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65" w:rsidRDefault="002D7565" w:rsidP="000779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подростков и их родителей!</w:t>
      </w:r>
    </w:p>
    <w:p w:rsidR="002D7565" w:rsidRDefault="002D7565" w:rsidP="0007796F">
      <w:pPr>
        <w:jc w:val="center"/>
        <w:rPr>
          <w:b/>
          <w:sz w:val="28"/>
          <w:szCs w:val="28"/>
        </w:rPr>
      </w:pPr>
    </w:p>
    <w:p w:rsidR="0007796F" w:rsidRDefault="0007796F" w:rsidP="0007796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Скажи курению «Нет!» </w:t>
      </w:r>
    </w:p>
    <w:p w:rsidR="0007796F" w:rsidRDefault="0007796F" w:rsidP="0007796F"/>
    <w:p w:rsidR="0007796F" w:rsidRDefault="0007796F" w:rsidP="0007796F">
      <w:pPr>
        <w:pStyle w:val="a3"/>
        <w:spacing w:line="360" w:lineRule="auto"/>
        <w:ind w:left="3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«Колумб Америку открыл! Великий был моряк! </w:t>
      </w:r>
      <w:r>
        <w:rPr>
          <w:rFonts w:ascii="Times New Roman" w:hAnsi="Times New Roman"/>
          <w:sz w:val="24"/>
          <w:szCs w:val="24"/>
        </w:rPr>
        <w:br/>
        <w:t xml:space="preserve">Но заодно он научил весь мир курить табак. </w:t>
      </w:r>
      <w:r>
        <w:rPr>
          <w:rFonts w:ascii="Times New Roman" w:hAnsi="Times New Roman"/>
          <w:sz w:val="24"/>
          <w:szCs w:val="24"/>
        </w:rPr>
        <w:br/>
        <w:t xml:space="preserve">От трубки мира у </w:t>
      </w:r>
      <w:proofErr w:type="gramStart"/>
      <w:r>
        <w:rPr>
          <w:rFonts w:ascii="Times New Roman" w:hAnsi="Times New Roman"/>
          <w:sz w:val="24"/>
          <w:szCs w:val="24"/>
        </w:rPr>
        <w:t>костра</w:t>
      </w:r>
      <w:proofErr w:type="gramEnd"/>
      <w:r>
        <w:rPr>
          <w:rFonts w:ascii="Times New Roman" w:hAnsi="Times New Roman"/>
          <w:sz w:val="24"/>
          <w:szCs w:val="24"/>
        </w:rPr>
        <w:t xml:space="preserve"> раскуренной с вождем </w:t>
      </w:r>
      <w:r>
        <w:rPr>
          <w:rFonts w:ascii="Times New Roman" w:hAnsi="Times New Roman"/>
          <w:sz w:val="24"/>
          <w:szCs w:val="24"/>
        </w:rPr>
        <w:br/>
        <w:t xml:space="preserve">Привычка вредная пошла в масштабе мировом…» </w:t>
      </w:r>
    </w:p>
    <w:p w:rsidR="0007796F" w:rsidRDefault="0007796F" w:rsidP="0007796F">
      <w:pPr>
        <w:pStyle w:val="a3"/>
        <w:spacing w:line="360" w:lineRule="auto"/>
        <w:ind w:left="3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(Песенка «О вреде курения» из мультфильма «Остров сокровищ») </w:t>
      </w:r>
    </w:p>
    <w:p w:rsidR="0007796F" w:rsidRDefault="0007796F" w:rsidP="0007796F">
      <w:pPr>
        <w:spacing w:after="150" w:line="360" w:lineRule="auto"/>
        <w:rPr>
          <w:color w:val="000000"/>
        </w:rPr>
      </w:pPr>
      <w:r>
        <w:t xml:space="preserve">Ни для кого не секрет, насколько опасно курение, однако же, во всём мире ежедневно выкуривается около 15 миллиардов сигарет. В нашей стране курит почти треть всего населения в возрасте от 15 лет и старше. </w:t>
      </w:r>
      <w:r>
        <w:rPr>
          <w:color w:val="000000"/>
        </w:rPr>
        <w:t xml:space="preserve">Курение является социальной проблемой общества, как для его курящей, так и для некурящей части. </w:t>
      </w:r>
      <w:proofErr w:type="gramStart"/>
      <w:r>
        <w:rPr>
          <w:color w:val="000000"/>
        </w:rPr>
        <w:t>Для первой - проблемой является бросить курить,  для второй - избежать влияния курящего общества и не «заразиться» их привычкой, а также - сохранить своё здоровье от продуктов курения, поскольку вещества входящие в выдыхаемый курильщиками дым, не на много безопаснее того, если бы человек сам курил и принимал в себя никотин и многое другое, что входит</w:t>
      </w:r>
      <w:proofErr w:type="gramEnd"/>
      <w:r>
        <w:rPr>
          <w:color w:val="000000"/>
        </w:rPr>
        <w:t xml:space="preserve">  в зажжённую сигарету.</w:t>
      </w:r>
    </w:p>
    <w:p w:rsidR="0007796F" w:rsidRDefault="0007796F" w:rsidP="0007796F">
      <w:pPr>
        <w:spacing w:after="150" w:line="360" w:lineRule="auto"/>
        <w:rPr>
          <w:color w:val="000000"/>
        </w:rPr>
      </w:pPr>
      <w:r>
        <w:t xml:space="preserve">Табачный дым содержит более 4000 компонентов, многие из которых являются фармакологически активными, токсичными, мутагенными и канцерогенными.  </w:t>
      </w:r>
      <w:r>
        <w:rPr>
          <w:bCs/>
          <w:kern w:val="36"/>
        </w:rPr>
        <w:t xml:space="preserve">В дыме табака содержится более 30 ядовитых веществ: никотин, углекислый газ, окись углерода, синильная кислота, аммиак, смолистые вещества, органические кислоты и другие.1-2 пачки сигарет содержат смертельную дозу никотина. </w:t>
      </w:r>
      <w:r>
        <w:t>Почему же люди не умирают сразу, закурив первую сигарету? Дело в том, что никотин поступает в организм небольшими порциями, часть его успевает нейтрализоваться, развивается постепенное привыкание к нему.  </w:t>
      </w:r>
    </w:p>
    <w:p w:rsidR="0007796F" w:rsidRDefault="0007796F" w:rsidP="0007796F">
      <w:pPr>
        <w:spacing w:line="360" w:lineRule="auto"/>
        <w:outlineLvl w:val="0"/>
        <w:rPr>
          <w:color w:val="000000"/>
        </w:rPr>
      </w:pPr>
      <w:r>
        <w:t xml:space="preserve">  Никотин - один из сильнейших известных ядов, в хозяйстве используется как инсектицид. После проникновения сигаретного дыма в легкие, никотин попадает в мозг уже через семь секунд. Постоянное и длительное курение табака приводит к преждевременному старению. Нарушение питания тканей кислородом, спазм мелких сосудов делают характерной внешность курящего - желтоватый оттенок белков глаз и кожи, преждевременное ее увядание. Кроме того, при курении появляется заметный запах изо рта, воспаляется горло, краснеют глаза. </w:t>
      </w:r>
      <w:r>
        <w:rPr>
          <w:color w:val="000000"/>
        </w:rPr>
        <w:t xml:space="preserve">Расстройство нервной системы проявляется понижением трудоспособности, дрожанием рук, ослаблением памяти. При  курении в </w:t>
      </w:r>
      <w:r>
        <w:rPr>
          <w:color w:val="000000"/>
        </w:rPr>
        <w:lastRenderedPageBreak/>
        <w:t>кровь поступает большое количество угарного газа, который образует с гемоглобином карбоксигемоглобин - стойкое соединение, которое не участвует  в  транспорте кислорода, вследствие чего наступает кислородное голодание  мозга.  </w:t>
      </w:r>
    </w:p>
    <w:p w:rsidR="0007796F" w:rsidRDefault="0007796F" w:rsidP="0007796F">
      <w:pPr>
        <w:spacing w:after="150" w:line="360" w:lineRule="auto"/>
        <w:rPr>
          <w:color w:val="000000"/>
        </w:rPr>
      </w:pPr>
      <w:r>
        <w:rPr>
          <w:iCs/>
          <w:color w:val="000000"/>
        </w:rPr>
        <w:t xml:space="preserve">  Очень часто курение ведет к развитию хронического бронх</w:t>
      </w:r>
      <w:r>
        <w:rPr>
          <w:color w:val="000000"/>
        </w:rPr>
        <w:t xml:space="preserve">ита, сопровождающегося постоянным кашлем и неприятным запахом изо рта. В результате хронического воспаления бронхи расширяются, образуются </w:t>
      </w:r>
      <w:proofErr w:type="spellStart"/>
      <w:r>
        <w:rPr>
          <w:color w:val="000000"/>
        </w:rPr>
        <w:t>бронхоэктазы</w:t>
      </w:r>
      <w:proofErr w:type="spellEnd"/>
      <w:r>
        <w:rPr>
          <w:color w:val="000000"/>
        </w:rPr>
        <w:t xml:space="preserve"> с тяжёлыми последствиями - пневмосклерозом, эмфиземой легких, с так называемым легочным сердцем, ведущему к недостаточности кровообращения. Это и определяет внешний вид заядлого курильщика: хриплый голос, одутловатое лицо, одышка. </w:t>
      </w:r>
    </w:p>
    <w:p w:rsidR="0007796F" w:rsidRDefault="0007796F" w:rsidP="0007796F">
      <w:pPr>
        <w:spacing w:after="150" w:line="360" w:lineRule="auto"/>
      </w:pPr>
      <w:r>
        <w:rPr>
          <w:color w:val="000000"/>
        </w:rPr>
        <w:t xml:space="preserve"> Часто курящие испытывают боли в сердце. Это связано со спазмом коронарных сосудов, питающих мышцу сердца, с развитием стенокардии (коронарная недостаточность сердца). </w:t>
      </w:r>
      <w:r>
        <w:t xml:space="preserve"> Никотин в табачном дыму вызывает существенное увеличение частоты сердечных сокращений и кровяного давления. В результате курения сердце вынуждено работать с большей нагрузкой и ему нужно больше кислорода.  А количество кислорода, которое переносится кровью к сердцу,  </w:t>
      </w:r>
      <w:proofErr w:type="gramStart"/>
      <w:r>
        <w:t>у</w:t>
      </w:r>
      <w:proofErr w:type="gramEnd"/>
      <w:r>
        <w:t xml:space="preserve"> курящего снижается. Никотин и другие табачные токсины повреждают стенки  артерий, а жироподобные вещества, циркулирующие в крови, просачиваются в эти поврежденные стенки. В результате стенки артерий покрываются рубцами и утолщаются, их просвет суживается и почти перекрывается. Итогом является ухудшение питания сердечной мышцы и, как результат, болезни </w:t>
      </w:r>
      <w:proofErr w:type="gramStart"/>
      <w:r>
        <w:t>сердечно-сосудистой</w:t>
      </w:r>
      <w:proofErr w:type="gramEnd"/>
      <w:r>
        <w:t xml:space="preserve"> системы – гипертония, инфаркты, инсульты. Часто кровь, протекающая через такие суженые сосуды, внезапно сворачивается с образованием тромбов (коронарный тромбоз), вызывая серьезные повреждения сердечной мышцы. Коронарный тромбоз является распространенной причиной смерти курящих  мужчин и женщин в возрасте от 35 до 65 лет. </w:t>
      </w:r>
      <w:r>
        <w:rPr>
          <w:color w:val="000000"/>
        </w:rPr>
        <w:t xml:space="preserve"> Инфаркт миокарда у </w:t>
      </w:r>
      <w:proofErr w:type="gramStart"/>
      <w:r>
        <w:rPr>
          <w:color w:val="000000"/>
        </w:rPr>
        <w:t>курящих</w:t>
      </w:r>
      <w:proofErr w:type="gramEnd"/>
      <w:r>
        <w:rPr>
          <w:color w:val="000000"/>
        </w:rPr>
        <w:t xml:space="preserve"> встречается в 3 раза чаще, чем у некурящих.</w:t>
      </w:r>
      <w:r>
        <w:t xml:space="preserve"> Продолжая курить после инфаркта, курильщик увеличивает свои шансы на второй инфаркт. </w:t>
      </w:r>
    </w:p>
    <w:p w:rsidR="0007796F" w:rsidRDefault="0007796F" w:rsidP="0007796F">
      <w:pPr>
        <w:spacing w:after="150" w:line="360" w:lineRule="auto"/>
        <w:rPr>
          <w:color w:val="000000"/>
        </w:rPr>
      </w:pPr>
      <w:r>
        <w:rPr>
          <w:color w:val="000000"/>
        </w:rPr>
        <w:t>Курение может быть и главной причиной стойкого спазма сосудов нижних конечностей, способствующего развитию облитерирующего эндартериита, поражающего преимущественно мужчин. Это заболевание ведет к нарушению питания, гангрене и в итоге к ампутации нижней конечности.</w:t>
      </w:r>
    </w:p>
    <w:p w:rsidR="0007796F" w:rsidRDefault="0007796F" w:rsidP="0007796F">
      <w:pPr>
        <w:spacing w:after="150" w:line="360" w:lineRule="auto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От веществ, содержащихся в табачном дыму, страдает так же пищеварительный тракт, в первую очередь зубы и слизистая оболочка рта. Никотин увеличивает выделение желудочного сока, что вызывает ноющие боли под ложечкой, тошноту и рвоту. Эти признаки могут быть проявлением  гастрита, язвенной болезни желудка, которые у </w:t>
      </w:r>
      <w:proofErr w:type="gramStart"/>
      <w:r>
        <w:rPr>
          <w:color w:val="000000"/>
        </w:rPr>
        <w:lastRenderedPageBreak/>
        <w:t>курящих</w:t>
      </w:r>
      <w:proofErr w:type="gramEnd"/>
      <w:r>
        <w:rPr>
          <w:color w:val="000000"/>
        </w:rPr>
        <w:t xml:space="preserve"> возникают гораздо чаще, чем у некурящих. Так, например, среди мужчин, страдающих  язвенной болезнью желудка, 96 - 97% курящих.</w:t>
      </w:r>
    </w:p>
    <w:p w:rsidR="0007796F" w:rsidRDefault="0007796F" w:rsidP="0007796F">
      <w:pPr>
        <w:shd w:val="clear" w:color="auto" w:fill="FFFFFF"/>
        <w:spacing w:line="360" w:lineRule="auto"/>
        <w:ind w:firstLine="567"/>
        <w:jc w:val="both"/>
      </w:pPr>
      <w:proofErr w:type="gramStart"/>
      <w:r>
        <w:rPr>
          <w:color w:val="000000"/>
        </w:rPr>
        <w:t>Курение является основной причиной возникновения злокачественных новообразований губы</w:t>
      </w:r>
      <w:r>
        <w:rPr>
          <w:color w:val="000000"/>
          <w:vertAlign w:val="subscript"/>
        </w:rPr>
        <w:t>,</w:t>
      </w:r>
      <w:r>
        <w:rPr>
          <w:color w:val="000000"/>
        </w:rPr>
        <w:t xml:space="preserve"> полости рта и глотки, гортани, пищевода, трахеи, бронхов и легких. </w:t>
      </w:r>
      <w:r>
        <w:rPr>
          <w:iCs/>
          <w:color w:val="000000"/>
        </w:rPr>
        <w:t xml:space="preserve">95% </w:t>
      </w:r>
      <w:r>
        <w:rPr>
          <w:color w:val="000000"/>
        </w:rPr>
        <w:t>умерших от рака легких (по статистическим данным, полученным в разных странах) были "злостными" курильщиками, выкуривающими 20-40 сигарет в день, т.е. можно утверждать, что практически все случаи смерти от рака легких непосредственно связаны с курением.</w:t>
      </w:r>
      <w:proofErr w:type="gramEnd"/>
      <w:r>
        <w:rPr>
          <w:color w:val="000000"/>
        </w:rPr>
        <w:t xml:space="preserve"> Среди больных раком гортани курящие составляют 80-90%.</w:t>
      </w:r>
    </w:p>
    <w:p w:rsidR="0007796F" w:rsidRDefault="0007796F" w:rsidP="0007796F">
      <w:pPr>
        <w:spacing w:after="150" w:line="360" w:lineRule="auto"/>
      </w:pPr>
      <w:r>
        <w:t>Особенно вредно курение для  беременных, так как это приводит к рождению слабых, с низким весом детей. После выкуренной беременной женщиной сигареты, наступает спазм кровеносных сосудов плаценты, и плод находится в состоянии легкого кислородного голодания несколько минут.  При регулярном курении во время беременности плод находится в состоянии хронической кислородной недостаточности практически постоянно. Следствие этого - задержка внутриутробного развития плода. Курящая беременная подвергает себя повышенному риску возможного выкидыша, рождения мертвого ребенка или ребенка с низкой массой тела.</w:t>
      </w:r>
    </w:p>
    <w:p w:rsidR="0007796F" w:rsidRDefault="0007796F" w:rsidP="0007796F">
      <w:pPr>
        <w:spacing w:after="150" w:line="360" w:lineRule="auto"/>
        <w:rPr>
          <w:color w:val="000000"/>
        </w:rPr>
      </w:pPr>
      <w:r>
        <w:rPr>
          <w:color w:val="000000"/>
        </w:rPr>
        <w:t xml:space="preserve">Курящие подвергают опасности не только себя, но и окружающих людей. В медицине появился даже термин “пассивное курение”. В организме некурящих людей после пребывания в накуренном и не проветренном помещении определяется значительная концентрация никотина. Риск сердечных приступов и смерти на 91% выше для женщин, которые регулярно находятся среди курящих, вдыхая дым сигарет, и на 58% для тех, кто время от времени вынужден проводить время среди курящих. Уровень смертности от сердечных заболеваний в семье, где курит один из супругов, на 20% выше, чем в некурящих семьях. </w:t>
      </w:r>
    </w:p>
    <w:p w:rsidR="0007796F" w:rsidRDefault="0007796F" w:rsidP="0007796F">
      <w:pPr>
        <w:spacing w:after="150" w:line="360" w:lineRule="auto"/>
      </w:pPr>
      <w:r>
        <w:t xml:space="preserve">  Курение родителей является важным фактором при синдроме внезапной смерти младенца и связано с более высокими уровнями респираторных заболеваний, включая бронхиты, простуды и пневмонию у детей.  Дети отцов, которые курят 20 сигарет в день, имеют на 30% больший риск развития рака, чем дети некурящих отцов. К такому выводу пришли в ходе недавно проведенного в Великобритании крупномасштабного исследования. Риск возрастает по мере увеличения количества выкуриваемых сигарет. Для детей, чьи отцы выкуривают более 40 сигарет в день, риск был на 60% выше, чем для детей некурящих отцов.</w:t>
      </w:r>
    </w:p>
    <w:p w:rsidR="0007796F" w:rsidRDefault="0007796F" w:rsidP="0007796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Специалисты подсчитали, что вред пассивного курения соответствует вредному действию выкуривания 1 сигареты через каждые 5 ч. Пребывание в течение 8 ч в </w:t>
      </w:r>
      <w:r>
        <w:rPr>
          <w:rFonts w:ascii="Times New Roman" w:hAnsi="Times New Roman"/>
          <w:sz w:val="24"/>
          <w:szCs w:val="24"/>
        </w:rPr>
        <w:lastRenderedPageBreak/>
        <w:t xml:space="preserve">закрытом помещении, где курят, приводит к воздействию табачного дыма, соответствующего курению более 5 сигарет. Таким образом, пассивное курение также наносит существенный ущерб здоровью населения, </w:t>
      </w:r>
      <w:proofErr w:type="gramStart"/>
      <w:r>
        <w:rPr>
          <w:rFonts w:ascii="Times New Roman" w:hAnsi="Times New Roman"/>
          <w:sz w:val="24"/>
          <w:szCs w:val="24"/>
        </w:rPr>
        <w:t>приводя</w:t>
      </w:r>
      <w:proofErr w:type="gramEnd"/>
      <w:r>
        <w:rPr>
          <w:rFonts w:ascii="Times New Roman" w:hAnsi="Times New Roman"/>
          <w:sz w:val="24"/>
          <w:szCs w:val="24"/>
        </w:rPr>
        <w:t xml:space="preserve"> по сути к тем же самым патологическим проявлениям, к которым приводит активное </w:t>
      </w:r>
      <w:proofErr w:type="spellStart"/>
      <w:r>
        <w:rPr>
          <w:rFonts w:ascii="Times New Roman" w:hAnsi="Times New Roman"/>
          <w:sz w:val="24"/>
          <w:szCs w:val="24"/>
        </w:rPr>
        <w:t>табакокурение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07796F" w:rsidRDefault="0007796F" w:rsidP="0007796F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Большинство людей знают, что табак опасен, но лишь немногие, даже среди профессионалов здравоохранения, осознают, насколько он опасен в реальности!</w:t>
      </w:r>
    </w:p>
    <w:p w:rsidR="0007796F" w:rsidRDefault="0007796F" w:rsidP="0007796F">
      <w:pPr>
        <w:spacing w:after="150" w:line="360" w:lineRule="auto"/>
      </w:pPr>
    </w:p>
    <w:p w:rsidR="0007796F" w:rsidRDefault="0007796F" w:rsidP="0007796F">
      <w:pPr>
        <w:spacing w:line="360" w:lineRule="auto"/>
        <w:rPr>
          <w:bCs/>
          <w:color w:val="000000"/>
          <w:kern w:val="36"/>
        </w:rPr>
      </w:pPr>
    </w:p>
    <w:p w:rsidR="00962904" w:rsidRDefault="00F2726E">
      <w:r>
        <w:rPr>
          <w:noProof/>
        </w:rPr>
        <w:drawing>
          <wp:inline distT="0" distB="0" distL="0" distR="0">
            <wp:extent cx="5939790" cy="4326318"/>
            <wp:effectExtent l="0" t="0" r="3810" b="0"/>
            <wp:docPr id="1" name="irc_mi" descr="http://rnd-kazan.ru/uploads/files/__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nd-kazan.ru/uploads/files/__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/>
    <w:p w:rsidR="00F2726E" w:rsidRDefault="00F2726E">
      <w:r>
        <w:rPr>
          <w:noProof/>
        </w:rPr>
        <w:drawing>
          <wp:inline distT="0" distB="0" distL="0" distR="0">
            <wp:extent cx="5939790" cy="4183953"/>
            <wp:effectExtent l="0" t="0" r="3810" b="7620"/>
            <wp:docPr id="2" name="irc_mi" descr="http://www.sbnt.ru/files/Buklet-Tab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bnt.ru/files/Buklet-Taba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6E" w:rsidRDefault="00F2726E"/>
    <w:p w:rsidR="00F2726E" w:rsidRDefault="00F2726E">
      <w:r>
        <w:rPr>
          <w:noProof/>
        </w:rPr>
        <w:drawing>
          <wp:inline distT="0" distB="0" distL="0" distR="0">
            <wp:extent cx="5939790" cy="4326318"/>
            <wp:effectExtent l="0" t="0" r="3810" b="0"/>
            <wp:docPr id="3" name="irc_mi" descr="http://rnd-kazan.ru/uploads/files/__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nd-kazan.ru/uploads/files/__2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26E" w:rsidRDefault="00F2726E"/>
    <w:p w:rsidR="00F2726E" w:rsidRDefault="00F2726E"/>
    <w:p w:rsidR="00F2726E" w:rsidRDefault="00F2726E">
      <w:r>
        <w:rPr>
          <w:noProof/>
        </w:rPr>
        <w:lastRenderedPageBreak/>
        <w:drawing>
          <wp:inline distT="0" distB="0" distL="0" distR="0">
            <wp:extent cx="5939790" cy="4270954"/>
            <wp:effectExtent l="0" t="0" r="3810" b="0"/>
            <wp:docPr id="4" name="irc_mi" descr="http://barnaul-obr.ru/upload/img/cfxg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rnaul-obr.ru/upload/img/cfxgn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26E" w:rsidSect="00EF6D7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93651"/>
    <w:rsid w:val="00017910"/>
    <w:rsid w:val="0007796F"/>
    <w:rsid w:val="002B1833"/>
    <w:rsid w:val="002D7565"/>
    <w:rsid w:val="00893651"/>
    <w:rsid w:val="00962904"/>
    <w:rsid w:val="00EF6D77"/>
    <w:rsid w:val="00F2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7796F"/>
    <w:pPr>
      <w:spacing w:after="150"/>
    </w:pPr>
    <w:rPr>
      <w:rFonts w:ascii="Verdana" w:hAnsi="Verdana"/>
      <w:color w:val="000000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F272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2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7796F"/>
    <w:pPr>
      <w:spacing w:after="150"/>
    </w:pPr>
    <w:rPr>
      <w:rFonts w:ascii="Verdana" w:hAnsi="Verdana"/>
      <w:color w:val="000000"/>
      <w:sz w:val="17"/>
      <w:szCs w:val="17"/>
    </w:rPr>
  </w:style>
  <w:style w:type="paragraph" w:styleId="a4">
    <w:name w:val="Balloon Text"/>
    <w:basedOn w:val="a"/>
    <w:link w:val="a5"/>
    <w:uiPriority w:val="99"/>
    <w:semiHidden/>
    <w:unhideWhenUsed/>
    <w:rsid w:val="00F272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2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4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1153</Words>
  <Characters>6573</Characters>
  <Application>Microsoft Office Word</Application>
  <DocSecurity>0</DocSecurity>
  <Lines>54</Lines>
  <Paragraphs>15</Paragraphs>
  <ScaleCrop>false</ScaleCrop>
  <Company/>
  <LinksUpToDate>false</LinksUpToDate>
  <CharactersWithSpaces>7711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Admin</cp:lastModifiedBy>
  <cp:revision>4</cp:revision>
  <dcterms:created xsi:type="dcterms:W3CDTF">2013-11-12T03:51:00Z</dcterms:created>
  <dcterms:modified xsi:type="dcterms:W3CDTF">2014-11-20T13:14:00Z</dcterms:modified>
</cp:coreProperties>
</file>