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52" w:rsidRPr="00115338" w:rsidRDefault="00E50F52" w:rsidP="00E50F52">
      <w:pPr>
        <w:pStyle w:val="Default"/>
        <w:rPr>
          <w:sz w:val="28"/>
          <w:szCs w:val="28"/>
        </w:rPr>
      </w:pPr>
      <w:r w:rsidRPr="00115338">
        <w:rPr>
          <w:sz w:val="28"/>
          <w:szCs w:val="28"/>
        </w:rPr>
        <w:t xml:space="preserve">МУНИЦИПАЛЬНОЕ ОБЩЕОБРАЗОВАТЕЛЬНОЕ БЮДЖЕТНОЕ УЧРЕЖДЕНИЕ  «СРЕДНЯЯ ОБЩЕОБРАЗОВАТЕЛЬНАЯ ШКОЛА № 3 ИМ. А.С. ПУШКИНА»» </w:t>
      </w:r>
    </w:p>
    <w:p w:rsidR="00E50F52" w:rsidRPr="00012454" w:rsidRDefault="00E50F52" w:rsidP="00E50F52">
      <w:pPr>
        <w:pStyle w:val="Default"/>
        <w:jc w:val="center"/>
        <w:rPr>
          <w:sz w:val="28"/>
          <w:szCs w:val="28"/>
        </w:rPr>
      </w:pPr>
      <w:r w:rsidRPr="00012454">
        <w:rPr>
          <w:sz w:val="28"/>
          <w:szCs w:val="28"/>
        </w:rPr>
        <w:t>Уважаемые коллеги, родители, друзья!</w:t>
      </w:r>
    </w:p>
    <w:p w:rsidR="00E50F52" w:rsidRPr="00012454" w:rsidRDefault="00E50F52" w:rsidP="00E50F52">
      <w:pPr>
        <w:pStyle w:val="Default"/>
        <w:ind w:firstLine="708"/>
        <w:rPr>
          <w:sz w:val="28"/>
          <w:szCs w:val="28"/>
        </w:rPr>
      </w:pPr>
      <w:r w:rsidRPr="00012454">
        <w:rPr>
          <w:sz w:val="28"/>
          <w:szCs w:val="28"/>
        </w:rPr>
        <w:t xml:space="preserve">Предлагаю вашему вниманию информационный доклад, в котором представлены результаты деятельности нашей школы за 2013-2014 учебный год. В нем мы попытались отразить то, чем живет школа, как работает, какие у нас потребности и возможности, чего мы достигли. </w:t>
      </w:r>
    </w:p>
    <w:p w:rsidR="008C1F1C" w:rsidRPr="00012454" w:rsidRDefault="00E50F52" w:rsidP="008C1F1C">
      <w:pPr>
        <w:pStyle w:val="a7"/>
        <w:ind w:firstLine="709"/>
        <w:jc w:val="both"/>
        <w:rPr>
          <w:sz w:val="28"/>
          <w:szCs w:val="28"/>
        </w:rPr>
      </w:pPr>
      <w:r w:rsidRPr="00012454">
        <w:rPr>
          <w:sz w:val="28"/>
          <w:szCs w:val="28"/>
        </w:rPr>
        <w:t>Наша школа -  школа для детей, поэтому мы понимаем, что нужно вырастить, воспитать и выучить человека, который будет счастлив и успешен в будущем. Нужно стараться сделать так, чтобы он был счастлив и успешен здесь и сейчас!</w:t>
      </w:r>
      <w:r w:rsidR="008C1F1C" w:rsidRPr="00012454">
        <w:rPr>
          <w:sz w:val="28"/>
          <w:szCs w:val="28"/>
        </w:rPr>
        <w:t xml:space="preserve"> </w:t>
      </w:r>
    </w:p>
    <w:p w:rsidR="008C1F1C" w:rsidRPr="00012454" w:rsidRDefault="008C1F1C" w:rsidP="008C1F1C">
      <w:pPr>
        <w:pStyle w:val="a7"/>
        <w:ind w:firstLine="709"/>
        <w:jc w:val="both"/>
        <w:rPr>
          <w:sz w:val="28"/>
          <w:szCs w:val="28"/>
        </w:rPr>
      </w:pPr>
      <w:r w:rsidRPr="00012454">
        <w:rPr>
          <w:sz w:val="28"/>
          <w:szCs w:val="28"/>
        </w:rPr>
        <w:t xml:space="preserve">Анализ подготовлен на основе  систематизированных данных о состоянии успеваемости, качества знаний, результатов ВШК, уровня воспитанности учащихся, качества учебно-воспитательной работы, работы с педагогическими кадрами, с учащимися и их родителями, с общественностью и организациями. </w:t>
      </w:r>
    </w:p>
    <w:p w:rsidR="008C1F1C" w:rsidRPr="00012454" w:rsidRDefault="008C1F1C" w:rsidP="008C1F1C">
      <w:pPr>
        <w:pStyle w:val="a7"/>
        <w:ind w:firstLine="709"/>
        <w:jc w:val="both"/>
        <w:rPr>
          <w:sz w:val="28"/>
          <w:szCs w:val="28"/>
        </w:rPr>
      </w:pPr>
      <w:r w:rsidRPr="00012454">
        <w:rPr>
          <w:sz w:val="28"/>
          <w:szCs w:val="28"/>
        </w:rPr>
        <w:t>В работе с учащимися школа руководствуется Законом РФ «Об образовании», Уставом школы, методическими письмами и рекомендациями управления образования, локальными актами, в которых определен круг регулируемых вопросов о правах и обязанностях участников образовательного процесса.</w:t>
      </w:r>
    </w:p>
    <w:p w:rsidR="008C1F1C" w:rsidRPr="00012454" w:rsidRDefault="008C1F1C" w:rsidP="008C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hAnsi="Times New Roman" w:cs="Times New Roman"/>
          <w:sz w:val="28"/>
          <w:szCs w:val="28"/>
        </w:rPr>
        <w:t>В 2013-2014 учебном году обучалось 464 учащихся в 21 классах-комплектах, из них в школе 1 ступени – 191 человек, в школе 2 ступени – 225 человек, в школе 3 ступени – 48 человек.</w:t>
      </w:r>
    </w:p>
    <w:p w:rsidR="008C1F1C" w:rsidRPr="00012454" w:rsidRDefault="008C1F1C" w:rsidP="008C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hAnsi="Times New Roman" w:cs="Times New Roman"/>
          <w:sz w:val="28"/>
          <w:szCs w:val="28"/>
        </w:rPr>
        <w:t>В 1 смену – 7 классов-комплектов, во 2 смену – 14 классов-комплектов. Работало 3 группы продленного дня для учащихся 1-4 классов.</w:t>
      </w:r>
    </w:p>
    <w:p w:rsidR="008C1F1C" w:rsidRPr="00012454" w:rsidRDefault="008C1F1C" w:rsidP="008C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hAnsi="Times New Roman" w:cs="Times New Roman"/>
          <w:sz w:val="28"/>
          <w:szCs w:val="28"/>
        </w:rPr>
        <w:t>Школа работает в режиме пятидневной рабочей недели – 1 классы, шестидневной недели – 2-11 классы.</w:t>
      </w:r>
    </w:p>
    <w:p w:rsidR="008C1F1C" w:rsidRPr="00012454" w:rsidRDefault="008C1F1C" w:rsidP="008C1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454">
        <w:rPr>
          <w:rFonts w:ascii="Times New Roman" w:hAnsi="Times New Roman" w:cs="Times New Roman"/>
          <w:sz w:val="28"/>
          <w:szCs w:val="28"/>
        </w:rPr>
        <w:t xml:space="preserve">В  2013-2014 учебном году коллектив МБОУ «СОШ №3»  работал над целью: </w:t>
      </w:r>
      <w:r w:rsidRPr="0001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Создание интегрированного образовательного пространства как комплекса условий для развития потенциала личности современного школьника  на основе внедрения современных образовательных технологий, в том числе </w:t>
      </w:r>
      <w:proofErr w:type="spellStart"/>
      <w:r w:rsidRPr="0001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здоровьесберегающих</w:t>
      </w:r>
      <w:proofErr w:type="spellEnd"/>
      <w:r w:rsidRPr="000124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информационных.</w:t>
      </w:r>
    </w:p>
    <w:p w:rsidR="008C1F1C" w:rsidRPr="00012454" w:rsidRDefault="008C1F1C" w:rsidP="008C1F1C">
      <w:pPr>
        <w:pStyle w:val="210"/>
        <w:tabs>
          <w:tab w:val="num" w:pos="0"/>
        </w:tabs>
        <w:jc w:val="both"/>
        <w:rPr>
          <w:b w:val="0"/>
          <w:color w:val="000000"/>
          <w:sz w:val="28"/>
          <w:szCs w:val="28"/>
        </w:rPr>
      </w:pPr>
      <w:r w:rsidRPr="00012454">
        <w:rPr>
          <w:rFonts w:eastAsiaTheme="minorHAnsi"/>
          <w:color w:val="C00000"/>
          <w:sz w:val="28"/>
          <w:szCs w:val="28"/>
          <w:lang w:eastAsia="en-US"/>
        </w:rPr>
        <w:tab/>
      </w:r>
      <w:r w:rsidRPr="00012454">
        <w:rPr>
          <w:b w:val="0"/>
          <w:color w:val="000000"/>
          <w:sz w:val="28"/>
          <w:szCs w:val="28"/>
        </w:rPr>
        <w:t>Опираясь на анализ  деятельности школы за 2012-2013 учебный год, педагогический коллектив решал следующие учебные задачи, поставленные на 2013-2014 учебный год:</w:t>
      </w:r>
    </w:p>
    <w:p w:rsidR="00587423" w:rsidRPr="00587423" w:rsidRDefault="00587423" w:rsidP="0058742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области обновления образовательных стандартов </w:t>
      </w:r>
      <w:r w:rsidRPr="0058742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«Возможность уже в школе раскрыть свои способности, сориентироваться в высокотехнологичном конкурентном мире».</w:t>
      </w:r>
    </w:p>
    <w:p w:rsidR="00587423" w:rsidRPr="00587423" w:rsidRDefault="006F3491" w:rsidP="00587423">
      <w:pPr>
        <w:numPr>
          <w:ilvl w:val="0"/>
          <w:numId w:val="25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 доступность</w:t>
      </w:r>
      <w:r w:rsidR="00587423" w:rsidRPr="0058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качественного образования.</w:t>
      </w:r>
    </w:p>
    <w:p w:rsidR="00587423" w:rsidRPr="00587423" w:rsidRDefault="00587423" w:rsidP="00587423">
      <w:pPr>
        <w:numPr>
          <w:ilvl w:val="0"/>
          <w:numId w:val="25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реализацию образовательной программы ФГОС на начальной ступени и модели образовательного пространства младших школьников;</w:t>
      </w:r>
    </w:p>
    <w:p w:rsidR="00587423" w:rsidRPr="00587423" w:rsidRDefault="00587423" w:rsidP="00587423">
      <w:pPr>
        <w:numPr>
          <w:ilvl w:val="0"/>
          <w:numId w:val="25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НПБ для  перехода основной школы на ФГОС; </w:t>
      </w:r>
    </w:p>
    <w:p w:rsidR="00587423" w:rsidRPr="00587423" w:rsidRDefault="00587423" w:rsidP="00587423">
      <w:pPr>
        <w:numPr>
          <w:ilvl w:val="0"/>
          <w:numId w:val="25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показатели качества выполнения краевых контрольных работ, ГИА, ЕГЭ.</w:t>
      </w:r>
    </w:p>
    <w:p w:rsidR="00587423" w:rsidRPr="00587423" w:rsidRDefault="00587423" w:rsidP="00587423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области развития системы поддержки талантливых детей </w:t>
      </w:r>
      <w:r w:rsidRPr="005874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587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Разветвленная</w:t>
      </w:r>
      <w:proofErr w:type="gramEnd"/>
    </w:p>
    <w:p w:rsidR="00587423" w:rsidRPr="00587423" w:rsidRDefault="00587423" w:rsidP="0058742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поиска и поддержки талантливых детей, их сопровождения в течение всего периода становления личности». </w:t>
      </w:r>
    </w:p>
    <w:p w:rsidR="00587423" w:rsidRPr="00587423" w:rsidRDefault="00587423" w:rsidP="00587423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продолжить развитие проектно-исследовательской деятельности учащихся на всех ступенях обучения</w:t>
      </w:r>
    </w:p>
    <w:p w:rsidR="00587423" w:rsidRPr="00587423" w:rsidRDefault="00587423" w:rsidP="00587423">
      <w:pPr>
        <w:numPr>
          <w:ilvl w:val="0"/>
          <w:numId w:val="26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результативность участия школьников в конкурсах и олимпиадах за счет проведения целенаправленной работы в течение всего года</w:t>
      </w:r>
    </w:p>
    <w:p w:rsidR="00587423" w:rsidRPr="00587423" w:rsidRDefault="000041E3" w:rsidP="00587423">
      <w:pPr>
        <w:numPr>
          <w:ilvl w:val="0"/>
          <w:numId w:val="26"/>
        </w:numPr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ученические</w:t>
      </w:r>
      <w:proofErr w:type="gramEnd"/>
      <w:r w:rsidR="00587423" w:rsidRPr="0058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с целью учета индивидуальных достижений учащихся.</w:t>
      </w:r>
    </w:p>
    <w:p w:rsidR="00587423" w:rsidRPr="00587423" w:rsidRDefault="000041E3" w:rsidP="00587423">
      <w:pPr>
        <w:numPr>
          <w:ilvl w:val="0"/>
          <w:numId w:val="26"/>
        </w:numPr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587423" w:rsidRPr="0058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средста</w:t>
      </w:r>
      <w:proofErr w:type="spellEnd"/>
      <w:r w:rsidR="00587423" w:rsidRPr="0058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с использованием различных сервисов сети Интернет, технологии дистанционного обучения.</w:t>
      </w:r>
    </w:p>
    <w:p w:rsidR="00587423" w:rsidRPr="00587423" w:rsidRDefault="00587423" w:rsidP="00587423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423" w:rsidRPr="00587423" w:rsidRDefault="00587423" w:rsidP="00587423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области сохранения здоровья детей </w:t>
      </w:r>
      <w:r w:rsidRPr="0058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«… приоритет здорового образа жизни должен быть в полной мере реализован в школе».</w:t>
      </w:r>
    </w:p>
    <w:p w:rsidR="00587423" w:rsidRPr="00587423" w:rsidRDefault="000041E3" w:rsidP="00587423">
      <w:pPr>
        <w:numPr>
          <w:ilvl w:val="0"/>
          <w:numId w:val="27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="00587423" w:rsidRPr="0058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учебной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другие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="00587423" w:rsidRPr="0058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обучения;</w:t>
      </w:r>
    </w:p>
    <w:p w:rsidR="00587423" w:rsidRPr="00587423" w:rsidRDefault="00587423" w:rsidP="00587423">
      <w:pPr>
        <w:numPr>
          <w:ilvl w:val="0"/>
          <w:numId w:val="27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мониторинг физического развития и здоровья учеников.</w:t>
      </w:r>
    </w:p>
    <w:p w:rsidR="00587423" w:rsidRPr="00587423" w:rsidRDefault="00587423" w:rsidP="00587423">
      <w:pPr>
        <w:numPr>
          <w:ilvl w:val="0"/>
          <w:numId w:val="27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 психолого-педагогическое  сопровождение учащихся</w:t>
      </w:r>
    </w:p>
    <w:p w:rsidR="00587423" w:rsidRPr="00587423" w:rsidRDefault="00587423" w:rsidP="00587423">
      <w:pPr>
        <w:numPr>
          <w:ilvl w:val="0"/>
          <w:numId w:val="27"/>
        </w:numPr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общешкольных и классных мероприятий по привитию навыков здорового образа жизни.</w:t>
      </w:r>
    </w:p>
    <w:p w:rsidR="00587423" w:rsidRPr="00587423" w:rsidRDefault="00587423" w:rsidP="00587423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области развития кадрового потенциала </w:t>
      </w:r>
      <w:r w:rsidRPr="0058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«Ключевая роль в школе принадлежит учителю. Система стимулов для лучших педагогов, постоянного повышения их квалификации». </w:t>
      </w:r>
    </w:p>
    <w:p w:rsidR="00587423" w:rsidRPr="00587423" w:rsidRDefault="000041E3" w:rsidP="00587423">
      <w:pPr>
        <w:numPr>
          <w:ilvl w:val="0"/>
          <w:numId w:val="28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587423" w:rsidRPr="00587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курсового обучения;</w:t>
      </w:r>
    </w:p>
    <w:p w:rsidR="00587423" w:rsidRPr="00587423" w:rsidRDefault="00587423" w:rsidP="00587423">
      <w:pPr>
        <w:numPr>
          <w:ilvl w:val="0"/>
          <w:numId w:val="28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процент аттестованных педагогических работников на 1 и высшую квалификационную категорию </w:t>
      </w:r>
    </w:p>
    <w:p w:rsidR="00587423" w:rsidRPr="00587423" w:rsidRDefault="000041E3" w:rsidP="00587423">
      <w:pPr>
        <w:numPr>
          <w:ilvl w:val="0"/>
          <w:numId w:val="28"/>
        </w:numPr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систему</w:t>
      </w:r>
      <w:r w:rsidR="00587423" w:rsidRPr="0058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работы в школе, использовать возможности дистанционного обучения на</w:t>
      </w:r>
      <w:r w:rsidR="00587423" w:rsidRPr="0058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курсах повышения квалификации.</w:t>
      </w:r>
    </w:p>
    <w:p w:rsidR="00587423" w:rsidRPr="00587423" w:rsidRDefault="00587423" w:rsidP="0058742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4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Современная школьная инфраструктура</w:t>
      </w:r>
      <w:r w:rsidRPr="0058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«Российская школа не имеет права быть ветхой» - и в прямом, и в переносном смысле этого слова». </w:t>
      </w:r>
    </w:p>
    <w:p w:rsidR="00587423" w:rsidRPr="00587423" w:rsidRDefault="000041E3" w:rsidP="00587423">
      <w:pPr>
        <w:numPr>
          <w:ilvl w:val="0"/>
          <w:numId w:val="47"/>
        </w:numPr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укрепить  материальную базу</w:t>
      </w:r>
      <w:r w:rsidR="00587423" w:rsidRPr="0058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 в соответствии с требованиями СанПиН;</w:t>
      </w:r>
    </w:p>
    <w:p w:rsidR="00587423" w:rsidRPr="00587423" w:rsidRDefault="000041E3" w:rsidP="00587423">
      <w:pPr>
        <w:numPr>
          <w:ilvl w:val="0"/>
          <w:numId w:val="47"/>
        </w:numPr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оборудовать учебные кабинеты</w:t>
      </w:r>
      <w:r w:rsidR="00587423" w:rsidRPr="0058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современными требованиями;</w:t>
      </w:r>
    </w:p>
    <w:p w:rsidR="00587423" w:rsidRPr="00587423" w:rsidRDefault="000041E3" w:rsidP="00587423">
      <w:pPr>
        <w:numPr>
          <w:ilvl w:val="0"/>
          <w:numId w:val="47"/>
        </w:numPr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школьную инфраструктуру</w:t>
      </w:r>
      <w:r w:rsidR="00587423" w:rsidRPr="0058742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должна отвечать современным представлениям комфорта и безопасности;</w:t>
      </w:r>
    </w:p>
    <w:p w:rsidR="00587423" w:rsidRPr="00587423" w:rsidRDefault="000041E3" w:rsidP="00587423">
      <w:pPr>
        <w:numPr>
          <w:ilvl w:val="0"/>
          <w:numId w:val="47"/>
        </w:numPr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 единое информационное пространство</w:t>
      </w:r>
      <w:r w:rsidR="00587423" w:rsidRPr="00587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CC696E" w:rsidRPr="00012454" w:rsidRDefault="00CC696E" w:rsidP="00CC696E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2454">
        <w:rPr>
          <w:rFonts w:ascii="Times New Roman" w:hAnsi="Times New Roman" w:cs="Times New Roman"/>
          <w:sz w:val="28"/>
          <w:szCs w:val="28"/>
        </w:rPr>
        <w:t xml:space="preserve">В национальной образовательной </w:t>
      </w:r>
      <w:r w:rsidRPr="00012454">
        <w:rPr>
          <w:rFonts w:ascii="Times New Roman" w:hAnsi="Times New Roman" w:cs="Times New Roman"/>
          <w:bCs/>
          <w:sz w:val="28"/>
          <w:szCs w:val="28"/>
        </w:rPr>
        <w:t>инициативе «Наша новая школа» одним из основных направлений развития общего образования является с</w:t>
      </w:r>
      <w:r w:rsidRPr="00012454">
        <w:rPr>
          <w:rFonts w:ascii="Times New Roman" w:hAnsi="Times New Roman" w:cs="Times New Roman"/>
          <w:bCs/>
          <w:iCs/>
          <w:sz w:val="28"/>
          <w:szCs w:val="28"/>
        </w:rPr>
        <w:t xml:space="preserve">овершенствование учительского корпуса. </w:t>
      </w:r>
      <w:r w:rsidRPr="00012454">
        <w:rPr>
          <w:rFonts w:ascii="Times New Roman" w:hAnsi="Times New Roman" w:cs="Times New Roman"/>
          <w:sz w:val="28"/>
          <w:szCs w:val="28"/>
        </w:rPr>
        <w:tab/>
        <w:t>Достижение и поддержка качества образования предполагает непрерывное обучение и совершенствование профессионализма педагогических кадров. Школа на сегодняшний день укомплектована квалифицированными кадрами.</w:t>
      </w:r>
      <w:r w:rsidRPr="00743541">
        <w:rPr>
          <w:rFonts w:ascii="Times New Roman" w:hAnsi="Times New Roman" w:cs="Times New Roman"/>
          <w:sz w:val="28"/>
          <w:szCs w:val="28"/>
        </w:rPr>
        <w:t xml:space="preserve"> </w:t>
      </w:r>
      <w:r w:rsidR="00743541">
        <w:rPr>
          <w:rFonts w:ascii="Times New Roman" w:hAnsi="Times New Roman" w:cs="Times New Roman"/>
          <w:sz w:val="28"/>
          <w:szCs w:val="28"/>
        </w:rPr>
        <w:t xml:space="preserve"> </w:t>
      </w:r>
      <w:r w:rsidR="00743541" w:rsidRPr="00743541">
        <w:rPr>
          <w:rFonts w:ascii="Times New Roman" w:hAnsi="Times New Roman" w:cs="Times New Roman"/>
          <w:sz w:val="28"/>
          <w:szCs w:val="28"/>
        </w:rPr>
        <w:t>91</w:t>
      </w:r>
      <w:r w:rsidRPr="00012454">
        <w:rPr>
          <w:rFonts w:ascii="Times New Roman" w:hAnsi="Times New Roman" w:cs="Times New Roman"/>
          <w:sz w:val="28"/>
          <w:szCs w:val="28"/>
        </w:rPr>
        <w:t xml:space="preserve"> % имеют высшее профессиональное образование. </w:t>
      </w:r>
      <w:r w:rsidR="00743541" w:rsidRPr="00743541">
        <w:rPr>
          <w:rFonts w:ascii="Times New Roman" w:hAnsi="Times New Roman" w:cs="Times New Roman"/>
          <w:sz w:val="28"/>
          <w:szCs w:val="28"/>
        </w:rPr>
        <w:t>6 %</w:t>
      </w:r>
      <w:r w:rsidRPr="00012454">
        <w:rPr>
          <w:rFonts w:ascii="Times New Roman" w:hAnsi="Times New Roman" w:cs="Times New Roman"/>
          <w:sz w:val="28"/>
          <w:szCs w:val="28"/>
        </w:rPr>
        <w:t xml:space="preserve"> педагогических  работников имеют высшую квалификационную категорию, </w:t>
      </w:r>
      <w:r w:rsidR="00743541" w:rsidRPr="00743541">
        <w:rPr>
          <w:rFonts w:ascii="Times New Roman" w:hAnsi="Times New Roman" w:cs="Times New Roman"/>
          <w:sz w:val="28"/>
          <w:szCs w:val="28"/>
        </w:rPr>
        <w:t>70</w:t>
      </w:r>
      <w:r w:rsidRPr="00012454">
        <w:rPr>
          <w:rFonts w:ascii="Times New Roman" w:hAnsi="Times New Roman" w:cs="Times New Roman"/>
          <w:sz w:val="28"/>
          <w:szCs w:val="28"/>
        </w:rPr>
        <w:t xml:space="preserve"> % педагогических и руководящих </w:t>
      </w:r>
      <w:r w:rsidRPr="00012454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имеют первую квалификационную категорию. Доля педагогических  и руководящих работников, имеющих квалификационную категорию, составляет </w:t>
      </w:r>
      <w:r w:rsidR="00743541" w:rsidRPr="00743541">
        <w:rPr>
          <w:rFonts w:ascii="Times New Roman" w:hAnsi="Times New Roman" w:cs="Times New Roman"/>
          <w:sz w:val="28"/>
          <w:szCs w:val="28"/>
        </w:rPr>
        <w:t xml:space="preserve">76 </w:t>
      </w:r>
      <w:r w:rsidRPr="00743541">
        <w:rPr>
          <w:rFonts w:ascii="Times New Roman" w:hAnsi="Times New Roman" w:cs="Times New Roman"/>
          <w:sz w:val="28"/>
          <w:szCs w:val="28"/>
        </w:rPr>
        <w:t>%.</w:t>
      </w:r>
      <w:r w:rsidRPr="00012454">
        <w:rPr>
          <w:rFonts w:ascii="Times New Roman" w:hAnsi="Times New Roman" w:cs="Times New Roman"/>
          <w:sz w:val="28"/>
          <w:szCs w:val="28"/>
        </w:rPr>
        <w:t xml:space="preserve"> Соответствуют занимаемой должности</w:t>
      </w:r>
      <w:r w:rsidRPr="00743541">
        <w:rPr>
          <w:rFonts w:ascii="Times New Roman" w:hAnsi="Times New Roman" w:cs="Times New Roman"/>
          <w:sz w:val="28"/>
          <w:szCs w:val="28"/>
        </w:rPr>
        <w:t xml:space="preserve"> </w:t>
      </w:r>
      <w:r w:rsidR="00743541" w:rsidRPr="00743541">
        <w:rPr>
          <w:rFonts w:ascii="Times New Roman" w:hAnsi="Times New Roman" w:cs="Times New Roman"/>
          <w:sz w:val="28"/>
          <w:szCs w:val="28"/>
        </w:rPr>
        <w:t>24</w:t>
      </w:r>
      <w:r w:rsidRPr="00012454">
        <w:rPr>
          <w:rFonts w:ascii="Times New Roman" w:hAnsi="Times New Roman" w:cs="Times New Roman"/>
          <w:sz w:val="28"/>
          <w:szCs w:val="28"/>
        </w:rPr>
        <w:t xml:space="preserve"> % педагогических работников.</w:t>
      </w:r>
      <w:r w:rsidRPr="00743541">
        <w:rPr>
          <w:rFonts w:ascii="Times New Roman" w:hAnsi="Times New Roman" w:cs="Times New Roman"/>
          <w:sz w:val="28"/>
          <w:szCs w:val="28"/>
        </w:rPr>
        <w:t xml:space="preserve"> В основном это молодые специалисты, педагогические работники, вышедшие из отпуска по уходу за ребёнком, педагоги пенсионного возраста.</w:t>
      </w:r>
    </w:p>
    <w:p w:rsidR="00CC696E" w:rsidRPr="00012454" w:rsidRDefault="00CC696E" w:rsidP="00CC696E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hAnsi="Times New Roman" w:cs="Times New Roman"/>
          <w:sz w:val="28"/>
          <w:szCs w:val="28"/>
        </w:rPr>
        <w:t>Коллектив школы стабилен. В основном педагогические работники имеют стаж работы более 10 лет.   Средний возраст педагогических работников 45 лет.</w:t>
      </w:r>
    </w:p>
    <w:p w:rsidR="00743541" w:rsidRPr="00743541" w:rsidRDefault="00CC696E" w:rsidP="00115338">
      <w:pPr>
        <w:tabs>
          <w:tab w:val="num" w:pos="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hAnsi="Times New Roman" w:cs="Times New Roman"/>
          <w:sz w:val="28"/>
          <w:szCs w:val="28"/>
        </w:rPr>
        <w:t xml:space="preserve">Аттестация педагогических кадров является хорошим показателем   повышения психолого-педагогической грамотности педагогов, механизмом совершенствования управления качеством образования. </w:t>
      </w:r>
    </w:p>
    <w:p w:rsidR="009047B9" w:rsidRPr="00012454" w:rsidRDefault="00CC696E" w:rsidP="009047B9">
      <w:pPr>
        <w:tabs>
          <w:tab w:val="num" w:pos="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hAnsi="Times New Roman" w:cs="Times New Roman"/>
          <w:sz w:val="28"/>
          <w:szCs w:val="28"/>
        </w:rPr>
        <w:t xml:space="preserve">В 2013-2014 учебном году учителя школы продолжили совершенствовать своё педагогическое мастерство на курсах повышения квалификации. Доля </w:t>
      </w:r>
      <w:proofErr w:type="gramStart"/>
      <w:r w:rsidRPr="00012454">
        <w:rPr>
          <w:rFonts w:ascii="Times New Roman" w:hAnsi="Times New Roman" w:cs="Times New Roman"/>
          <w:sz w:val="28"/>
          <w:szCs w:val="28"/>
        </w:rPr>
        <w:t>педагогических работников, повысивших свою к</w:t>
      </w:r>
      <w:r w:rsidR="006F3491">
        <w:rPr>
          <w:rFonts w:ascii="Times New Roman" w:hAnsi="Times New Roman" w:cs="Times New Roman"/>
          <w:sz w:val="28"/>
          <w:szCs w:val="28"/>
        </w:rPr>
        <w:t xml:space="preserve">валификацию за этот учебный год </w:t>
      </w:r>
      <w:r w:rsidRPr="00012454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Pr="00012454">
        <w:rPr>
          <w:rFonts w:ascii="Times New Roman" w:hAnsi="Times New Roman" w:cs="Times New Roman"/>
          <w:sz w:val="28"/>
          <w:szCs w:val="28"/>
        </w:rPr>
        <w:t xml:space="preserve"> </w:t>
      </w:r>
      <w:r w:rsidR="00743541" w:rsidRPr="00743541">
        <w:rPr>
          <w:rFonts w:ascii="Times New Roman" w:hAnsi="Times New Roman" w:cs="Times New Roman"/>
          <w:sz w:val="28"/>
          <w:szCs w:val="28"/>
        </w:rPr>
        <w:t>49</w:t>
      </w:r>
      <w:r w:rsidR="009047B9" w:rsidRPr="00743541">
        <w:rPr>
          <w:rFonts w:ascii="Times New Roman" w:hAnsi="Times New Roman" w:cs="Times New Roman"/>
          <w:sz w:val="28"/>
          <w:szCs w:val="28"/>
        </w:rPr>
        <w:t xml:space="preserve"> </w:t>
      </w:r>
      <w:r w:rsidRPr="00012454">
        <w:rPr>
          <w:rFonts w:ascii="Times New Roman" w:hAnsi="Times New Roman" w:cs="Times New Roman"/>
          <w:sz w:val="28"/>
          <w:szCs w:val="28"/>
        </w:rPr>
        <w:t xml:space="preserve">%.  </w:t>
      </w:r>
      <w:r w:rsidR="009047B9" w:rsidRPr="0001245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696E" w:rsidRPr="00012454" w:rsidRDefault="00CC696E" w:rsidP="009047B9">
      <w:pPr>
        <w:tabs>
          <w:tab w:val="num" w:pos="0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hAnsi="Times New Roman" w:cs="Times New Roman"/>
          <w:sz w:val="28"/>
          <w:szCs w:val="28"/>
        </w:rPr>
        <w:t xml:space="preserve">С целью создания в школе условий психологического комфорта, </w:t>
      </w:r>
      <w:proofErr w:type="spellStart"/>
      <w:r w:rsidRPr="0001245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012454">
        <w:rPr>
          <w:rFonts w:ascii="Times New Roman" w:hAnsi="Times New Roman" w:cs="Times New Roman"/>
          <w:sz w:val="28"/>
          <w:szCs w:val="28"/>
        </w:rPr>
        <w:t xml:space="preserve"> среды для всех участников образовательного процесса целенаправленно используются разноо</w:t>
      </w:r>
      <w:r w:rsidR="009047B9" w:rsidRPr="00012454">
        <w:rPr>
          <w:rFonts w:ascii="Times New Roman" w:hAnsi="Times New Roman" w:cs="Times New Roman"/>
          <w:sz w:val="28"/>
          <w:szCs w:val="28"/>
        </w:rPr>
        <w:t xml:space="preserve">бразные формы привлечения педагогов </w:t>
      </w:r>
      <w:r w:rsidRPr="00012454">
        <w:rPr>
          <w:rFonts w:ascii="Times New Roman" w:hAnsi="Times New Roman" w:cs="Times New Roman"/>
          <w:sz w:val="28"/>
          <w:szCs w:val="28"/>
        </w:rPr>
        <w:t>к инновационной деятельности, а именно:</w:t>
      </w:r>
    </w:p>
    <w:p w:rsidR="00CC696E" w:rsidRPr="00012454" w:rsidRDefault="00CC696E" w:rsidP="009047B9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012454">
        <w:rPr>
          <w:sz w:val="28"/>
          <w:szCs w:val="28"/>
        </w:rPr>
        <w:t>- проведение тематических педсоветов, семинаров;</w:t>
      </w:r>
    </w:p>
    <w:p w:rsidR="00CC696E" w:rsidRPr="00012454" w:rsidRDefault="00CC696E" w:rsidP="00CC696E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12454">
        <w:rPr>
          <w:sz w:val="28"/>
          <w:szCs w:val="28"/>
        </w:rPr>
        <w:t>- творческая деятельность педагогов в методических объединениях;</w:t>
      </w:r>
    </w:p>
    <w:p w:rsidR="00CC696E" w:rsidRPr="00012454" w:rsidRDefault="00CC696E" w:rsidP="00CC696E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12454">
        <w:rPr>
          <w:sz w:val="28"/>
          <w:szCs w:val="28"/>
        </w:rPr>
        <w:t>- участие в научно-практических конференциях;</w:t>
      </w:r>
    </w:p>
    <w:p w:rsidR="00CC696E" w:rsidRPr="00012454" w:rsidRDefault="00CC696E" w:rsidP="00CC696E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12454">
        <w:rPr>
          <w:sz w:val="28"/>
          <w:szCs w:val="28"/>
        </w:rPr>
        <w:t>- обобщение собственного опыта и опыта своих коллег;</w:t>
      </w:r>
    </w:p>
    <w:p w:rsidR="00CC696E" w:rsidRPr="00012454" w:rsidRDefault="00CC696E" w:rsidP="00CC696E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12454">
        <w:rPr>
          <w:sz w:val="28"/>
          <w:szCs w:val="28"/>
        </w:rPr>
        <w:t>- занятия на специальных курсах повышения квалификации;</w:t>
      </w:r>
    </w:p>
    <w:p w:rsidR="00CC696E" w:rsidRPr="00012454" w:rsidRDefault="00CC696E" w:rsidP="00CC696E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12454">
        <w:rPr>
          <w:sz w:val="28"/>
          <w:szCs w:val="28"/>
        </w:rPr>
        <w:t>- самостоятельная исследовательская, творческая работа над темой, проблемой;</w:t>
      </w:r>
    </w:p>
    <w:p w:rsidR="00DB50F8" w:rsidRPr="00012454" w:rsidRDefault="00CC696E" w:rsidP="00DB5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hAnsi="Times New Roman" w:cs="Times New Roman"/>
          <w:sz w:val="28"/>
          <w:szCs w:val="28"/>
        </w:rPr>
        <w:t>- участие в коллективной экспериментально-исследовательской работе в рамках общей проблемы, над которой работают педагоги учебного заведения.</w:t>
      </w:r>
      <w:r w:rsidR="00DB50F8"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B62" w:rsidRPr="00012454" w:rsidRDefault="00DB50F8" w:rsidP="00D558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454">
        <w:rPr>
          <w:rFonts w:ascii="Times New Roman" w:hAnsi="Times New Roman" w:cs="Times New Roman"/>
          <w:sz w:val="28"/>
          <w:szCs w:val="28"/>
        </w:rPr>
        <w:t>Управление работой школы ведется через педагогический совет, главными задачами которого является объединение усилий педагогического коллектива школы на активизацию учебно-воспитательного процесса, повышение уровня  готовности и мотивации педагогов школы к участию в реализации инновационных процессов.   Педагогический совет формирует новое педагогическое мышление, отношения сотрудничества для реализации инновационных задач школы. При проведении педсоветов активно используются ИКТ, интерактивные технологии, мастер-классы. Такие формы проведения педагогических советов широко вовлекают в работу весь педагогический коллектив школы и активизируют инновационное мышление.</w:t>
      </w:r>
      <w:r w:rsidR="00967B62" w:rsidRPr="00012454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 все учителя школы активно применяют на практике различные инновационные   технологии,   владеют   различными   способами   мотивации учащихся. </w:t>
      </w:r>
      <w:r w:rsidR="00967B62" w:rsidRPr="00012454">
        <w:rPr>
          <w:rFonts w:ascii="Times New Roman" w:hAnsi="Times New Roman" w:cs="Times New Roman"/>
          <w:sz w:val="28"/>
          <w:szCs w:val="28"/>
        </w:rPr>
        <w:t>Так как в условиях модернизации российского образования одним из приоритетных направлений является информатизация системы образования, вопросы информатизации образовательного процесса составляют одно из приоритетных направлений в деятельности педагогического коллектива нашей школы.</w:t>
      </w:r>
      <w:r w:rsidR="00967B62" w:rsidRPr="00012454">
        <w:rPr>
          <w:rFonts w:ascii="Times New Roman" w:hAnsi="Times New Roman" w:cs="Times New Roman"/>
          <w:iCs/>
          <w:sz w:val="28"/>
          <w:szCs w:val="28"/>
        </w:rPr>
        <w:t xml:space="preserve"> С целью </w:t>
      </w:r>
      <w:r w:rsidR="00967B62" w:rsidRPr="00012454">
        <w:rPr>
          <w:rFonts w:ascii="Times New Roman" w:hAnsi="Times New Roman" w:cs="Times New Roman"/>
          <w:bCs/>
          <w:iCs/>
          <w:sz w:val="28"/>
          <w:szCs w:val="28"/>
        </w:rPr>
        <w:t>создания информационно-технологической инфраструктуры школы,</w:t>
      </w:r>
      <w:r w:rsidR="00967B62" w:rsidRPr="00012454">
        <w:rPr>
          <w:rFonts w:ascii="Times New Roman" w:hAnsi="Times New Roman" w:cs="Times New Roman"/>
          <w:iCs/>
          <w:sz w:val="28"/>
          <w:szCs w:val="28"/>
        </w:rPr>
        <w:t xml:space="preserve"> повышения </w:t>
      </w:r>
      <w:r w:rsidR="00967B62" w:rsidRPr="0001245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качества образования на всех ступенях обучения, развития и эффективного использования потенциала педагогического и ученического коллективов, создания условий для образования на основе информационных технологий в школе непрерывно проводится ИКТ-образование педагогов. Учащиеся вместе с педагогами активно составляют учебные презентации, проекты, учебные фильмы и материалы к внеклассным мероприятиям. </w:t>
      </w:r>
      <w:r w:rsidR="00D55836" w:rsidRPr="00012454">
        <w:rPr>
          <w:rFonts w:ascii="Times New Roman" w:hAnsi="Times New Roman" w:cs="Times New Roman"/>
          <w:sz w:val="28"/>
          <w:szCs w:val="28"/>
        </w:rPr>
        <w:t xml:space="preserve">В </w:t>
      </w:r>
      <w:r w:rsidR="00D55836" w:rsidRPr="00012454">
        <w:rPr>
          <w:rFonts w:ascii="Times New Roman" w:eastAsia="Calibri" w:hAnsi="Times New Roman" w:cs="Times New Roman"/>
          <w:sz w:val="28"/>
          <w:szCs w:val="28"/>
        </w:rPr>
        <w:t xml:space="preserve"> школе </w:t>
      </w:r>
      <w:r w:rsidR="00D55836" w:rsidRPr="00012454">
        <w:rPr>
          <w:rFonts w:ascii="Times New Roman" w:hAnsi="Times New Roman" w:cs="Times New Roman"/>
          <w:sz w:val="28"/>
          <w:szCs w:val="28"/>
        </w:rPr>
        <w:t>создаются</w:t>
      </w:r>
      <w:r w:rsidR="00D55836" w:rsidRPr="00012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5836" w:rsidRPr="000124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технические условия: кабинет информатики, оборудованный компьютерной техникой, практически все учебные кабинеты, а также библиотека, оснащены компьютерной техникой. Практически все компьютеры школы были соединены внутренней локальной сетью и подключены к сети Интернет, что расширяет возможности использования информационных ресурсов Сети. </w:t>
      </w:r>
    </w:p>
    <w:p w:rsidR="0015172A" w:rsidRPr="00012454" w:rsidRDefault="0015172A" w:rsidP="0015172A">
      <w:pPr>
        <w:pStyle w:val="21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124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Анализ результатов обучения и качества ЗУН учащихся </w:t>
      </w:r>
    </w:p>
    <w:p w:rsidR="0015172A" w:rsidRPr="00012454" w:rsidRDefault="0015172A" w:rsidP="0015172A">
      <w:pPr>
        <w:pStyle w:val="21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2454">
        <w:rPr>
          <w:rFonts w:ascii="Times New Roman" w:eastAsia="Calibri" w:hAnsi="Times New Roman" w:cs="Times New Roman"/>
          <w:b/>
          <w:sz w:val="28"/>
          <w:szCs w:val="28"/>
        </w:rPr>
        <w:t>по итогам 2013-2014 учебного года</w:t>
      </w:r>
    </w:p>
    <w:p w:rsidR="00D55836" w:rsidRPr="00012454" w:rsidRDefault="00D55836" w:rsidP="00151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hAnsi="Times New Roman" w:cs="Times New Roman"/>
          <w:sz w:val="28"/>
          <w:szCs w:val="28"/>
        </w:rPr>
        <w:t>Обеспечение качественного образования обучающихся – одна из важнейших задач любого образовательного учреждения</w:t>
      </w:r>
    </w:p>
    <w:p w:rsidR="0015172A" w:rsidRPr="00012454" w:rsidRDefault="00D55836" w:rsidP="00151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hAnsi="Times New Roman" w:cs="Times New Roman"/>
          <w:color w:val="000000"/>
          <w:sz w:val="28"/>
          <w:szCs w:val="28"/>
        </w:rPr>
        <w:t xml:space="preserve">В Уставе школы </w:t>
      </w:r>
      <w:r w:rsidRPr="000124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предусмотрено получение образования в альтернативных формах обучения (экстернат, семейное образование, индивидуальное обучение на дому). </w:t>
      </w:r>
      <w:r w:rsidR="0015172A" w:rsidRPr="00012454">
        <w:rPr>
          <w:rFonts w:ascii="Times New Roman" w:hAnsi="Times New Roman" w:cs="Times New Roman"/>
          <w:sz w:val="28"/>
          <w:szCs w:val="28"/>
        </w:rPr>
        <w:t>В 2013-2014 учебном году организовано обучение детей с ограниченными возможностями здоровья - 12 человек, из них 5 человек обучались на дому по индивидуальному расписанию с учетом пожеланий родителей. Все учащиеся успешно закончили учебный год.</w:t>
      </w:r>
    </w:p>
    <w:p w:rsidR="009E67C1" w:rsidRDefault="0033458F" w:rsidP="00D55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hAnsi="Times New Roman" w:cs="Times New Roman"/>
          <w:sz w:val="28"/>
          <w:szCs w:val="28"/>
        </w:rPr>
        <w:t xml:space="preserve">Качество знаний </w:t>
      </w:r>
      <w:r w:rsidR="00954FAE" w:rsidRPr="00012454">
        <w:rPr>
          <w:rFonts w:ascii="Times New Roman" w:hAnsi="Times New Roman" w:cs="Times New Roman"/>
          <w:sz w:val="28"/>
          <w:szCs w:val="28"/>
        </w:rPr>
        <w:t xml:space="preserve">за 2013-2014 год </w:t>
      </w:r>
      <w:r w:rsidRPr="00012454">
        <w:rPr>
          <w:rFonts w:ascii="Times New Roman" w:hAnsi="Times New Roman" w:cs="Times New Roman"/>
          <w:sz w:val="28"/>
          <w:szCs w:val="28"/>
        </w:rPr>
        <w:t>составило 41%, успеваемость 99%. Анализ статистических данных по итогам года выявил тенденцию к увеличению качеств</w:t>
      </w:r>
      <w:r w:rsidR="009E67C1">
        <w:rPr>
          <w:rFonts w:ascii="Times New Roman" w:hAnsi="Times New Roman" w:cs="Times New Roman"/>
          <w:sz w:val="28"/>
          <w:szCs w:val="28"/>
        </w:rPr>
        <w:t>енных показателей за 2 года на 4</w:t>
      </w:r>
      <w:r w:rsidRPr="00012454">
        <w:rPr>
          <w:rFonts w:ascii="Times New Roman" w:hAnsi="Times New Roman" w:cs="Times New Roman"/>
          <w:sz w:val="28"/>
          <w:szCs w:val="28"/>
        </w:rPr>
        <w:t>%</w:t>
      </w:r>
      <w:r w:rsidR="009E67C1">
        <w:rPr>
          <w:rFonts w:ascii="Times New Roman" w:hAnsi="Times New Roman" w:cs="Times New Roman"/>
          <w:sz w:val="28"/>
          <w:szCs w:val="28"/>
        </w:rPr>
        <w:t>.</w:t>
      </w:r>
    </w:p>
    <w:p w:rsidR="009E67C1" w:rsidRDefault="009E67C1" w:rsidP="009E67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0CCF15" wp14:editId="344E26EA">
            <wp:extent cx="3714750" cy="14287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E67C1" w:rsidRDefault="009E67C1" w:rsidP="00A02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6C3" w:rsidRPr="00012454" w:rsidRDefault="003946C3" w:rsidP="00A02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hAnsi="Times New Roman" w:cs="Times New Roman"/>
          <w:sz w:val="28"/>
          <w:szCs w:val="28"/>
        </w:rPr>
        <w:t>В целом необходимо отметить, что уровень знаний, умений и навыков учащихся 1-</w:t>
      </w:r>
      <w:r w:rsidR="0033458F" w:rsidRPr="00012454">
        <w:rPr>
          <w:rFonts w:ascii="Times New Roman" w:hAnsi="Times New Roman" w:cs="Times New Roman"/>
          <w:sz w:val="28"/>
          <w:szCs w:val="28"/>
        </w:rPr>
        <w:t>3</w:t>
      </w:r>
      <w:r w:rsidR="00CE5FEE" w:rsidRPr="00012454">
        <w:rPr>
          <w:rFonts w:ascii="Times New Roman" w:hAnsi="Times New Roman" w:cs="Times New Roman"/>
          <w:sz w:val="28"/>
          <w:szCs w:val="28"/>
        </w:rPr>
        <w:t xml:space="preserve"> классов отвечает требованиям Федерального компонента г</w:t>
      </w:r>
      <w:r w:rsidRPr="00012454">
        <w:rPr>
          <w:rFonts w:ascii="Times New Roman" w:hAnsi="Times New Roman" w:cs="Times New Roman"/>
          <w:sz w:val="28"/>
          <w:szCs w:val="28"/>
        </w:rPr>
        <w:t>осударственного стандарта</w:t>
      </w:r>
      <w:r w:rsidR="00CE5FEE" w:rsidRPr="00012454">
        <w:rPr>
          <w:rFonts w:ascii="Times New Roman" w:hAnsi="Times New Roman" w:cs="Times New Roman"/>
          <w:sz w:val="28"/>
          <w:szCs w:val="28"/>
        </w:rPr>
        <w:t xml:space="preserve">, </w:t>
      </w:r>
      <w:r w:rsidR="0033458F" w:rsidRPr="00012454">
        <w:rPr>
          <w:rFonts w:ascii="Times New Roman" w:hAnsi="Times New Roman" w:cs="Times New Roman"/>
          <w:sz w:val="28"/>
          <w:szCs w:val="28"/>
        </w:rPr>
        <w:t>4</w:t>
      </w:r>
      <w:r w:rsidR="001F7AE5" w:rsidRPr="00012454">
        <w:rPr>
          <w:rFonts w:ascii="Times New Roman" w:hAnsi="Times New Roman" w:cs="Times New Roman"/>
          <w:sz w:val="28"/>
          <w:szCs w:val="28"/>
        </w:rPr>
        <w:t>-11 классов требованиям образовательного стандарта</w:t>
      </w:r>
      <w:r w:rsidRPr="00012454">
        <w:rPr>
          <w:rFonts w:ascii="Times New Roman" w:hAnsi="Times New Roman" w:cs="Times New Roman"/>
          <w:sz w:val="28"/>
          <w:szCs w:val="28"/>
        </w:rPr>
        <w:t>.</w:t>
      </w:r>
    </w:p>
    <w:p w:rsidR="0033458F" w:rsidRPr="00012454" w:rsidRDefault="0033458F" w:rsidP="0033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hAnsi="Times New Roman" w:cs="Times New Roman"/>
          <w:sz w:val="28"/>
          <w:szCs w:val="28"/>
        </w:rPr>
        <w:t>Количество учащихся, закончивших год на «5» составило:</w:t>
      </w:r>
    </w:p>
    <w:p w:rsidR="0033458F" w:rsidRPr="00012454" w:rsidRDefault="0033458F" w:rsidP="00334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hAnsi="Times New Roman" w:cs="Times New Roman"/>
          <w:sz w:val="28"/>
          <w:szCs w:val="28"/>
        </w:rPr>
        <w:t>2-11 классы - 35 человек – (8%), из них:</w:t>
      </w:r>
    </w:p>
    <w:p w:rsidR="0033458F" w:rsidRPr="00012454" w:rsidRDefault="0033458F" w:rsidP="0033458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hAnsi="Times New Roman" w:cs="Times New Roman"/>
          <w:sz w:val="28"/>
          <w:szCs w:val="28"/>
        </w:rPr>
        <w:t>2-4  классы -  11 человек (8%),</w:t>
      </w:r>
    </w:p>
    <w:p w:rsidR="0033458F" w:rsidRPr="00012454" w:rsidRDefault="0033458F" w:rsidP="0033458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hAnsi="Times New Roman" w:cs="Times New Roman"/>
          <w:sz w:val="28"/>
          <w:szCs w:val="28"/>
        </w:rPr>
        <w:t>5-9 классы - 19 человек (8%),</w:t>
      </w:r>
    </w:p>
    <w:p w:rsidR="0033458F" w:rsidRPr="00012454" w:rsidRDefault="0033458F" w:rsidP="0033458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hAnsi="Times New Roman" w:cs="Times New Roman"/>
          <w:sz w:val="28"/>
          <w:szCs w:val="28"/>
        </w:rPr>
        <w:t xml:space="preserve">10-11 классы - 5 человек (10%). </w:t>
      </w:r>
    </w:p>
    <w:p w:rsidR="0033458F" w:rsidRPr="00012454" w:rsidRDefault="0033458F" w:rsidP="00334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hAnsi="Times New Roman" w:cs="Times New Roman"/>
          <w:sz w:val="28"/>
          <w:szCs w:val="28"/>
        </w:rPr>
        <w:t>Анализ данных по итогам 2 лет показывает увеличение количества отличников на 6%.</w:t>
      </w:r>
    </w:p>
    <w:p w:rsidR="00B846CF" w:rsidRPr="00012454" w:rsidRDefault="00B846CF" w:rsidP="00B8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hAnsi="Times New Roman" w:cs="Times New Roman"/>
          <w:sz w:val="28"/>
          <w:szCs w:val="28"/>
        </w:rPr>
        <w:t>Количество ударников составило:</w:t>
      </w:r>
    </w:p>
    <w:p w:rsidR="00B846CF" w:rsidRPr="00012454" w:rsidRDefault="00B846CF" w:rsidP="00B8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hAnsi="Times New Roman" w:cs="Times New Roman"/>
          <w:sz w:val="28"/>
          <w:szCs w:val="28"/>
        </w:rPr>
        <w:t>2-11 классы - 136 человек – (33%), из них:</w:t>
      </w:r>
    </w:p>
    <w:p w:rsidR="00B846CF" w:rsidRPr="00012454" w:rsidRDefault="00B846CF" w:rsidP="00B846C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hAnsi="Times New Roman" w:cs="Times New Roman"/>
          <w:sz w:val="28"/>
          <w:szCs w:val="28"/>
        </w:rPr>
        <w:t>2-4 классы - 59 человек (41%),</w:t>
      </w:r>
    </w:p>
    <w:p w:rsidR="00B846CF" w:rsidRPr="00012454" w:rsidRDefault="00B846CF" w:rsidP="00B846C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hAnsi="Times New Roman" w:cs="Times New Roman"/>
          <w:sz w:val="28"/>
          <w:szCs w:val="28"/>
        </w:rPr>
        <w:t xml:space="preserve">5-9 классы - 61 человека (27%), </w:t>
      </w:r>
    </w:p>
    <w:p w:rsidR="00B846CF" w:rsidRPr="00012454" w:rsidRDefault="00B846CF" w:rsidP="00B846C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hAnsi="Times New Roman" w:cs="Times New Roman"/>
          <w:sz w:val="28"/>
          <w:szCs w:val="28"/>
        </w:rPr>
        <w:t>10-11 классы - 16 человек (33%).</w:t>
      </w:r>
    </w:p>
    <w:p w:rsidR="00B846CF" w:rsidRPr="00012454" w:rsidRDefault="00B846CF" w:rsidP="00B8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hAnsi="Times New Roman" w:cs="Times New Roman"/>
          <w:sz w:val="28"/>
          <w:szCs w:val="28"/>
        </w:rPr>
        <w:lastRenderedPageBreak/>
        <w:t>Анализ данных по итогам 2 лет показывает увеличение количества ударников на 3% (5% ударников перешли в отличники)</w:t>
      </w:r>
      <w:r w:rsidR="00031608" w:rsidRPr="00012454">
        <w:rPr>
          <w:rFonts w:ascii="Times New Roman" w:hAnsi="Times New Roman" w:cs="Times New Roman"/>
          <w:sz w:val="28"/>
          <w:szCs w:val="28"/>
        </w:rPr>
        <w:t>.</w:t>
      </w:r>
    </w:p>
    <w:p w:rsidR="00031608" w:rsidRPr="00012454" w:rsidRDefault="00031608" w:rsidP="000316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hAnsi="Times New Roman" w:cs="Times New Roman"/>
          <w:sz w:val="28"/>
          <w:szCs w:val="28"/>
        </w:rPr>
        <w:t xml:space="preserve">Общая успеваемость по школе в сравнении с 2012-2013 учебным годом возросла на </w:t>
      </w:r>
      <w:r w:rsidR="009E67C1" w:rsidRPr="009E67C1">
        <w:rPr>
          <w:rFonts w:ascii="Times New Roman" w:hAnsi="Times New Roman" w:cs="Times New Roman"/>
          <w:sz w:val="28"/>
          <w:szCs w:val="28"/>
        </w:rPr>
        <w:t>4</w:t>
      </w:r>
      <w:r w:rsidRPr="009E67C1">
        <w:rPr>
          <w:rFonts w:ascii="Times New Roman" w:hAnsi="Times New Roman" w:cs="Times New Roman"/>
          <w:sz w:val="28"/>
          <w:szCs w:val="28"/>
        </w:rPr>
        <w:t>%.</w:t>
      </w:r>
      <w:r w:rsidRPr="00012454">
        <w:rPr>
          <w:rFonts w:ascii="Times New Roman" w:hAnsi="Times New Roman" w:cs="Times New Roman"/>
          <w:sz w:val="28"/>
          <w:szCs w:val="28"/>
        </w:rPr>
        <w:t xml:space="preserve"> Это видно из приведённой ниже сравнительной таблицы.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275"/>
        <w:gridCol w:w="1275"/>
        <w:gridCol w:w="1134"/>
        <w:gridCol w:w="1134"/>
        <w:gridCol w:w="1134"/>
        <w:gridCol w:w="1134"/>
        <w:gridCol w:w="1134"/>
        <w:gridCol w:w="1134"/>
      </w:tblGrid>
      <w:tr w:rsidR="00031608" w:rsidRPr="00012454" w:rsidTr="009E67C1">
        <w:trPr>
          <w:cantSplit/>
          <w:trHeight w:val="20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608" w:rsidRPr="00012454" w:rsidRDefault="00031608" w:rsidP="00BE5C4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608" w:rsidRPr="00012454" w:rsidRDefault="00031608" w:rsidP="00BE5C4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Учебные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608" w:rsidRPr="00012454" w:rsidRDefault="00031608" w:rsidP="00BE5C4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на начало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608" w:rsidRPr="00012454" w:rsidRDefault="00031608" w:rsidP="00BE5C4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Отличников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608" w:rsidRPr="00012454" w:rsidRDefault="00031608" w:rsidP="00BE5C4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Ударников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608" w:rsidRPr="00012454" w:rsidRDefault="00031608" w:rsidP="00BE5C4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608" w:rsidRPr="00012454" w:rsidRDefault="00031608" w:rsidP="00BE5C4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Неуспевающие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608" w:rsidRPr="00012454" w:rsidRDefault="00031608" w:rsidP="00BE5C4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% неуспевающих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608" w:rsidRPr="00012454" w:rsidRDefault="00031608" w:rsidP="00BE5C4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</w:tr>
      <w:tr w:rsidR="009E67C1" w:rsidRPr="00012454" w:rsidTr="009E67C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7C1" w:rsidRPr="00012454" w:rsidRDefault="009E67C1" w:rsidP="00BE5C4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BE5C4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2012-2013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BE5C4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BE5C4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BE5C4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BE5C4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BE5C4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BE5C4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9E67C1" w:rsidRPr="00012454" w:rsidTr="009E67C1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C1" w:rsidRPr="00012454" w:rsidRDefault="009E67C1" w:rsidP="00BE5C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BE5C4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BE5C4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BE5C4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BE5C4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BE5C4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BE5C4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9E67C1" w:rsidRPr="00012454" w:rsidTr="009E67C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7C1" w:rsidRPr="00012454" w:rsidRDefault="009E67C1" w:rsidP="00BE5C4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BE5C4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2012-2013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E67C1" w:rsidRPr="00012454" w:rsidTr="009E67C1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C1" w:rsidRPr="00012454" w:rsidRDefault="009E67C1" w:rsidP="00BE5C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BE5C4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9E67C1" w:rsidRPr="00012454" w:rsidTr="009E67C1"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C1" w:rsidRPr="00012454" w:rsidRDefault="009E67C1" w:rsidP="00BE5C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BE5C4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2012-2013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9E67C1" w:rsidRPr="00012454" w:rsidTr="009E67C1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C1" w:rsidRPr="00012454" w:rsidRDefault="009E67C1" w:rsidP="00BE5C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BE5C4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E67C1" w:rsidRPr="00012454" w:rsidTr="009E67C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7C1" w:rsidRPr="00012454" w:rsidRDefault="009E67C1" w:rsidP="00BE5C4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9E67C1" w:rsidRPr="00012454" w:rsidRDefault="009E67C1" w:rsidP="00BE5C44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BE5C4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2012-2013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9E67C1" w:rsidRPr="00012454" w:rsidTr="009E67C1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7C1" w:rsidRPr="00012454" w:rsidRDefault="009E67C1" w:rsidP="00BE5C4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BE5C4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C1" w:rsidRPr="00012454" w:rsidRDefault="009E67C1" w:rsidP="009E67C1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031608" w:rsidRPr="00012454" w:rsidRDefault="0015172A" w:rsidP="00B8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72A" w:rsidRPr="00E64143" w:rsidRDefault="0015172A" w:rsidP="00E641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E64143">
        <w:rPr>
          <w:rFonts w:ascii="Times New Roman" w:eastAsia="Calibri" w:hAnsi="Times New Roman" w:cs="Times New Roman"/>
          <w:sz w:val="28"/>
          <w:szCs w:val="28"/>
        </w:rPr>
        <w:t>итогам 2013-2014</w:t>
      </w:r>
      <w:r w:rsidRPr="00E64143">
        <w:rPr>
          <w:rFonts w:ascii="Times New Roman" w:hAnsi="Times New Roman" w:cs="Times New Roman"/>
          <w:sz w:val="28"/>
          <w:szCs w:val="28"/>
        </w:rPr>
        <w:t xml:space="preserve"> учебного года из </w:t>
      </w:r>
      <w:r w:rsidR="009E67C1" w:rsidRPr="00E64143">
        <w:rPr>
          <w:rFonts w:ascii="Times New Roman" w:hAnsi="Times New Roman" w:cs="Times New Roman"/>
          <w:sz w:val="28"/>
          <w:szCs w:val="28"/>
        </w:rPr>
        <w:t>464</w:t>
      </w:r>
      <w:r w:rsidRPr="00E64143">
        <w:rPr>
          <w:rFonts w:ascii="Times New Roman" w:eastAsia="Calibri" w:hAnsi="Times New Roman" w:cs="Times New Roman"/>
          <w:sz w:val="28"/>
          <w:szCs w:val="28"/>
        </w:rPr>
        <w:t xml:space="preserve"> учащихся </w:t>
      </w:r>
      <w:proofErr w:type="gramStart"/>
      <w:r w:rsidRPr="00E64143">
        <w:rPr>
          <w:rFonts w:ascii="Times New Roman" w:eastAsia="Calibri" w:hAnsi="Times New Roman" w:cs="Times New Roman"/>
          <w:sz w:val="28"/>
          <w:szCs w:val="28"/>
        </w:rPr>
        <w:t>переведены</w:t>
      </w:r>
      <w:proofErr w:type="gramEnd"/>
      <w:r w:rsidRPr="00E64143">
        <w:rPr>
          <w:rFonts w:ascii="Times New Roman" w:eastAsia="Calibri" w:hAnsi="Times New Roman" w:cs="Times New Roman"/>
          <w:sz w:val="28"/>
          <w:szCs w:val="28"/>
        </w:rPr>
        <w:t xml:space="preserve"> в следующий класс </w:t>
      </w:r>
      <w:r w:rsidR="009E67C1" w:rsidRPr="00E64143">
        <w:rPr>
          <w:rFonts w:ascii="Times New Roman" w:hAnsi="Times New Roman" w:cs="Times New Roman"/>
          <w:sz w:val="28"/>
          <w:szCs w:val="28"/>
        </w:rPr>
        <w:t xml:space="preserve">460 </w:t>
      </w:r>
      <w:r w:rsidRPr="00E64143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E64143">
        <w:rPr>
          <w:rFonts w:ascii="Calibri" w:eastAsia="Calibri" w:hAnsi="Calibri" w:cs="Times New Roman"/>
          <w:sz w:val="28"/>
          <w:szCs w:val="28"/>
        </w:rPr>
        <w:t xml:space="preserve"> </w:t>
      </w:r>
      <w:r w:rsidRPr="00E64143">
        <w:rPr>
          <w:rFonts w:ascii="Times New Roman" w:hAnsi="Times New Roman" w:cs="Times New Roman"/>
          <w:sz w:val="28"/>
          <w:szCs w:val="28"/>
        </w:rPr>
        <w:t xml:space="preserve">Оставлены на повторный год </w:t>
      </w:r>
      <w:r w:rsidR="009E67C1" w:rsidRPr="00E64143">
        <w:rPr>
          <w:rFonts w:ascii="Times New Roman" w:hAnsi="Times New Roman" w:cs="Times New Roman"/>
          <w:sz w:val="28"/>
          <w:szCs w:val="28"/>
        </w:rPr>
        <w:t>4</w:t>
      </w:r>
      <w:r w:rsidRPr="00E64143"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="009E67C1" w:rsidRPr="00E64143">
        <w:rPr>
          <w:rFonts w:ascii="Times New Roman" w:hAnsi="Times New Roman" w:cs="Times New Roman"/>
          <w:sz w:val="28"/>
          <w:szCs w:val="28"/>
        </w:rPr>
        <w:t xml:space="preserve">Для предотвращения второгодничества </w:t>
      </w:r>
      <w:r w:rsidR="00E64143" w:rsidRPr="00E64143">
        <w:rPr>
          <w:rFonts w:ascii="Times New Roman" w:hAnsi="Times New Roman" w:cs="Times New Roman"/>
          <w:sz w:val="28"/>
          <w:szCs w:val="28"/>
        </w:rPr>
        <w:t>необходимо организовывать и проводить консультации, дифференцированно задавать домашнее задание, своевременно извещать родителей о неуспеваемости учащихся.</w:t>
      </w:r>
    </w:p>
    <w:p w:rsidR="004058BC" w:rsidRPr="00012454" w:rsidRDefault="0015172A" w:rsidP="0040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Начальное общее образование</w:t>
      </w:r>
    </w:p>
    <w:p w:rsidR="00C968C6" w:rsidRPr="00012454" w:rsidRDefault="0024219E" w:rsidP="00A02442">
      <w:pPr>
        <w:pStyle w:val="a7"/>
        <w:ind w:firstLine="709"/>
        <w:jc w:val="both"/>
        <w:rPr>
          <w:bCs/>
          <w:iCs/>
          <w:sz w:val="28"/>
          <w:szCs w:val="28"/>
        </w:rPr>
      </w:pPr>
      <w:r w:rsidRPr="00012454">
        <w:rPr>
          <w:bCs/>
          <w:iCs/>
          <w:sz w:val="28"/>
          <w:szCs w:val="28"/>
        </w:rPr>
        <w:t>В начальной школе реализуются следующие</w:t>
      </w:r>
      <w:r w:rsidR="00F7730F" w:rsidRPr="00012454">
        <w:rPr>
          <w:bCs/>
          <w:iCs/>
          <w:sz w:val="28"/>
          <w:szCs w:val="28"/>
        </w:rPr>
        <w:t>УМК</w:t>
      </w:r>
      <w:r w:rsidRPr="00012454">
        <w:rPr>
          <w:bCs/>
          <w:iCs/>
          <w:sz w:val="28"/>
          <w:szCs w:val="28"/>
        </w:rPr>
        <w:t>:</w:t>
      </w:r>
      <w:r w:rsidR="00C968C6" w:rsidRPr="00012454">
        <w:rPr>
          <w:bCs/>
          <w:iCs/>
          <w:sz w:val="28"/>
          <w:szCs w:val="28"/>
        </w:rPr>
        <w:t xml:space="preserve"> «Школа России» под редакцией Плешакова (1</w:t>
      </w:r>
      <w:r w:rsidR="00C41479" w:rsidRPr="00012454">
        <w:rPr>
          <w:bCs/>
          <w:iCs/>
          <w:sz w:val="28"/>
          <w:szCs w:val="28"/>
        </w:rPr>
        <w:t>Б</w:t>
      </w:r>
      <w:r w:rsidR="00C968C6" w:rsidRPr="00012454">
        <w:rPr>
          <w:bCs/>
          <w:iCs/>
          <w:sz w:val="28"/>
          <w:szCs w:val="28"/>
        </w:rPr>
        <w:t>,2</w:t>
      </w:r>
      <w:r w:rsidR="00C41479" w:rsidRPr="00012454">
        <w:rPr>
          <w:bCs/>
          <w:iCs/>
          <w:sz w:val="28"/>
          <w:szCs w:val="28"/>
        </w:rPr>
        <w:t>Б</w:t>
      </w:r>
      <w:r w:rsidR="00C968C6" w:rsidRPr="00012454">
        <w:rPr>
          <w:bCs/>
          <w:iCs/>
          <w:sz w:val="28"/>
          <w:szCs w:val="28"/>
        </w:rPr>
        <w:t>,3</w:t>
      </w:r>
      <w:r w:rsidR="00C41479" w:rsidRPr="00012454">
        <w:rPr>
          <w:bCs/>
          <w:iCs/>
          <w:sz w:val="28"/>
          <w:szCs w:val="28"/>
        </w:rPr>
        <w:t>А</w:t>
      </w:r>
      <w:r w:rsidR="00C968C6" w:rsidRPr="00012454">
        <w:rPr>
          <w:bCs/>
          <w:iCs/>
          <w:sz w:val="28"/>
          <w:szCs w:val="28"/>
        </w:rPr>
        <w:t xml:space="preserve">,4Б), «Начальная школа </w:t>
      </w:r>
      <w:r w:rsidR="00C968C6" w:rsidRPr="00012454">
        <w:rPr>
          <w:bCs/>
          <w:iCs/>
          <w:sz w:val="28"/>
          <w:szCs w:val="28"/>
          <w:lang w:val="en-US"/>
        </w:rPr>
        <w:t>XXI</w:t>
      </w:r>
      <w:r w:rsidR="00C968C6" w:rsidRPr="00012454">
        <w:rPr>
          <w:bCs/>
          <w:iCs/>
          <w:sz w:val="28"/>
          <w:szCs w:val="28"/>
        </w:rPr>
        <w:t xml:space="preserve">  века», под редакцией Н.Ф. Виноградовой (3</w:t>
      </w:r>
      <w:r w:rsidR="00C41479" w:rsidRPr="00012454">
        <w:rPr>
          <w:bCs/>
          <w:iCs/>
          <w:sz w:val="28"/>
          <w:szCs w:val="28"/>
        </w:rPr>
        <w:t>Б</w:t>
      </w:r>
      <w:r w:rsidR="00C968C6" w:rsidRPr="00012454">
        <w:rPr>
          <w:bCs/>
          <w:iCs/>
          <w:sz w:val="28"/>
          <w:szCs w:val="28"/>
        </w:rPr>
        <w:t xml:space="preserve">,4А). </w:t>
      </w:r>
      <w:r w:rsidR="00C41479" w:rsidRPr="00012454">
        <w:rPr>
          <w:bCs/>
          <w:iCs/>
          <w:sz w:val="28"/>
          <w:szCs w:val="28"/>
        </w:rPr>
        <w:t xml:space="preserve">Перспективная начальная школа, под редакцией </w:t>
      </w:r>
      <w:proofErr w:type="spellStart"/>
      <w:r w:rsidR="00C41479" w:rsidRPr="00012454">
        <w:rPr>
          <w:bCs/>
          <w:iCs/>
          <w:sz w:val="28"/>
          <w:szCs w:val="28"/>
        </w:rPr>
        <w:t>Чуракова</w:t>
      </w:r>
      <w:proofErr w:type="spellEnd"/>
      <w:r w:rsidR="00C41479" w:rsidRPr="00012454">
        <w:rPr>
          <w:bCs/>
          <w:iCs/>
          <w:sz w:val="28"/>
          <w:szCs w:val="28"/>
        </w:rPr>
        <w:t xml:space="preserve"> (1А, 2А). </w:t>
      </w:r>
      <w:r w:rsidR="00C968C6" w:rsidRPr="00012454">
        <w:rPr>
          <w:bCs/>
          <w:iCs/>
          <w:sz w:val="28"/>
          <w:szCs w:val="28"/>
        </w:rPr>
        <w:t xml:space="preserve">В прошедшем учебном году в школе 1 ступени действовал БУП 2004 и БУП, </w:t>
      </w:r>
      <w:proofErr w:type="gramStart"/>
      <w:r w:rsidR="00C968C6" w:rsidRPr="00012454">
        <w:rPr>
          <w:bCs/>
          <w:iCs/>
          <w:sz w:val="28"/>
          <w:szCs w:val="28"/>
        </w:rPr>
        <w:t>соответствующий</w:t>
      </w:r>
      <w:proofErr w:type="gramEnd"/>
      <w:r w:rsidR="00C968C6" w:rsidRPr="00012454">
        <w:rPr>
          <w:bCs/>
          <w:iCs/>
          <w:sz w:val="28"/>
          <w:szCs w:val="28"/>
        </w:rPr>
        <w:t xml:space="preserve"> новым стандартам ФГОС (1-</w:t>
      </w:r>
      <w:r w:rsidR="00C41479" w:rsidRPr="00012454">
        <w:rPr>
          <w:bCs/>
          <w:iCs/>
          <w:sz w:val="28"/>
          <w:szCs w:val="28"/>
        </w:rPr>
        <w:t>3</w:t>
      </w:r>
      <w:r w:rsidR="00C968C6" w:rsidRPr="00012454">
        <w:rPr>
          <w:bCs/>
          <w:iCs/>
          <w:sz w:val="28"/>
          <w:szCs w:val="28"/>
        </w:rPr>
        <w:t xml:space="preserve"> классы)</w:t>
      </w:r>
    </w:p>
    <w:p w:rsidR="008244D1" w:rsidRPr="00012454" w:rsidRDefault="00C41EA8" w:rsidP="00A02442">
      <w:pPr>
        <w:pStyle w:val="a9"/>
        <w:ind w:firstLine="709"/>
        <w:jc w:val="both"/>
        <w:rPr>
          <w:sz w:val="28"/>
          <w:szCs w:val="28"/>
        </w:rPr>
      </w:pPr>
      <w:r w:rsidRPr="00012454">
        <w:rPr>
          <w:sz w:val="28"/>
          <w:szCs w:val="28"/>
        </w:rPr>
        <w:lastRenderedPageBreak/>
        <w:t>Три</w:t>
      </w:r>
      <w:r w:rsidR="008244D1" w:rsidRPr="00012454">
        <w:rPr>
          <w:sz w:val="28"/>
          <w:szCs w:val="28"/>
        </w:rPr>
        <w:t xml:space="preserve"> года действуют федеральные государственные образовательные стандарты на первой ступени школьного обучения. </w:t>
      </w:r>
    </w:p>
    <w:p w:rsidR="0024219E" w:rsidRPr="00012454" w:rsidRDefault="008244D1" w:rsidP="00A02442">
      <w:pPr>
        <w:pStyle w:val="a9"/>
        <w:ind w:firstLine="709"/>
        <w:jc w:val="both"/>
        <w:rPr>
          <w:sz w:val="28"/>
          <w:szCs w:val="28"/>
        </w:rPr>
      </w:pPr>
      <w:r w:rsidRPr="00012454">
        <w:rPr>
          <w:sz w:val="28"/>
          <w:szCs w:val="28"/>
        </w:rPr>
        <w:t>С целью систематического отслеживания образовательных достижений обучающихся, обобщения информации о состоянии деятельности образовательного учреждения в соответствии с государственными образовательными стандартами и с целью проверки</w:t>
      </w:r>
      <w:r w:rsidR="00E64143">
        <w:rPr>
          <w:sz w:val="28"/>
          <w:szCs w:val="28"/>
        </w:rPr>
        <w:t xml:space="preserve"> </w:t>
      </w:r>
      <w:proofErr w:type="spellStart"/>
      <w:r w:rsidR="00D677B0" w:rsidRPr="00012454">
        <w:rPr>
          <w:sz w:val="28"/>
          <w:szCs w:val="28"/>
        </w:rPr>
        <w:t>сформированности</w:t>
      </w:r>
      <w:proofErr w:type="spellEnd"/>
      <w:r w:rsidR="00D677B0" w:rsidRPr="00012454">
        <w:rPr>
          <w:sz w:val="28"/>
          <w:szCs w:val="28"/>
        </w:rPr>
        <w:t xml:space="preserve"> УУД </w:t>
      </w:r>
      <w:r w:rsidRPr="00012454">
        <w:rPr>
          <w:sz w:val="28"/>
          <w:szCs w:val="28"/>
        </w:rPr>
        <w:t>проведен мониторинг образовательных достижений учащихся. В мониторинге принимали участие</w:t>
      </w:r>
      <w:r w:rsidR="0024219E" w:rsidRPr="00012454">
        <w:rPr>
          <w:sz w:val="28"/>
          <w:szCs w:val="28"/>
        </w:rPr>
        <w:t xml:space="preserve"> 1-</w:t>
      </w:r>
      <w:r w:rsidR="00C41EA8" w:rsidRPr="00012454">
        <w:rPr>
          <w:sz w:val="28"/>
          <w:szCs w:val="28"/>
        </w:rPr>
        <w:t>3</w:t>
      </w:r>
      <w:r w:rsidR="0024219E" w:rsidRPr="00012454">
        <w:rPr>
          <w:sz w:val="28"/>
          <w:szCs w:val="28"/>
        </w:rPr>
        <w:t xml:space="preserve"> классы</w:t>
      </w:r>
    </w:p>
    <w:p w:rsidR="008244D1" w:rsidRPr="00012454" w:rsidRDefault="008244D1" w:rsidP="00A02442">
      <w:pPr>
        <w:pStyle w:val="a9"/>
        <w:ind w:firstLine="709"/>
        <w:jc w:val="both"/>
        <w:rPr>
          <w:sz w:val="28"/>
          <w:szCs w:val="28"/>
        </w:rPr>
      </w:pPr>
      <w:r w:rsidRPr="00012454">
        <w:rPr>
          <w:sz w:val="28"/>
          <w:szCs w:val="28"/>
        </w:rPr>
        <w:t>Анализ уровня УУД учащихся свидет</w:t>
      </w:r>
      <w:r w:rsidR="00B56EAB" w:rsidRPr="00012454">
        <w:rPr>
          <w:sz w:val="28"/>
          <w:szCs w:val="28"/>
        </w:rPr>
        <w:t>ельствует о том, что</w:t>
      </w:r>
      <w:r w:rsidRPr="00012454">
        <w:rPr>
          <w:sz w:val="28"/>
          <w:szCs w:val="28"/>
        </w:rPr>
        <w:t xml:space="preserve"> все первоклассники овладели программными знаниями, умениями и навыками по р</w:t>
      </w:r>
      <w:r w:rsidR="0024219E" w:rsidRPr="00012454">
        <w:rPr>
          <w:sz w:val="28"/>
          <w:szCs w:val="28"/>
        </w:rPr>
        <w:t xml:space="preserve">усскому языку, математике, ОУУ, </w:t>
      </w:r>
      <w:r w:rsidRPr="00012454">
        <w:rPr>
          <w:sz w:val="28"/>
          <w:szCs w:val="28"/>
        </w:rPr>
        <w:t>усвоили обязательный минимум содержания обучения и готовы к продолжению обучения</w:t>
      </w:r>
      <w:r w:rsidR="00B56EAB" w:rsidRPr="00012454">
        <w:rPr>
          <w:sz w:val="28"/>
          <w:szCs w:val="28"/>
        </w:rPr>
        <w:t xml:space="preserve"> в следующем классе</w:t>
      </w:r>
      <w:r w:rsidRPr="00012454">
        <w:rPr>
          <w:sz w:val="28"/>
          <w:szCs w:val="28"/>
        </w:rPr>
        <w:t>.</w:t>
      </w:r>
    </w:p>
    <w:p w:rsidR="00B56EAB" w:rsidRPr="00012454" w:rsidRDefault="008244D1" w:rsidP="00A02442">
      <w:pPr>
        <w:pStyle w:val="a9"/>
        <w:ind w:firstLine="709"/>
        <w:jc w:val="both"/>
        <w:rPr>
          <w:sz w:val="28"/>
          <w:szCs w:val="28"/>
        </w:rPr>
      </w:pPr>
      <w:r w:rsidRPr="00012454">
        <w:rPr>
          <w:sz w:val="28"/>
          <w:szCs w:val="28"/>
        </w:rPr>
        <w:t>С целью отслеживания образовательных достижений обучающихся, обобщения информации и в соответствии с государственными образовательными стандартами, в рамках построения системы оценки качества образования, на основании приказа Управления по образованию</w:t>
      </w:r>
      <w:r w:rsidR="00B56EAB" w:rsidRPr="00012454">
        <w:rPr>
          <w:sz w:val="28"/>
          <w:szCs w:val="28"/>
        </w:rPr>
        <w:t xml:space="preserve"> администрации г. Минусинска</w:t>
      </w:r>
      <w:r w:rsidRPr="00012454">
        <w:rPr>
          <w:sz w:val="28"/>
          <w:szCs w:val="28"/>
        </w:rPr>
        <w:t xml:space="preserve"> проведен итоговый мониторинг образовательных достижений учащихся 4-х классов по ру</w:t>
      </w:r>
      <w:r w:rsidR="00B56EAB" w:rsidRPr="00012454">
        <w:rPr>
          <w:sz w:val="28"/>
          <w:szCs w:val="28"/>
        </w:rPr>
        <w:t xml:space="preserve">сскому языку и математике, ОУУ. </w:t>
      </w:r>
    </w:p>
    <w:p w:rsidR="00F86FB0" w:rsidRPr="00E64143" w:rsidRDefault="00F7730F" w:rsidP="00F8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hAnsi="Times New Roman" w:cs="Times New Roman"/>
          <w:sz w:val="28"/>
          <w:szCs w:val="28"/>
        </w:rPr>
        <w:t xml:space="preserve">Из </w:t>
      </w:r>
      <w:r w:rsidRPr="00E64143">
        <w:rPr>
          <w:rFonts w:ascii="Times New Roman" w:hAnsi="Times New Roman" w:cs="Times New Roman"/>
          <w:sz w:val="28"/>
          <w:szCs w:val="28"/>
        </w:rPr>
        <w:t>представленной таблицы</w:t>
      </w:r>
      <w:r w:rsidRPr="00012454">
        <w:rPr>
          <w:rFonts w:ascii="Times New Roman" w:hAnsi="Times New Roman" w:cs="Times New Roman"/>
          <w:sz w:val="28"/>
          <w:szCs w:val="28"/>
        </w:rPr>
        <w:t xml:space="preserve"> видно, что с</w:t>
      </w:r>
      <w:r w:rsidR="008244D1" w:rsidRPr="00012454">
        <w:rPr>
          <w:rFonts w:ascii="Times New Roman" w:hAnsi="Times New Roman" w:cs="Times New Roman"/>
          <w:sz w:val="28"/>
          <w:szCs w:val="28"/>
        </w:rPr>
        <w:t>редний балл по предметам у</w:t>
      </w:r>
      <w:r w:rsidR="00697C8B" w:rsidRPr="00012454">
        <w:rPr>
          <w:rFonts w:ascii="Times New Roman" w:hAnsi="Times New Roman" w:cs="Times New Roman"/>
          <w:sz w:val="28"/>
          <w:szCs w:val="28"/>
        </w:rPr>
        <w:t>меньшился</w:t>
      </w:r>
      <w:r w:rsidR="008244D1" w:rsidRPr="00012454">
        <w:rPr>
          <w:rFonts w:ascii="Times New Roman" w:hAnsi="Times New Roman" w:cs="Times New Roman"/>
          <w:sz w:val="28"/>
          <w:szCs w:val="28"/>
        </w:rPr>
        <w:t xml:space="preserve"> как по школе, так и по муниципалитету.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831"/>
        <w:gridCol w:w="1958"/>
        <w:gridCol w:w="1731"/>
        <w:gridCol w:w="1958"/>
      </w:tblGrid>
      <w:tr w:rsidR="00E64143" w:rsidRPr="00AF784F" w:rsidTr="00E64143">
        <w:trPr>
          <w:jc w:val="center"/>
        </w:trPr>
        <w:tc>
          <w:tcPr>
            <w:tcW w:w="2093" w:type="dxa"/>
            <w:vMerge w:val="restart"/>
          </w:tcPr>
          <w:p w:rsidR="00E64143" w:rsidRPr="00AF784F" w:rsidRDefault="00E64143" w:rsidP="00E64143">
            <w:pPr>
              <w:pStyle w:val="a9"/>
              <w:ind w:firstLine="709"/>
              <w:rPr>
                <w:b/>
                <w:szCs w:val="24"/>
              </w:rPr>
            </w:pPr>
          </w:p>
        </w:tc>
        <w:tc>
          <w:tcPr>
            <w:tcW w:w="3789" w:type="dxa"/>
            <w:gridSpan w:val="2"/>
          </w:tcPr>
          <w:p w:rsidR="00E64143" w:rsidRPr="00AF784F" w:rsidRDefault="00E64143" w:rsidP="00743541">
            <w:pPr>
              <w:pStyle w:val="a9"/>
              <w:ind w:firstLine="709"/>
              <w:jc w:val="both"/>
              <w:rPr>
                <w:szCs w:val="24"/>
              </w:rPr>
            </w:pPr>
            <w:r w:rsidRPr="00AF784F">
              <w:rPr>
                <w:szCs w:val="24"/>
              </w:rPr>
              <w:t>Средний балл по школе</w:t>
            </w:r>
          </w:p>
        </w:tc>
        <w:tc>
          <w:tcPr>
            <w:tcW w:w="3689" w:type="dxa"/>
            <w:gridSpan w:val="2"/>
          </w:tcPr>
          <w:p w:rsidR="00E64143" w:rsidRPr="00AF784F" w:rsidRDefault="00E64143" w:rsidP="00743541">
            <w:pPr>
              <w:pStyle w:val="a9"/>
              <w:ind w:firstLine="709"/>
              <w:jc w:val="both"/>
              <w:rPr>
                <w:szCs w:val="24"/>
              </w:rPr>
            </w:pPr>
            <w:r w:rsidRPr="00AF784F">
              <w:rPr>
                <w:szCs w:val="24"/>
              </w:rPr>
              <w:t>Средний балл по муниципалитету</w:t>
            </w:r>
          </w:p>
        </w:tc>
      </w:tr>
      <w:tr w:rsidR="00E64143" w:rsidRPr="00AF784F" w:rsidTr="00E64143">
        <w:trPr>
          <w:jc w:val="center"/>
        </w:trPr>
        <w:tc>
          <w:tcPr>
            <w:tcW w:w="2093" w:type="dxa"/>
            <w:vMerge/>
          </w:tcPr>
          <w:p w:rsidR="00E64143" w:rsidRPr="00AF784F" w:rsidRDefault="00E64143" w:rsidP="00743541">
            <w:pPr>
              <w:pStyle w:val="a9"/>
              <w:ind w:firstLine="709"/>
              <w:jc w:val="both"/>
              <w:rPr>
                <w:b/>
                <w:szCs w:val="24"/>
              </w:rPr>
            </w:pPr>
          </w:p>
        </w:tc>
        <w:tc>
          <w:tcPr>
            <w:tcW w:w="1831" w:type="dxa"/>
          </w:tcPr>
          <w:p w:rsidR="00E64143" w:rsidRPr="00AF784F" w:rsidRDefault="00E64143" w:rsidP="00743541">
            <w:pPr>
              <w:pStyle w:val="a9"/>
              <w:jc w:val="both"/>
              <w:rPr>
                <w:szCs w:val="24"/>
              </w:rPr>
            </w:pPr>
            <w:r w:rsidRPr="00AF784F">
              <w:rPr>
                <w:szCs w:val="24"/>
              </w:rPr>
              <w:t>2012-2013 учебный год</w:t>
            </w:r>
          </w:p>
        </w:tc>
        <w:tc>
          <w:tcPr>
            <w:tcW w:w="1958" w:type="dxa"/>
          </w:tcPr>
          <w:p w:rsidR="00E64143" w:rsidRPr="00AF784F" w:rsidRDefault="00E64143" w:rsidP="00743541">
            <w:pPr>
              <w:pStyle w:val="a9"/>
              <w:jc w:val="both"/>
              <w:rPr>
                <w:szCs w:val="24"/>
              </w:rPr>
            </w:pPr>
            <w:r w:rsidRPr="00AF784F">
              <w:rPr>
                <w:szCs w:val="24"/>
              </w:rPr>
              <w:t>2013-2014 учебный год</w:t>
            </w:r>
          </w:p>
        </w:tc>
        <w:tc>
          <w:tcPr>
            <w:tcW w:w="1731" w:type="dxa"/>
          </w:tcPr>
          <w:p w:rsidR="00E64143" w:rsidRPr="00AF784F" w:rsidRDefault="00E64143" w:rsidP="00743541">
            <w:pPr>
              <w:pStyle w:val="a9"/>
              <w:jc w:val="both"/>
              <w:rPr>
                <w:szCs w:val="24"/>
              </w:rPr>
            </w:pPr>
            <w:r w:rsidRPr="00AF784F">
              <w:rPr>
                <w:szCs w:val="24"/>
              </w:rPr>
              <w:t>2012-2013 учебный год</w:t>
            </w:r>
          </w:p>
        </w:tc>
        <w:tc>
          <w:tcPr>
            <w:tcW w:w="1958" w:type="dxa"/>
          </w:tcPr>
          <w:p w:rsidR="00E64143" w:rsidRPr="00AF784F" w:rsidRDefault="00E64143" w:rsidP="00743541">
            <w:pPr>
              <w:pStyle w:val="a9"/>
              <w:jc w:val="both"/>
              <w:rPr>
                <w:szCs w:val="24"/>
              </w:rPr>
            </w:pPr>
            <w:r w:rsidRPr="00AF784F">
              <w:rPr>
                <w:szCs w:val="24"/>
              </w:rPr>
              <w:t>2013-2014 учебный год</w:t>
            </w:r>
          </w:p>
        </w:tc>
      </w:tr>
      <w:tr w:rsidR="00E64143" w:rsidRPr="00AF784F" w:rsidTr="00E64143">
        <w:trPr>
          <w:jc w:val="center"/>
        </w:trPr>
        <w:tc>
          <w:tcPr>
            <w:tcW w:w="2093" w:type="dxa"/>
          </w:tcPr>
          <w:p w:rsidR="00E64143" w:rsidRPr="00AF784F" w:rsidRDefault="00E64143" w:rsidP="00743541">
            <w:pPr>
              <w:pStyle w:val="a9"/>
              <w:jc w:val="both"/>
              <w:rPr>
                <w:b/>
                <w:szCs w:val="24"/>
              </w:rPr>
            </w:pPr>
            <w:r w:rsidRPr="00AF784F">
              <w:rPr>
                <w:b/>
                <w:szCs w:val="24"/>
              </w:rPr>
              <w:t>математика</w:t>
            </w:r>
          </w:p>
        </w:tc>
        <w:tc>
          <w:tcPr>
            <w:tcW w:w="1831" w:type="dxa"/>
          </w:tcPr>
          <w:p w:rsidR="00E64143" w:rsidRPr="00AF784F" w:rsidRDefault="00E64143" w:rsidP="00743541">
            <w:pPr>
              <w:pStyle w:val="a9"/>
              <w:ind w:firstLine="709"/>
              <w:jc w:val="both"/>
              <w:rPr>
                <w:b/>
                <w:szCs w:val="24"/>
              </w:rPr>
            </w:pPr>
            <w:r w:rsidRPr="00AF784F">
              <w:rPr>
                <w:b/>
                <w:szCs w:val="24"/>
              </w:rPr>
              <w:t>70</w:t>
            </w:r>
          </w:p>
        </w:tc>
        <w:tc>
          <w:tcPr>
            <w:tcW w:w="1958" w:type="dxa"/>
          </w:tcPr>
          <w:p w:rsidR="00E64143" w:rsidRPr="00AF784F" w:rsidRDefault="00E64143" w:rsidP="00743541">
            <w:pPr>
              <w:pStyle w:val="a9"/>
              <w:ind w:firstLine="709"/>
              <w:jc w:val="both"/>
              <w:rPr>
                <w:b/>
                <w:szCs w:val="24"/>
              </w:rPr>
            </w:pPr>
            <w:r w:rsidRPr="00AF784F">
              <w:rPr>
                <w:b/>
                <w:szCs w:val="24"/>
              </w:rPr>
              <w:t>52</w:t>
            </w:r>
          </w:p>
        </w:tc>
        <w:tc>
          <w:tcPr>
            <w:tcW w:w="1731" w:type="dxa"/>
          </w:tcPr>
          <w:p w:rsidR="00E64143" w:rsidRPr="00AF784F" w:rsidRDefault="00E64143" w:rsidP="00743541">
            <w:pPr>
              <w:pStyle w:val="a9"/>
              <w:ind w:firstLine="709"/>
              <w:jc w:val="both"/>
              <w:rPr>
                <w:b/>
                <w:szCs w:val="24"/>
              </w:rPr>
            </w:pPr>
            <w:r w:rsidRPr="00AF784F">
              <w:rPr>
                <w:b/>
                <w:szCs w:val="24"/>
              </w:rPr>
              <w:t>77</w:t>
            </w:r>
          </w:p>
        </w:tc>
        <w:tc>
          <w:tcPr>
            <w:tcW w:w="1958" w:type="dxa"/>
          </w:tcPr>
          <w:p w:rsidR="00E64143" w:rsidRPr="00AF784F" w:rsidRDefault="00E64143" w:rsidP="00743541">
            <w:pPr>
              <w:pStyle w:val="a9"/>
              <w:ind w:firstLine="709"/>
              <w:jc w:val="both"/>
              <w:rPr>
                <w:b/>
                <w:szCs w:val="24"/>
              </w:rPr>
            </w:pPr>
            <w:r w:rsidRPr="00AF784F">
              <w:rPr>
                <w:b/>
                <w:szCs w:val="24"/>
              </w:rPr>
              <w:t>69</w:t>
            </w:r>
          </w:p>
        </w:tc>
      </w:tr>
      <w:tr w:rsidR="00E64143" w:rsidRPr="00AF784F" w:rsidTr="00E64143">
        <w:trPr>
          <w:jc w:val="center"/>
        </w:trPr>
        <w:tc>
          <w:tcPr>
            <w:tcW w:w="2093" w:type="dxa"/>
          </w:tcPr>
          <w:p w:rsidR="00E64143" w:rsidRPr="00AF784F" w:rsidRDefault="00E64143" w:rsidP="00743541">
            <w:pPr>
              <w:pStyle w:val="a9"/>
              <w:jc w:val="both"/>
              <w:rPr>
                <w:b/>
                <w:szCs w:val="24"/>
              </w:rPr>
            </w:pPr>
            <w:r w:rsidRPr="00AF784F">
              <w:rPr>
                <w:b/>
                <w:szCs w:val="24"/>
              </w:rPr>
              <w:t>русский язык</w:t>
            </w:r>
          </w:p>
        </w:tc>
        <w:tc>
          <w:tcPr>
            <w:tcW w:w="1831" w:type="dxa"/>
          </w:tcPr>
          <w:p w:rsidR="00E64143" w:rsidRPr="00AF784F" w:rsidRDefault="00E64143" w:rsidP="00743541">
            <w:pPr>
              <w:pStyle w:val="a9"/>
              <w:ind w:firstLine="709"/>
              <w:jc w:val="both"/>
              <w:rPr>
                <w:b/>
                <w:szCs w:val="24"/>
              </w:rPr>
            </w:pPr>
            <w:r w:rsidRPr="00AF784F">
              <w:rPr>
                <w:b/>
                <w:szCs w:val="24"/>
              </w:rPr>
              <w:t>68</w:t>
            </w:r>
          </w:p>
        </w:tc>
        <w:tc>
          <w:tcPr>
            <w:tcW w:w="1958" w:type="dxa"/>
          </w:tcPr>
          <w:p w:rsidR="00E64143" w:rsidRPr="00AF784F" w:rsidRDefault="00E64143" w:rsidP="00743541">
            <w:pPr>
              <w:pStyle w:val="a9"/>
              <w:ind w:firstLine="709"/>
              <w:jc w:val="both"/>
              <w:rPr>
                <w:b/>
                <w:szCs w:val="24"/>
              </w:rPr>
            </w:pPr>
            <w:r w:rsidRPr="00AF784F">
              <w:rPr>
                <w:b/>
                <w:szCs w:val="24"/>
              </w:rPr>
              <w:t>59</w:t>
            </w:r>
          </w:p>
        </w:tc>
        <w:tc>
          <w:tcPr>
            <w:tcW w:w="1731" w:type="dxa"/>
          </w:tcPr>
          <w:p w:rsidR="00E64143" w:rsidRPr="00AF784F" w:rsidRDefault="00E64143" w:rsidP="00743541">
            <w:pPr>
              <w:pStyle w:val="a9"/>
              <w:ind w:firstLine="709"/>
              <w:jc w:val="both"/>
              <w:rPr>
                <w:b/>
                <w:szCs w:val="24"/>
              </w:rPr>
            </w:pPr>
            <w:r w:rsidRPr="00AF784F">
              <w:rPr>
                <w:b/>
                <w:szCs w:val="24"/>
              </w:rPr>
              <w:t>72</w:t>
            </w:r>
          </w:p>
        </w:tc>
        <w:tc>
          <w:tcPr>
            <w:tcW w:w="1958" w:type="dxa"/>
          </w:tcPr>
          <w:p w:rsidR="00E64143" w:rsidRPr="00AF784F" w:rsidRDefault="00E64143" w:rsidP="00743541">
            <w:pPr>
              <w:pStyle w:val="a9"/>
              <w:ind w:firstLine="709"/>
              <w:jc w:val="both"/>
              <w:rPr>
                <w:b/>
                <w:szCs w:val="24"/>
              </w:rPr>
            </w:pPr>
            <w:r w:rsidRPr="00AF784F">
              <w:rPr>
                <w:b/>
                <w:szCs w:val="24"/>
              </w:rPr>
              <w:t>69</w:t>
            </w:r>
          </w:p>
        </w:tc>
      </w:tr>
      <w:tr w:rsidR="00E64143" w:rsidRPr="00AF784F" w:rsidTr="00E64143">
        <w:trPr>
          <w:jc w:val="center"/>
        </w:trPr>
        <w:tc>
          <w:tcPr>
            <w:tcW w:w="2093" w:type="dxa"/>
          </w:tcPr>
          <w:p w:rsidR="00E64143" w:rsidRPr="00AF784F" w:rsidRDefault="00E64143" w:rsidP="00743541">
            <w:pPr>
              <w:pStyle w:val="a9"/>
              <w:jc w:val="both"/>
              <w:rPr>
                <w:b/>
                <w:szCs w:val="24"/>
              </w:rPr>
            </w:pPr>
            <w:r w:rsidRPr="00AF784F">
              <w:rPr>
                <w:b/>
                <w:szCs w:val="24"/>
              </w:rPr>
              <w:t>ОУУ</w:t>
            </w:r>
          </w:p>
        </w:tc>
        <w:tc>
          <w:tcPr>
            <w:tcW w:w="1831" w:type="dxa"/>
          </w:tcPr>
          <w:p w:rsidR="00E64143" w:rsidRPr="00AF784F" w:rsidRDefault="00E64143" w:rsidP="00743541">
            <w:pPr>
              <w:pStyle w:val="a9"/>
              <w:ind w:firstLine="709"/>
              <w:jc w:val="both"/>
              <w:rPr>
                <w:b/>
                <w:szCs w:val="24"/>
              </w:rPr>
            </w:pPr>
            <w:r w:rsidRPr="00AF784F">
              <w:rPr>
                <w:b/>
                <w:szCs w:val="24"/>
              </w:rPr>
              <w:t>78</w:t>
            </w:r>
          </w:p>
        </w:tc>
        <w:tc>
          <w:tcPr>
            <w:tcW w:w="1958" w:type="dxa"/>
          </w:tcPr>
          <w:p w:rsidR="00E64143" w:rsidRPr="00AF784F" w:rsidRDefault="00E64143" w:rsidP="00743541">
            <w:pPr>
              <w:pStyle w:val="a9"/>
              <w:ind w:firstLine="709"/>
              <w:jc w:val="both"/>
              <w:rPr>
                <w:b/>
                <w:szCs w:val="24"/>
              </w:rPr>
            </w:pPr>
            <w:r w:rsidRPr="00AF784F">
              <w:rPr>
                <w:b/>
                <w:szCs w:val="24"/>
              </w:rPr>
              <w:t>56</w:t>
            </w:r>
          </w:p>
        </w:tc>
        <w:tc>
          <w:tcPr>
            <w:tcW w:w="1731" w:type="dxa"/>
          </w:tcPr>
          <w:p w:rsidR="00E64143" w:rsidRPr="00AF784F" w:rsidRDefault="00E64143" w:rsidP="00743541">
            <w:pPr>
              <w:pStyle w:val="a9"/>
              <w:ind w:firstLine="709"/>
              <w:jc w:val="both"/>
              <w:rPr>
                <w:b/>
                <w:szCs w:val="24"/>
              </w:rPr>
            </w:pPr>
            <w:r w:rsidRPr="00AF784F">
              <w:rPr>
                <w:b/>
                <w:szCs w:val="24"/>
              </w:rPr>
              <w:t>74</w:t>
            </w:r>
          </w:p>
        </w:tc>
        <w:tc>
          <w:tcPr>
            <w:tcW w:w="1958" w:type="dxa"/>
          </w:tcPr>
          <w:p w:rsidR="00E64143" w:rsidRPr="00AF784F" w:rsidRDefault="00E64143" w:rsidP="00743541">
            <w:pPr>
              <w:pStyle w:val="a9"/>
              <w:ind w:firstLine="709"/>
              <w:jc w:val="both"/>
              <w:rPr>
                <w:b/>
                <w:szCs w:val="24"/>
              </w:rPr>
            </w:pPr>
            <w:r w:rsidRPr="00AF784F">
              <w:rPr>
                <w:b/>
                <w:szCs w:val="24"/>
              </w:rPr>
              <w:t>65</w:t>
            </w:r>
          </w:p>
        </w:tc>
      </w:tr>
    </w:tbl>
    <w:p w:rsidR="008244D1" w:rsidRPr="00012454" w:rsidRDefault="008244D1" w:rsidP="00A02442">
      <w:pPr>
        <w:pStyle w:val="a9"/>
        <w:ind w:firstLine="709"/>
        <w:jc w:val="both"/>
        <w:rPr>
          <w:color w:val="FF0000"/>
          <w:sz w:val="28"/>
          <w:szCs w:val="28"/>
        </w:rPr>
      </w:pPr>
    </w:p>
    <w:p w:rsidR="006F5FA9" w:rsidRPr="00012454" w:rsidRDefault="00FF7664" w:rsidP="00031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внеурочной деятельности в школе применяется оптимизационная модель (в её реализации принимают участие педагогические работники школы). </w:t>
      </w:r>
      <w:r w:rsidR="006F5FA9"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возможностей школы </w:t>
      </w:r>
      <w:r w:rsidR="00F7730F"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proofErr w:type="gramEnd"/>
      <w:r w:rsidR="00F7730F"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выбраны следующие  направления:</w:t>
      </w:r>
    </w:p>
    <w:p w:rsidR="008222B1" w:rsidRPr="00012454" w:rsidRDefault="008222B1" w:rsidP="00031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102" w:type="dxa"/>
        <w:tblInd w:w="817" w:type="dxa"/>
        <w:tblLook w:val="04A0" w:firstRow="1" w:lastRow="0" w:firstColumn="1" w:lastColumn="0" w:noHBand="0" w:noVBand="1"/>
      </w:tblPr>
      <w:tblGrid>
        <w:gridCol w:w="2518"/>
        <w:gridCol w:w="4394"/>
        <w:gridCol w:w="992"/>
        <w:gridCol w:w="2198"/>
      </w:tblGrid>
      <w:tr w:rsidR="008222B1" w:rsidRPr="00012454" w:rsidTr="008222B1">
        <w:tc>
          <w:tcPr>
            <w:tcW w:w="2518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ФИО учителя </w:t>
            </w:r>
          </w:p>
        </w:tc>
        <w:tc>
          <w:tcPr>
            <w:tcW w:w="4394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992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98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 </w:t>
            </w:r>
          </w:p>
        </w:tc>
      </w:tr>
      <w:tr w:rsidR="008222B1" w:rsidRPr="00012454" w:rsidTr="008222B1">
        <w:tc>
          <w:tcPr>
            <w:tcW w:w="2518" w:type="dxa"/>
            <w:vMerge w:val="restart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Станислачик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4394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Юный Эколог</w:t>
            </w:r>
          </w:p>
        </w:tc>
        <w:tc>
          <w:tcPr>
            <w:tcW w:w="992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8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222B1" w:rsidRPr="00012454" w:rsidTr="008222B1">
        <w:tc>
          <w:tcPr>
            <w:tcW w:w="2518" w:type="dxa"/>
            <w:vMerge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Геометрия вокруг нас</w:t>
            </w:r>
          </w:p>
        </w:tc>
        <w:tc>
          <w:tcPr>
            <w:tcW w:w="992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222B1" w:rsidRPr="00012454" w:rsidTr="008222B1">
        <w:tc>
          <w:tcPr>
            <w:tcW w:w="2518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Романенко О.А.</w:t>
            </w:r>
          </w:p>
        </w:tc>
        <w:tc>
          <w:tcPr>
            <w:tcW w:w="4394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стране этикета</w:t>
            </w:r>
          </w:p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Волшебный мир оригами</w:t>
            </w:r>
          </w:p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логика</w:t>
            </w:r>
          </w:p>
        </w:tc>
        <w:tc>
          <w:tcPr>
            <w:tcW w:w="992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8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222B1" w:rsidRPr="00012454" w:rsidTr="008222B1">
        <w:tc>
          <w:tcPr>
            <w:tcW w:w="2518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Барыбина О.В.</w:t>
            </w:r>
          </w:p>
        </w:tc>
        <w:tc>
          <w:tcPr>
            <w:tcW w:w="4394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по стране этикета</w:t>
            </w:r>
          </w:p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Волшебный мир оригами</w:t>
            </w:r>
          </w:p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логика</w:t>
            </w:r>
          </w:p>
        </w:tc>
        <w:tc>
          <w:tcPr>
            <w:tcW w:w="992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8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222B1" w:rsidRPr="00012454" w:rsidTr="008222B1">
        <w:tc>
          <w:tcPr>
            <w:tcW w:w="2518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Семенова Т.М.</w:t>
            </w:r>
          </w:p>
        </w:tc>
        <w:tc>
          <w:tcPr>
            <w:tcW w:w="4394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Мои первые проекты</w:t>
            </w:r>
          </w:p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Юный эколог</w:t>
            </w:r>
          </w:p>
        </w:tc>
        <w:tc>
          <w:tcPr>
            <w:tcW w:w="992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8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222B1" w:rsidRPr="00012454" w:rsidTr="008222B1">
        <w:tc>
          <w:tcPr>
            <w:tcW w:w="2518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Романенко О.А.</w:t>
            </w:r>
          </w:p>
        </w:tc>
        <w:tc>
          <w:tcPr>
            <w:tcW w:w="4394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стране этикета</w:t>
            </w:r>
          </w:p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Волшебный мир оригами</w:t>
            </w:r>
          </w:p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логика</w:t>
            </w:r>
          </w:p>
        </w:tc>
        <w:tc>
          <w:tcPr>
            <w:tcW w:w="992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8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222B1" w:rsidRPr="00012454" w:rsidTr="008222B1">
        <w:tc>
          <w:tcPr>
            <w:tcW w:w="2518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Ульянова Г.В.</w:t>
            </w:r>
          </w:p>
        </w:tc>
        <w:tc>
          <w:tcPr>
            <w:tcW w:w="4394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Веселый этикет</w:t>
            </w:r>
          </w:p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Соображайкка</w:t>
            </w:r>
            <w:proofErr w:type="spellEnd"/>
          </w:p>
        </w:tc>
        <w:tc>
          <w:tcPr>
            <w:tcW w:w="992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8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222B1" w:rsidRPr="00012454" w:rsidTr="008222B1">
        <w:tc>
          <w:tcPr>
            <w:tcW w:w="2518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Лукашова Л.В.</w:t>
            </w:r>
          </w:p>
        </w:tc>
        <w:tc>
          <w:tcPr>
            <w:tcW w:w="4394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ручки</w:t>
            </w:r>
          </w:p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Азбука здоровья</w:t>
            </w:r>
          </w:p>
        </w:tc>
        <w:tc>
          <w:tcPr>
            <w:tcW w:w="992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98" w:type="dxa"/>
          </w:tcPr>
          <w:p w:rsidR="008222B1" w:rsidRPr="00012454" w:rsidRDefault="008222B1" w:rsidP="00BE5C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8222B1" w:rsidRPr="00012454" w:rsidRDefault="008222B1" w:rsidP="00822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Занятия организуются и проводятся с целью мотивации школьников, расширения их кругозора и всесторонней ориентации в окружающем их мире. Подобная деятельность в немалой степени способствует гармоничному воспитанию школьников, а также дает возможность практически использовать знания в реальной жизни. </w:t>
      </w:r>
    </w:p>
    <w:p w:rsidR="00E64143" w:rsidRPr="002C2A52" w:rsidRDefault="00E64143" w:rsidP="00E64143">
      <w:pPr>
        <w:shd w:val="clear" w:color="auto" w:fill="FFFFFF"/>
        <w:tabs>
          <w:tab w:val="left" w:pos="425"/>
          <w:tab w:val="left" w:pos="978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2C2A5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ШКОЛА 2 СТУПЕНИ</w:t>
      </w:r>
    </w:p>
    <w:p w:rsidR="00E64143" w:rsidRPr="002C2A52" w:rsidRDefault="00E64143" w:rsidP="00E64143">
      <w:pPr>
        <w:shd w:val="clear" w:color="auto" w:fill="FFFFFF"/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C2A5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Задачей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способностей к социальному самоопределению. В дополнение к обязательным предметам могут вводиться предметы по выбору самих обучающихся, направленные на реализацию интересов, способностей и возможностей личности. </w:t>
      </w:r>
    </w:p>
    <w:p w:rsidR="00E64143" w:rsidRPr="002C2A52" w:rsidRDefault="00E64143" w:rsidP="00E64143">
      <w:pPr>
        <w:pStyle w:val="a7"/>
        <w:ind w:firstLine="709"/>
        <w:jc w:val="both"/>
        <w:rPr>
          <w:bCs/>
          <w:iCs/>
          <w:sz w:val="28"/>
          <w:szCs w:val="28"/>
        </w:rPr>
      </w:pPr>
      <w:r w:rsidRPr="002C2A52">
        <w:rPr>
          <w:bCs/>
          <w:iCs/>
          <w:sz w:val="28"/>
          <w:szCs w:val="28"/>
        </w:rPr>
        <w:t xml:space="preserve">Новое содержание обучения в основной школе производится с учетом индивидуальных и личностных особенностей учащихся. Это стало возможно за счет внедрения  новых технологий, методов дифференцированного обучения, нетрадиционных форм урока, </w:t>
      </w:r>
      <w:proofErr w:type="spellStart"/>
      <w:r w:rsidRPr="002C2A52">
        <w:rPr>
          <w:bCs/>
          <w:iCs/>
          <w:sz w:val="28"/>
          <w:szCs w:val="28"/>
        </w:rPr>
        <w:t>деятельностного</w:t>
      </w:r>
      <w:proofErr w:type="spellEnd"/>
      <w:r w:rsidRPr="002C2A52">
        <w:rPr>
          <w:bCs/>
          <w:iCs/>
          <w:sz w:val="28"/>
          <w:szCs w:val="28"/>
        </w:rPr>
        <w:t xml:space="preserve">  подхода, методов </w:t>
      </w:r>
      <w:proofErr w:type="spellStart"/>
      <w:r w:rsidRPr="002C2A52">
        <w:rPr>
          <w:bCs/>
          <w:iCs/>
          <w:sz w:val="28"/>
          <w:szCs w:val="28"/>
        </w:rPr>
        <w:t>разноуровневого</w:t>
      </w:r>
      <w:proofErr w:type="spellEnd"/>
      <w:r w:rsidRPr="002C2A52">
        <w:rPr>
          <w:bCs/>
          <w:iCs/>
          <w:sz w:val="28"/>
          <w:szCs w:val="28"/>
        </w:rPr>
        <w:t xml:space="preserve"> обучения. На </w:t>
      </w:r>
      <w:proofErr w:type="spellStart"/>
      <w:r w:rsidRPr="002C2A52">
        <w:rPr>
          <w:bCs/>
          <w:iCs/>
          <w:sz w:val="28"/>
          <w:szCs w:val="28"/>
        </w:rPr>
        <w:t>межклассном</w:t>
      </w:r>
      <w:proofErr w:type="spellEnd"/>
      <w:r w:rsidRPr="002C2A52">
        <w:rPr>
          <w:bCs/>
          <w:iCs/>
          <w:sz w:val="28"/>
          <w:szCs w:val="28"/>
        </w:rPr>
        <w:t xml:space="preserve"> уровне индивидуализация достигается за счет комплектования классов с разным уровнем </w:t>
      </w:r>
      <w:proofErr w:type="spellStart"/>
      <w:r w:rsidRPr="002C2A52">
        <w:rPr>
          <w:bCs/>
          <w:iCs/>
          <w:sz w:val="28"/>
          <w:szCs w:val="28"/>
        </w:rPr>
        <w:t>обученности</w:t>
      </w:r>
      <w:proofErr w:type="spellEnd"/>
      <w:r w:rsidRPr="002C2A52">
        <w:rPr>
          <w:bCs/>
          <w:iCs/>
          <w:sz w:val="28"/>
          <w:szCs w:val="28"/>
        </w:rPr>
        <w:t xml:space="preserve">, наличием индивидуальных и групповых консультаций по разным предметам. Выявление детей с разными способностями и уровнем </w:t>
      </w:r>
      <w:proofErr w:type="spellStart"/>
      <w:r w:rsidRPr="002C2A52">
        <w:rPr>
          <w:bCs/>
          <w:iCs/>
          <w:sz w:val="28"/>
          <w:szCs w:val="28"/>
        </w:rPr>
        <w:t>обученности</w:t>
      </w:r>
      <w:proofErr w:type="spellEnd"/>
      <w:r w:rsidRPr="002C2A52">
        <w:rPr>
          <w:bCs/>
          <w:iCs/>
          <w:sz w:val="28"/>
          <w:szCs w:val="28"/>
        </w:rPr>
        <w:t xml:space="preserve"> ведется на основе  бесед с учителями начальной школы, результатов тестирования и контрольных работ. На </w:t>
      </w:r>
      <w:proofErr w:type="spellStart"/>
      <w:r w:rsidRPr="002C2A52">
        <w:rPr>
          <w:bCs/>
          <w:iCs/>
          <w:sz w:val="28"/>
          <w:szCs w:val="28"/>
        </w:rPr>
        <w:t>внутриклассном</w:t>
      </w:r>
      <w:proofErr w:type="spellEnd"/>
      <w:r w:rsidRPr="002C2A52">
        <w:rPr>
          <w:bCs/>
          <w:iCs/>
          <w:sz w:val="28"/>
          <w:szCs w:val="28"/>
        </w:rPr>
        <w:t xml:space="preserve"> уровне индивидуализация в основной школе осуществляется за счет дифференцированных заданий, использования психолого-педагогических воздействий и внедрения элементов системы ИОСО. Все это способствует повышению качества знаний по отдельным предметам. У учащихся в этих классах большой познавательный интерес, широкий кругозор, эмоциональное развитие, высокий уровень групповой динамики, использование исследовательских методов работы.</w:t>
      </w:r>
    </w:p>
    <w:p w:rsidR="00E64143" w:rsidRPr="002C2A52" w:rsidRDefault="00E64143" w:rsidP="00E64143">
      <w:pPr>
        <w:pStyle w:val="a7"/>
        <w:ind w:firstLine="709"/>
        <w:jc w:val="both"/>
        <w:rPr>
          <w:sz w:val="28"/>
          <w:szCs w:val="28"/>
        </w:rPr>
      </w:pPr>
      <w:r w:rsidRPr="002C2A52">
        <w:rPr>
          <w:sz w:val="28"/>
          <w:szCs w:val="28"/>
        </w:rPr>
        <w:t>Сравнительный анализ успеваемости за два года школы 2 ступени показал следующие результаты:</w:t>
      </w:r>
    </w:p>
    <w:p w:rsidR="00E64143" w:rsidRPr="002C2A52" w:rsidRDefault="00E64143" w:rsidP="00E64143">
      <w:pPr>
        <w:pStyle w:val="a9"/>
        <w:ind w:firstLine="709"/>
        <w:rPr>
          <w:b/>
          <w:sz w:val="28"/>
          <w:szCs w:val="28"/>
        </w:rPr>
      </w:pPr>
      <w:r w:rsidRPr="002C2A52">
        <w:rPr>
          <w:b/>
          <w:sz w:val="28"/>
          <w:szCs w:val="28"/>
        </w:rPr>
        <w:t>Сравнительный анализ</w:t>
      </w:r>
    </w:p>
    <w:p w:rsidR="00E64143" w:rsidRPr="002C2A52" w:rsidRDefault="00E64143" w:rsidP="00E64143">
      <w:pPr>
        <w:pStyle w:val="a9"/>
        <w:ind w:firstLine="709"/>
        <w:rPr>
          <w:b/>
          <w:sz w:val="28"/>
          <w:szCs w:val="28"/>
        </w:rPr>
      </w:pPr>
      <w:r w:rsidRPr="002C2A52">
        <w:rPr>
          <w:b/>
          <w:sz w:val="28"/>
          <w:szCs w:val="28"/>
        </w:rPr>
        <w:t>успеваемости за 2 года школы 2 ступени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924"/>
        <w:gridCol w:w="1701"/>
        <w:gridCol w:w="4394"/>
      </w:tblGrid>
      <w:tr w:rsidR="00E64143" w:rsidRPr="002C2A52" w:rsidTr="00743541">
        <w:trPr>
          <w:cantSplit/>
          <w:trHeight w:val="399"/>
        </w:trPr>
        <w:tc>
          <w:tcPr>
            <w:tcW w:w="1728" w:type="dxa"/>
          </w:tcPr>
          <w:p w:rsidR="00E64143" w:rsidRPr="002C2A52" w:rsidRDefault="00E64143" w:rsidP="007435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A5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924" w:type="dxa"/>
          </w:tcPr>
          <w:p w:rsidR="00E64143" w:rsidRPr="002C2A52" w:rsidRDefault="00E64143" w:rsidP="007435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A52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1701" w:type="dxa"/>
          </w:tcPr>
          <w:p w:rsidR="00E64143" w:rsidRPr="002C2A52" w:rsidRDefault="00E64143" w:rsidP="007435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A52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4394" w:type="dxa"/>
          </w:tcPr>
          <w:p w:rsidR="00E64143" w:rsidRPr="002C2A52" w:rsidRDefault="00E64143" w:rsidP="007435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C2A52">
              <w:rPr>
                <w:rFonts w:ascii="Times New Roman" w:hAnsi="Times New Roman" w:cs="Times New Roman"/>
                <w:b/>
                <w:sz w:val="28"/>
                <w:szCs w:val="28"/>
              </w:rPr>
              <w:t>Переведены</w:t>
            </w:r>
            <w:proofErr w:type="gramEnd"/>
            <w:r w:rsidRPr="002C2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следующий класс</w:t>
            </w:r>
          </w:p>
        </w:tc>
      </w:tr>
      <w:tr w:rsidR="00E64143" w:rsidRPr="002C2A52" w:rsidTr="00743541">
        <w:trPr>
          <w:cantSplit/>
          <w:trHeight w:val="405"/>
        </w:trPr>
        <w:tc>
          <w:tcPr>
            <w:tcW w:w="1728" w:type="dxa"/>
          </w:tcPr>
          <w:p w:rsidR="00E64143" w:rsidRPr="002C2A52" w:rsidRDefault="00E64143" w:rsidP="00743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A52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924" w:type="dxa"/>
          </w:tcPr>
          <w:p w:rsidR="00E64143" w:rsidRPr="002C2A52" w:rsidRDefault="00E64143" w:rsidP="007435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A5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E64143" w:rsidRPr="002C2A52" w:rsidRDefault="00E64143" w:rsidP="007435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A52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4394" w:type="dxa"/>
          </w:tcPr>
          <w:p w:rsidR="00E64143" w:rsidRPr="002C2A52" w:rsidRDefault="00E64143" w:rsidP="007435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A5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64143" w:rsidRPr="002C2A52" w:rsidTr="00743541">
        <w:trPr>
          <w:cantSplit/>
          <w:trHeight w:val="405"/>
        </w:trPr>
        <w:tc>
          <w:tcPr>
            <w:tcW w:w="1728" w:type="dxa"/>
          </w:tcPr>
          <w:p w:rsidR="00E64143" w:rsidRPr="002C2A52" w:rsidRDefault="00E64143" w:rsidP="00743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A52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924" w:type="dxa"/>
          </w:tcPr>
          <w:p w:rsidR="00E64143" w:rsidRPr="002C2A52" w:rsidRDefault="00E64143" w:rsidP="007435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A52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1701" w:type="dxa"/>
          </w:tcPr>
          <w:p w:rsidR="00E64143" w:rsidRPr="002C2A52" w:rsidRDefault="00E64143" w:rsidP="007435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A52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4394" w:type="dxa"/>
          </w:tcPr>
          <w:p w:rsidR="00E64143" w:rsidRPr="002C2A52" w:rsidRDefault="00E64143" w:rsidP="007435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A52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</w:tr>
    </w:tbl>
    <w:p w:rsidR="00E64143" w:rsidRPr="002C2A52" w:rsidRDefault="00E64143" w:rsidP="00E64143">
      <w:pPr>
        <w:pStyle w:val="a9"/>
        <w:ind w:firstLine="709"/>
        <w:rPr>
          <w:b/>
          <w:sz w:val="28"/>
          <w:szCs w:val="28"/>
        </w:rPr>
      </w:pPr>
    </w:p>
    <w:p w:rsidR="00E64143" w:rsidRPr="002C2A52" w:rsidRDefault="00E64143" w:rsidP="00E64143">
      <w:pPr>
        <w:pStyle w:val="a9"/>
        <w:ind w:firstLine="709"/>
        <w:jc w:val="both"/>
        <w:rPr>
          <w:sz w:val="28"/>
          <w:szCs w:val="28"/>
        </w:rPr>
      </w:pPr>
      <w:r w:rsidRPr="002C2A52">
        <w:rPr>
          <w:noProof/>
          <w:sz w:val="28"/>
          <w:szCs w:val="28"/>
        </w:rPr>
        <w:t xml:space="preserve">Качество знаний по сравнению с 2012-2013 годом повысилось на 6%. 99% учащихся переведены в следующий класс. </w:t>
      </w:r>
      <w:r w:rsidRPr="002C2A52">
        <w:rPr>
          <w:sz w:val="28"/>
          <w:szCs w:val="28"/>
        </w:rPr>
        <w:t>В следующей таблице представлена успеваемость по общеобразовательным предметам на 2 ступени.</w:t>
      </w:r>
    </w:p>
    <w:p w:rsidR="00E64143" w:rsidRPr="002C2A52" w:rsidRDefault="00E64143" w:rsidP="00E64143">
      <w:pPr>
        <w:pStyle w:val="a9"/>
        <w:ind w:firstLine="709"/>
        <w:jc w:val="both"/>
        <w:rPr>
          <w:sz w:val="28"/>
          <w:szCs w:val="28"/>
        </w:rPr>
      </w:pPr>
      <w:r w:rsidRPr="002C2A52">
        <w:rPr>
          <w:sz w:val="28"/>
          <w:szCs w:val="28"/>
        </w:rPr>
        <w:t>Мониторинг качества знаний по общеобразовательным предметам проводился в сравнении с 2012-2013 учебным годом, который показал:</w:t>
      </w:r>
    </w:p>
    <w:p w:rsidR="00E64143" w:rsidRPr="002C2A52" w:rsidRDefault="00E64143" w:rsidP="00E64143">
      <w:pPr>
        <w:pStyle w:val="a9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C2A52">
        <w:rPr>
          <w:sz w:val="28"/>
          <w:szCs w:val="28"/>
        </w:rPr>
        <w:t>по русскому языку повысилось - на 4%</w:t>
      </w:r>
    </w:p>
    <w:p w:rsidR="00E64143" w:rsidRPr="002C2A52" w:rsidRDefault="00E64143" w:rsidP="00E64143">
      <w:pPr>
        <w:pStyle w:val="a9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C2A52">
        <w:rPr>
          <w:sz w:val="28"/>
          <w:szCs w:val="28"/>
        </w:rPr>
        <w:t>по литературе повысилось - на 8%</w:t>
      </w:r>
    </w:p>
    <w:p w:rsidR="00E64143" w:rsidRPr="002C2A52" w:rsidRDefault="00E64143" w:rsidP="00E64143">
      <w:pPr>
        <w:pStyle w:val="a9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C2A52">
        <w:rPr>
          <w:sz w:val="28"/>
          <w:szCs w:val="28"/>
        </w:rPr>
        <w:t>по математике повысилось - на 5%</w:t>
      </w:r>
    </w:p>
    <w:p w:rsidR="00E64143" w:rsidRPr="002C2A52" w:rsidRDefault="00E64143" w:rsidP="00E64143">
      <w:pPr>
        <w:pStyle w:val="a9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C2A52">
        <w:rPr>
          <w:sz w:val="28"/>
          <w:szCs w:val="28"/>
        </w:rPr>
        <w:t>по иностранному языку (английский язык) повысилось - на 8%, по немецкому языку повысилось на 15%</w:t>
      </w:r>
    </w:p>
    <w:p w:rsidR="00E64143" w:rsidRPr="002C2A52" w:rsidRDefault="00E64143" w:rsidP="00E64143">
      <w:pPr>
        <w:pStyle w:val="a9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C2A52">
        <w:rPr>
          <w:sz w:val="28"/>
          <w:szCs w:val="28"/>
        </w:rPr>
        <w:t>по истории повысилось - на 7%, по обществознанию – на 6%</w:t>
      </w:r>
    </w:p>
    <w:p w:rsidR="00E64143" w:rsidRPr="002C2A52" w:rsidRDefault="00E64143" w:rsidP="00E64143">
      <w:pPr>
        <w:pStyle w:val="a9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C2A52">
        <w:rPr>
          <w:sz w:val="28"/>
          <w:szCs w:val="28"/>
        </w:rPr>
        <w:lastRenderedPageBreak/>
        <w:t>по природоведению снизилось - на 2%, по географии  повысилось на 19%, по биологии повысилось – на 11%</w:t>
      </w:r>
    </w:p>
    <w:p w:rsidR="00E64143" w:rsidRPr="002C2A52" w:rsidRDefault="00E64143" w:rsidP="00E64143">
      <w:pPr>
        <w:pStyle w:val="a9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C2A52">
        <w:rPr>
          <w:sz w:val="28"/>
          <w:szCs w:val="28"/>
        </w:rPr>
        <w:t>по физике повысилось - на 6%</w:t>
      </w:r>
    </w:p>
    <w:p w:rsidR="00E64143" w:rsidRPr="002C2A52" w:rsidRDefault="00E64143" w:rsidP="00E64143">
      <w:pPr>
        <w:pStyle w:val="a9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C2A52">
        <w:rPr>
          <w:sz w:val="28"/>
          <w:szCs w:val="28"/>
        </w:rPr>
        <w:t>по химии повысилось - на 8%</w:t>
      </w:r>
    </w:p>
    <w:p w:rsidR="00E64143" w:rsidRPr="002C2A52" w:rsidRDefault="00E64143" w:rsidP="00E6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</w:p>
    <w:p w:rsidR="00E64143" w:rsidRPr="002C2A52" w:rsidRDefault="00E64143" w:rsidP="00E64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– предметникам при составлении поурочного планирования продумывать методы и  формы, направленные на повышение качества;</w:t>
      </w:r>
    </w:p>
    <w:p w:rsidR="00E64143" w:rsidRPr="002C2A52" w:rsidRDefault="00E64143" w:rsidP="00E6414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работу со слабоуспевающими учениками, </w:t>
      </w:r>
    </w:p>
    <w:p w:rsidR="00E64143" w:rsidRPr="002C2A52" w:rsidRDefault="00E64143" w:rsidP="00E6414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Продумать формы деятельности, способствующие росту </w:t>
      </w:r>
      <w:proofErr w:type="spellStart"/>
      <w:r w:rsidRPr="002C2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2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сильных учащихся</w:t>
      </w:r>
    </w:p>
    <w:p w:rsidR="00E64143" w:rsidRPr="002C2A52" w:rsidRDefault="00E64143" w:rsidP="00E64143">
      <w:pPr>
        <w:shd w:val="clear" w:color="auto" w:fill="FFFFFF"/>
        <w:tabs>
          <w:tab w:val="left" w:pos="425"/>
          <w:tab w:val="left" w:pos="978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2C2A5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ШКОЛА 3 СТУПЕНИ</w:t>
      </w:r>
    </w:p>
    <w:p w:rsidR="00E64143" w:rsidRPr="002C2A52" w:rsidRDefault="00E64143" w:rsidP="00E64143">
      <w:pPr>
        <w:shd w:val="clear" w:color="auto" w:fill="FFFFFF"/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среднего (полного) общего образования являются 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обучения. </w:t>
      </w:r>
      <w:r w:rsidRPr="002C2A5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дополнение к обязательным предметам могут вводиться предметы по выбору самих обучающихся, направленные на реализацию интересов, способностей и возможностей личности. </w:t>
      </w:r>
    </w:p>
    <w:p w:rsidR="00E64143" w:rsidRPr="002C2A52" w:rsidRDefault="00E64143" w:rsidP="00E64143">
      <w:pPr>
        <w:pStyle w:val="a7"/>
        <w:ind w:firstLine="709"/>
        <w:jc w:val="both"/>
        <w:rPr>
          <w:sz w:val="28"/>
          <w:szCs w:val="28"/>
        </w:rPr>
      </w:pPr>
      <w:r w:rsidRPr="002C2A52">
        <w:rPr>
          <w:sz w:val="28"/>
          <w:szCs w:val="28"/>
        </w:rPr>
        <w:t>Сравнительный анализ успеваемости за два года школы 3 ступени  показал следующие результаты:</w:t>
      </w:r>
    </w:p>
    <w:p w:rsidR="00E64143" w:rsidRPr="002C2A52" w:rsidRDefault="00E64143" w:rsidP="00E64143">
      <w:pPr>
        <w:pStyle w:val="a9"/>
        <w:ind w:firstLine="709"/>
        <w:rPr>
          <w:b/>
          <w:sz w:val="28"/>
          <w:szCs w:val="28"/>
        </w:rPr>
      </w:pPr>
      <w:r w:rsidRPr="002C2A52">
        <w:rPr>
          <w:b/>
          <w:sz w:val="28"/>
          <w:szCs w:val="28"/>
        </w:rPr>
        <w:t>Сравнительный анализ</w:t>
      </w:r>
    </w:p>
    <w:p w:rsidR="00E64143" w:rsidRPr="002C2A52" w:rsidRDefault="00E64143" w:rsidP="00E64143">
      <w:pPr>
        <w:pStyle w:val="a9"/>
        <w:ind w:firstLine="709"/>
        <w:rPr>
          <w:b/>
          <w:sz w:val="28"/>
          <w:szCs w:val="28"/>
        </w:rPr>
      </w:pPr>
      <w:r w:rsidRPr="002C2A52">
        <w:rPr>
          <w:b/>
          <w:sz w:val="28"/>
          <w:szCs w:val="28"/>
        </w:rPr>
        <w:t>успеваемости за 2 года школы 3 ступени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066"/>
        <w:gridCol w:w="1701"/>
        <w:gridCol w:w="4111"/>
      </w:tblGrid>
      <w:tr w:rsidR="00E64143" w:rsidRPr="002C2A52" w:rsidTr="00743541">
        <w:trPr>
          <w:cantSplit/>
          <w:trHeight w:val="557"/>
        </w:trPr>
        <w:tc>
          <w:tcPr>
            <w:tcW w:w="1728" w:type="dxa"/>
          </w:tcPr>
          <w:p w:rsidR="00E64143" w:rsidRPr="002C2A52" w:rsidRDefault="00E64143" w:rsidP="007435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A5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066" w:type="dxa"/>
          </w:tcPr>
          <w:p w:rsidR="00E64143" w:rsidRPr="002C2A52" w:rsidRDefault="00E64143" w:rsidP="007435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A52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1701" w:type="dxa"/>
          </w:tcPr>
          <w:p w:rsidR="00E64143" w:rsidRPr="002C2A52" w:rsidRDefault="00E64143" w:rsidP="007435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A52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4111" w:type="dxa"/>
          </w:tcPr>
          <w:p w:rsidR="00E64143" w:rsidRPr="002C2A52" w:rsidRDefault="00E64143" w:rsidP="007435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C2A52">
              <w:rPr>
                <w:rFonts w:ascii="Times New Roman" w:hAnsi="Times New Roman" w:cs="Times New Roman"/>
                <w:b/>
                <w:sz w:val="28"/>
                <w:szCs w:val="28"/>
              </w:rPr>
              <w:t>Переведены</w:t>
            </w:r>
            <w:proofErr w:type="gramEnd"/>
            <w:r w:rsidRPr="002C2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следующий класс</w:t>
            </w:r>
          </w:p>
        </w:tc>
      </w:tr>
      <w:tr w:rsidR="00E64143" w:rsidRPr="002C2A52" w:rsidTr="00743541">
        <w:trPr>
          <w:cantSplit/>
          <w:trHeight w:val="405"/>
        </w:trPr>
        <w:tc>
          <w:tcPr>
            <w:tcW w:w="1728" w:type="dxa"/>
          </w:tcPr>
          <w:p w:rsidR="00E64143" w:rsidRPr="002C2A52" w:rsidRDefault="00E64143" w:rsidP="00743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A52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066" w:type="dxa"/>
          </w:tcPr>
          <w:p w:rsidR="00E64143" w:rsidRPr="002C2A52" w:rsidRDefault="00E64143" w:rsidP="007435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A5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E64143" w:rsidRPr="002C2A52" w:rsidRDefault="00E64143" w:rsidP="007435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A52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4111" w:type="dxa"/>
          </w:tcPr>
          <w:p w:rsidR="00E64143" w:rsidRPr="002C2A52" w:rsidRDefault="00E64143" w:rsidP="007435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A5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64143" w:rsidRPr="002C2A52" w:rsidTr="00743541">
        <w:trPr>
          <w:cantSplit/>
          <w:trHeight w:val="405"/>
        </w:trPr>
        <w:tc>
          <w:tcPr>
            <w:tcW w:w="1728" w:type="dxa"/>
          </w:tcPr>
          <w:p w:rsidR="00E64143" w:rsidRPr="002C2A52" w:rsidRDefault="00E64143" w:rsidP="00743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A52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066" w:type="dxa"/>
          </w:tcPr>
          <w:p w:rsidR="00E64143" w:rsidRPr="002C2A52" w:rsidRDefault="00E64143" w:rsidP="007435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A5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E64143" w:rsidRPr="002C2A52" w:rsidRDefault="00E64143" w:rsidP="007435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A52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4111" w:type="dxa"/>
          </w:tcPr>
          <w:p w:rsidR="00E64143" w:rsidRPr="002C2A52" w:rsidRDefault="00E64143" w:rsidP="0074354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A5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E64143" w:rsidRPr="002C2A52" w:rsidRDefault="00E64143" w:rsidP="00E64143">
      <w:pPr>
        <w:pStyle w:val="a9"/>
        <w:ind w:firstLine="709"/>
        <w:rPr>
          <w:b/>
          <w:sz w:val="28"/>
          <w:szCs w:val="28"/>
        </w:rPr>
      </w:pPr>
    </w:p>
    <w:p w:rsidR="00E64143" w:rsidRPr="002C2A52" w:rsidRDefault="00E64143" w:rsidP="00E64143">
      <w:pPr>
        <w:pStyle w:val="a9"/>
        <w:ind w:firstLine="709"/>
        <w:jc w:val="both"/>
        <w:rPr>
          <w:noProof/>
          <w:sz w:val="28"/>
          <w:szCs w:val="28"/>
        </w:rPr>
      </w:pPr>
      <w:r w:rsidRPr="002C2A52">
        <w:rPr>
          <w:noProof/>
          <w:sz w:val="28"/>
          <w:szCs w:val="28"/>
        </w:rPr>
        <w:t>Качество учащихся по сравнению с 2012-2013 годом повысилось на 20%. 100% учащихся 10 класса  переведены в следующий класс.</w:t>
      </w:r>
    </w:p>
    <w:p w:rsidR="00E64143" w:rsidRPr="002C2A52" w:rsidRDefault="00E64143" w:rsidP="00E64143">
      <w:pPr>
        <w:pStyle w:val="a9"/>
        <w:ind w:firstLine="709"/>
        <w:jc w:val="both"/>
        <w:rPr>
          <w:sz w:val="28"/>
          <w:szCs w:val="28"/>
        </w:rPr>
      </w:pPr>
      <w:r w:rsidRPr="002C2A52">
        <w:rPr>
          <w:sz w:val="28"/>
          <w:szCs w:val="28"/>
        </w:rPr>
        <w:t>Мониторинг качества знаний по общеобразовательным предметам проводился в сравнении с 2012-2013 учебным годом, который показал:</w:t>
      </w:r>
    </w:p>
    <w:p w:rsidR="00E64143" w:rsidRPr="002C2A52" w:rsidRDefault="00E64143" w:rsidP="00E64143">
      <w:pPr>
        <w:pStyle w:val="a9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C2A52">
        <w:rPr>
          <w:sz w:val="28"/>
          <w:szCs w:val="28"/>
        </w:rPr>
        <w:t>по русскому языку повысилось - на 3%</w:t>
      </w:r>
    </w:p>
    <w:p w:rsidR="00E64143" w:rsidRPr="002C2A52" w:rsidRDefault="00E64143" w:rsidP="00E64143">
      <w:pPr>
        <w:pStyle w:val="a9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C2A52">
        <w:rPr>
          <w:sz w:val="28"/>
          <w:szCs w:val="28"/>
        </w:rPr>
        <w:t>по литературе повысилось - на 5%</w:t>
      </w:r>
    </w:p>
    <w:p w:rsidR="00E64143" w:rsidRPr="002C2A52" w:rsidRDefault="00E64143" w:rsidP="00E64143">
      <w:pPr>
        <w:pStyle w:val="a9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C2A52">
        <w:rPr>
          <w:sz w:val="28"/>
          <w:szCs w:val="28"/>
        </w:rPr>
        <w:t>по математике повысилось - на 6%</w:t>
      </w:r>
    </w:p>
    <w:p w:rsidR="00E64143" w:rsidRPr="002C2A52" w:rsidRDefault="00E64143" w:rsidP="00E64143">
      <w:pPr>
        <w:pStyle w:val="a9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C2A52">
        <w:rPr>
          <w:sz w:val="28"/>
          <w:szCs w:val="28"/>
        </w:rPr>
        <w:t>по иностранному языку (английский язык) повысилось - на 1%, по немецкому языку снизилось на 10%</w:t>
      </w:r>
    </w:p>
    <w:p w:rsidR="00E64143" w:rsidRPr="002C2A52" w:rsidRDefault="00E64143" w:rsidP="00E64143">
      <w:pPr>
        <w:pStyle w:val="a9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C2A52">
        <w:rPr>
          <w:sz w:val="28"/>
          <w:szCs w:val="28"/>
        </w:rPr>
        <w:t>по истории повысилось - на 16%, по обществознанию – на 5%, по праву на 4%</w:t>
      </w:r>
    </w:p>
    <w:p w:rsidR="00E64143" w:rsidRPr="002C2A52" w:rsidRDefault="00E64143" w:rsidP="00E64143">
      <w:pPr>
        <w:pStyle w:val="a9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C2A52">
        <w:rPr>
          <w:sz w:val="28"/>
          <w:szCs w:val="28"/>
        </w:rPr>
        <w:t>по географии повысилось - на 3%, по биологии снизилось – на 20%</w:t>
      </w:r>
    </w:p>
    <w:p w:rsidR="00E64143" w:rsidRPr="002C2A52" w:rsidRDefault="00E64143" w:rsidP="00E64143">
      <w:pPr>
        <w:pStyle w:val="a9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C2A52">
        <w:rPr>
          <w:sz w:val="28"/>
          <w:szCs w:val="28"/>
        </w:rPr>
        <w:t>по физике повысилось - на 8%</w:t>
      </w:r>
    </w:p>
    <w:p w:rsidR="00E64143" w:rsidRPr="002C2A52" w:rsidRDefault="00E64143" w:rsidP="00E64143">
      <w:pPr>
        <w:pStyle w:val="a9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C2A52">
        <w:rPr>
          <w:sz w:val="28"/>
          <w:szCs w:val="28"/>
        </w:rPr>
        <w:t>по химии снизилось - на 6%</w:t>
      </w:r>
    </w:p>
    <w:p w:rsidR="00E64143" w:rsidRPr="002C2A52" w:rsidRDefault="00E64143" w:rsidP="00E6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52">
        <w:rPr>
          <w:rFonts w:ascii="Times New Roman" w:hAnsi="Times New Roman" w:cs="Times New Roman"/>
          <w:sz w:val="28"/>
          <w:szCs w:val="28"/>
        </w:rPr>
        <w:t xml:space="preserve">Вывод: наибольшей положительной динамикой повышения качественных показателей наблюдается в старшем звене, т.к. учащиеся </w:t>
      </w:r>
      <w:proofErr w:type="spellStart"/>
      <w:r w:rsidRPr="002C2A52">
        <w:rPr>
          <w:rFonts w:ascii="Times New Roman" w:hAnsi="Times New Roman" w:cs="Times New Roman"/>
          <w:sz w:val="28"/>
          <w:szCs w:val="28"/>
        </w:rPr>
        <w:t>смотивированы</w:t>
      </w:r>
      <w:proofErr w:type="spellEnd"/>
      <w:r w:rsidRPr="002C2A52">
        <w:rPr>
          <w:rFonts w:ascii="Times New Roman" w:hAnsi="Times New Roman" w:cs="Times New Roman"/>
          <w:sz w:val="28"/>
          <w:szCs w:val="28"/>
        </w:rPr>
        <w:t xml:space="preserve"> на поступление в ВУЗы.</w:t>
      </w:r>
    </w:p>
    <w:p w:rsidR="00E64143" w:rsidRPr="002C2A52" w:rsidRDefault="00E64143" w:rsidP="00E64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52">
        <w:rPr>
          <w:rFonts w:ascii="Times New Roman" w:hAnsi="Times New Roman" w:cs="Times New Roman"/>
          <w:sz w:val="28"/>
          <w:szCs w:val="28"/>
        </w:rPr>
        <w:t xml:space="preserve">Качество знаний, умений, навыков, соответствующих достаточному уровню, обеспечили: профессионализм учителей; выполнение закона о Всеобуче, ежедневному строгому контролю посещаемости учебных занятий со стороны классных </w:t>
      </w:r>
      <w:r w:rsidRPr="002C2A52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руководителей, администрации; налаженной системой </w:t>
      </w:r>
      <w:proofErr w:type="spellStart"/>
      <w:r w:rsidRPr="002C2A52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2C2A52">
        <w:rPr>
          <w:rFonts w:ascii="Times New Roman" w:hAnsi="Times New Roman" w:cs="Times New Roman"/>
          <w:sz w:val="28"/>
          <w:szCs w:val="28"/>
        </w:rPr>
        <w:t xml:space="preserve"> контроля; выполнение учебных планов в соответствии с программой без отставания.</w:t>
      </w:r>
    </w:p>
    <w:p w:rsidR="00031608" w:rsidRPr="002C2A52" w:rsidRDefault="00031608" w:rsidP="00031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отчете по посещаемости учащихся учебных занятий выявлено большое количество пропусков учащимися – 1558 дней, из них:</w:t>
      </w:r>
    </w:p>
    <w:p w:rsidR="00031608" w:rsidRPr="002C2A52" w:rsidRDefault="00031608" w:rsidP="0003160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болезни - 1337 дней (86%),</w:t>
      </w:r>
    </w:p>
    <w:p w:rsidR="00031608" w:rsidRPr="002C2A52" w:rsidRDefault="00031608" w:rsidP="0003160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уважительной причине 201 день (13%), </w:t>
      </w:r>
    </w:p>
    <w:p w:rsidR="00031608" w:rsidRPr="002C2A52" w:rsidRDefault="00031608" w:rsidP="0003160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A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уважительной причины 20 дней (1%)</w:t>
      </w:r>
    </w:p>
    <w:p w:rsidR="00FF7664" w:rsidRPr="00012454" w:rsidRDefault="00E64143" w:rsidP="00B67BC4">
      <w:pPr>
        <w:tabs>
          <w:tab w:val="num" w:pos="12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F784F">
        <w:rPr>
          <w:noProof/>
          <w:lang w:eastAsia="ru-RU"/>
        </w:rPr>
        <w:drawing>
          <wp:inline distT="0" distB="0" distL="0" distR="0" wp14:anchorId="2C5D017C" wp14:editId="070EC6F2">
            <wp:extent cx="5381625" cy="21717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7BC4" w:rsidRDefault="00B67BC4" w:rsidP="00F86F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67BC4" w:rsidRDefault="00B67BC4" w:rsidP="00F86F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81E49" w:rsidRPr="00012454" w:rsidRDefault="00E81E49" w:rsidP="00F86F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2454">
        <w:rPr>
          <w:rFonts w:ascii="Times New Roman" w:hAnsi="Times New Roman" w:cs="Times New Roman"/>
          <w:b/>
          <w:bCs/>
          <w:iCs/>
          <w:sz w:val="28"/>
          <w:szCs w:val="28"/>
        </w:rPr>
        <w:t>Результаты итоговой аттестации</w:t>
      </w:r>
    </w:p>
    <w:p w:rsidR="00F86FB0" w:rsidRPr="00012454" w:rsidRDefault="00F86FB0" w:rsidP="00B67B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2454">
        <w:rPr>
          <w:rFonts w:ascii="Times New Roman" w:hAnsi="Times New Roman" w:cs="Times New Roman"/>
          <w:sz w:val="28"/>
          <w:szCs w:val="28"/>
        </w:rPr>
        <w:t>Подготовка к итоговой аттестации в образовательном учреждении</w:t>
      </w:r>
      <w:r w:rsidR="00B67BC4">
        <w:rPr>
          <w:rFonts w:ascii="Times New Roman" w:hAnsi="Times New Roman" w:cs="Times New Roman"/>
          <w:sz w:val="28"/>
          <w:szCs w:val="28"/>
        </w:rPr>
        <w:t xml:space="preserve"> </w:t>
      </w:r>
      <w:r w:rsidRPr="00012454">
        <w:rPr>
          <w:rFonts w:ascii="Times New Roman" w:hAnsi="Times New Roman" w:cs="Times New Roman"/>
          <w:sz w:val="28"/>
          <w:szCs w:val="28"/>
        </w:rPr>
        <w:t>осуществляется на основе нормативных документов, локальных актов УО, ОУ, регламента подготовки к государственной итоговой аттестации (основного государственного экзамена, единого государственного экзамена).</w:t>
      </w:r>
    </w:p>
    <w:p w:rsidR="00F86FB0" w:rsidRPr="00B67BC4" w:rsidRDefault="00E81E49" w:rsidP="00B67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hAnsi="Times New Roman" w:cs="Times New Roman"/>
          <w:sz w:val="28"/>
          <w:szCs w:val="28"/>
        </w:rPr>
        <w:tab/>
      </w:r>
      <w:r w:rsidR="00F86FB0" w:rsidRPr="00012454">
        <w:rPr>
          <w:rFonts w:ascii="Times New Roman" w:eastAsia="Calibri" w:hAnsi="Times New Roman" w:cs="Times New Roman"/>
          <w:sz w:val="28"/>
          <w:szCs w:val="28"/>
        </w:rPr>
        <w:t xml:space="preserve">В период с 26 мая по 19 июня 2014 года проходила государственная итоговая аттестация выпускников 9 классов. В 2013-2014 учебном году в </w:t>
      </w:r>
      <w:r w:rsidR="00F86FB0" w:rsidRPr="00012454">
        <w:rPr>
          <w:rFonts w:ascii="Times New Roman" w:hAnsi="Times New Roman" w:cs="Times New Roman"/>
          <w:sz w:val="28"/>
          <w:szCs w:val="28"/>
        </w:rPr>
        <w:t xml:space="preserve">школе в 9 классах обучались </w:t>
      </w:r>
      <w:r w:rsidR="00B67BC4" w:rsidRPr="00B67BC4">
        <w:rPr>
          <w:rFonts w:ascii="Times New Roman" w:hAnsi="Times New Roman" w:cs="Times New Roman"/>
          <w:sz w:val="28"/>
          <w:szCs w:val="28"/>
        </w:rPr>
        <w:t>46</w:t>
      </w:r>
      <w:r w:rsidR="00F86FB0" w:rsidRPr="00012454">
        <w:rPr>
          <w:rFonts w:ascii="Times New Roman" w:eastAsia="Calibri" w:hAnsi="Times New Roman" w:cs="Times New Roman"/>
          <w:sz w:val="28"/>
          <w:szCs w:val="28"/>
        </w:rPr>
        <w:t xml:space="preserve"> человек, из них 1 человек индивидуально на дому</w:t>
      </w:r>
      <w:r w:rsidR="00F86FB0" w:rsidRPr="0001245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86FB0" w:rsidRPr="00012454">
        <w:rPr>
          <w:rFonts w:ascii="Times New Roman" w:hAnsi="Times New Roman" w:cs="Times New Roman"/>
          <w:sz w:val="28"/>
          <w:szCs w:val="28"/>
        </w:rPr>
        <w:t xml:space="preserve"> Учащийся 9 класса (Комиссаров Вадим) проходил ГИА в щадящем режиме, в форме ОГЭ, с экзаменами справился успешно</w:t>
      </w:r>
      <w:r w:rsidR="00B67BC4">
        <w:rPr>
          <w:rFonts w:ascii="Times New Roman" w:hAnsi="Times New Roman" w:cs="Times New Roman"/>
          <w:sz w:val="28"/>
          <w:szCs w:val="28"/>
        </w:rPr>
        <w:t>.</w:t>
      </w:r>
    </w:p>
    <w:p w:rsidR="00F86FB0" w:rsidRPr="00012454" w:rsidRDefault="00F86FB0" w:rsidP="00F86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</w:t>
      </w:r>
      <w:r w:rsidRPr="00012454">
        <w:rPr>
          <w:rFonts w:ascii="Times New Roman" w:eastAsia="Calibri" w:hAnsi="Times New Roman" w:cs="Times New Roman"/>
          <w:spacing w:val="-3"/>
          <w:sz w:val="28"/>
          <w:szCs w:val="28"/>
        </w:rPr>
        <w:t>а основании решения педагогиче</w:t>
      </w:r>
      <w:r w:rsidRPr="00012454">
        <w:rPr>
          <w:rFonts w:ascii="Times New Roman" w:hAnsi="Times New Roman" w:cs="Times New Roman"/>
          <w:spacing w:val="-3"/>
          <w:sz w:val="28"/>
          <w:szCs w:val="28"/>
        </w:rPr>
        <w:t xml:space="preserve">ского совета школы (протокол </w:t>
      </w:r>
      <w:r w:rsidRPr="00457FF1">
        <w:rPr>
          <w:rFonts w:ascii="Times New Roman" w:hAnsi="Times New Roman" w:cs="Times New Roman"/>
          <w:spacing w:val="-3"/>
          <w:sz w:val="28"/>
          <w:szCs w:val="28"/>
        </w:rPr>
        <w:t xml:space="preserve">№ </w:t>
      </w:r>
      <w:r w:rsidR="00457FF1" w:rsidRPr="00457FF1">
        <w:rPr>
          <w:rFonts w:ascii="Times New Roman" w:hAnsi="Times New Roman" w:cs="Times New Roman"/>
          <w:spacing w:val="-3"/>
          <w:sz w:val="28"/>
          <w:szCs w:val="28"/>
        </w:rPr>
        <w:t>3</w:t>
      </w:r>
      <w:r w:rsidRPr="00457FF1">
        <w:rPr>
          <w:rFonts w:ascii="Times New Roman" w:hAnsi="Times New Roman" w:cs="Times New Roman"/>
          <w:spacing w:val="-3"/>
          <w:sz w:val="28"/>
          <w:szCs w:val="28"/>
        </w:rPr>
        <w:t xml:space="preserve"> от </w:t>
      </w:r>
      <w:r w:rsidR="00457FF1" w:rsidRPr="00457FF1">
        <w:rPr>
          <w:rFonts w:ascii="Times New Roman" w:hAnsi="Times New Roman" w:cs="Times New Roman"/>
          <w:spacing w:val="-3"/>
          <w:sz w:val="28"/>
          <w:szCs w:val="28"/>
        </w:rPr>
        <w:t>24.05.2014</w:t>
      </w:r>
      <w:r w:rsidRPr="00012454">
        <w:rPr>
          <w:rFonts w:ascii="Times New Roman" w:eastAsia="Calibri" w:hAnsi="Times New Roman" w:cs="Times New Roman"/>
          <w:color w:val="FF0000"/>
          <w:spacing w:val="-3"/>
          <w:sz w:val="28"/>
          <w:szCs w:val="28"/>
        </w:rPr>
        <w:t xml:space="preserve"> </w:t>
      </w:r>
      <w:r w:rsidRPr="0001245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г.) </w:t>
      </w:r>
      <w:r w:rsidR="00B67BC4" w:rsidRPr="00B67BC4">
        <w:rPr>
          <w:rFonts w:ascii="Times New Roman" w:hAnsi="Times New Roman" w:cs="Times New Roman"/>
          <w:sz w:val="28"/>
          <w:szCs w:val="28"/>
        </w:rPr>
        <w:t>46</w:t>
      </w:r>
      <w:r w:rsidRPr="00012454">
        <w:rPr>
          <w:rFonts w:ascii="Times New Roman" w:eastAsia="Calibri" w:hAnsi="Times New Roman" w:cs="Times New Roman"/>
          <w:sz w:val="28"/>
          <w:szCs w:val="28"/>
        </w:rPr>
        <w:t xml:space="preserve"> выпускников 9 классов, </w:t>
      </w:r>
      <w:r w:rsidRPr="0001245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освоивших  образовательные программы основного общего образования и имеющих положительные годовые отметки по всем предметам учебного плана, допущены к государственной итоговой аттестации. </w:t>
      </w:r>
      <w:r w:rsidRPr="00012454">
        <w:rPr>
          <w:rFonts w:ascii="Times New Roman" w:hAnsi="Times New Roman" w:cs="Times New Roman"/>
          <w:sz w:val="28"/>
          <w:szCs w:val="28"/>
        </w:rPr>
        <w:t>В форме ОГЭ  экзамены сдавали 45 учащихся (русский язык и математика)</w:t>
      </w:r>
    </w:p>
    <w:p w:rsidR="00F86FB0" w:rsidRDefault="00F86FB0" w:rsidP="00F86F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hAnsi="Times New Roman" w:cs="Times New Roman"/>
          <w:sz w:val="28"/>
          <w:szCs w:val="28"/>
        </w:rPr>
        <w:t xml:space="preserve">Итоги обязательных экзаменов в новой форме показали низкий уровень подготовленности учащихся 9 классов по математике (неудовлетворительный результат по математике получили 11 учащихся, что составило 24%). </w:t>
      </w:r>
    </w:p>
    <w:p w:rsidR="002C2A52" w:rsidRDefault="002C2A52" w:rsidP="002C2A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52" w:rsidRDefault="002C2A52" w:rsidP="002C2A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52" w:rsidRDefault="002C2A52" w:rsidP="002C2A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52" w:rsidRDefault="002C2A52" w:rsidP="002C2A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52" w:rsidRDefault="002C2A52" w:rsidP="002C2A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52" w:rsidRDefault="002C2A52" w:rsidP="002C2A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52" w:rsidRDefault="002C2A52" w:rsidP="002C2A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52" w:rsidRDefault="002C2A52" w:rsidP="002C2A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52" w:rsidRDefault="002C2A52" w:rsidP="002C2A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52" w:rsidRPr="00AF784F" w:rsidRDefault="002C2A52" w:rsidP="002C2A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84F">
        <w:rPr>
          <w:rFonts w:ascii="Times New Roman" w:hAnsi="Times New Roman" w:cs="Times New Roman"/>
          <w:b/>
          <w:sz w:val="24"/>
          <w:szCs w:val="24"/>
        </w:rPr>
        <w:t>Сравнительный анализ ГИА за 2 года</w:t>
      </w:r>
    </w:p>
    <w:p w:rsidR="00F86FB0" w:rsidRPr="00012454" w:rsidRDefault="00F575A7" w:rsidP="002C2A52">
      <w:pPr>
        <w:tabs>
          <w:tab w:val="num" w:pos="0"/>
        </w:tabs>
        <w:ind w:firstLine="426"/>
        <w:jc w:val="center"/>
        <w:rPr>
          <w:rFonts w:ascii="Calibri" w:eastAsia="Calibri" w:hAnsi="Calibri" w:cs="Times New Roman"/>
          <w:color w:val="FF0000"/>
          <w:sz w:val="28"/>
          <w:szCs w:val="28"/>
        </w:rPr>
      </w:pPr>
      <w:r w:rsidRPr="00AF784F">
        <w:rPr>
          <w:noProof/>
          <w:lang w:eastAsia="ru-RU"/>
        </w:rPr>
        <w:lastRenderedPageBreak/>
        <w:drawing>
          <wp:inline distT="0" distB="0" distL="0" distR="0" wp14:anchorId="3B23AC4F" wp14:editId="62961396">
            <wp:extent cx="5555556" cy="2097741"/>
            <wp:effectExtent l="0" t="0" r="26670" b="1714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36264" w:rsidRPr="00012454" w:rsidRDefault="00F86FB0" w:rsidP="00F86F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hAnsi="Times New Roman" w:cs="Times New Roman"/>
          <w:sz w:val="28"/>
          <w:szCs w:val="28"/>
        </w:rPr>
        <w:t>По русскому языку 100% учащихся сдали экзамен</w:t>
      </w:r>
      <w:proofErr w:type="gramStart"/>
      <w:r w:rsidRPr="00012454">
        <w:rPr>
          <w:rFonts w:ascii="Times New Roman" w:hAnsi="Times New Roman" w:cs="Times New Roman"/>
          <w:sz w:val="28"/>
          <w:szCs w:val="28"/>
        </w:rPr>
        <w:t xml:space="preserve"> </w:t>
      </w:r>
      <w:r w:rsidR="00436264" w:rsidRPr="0001245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36264" w:rsidRPr="00012454">
        <w:rPr>
          <w:rFonts w:ascii="Times New Roman" w:hAnsi="Times New Roman" w:cs="Times New Roman"/>
          <w:sz w:val="28"/>
          <w:szCs w:val="28"/>
        </w:rPr>
        <w:t>а «4» и «5» экзамен сдали по русскому языку – 21 учащийся, по математике – 4 учащихся. Учитель по русскому языку – Артеменко Т.Н., Парыгина М.А., по математике Царицына Л.М., Мурзина Е.А.</w:t>
      </w:r>
    </w:p>
    <w:p w:rsidR="00436264" w:rsidRPr="002C2A52" w:rsidRDefault="00436264" w:rsidP="004362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A52">
        <w:rPr>
          <w:rFonts w:ascii="Times New Roman" w:hAnsi="Times New Roman" w:cs="Times New Roman"/>
          <w:sz w:val="28"/>
          <w:szCs w:val="28"/>
        </w:rPr>
        <w:t>Успеваемость по математике увеличил</w:t>
      </w:r>
      <w:r w:rsidR="002C2A52" w:rsidRPr="002C2A52">
        <w:rPr>
          <w:rFonts w:ascii="Times New Roman" w:hAnsi="Times New Roman" w:cs="Times New Roman"/>
          <w:sz w:val="28"/>
          <w:szCs w:val="28"/>
        </w:rPr>
        <w:t>а</w:t>
      </w:r>
      <w:r w:rsidRPr="002C2A52">
        <w:rPr>
          <w:rFonts w:ascii="Times New Roman" w:hAnsi="Times New Roman" w:cs="Times New Roman"/>
          <w:sz w:val="28"/>
          <w:szCs w:val="28"/>
        </w:rPr>
        <w:t>сь на 7%, качество образования  понизились на 38%, что связано с низкой мотивацией учащихся  и низким контролем со стороны родителей в течение учебного года, по русско</w:t>
      </w:r>
      <w:r w:rsidR="002C2A52" w:rsidRPr="002C2A52">
        <w:rPr>
          <w:rFonts w:ascii="Times New Roman" w:hAnsi="Times New Roman" w:cs="Times New Roman"/>
          <w:sz w:val="28"/>
          <w:szCs w:val="28"/>
        </w:rPr>
        <w:t>му языку повысилось на 9% и 4%.</w:t>
      </w:r>
    </w:p>
    <w:p w:rsidR="00436264" w:rsidRPr="00012454" w:rsidRDefault="00436264" w:rsidP="00436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454">
        <w:rPr>
          <w:rFonts w:ascii="Times New Roman" w:hAnsi="Times New Roman" w:cs="Times New Roman"/>
          <w:sz w:val="28"/>
          <w:szCs w:val="28"/>
        </w:rPr>
        <w:t xml:space="preserve">Таким  образом, завершили основное общее  образование 35 выпускников, из них 3 выпускника окончили школу с аттестатами особого образца (Лисовская Екатерина, Сафонова Евгения, </w:t>
      </w:r>
      <w:proofErr w:type="spellStart"/>
      <w:r w:rsidRPr="000124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12454">
        <w:rPr>
          <w:rFonts w:ascii="Times New Roman" w:hAnsi="Times New Roman" w:cs="Times New Roman"/>
          <w:sz w:val="28"/>
          <w:szCs w:val="28"/>
        </w:rPr>
        <w:t>. руководитель М.А. Парыгина.</w:t>
      </w:r>
      <w:proofErr w:type="gramEnd"/>
      <w:r w:rsidRPr="00012454">
        <w:rPr>
          <w:rFonts w:ascii="Times New Roman" w:hAnsi="Times New Roman" w:cs="Times New Roman"/>
          <w:sz w:val="28"/>
          <w:szCs w:val="28"/>
        </w:rPr>
        <w:t xml:space="preserve"> На повторный год обучения оставлено 11 учащихся</w:t>
      </w:r>
      <w:r w:rsidR="008F60F5" w:rsidRPr="00012454">
        <w:rPr>
          <w:rFonts w:ascii="Times New Roman" w:hAnsi="Times New Roman" w:cs="Times New Roman"/>
          <w:sz w:val="28"/>
          <w:szCs w:val="28"/>
        </w:rPr>
        <w:t xml:space="preserve">, </w:t>
      </w:r>
      <w:r w:rsidR="004058BC" w:rsidRPr="00012454">
        <w:rPr>
          <w:rFonts w:ascii="Times New Roman" w:hAnsi="Times New Roman" w:cs="Times New Roman"/>
          <w:sz w:val="28"/>
          <w:szCs w:val="28"/>
        </w:rPr>
        <w:t xml:space="preserve">все учащиеся </w:t>
      </w:r>
      <w:r w:rsidR="008F60F5" w:rsidRPr="00012454">
        <w:rPr>
          <w:rFonts w:ascii="Times New Roman" w:hAnsi="Times New Roman" w:cs="Times New Roman"/>
          <w:sz w:val="28"/>
          <w:szCs w:val="28"/>
        </w:rPr>
        <w:t>пересдали экзамен в сентябре</w:t>
      </w:r>
      <w:r w:rsidR="00F86FB0" w:rsidRPr="00012454">
        <w:rPr>
          <w:rFonts w:ascii="Times New Roman" w:hAnsi="Times New Roman" w:cs="Times New Roman"/>
          <w:sz w:val="28"/>
          <w:szCs w:val="28"/>
        </w:rPr>
        <w:t xml:space="preserve"> 2014 года</w:t>
      </w:r>
      <w:r w:rsidRPr="00012454">
        <w:rPr>
          <w:rFonts w:ascii="Times New Roman" w:hAnsi="Times New Roman" w:cs="Times New Roman"/>
          <w:sz w:val="28"/>
          <w:szCs w:val="28"/>
        </w:rPr>
        <w:t>.</w:t>
      </w:r>
    </w:p>
    <w:p w:rsidR="00457FF1" w:rsidRPr="00457FF1" w:rsidRDefault="004C4F11" w:rsidP="00457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eastAsia="Calibri" w:hAnsi="Times New Roman" w:cs="Times New Roman"/>
          <w:sz w:val="28"/>
          <w:szCs w:val="28"/>
        </w:rPr>
        <w:t>В период с 26 мая по 11 июня 2014 года проходила государственная итоговая аттестация выпускников 11 клас</w:t>
      </w:r>
      <w:r w:rsidRPr="00012454">
        <w:rPr>
          <w:rFonts w:ascii="Times New Roman" w:hAnsi="Times New Roman" w:cs="Times New Roman"/>
          <w:sz w:val="28"/>
          <w:szCs w:val="28"/>
        </w:rPr>
        <w:t xml:space="preserve">сов. В 2013-2014 учебном году в  школе в 11 классе </w:t>
      </w:r>
      <w:r w:rsidRPr="00457FF1">
        <w:rPr>
          <w:rFonts w:ascii="Times New Roman" w:hAnsi="Times New Roman" w:cs="Times New Roman"/>
          <w:sz w:val="28"/>
          <w:szCs w:val="28"/>
        </w:rPr>
        <w:t xml:space="preserve">обучались </w:t>
      </w:r>
      <w:r w:rsidR="00457FF1" w:rsidRPr="00457FF1">
        <w:rPr>
          <w:rFonts w:ascii="Times New Roman" w:hAnsi="Times New Roman" w:cs="Times New Roman"/>
          <w:sz w:val="28"/>
          <w:szCs w:val="28"/>
        </w:rPr>
        <w:t>22</w:t>
      </w:r>
      <w:r w:rsidRPr="00457FF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57FF1" w:rsidRPr="00457FF1">
        <w:rPr>
          <w:rFonts w:ascii="Times New Roman" w:hAnsi="Times New Roman" w:cs="Times New Roman"/>
          <w:sz w:val="28"/>
          <w:szCs w:val="28"/>
        </w:rPr>
        <w:t>а</w:t>
      </w:r>
      <w:r w:rsidRPr="00012454">
        <w:rPr>
          <w:rFonts w:ascii="Times New Roman" w:hAnsi="Times New Roman" w:cs="Times New Roman"/>
          <w:sz w:val="28"/>
          <w:szCs w:val="28"/>
        </w:rPr>
        <w:t>.</w:t>
      </w:r>
      <w:r w:rsidRPr="00012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1245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</w:t>
      </w:r>
      <w:r w:rsidRPr="00012454">
        <w:rPr>
          <w:rFonts w:ascii="Times New Roman" w:eastAsia="Calibri" w:hAnsi="Times New Roman" w:cs="Times New Roman"/>
          <w:spacing w:val="-3"/>
          <w:sz w:val="28"/>
          <w:szCs w:val="28"/>
        </w:rPr>
        <w:t>а основании решения педагогиче</w:t>
      </w:r>
      <w:r w:rsidR="00457FF1">
        <w:rPr>
          <w:rFonts w:ascii="Times New Roman" w:hAnsi="Times New Roman" w:cs="Times New Roman"/>
          <w:spacing w:val="-3"/>
          <w:sz w:val="28"/>
          <w:szCs w:val="28"/>
        </w:rPr>
        <w:t>ского совета школы (протокол №</w:t>
      </w:r>
      <w:r w:rsidR="00457FF1" w:rsidRPr="00457FF1">
        <w:rPr>
          <w:rFonts w:ascii="Times New Roman" w:hAnsi="Times New Roman" w:cs="Times New Roman"/>
          <w:spacing w:val="-3"/>
          <w:sz w:val="28"/>
          <w:szCs w:val="28"/>
        </w:rPr>
        <w:t>3</w:t>
      </w:r>
      <w:r w:rsidRPr="00457FF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от</w:t>
      </w:r>
      <w:r w:rsidRPr="00457F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457FF1" w:rsidRPr="00457FF1">
        <w:rPr>
          <w:rFonts w:ascii="Times New Roman" w:hAnsi="Times New Roman" w:cs="Times New Roman"/>
          <w:spacing w:val="-3"/>
          <w:sz w:val="28"/>
          <w:szCs w:val="28"/>
        </w:rPr>
        <w:t>24.05</w:t>
      </w:r>
      <w:r w:rsidRPr="00457FF1">
        <w:rPr>
          <w:rFonts w:ascii="Times New Roman" w:eastAsia="Calibri" w:hAnsi="Times New Roman" w:cs="Times New Roman"/>
          <w:spacing w:val="-3"/>
          <w:sz w:val="28"/>
          <w:szCs w:val="28"/>
        </w:rPr>
        <w:t>.</w:t>
      </w:r>
      <w:r w:rsidRPr="0001245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2014 г.) </w:t>
      </w:r>
      <w:r w:rsidR="00457FF1" w:rsidRPr="00457FF1">
        <w:rPr>
          <w:rFonts w:ascii="Times New Roman" w:hAnsi="Times New Roman" w:cs="Times New Roman"/>
          <w:sz w:val="28"/>
          <w:szCs w:val="28"/>
        </w:rPr>
        <w:t>2</w:t>
      </w:r>
      <w:r w:rsidR="00457FF1">
        <w:rPr>
          <w:rFonts w:ascii="Times New Roman" w:hAnsi="Times New Roman" w:cs="Times New Roman"/>
          <w:sz w:val="28"/>
          <w:szCs w:val="28"/>
        </w:rPr>
        <w:t>1</w:t>
      </w:r>
      <w:r w:rsidRPr="00457FF1">
        <w:rPr>
          <w:rFonts w:ascii="Times New Roman" w:hAnsi="Times New Roman" w:cs="Times New Roman"/>
          <w:sz w:val="28"/>
          <w:szCs w:val="28"/>
        </w:rPr>
        <w:t xml:space="preserve"> </w:t>
      </w:r>
      <w:r w:rsidRPr="00012454">
        <w:rPr>
          <w:rFonts w:ascii="Times New Roman" w:eastAsia="Calibri" w:hAnsi="Times New Roman" w:cs="Times New Roman"/>
          <w:sz w:val="28"/>
          <w:szCs w:val="28"/>
        </w:rPr>
        <w:t xml:space="preserve">выпускник 11 класса, </w:t>
      </w:r>
      <w:r w:rsidRPr="00012454">
        <w:rPr>
          <w:rFonts w:ascii="Times New Roman" w:eastAsia="Calibri" w:hAnsi="Times New Roman" w:cs="Times New Roman"/>
          <w:spacing w:val="-3"/>
          <w:sz w:val="28"/>
          <w:szCs w:val="28"/>
        </w:rPr>
        <w:t>освоивши</w:t>
      </w:r>
      <w:r w:rsidR="00457FF1">
        <w:rPr>
          <w:rFonts w:ascii="Times New Roman" w:eastAsia="Calibri" w:hAnsi="Times New Roman" w:cs="Times New Roman"/>
          <w:spacing w:val="-3"/>
          <w:sz w:val="28"/>
          <w:szCs w:val="28"/>
        </w:rPr>
        <w:t>е</w:t>
      </w:r>
      <w:r w:rsidRPr="00012454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образовательные программы среднего общего образования и имеющих годовые отметки по всем общеобразовательным предметам учебного плана за 10, 11 классы не ниже удовлетворительных, допущены к государственной итоговой аттестации. </w:t>
      </w:r>
      <w:r w:rsidR="00457FF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20 выпускников </w:t>
      </w:r>
      <w:r w:rsidRPr="00012454">
        <w:rPr>
          <w:rFonts w:ascii="Times New Roman" w:eastAsia="Calibri" w:hAnsi="Times New Roman" w:cs="Times New Roman"/>
          <w:sz w:val="28"/>
          <w:szCs w:val="28"/>
        </w:rPr>
        <w:t>успешно сдали обязательные экзамены по русскому языку и математике, преодолев минимальный порог.</w:t>
      </w:r>
      <w:r w:rsidR="00457FF1" w:rsidRPr="00457F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C4F11" w:rsidRPr="00012454" w:rsidRDefault="004C4F11" w:rsidP="004C4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hAnsi="Times New Roman" w:cs="Times New Roman"/>
          <w:sz w:val="28"/>
          <w:szCs w:val="28"/>
        </w:rPr>
        <w:t xml:space="preserve">Обязательные  для сдачи  в 11 классе -  экзамены по </w:t>
      </w:r>
      <w:r w:rsidR="00457FF1">
        <w:rPr>
          <w:rFonts w:ascii="Times New Roman" w:hAnsi="Times New Roman" w:cs="Times New Roman"/>
          <w:sz w:val="28"/>
          <w:szCs w:val="28"/>
        </w:rPr>
        <w:t>математике</w:t>
      </w:r>
      <w:r w:rsidRPr="00012454">
        <w:rPr>
          <w:rFonts w:ascii="Times New Roman" w:hAnsi="Times New Roman" w:cs="Times New Roman"/>
          <w:sz w:val="28"/>
          <w:szCs w:val="28"/>
        </w:rPr>
        <w:t xml:space="preserve"> и русскому языку. Правила проведения ЕГЭ остались прежними: за сданные экзамены учащиеся получали  баллы (перевод баллов в оценки не производился). Изменились правила прохождения аттестации в форме ЕГЭ: удаление из пункта проведения выпускника за наличие телефона. Пропуск на экзамен не требовался.</w:t>
      </w:r>
    </w:p>
    <w:p w:rsidR="00457FF1" w:rsidRPr="00457FF1" w:rsidRDefault="00457FF1" w:rsidP="000D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F1">
        <w:rPr>
          <w:rFonts w:ascii="Times New Roman" w:hAnsi="Times New Roman" w:cs="Times New Roman"/>
          <w:sz w:val="28"/>
          <w:szCs w:val="28"/>
        </w:rPr>
        <w:t xml:space="preserve">Анализируя результаты экзаменов необходимо отметить, что в этом году учащиеся сдавали 9 предметов. </w:t>
      </w:r>
    </w:p>
    <w:p w:rsidR="00457FF1" w:rsidRPr="00457FF1" w:rsidRDefault="00457FF1" w:rsidP="000D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F1">
        <w:rPr>
          <w:rFonts w:ascii="Times New Roman" w:hAnsi="Times New Roman" w:cs="Times New Roman"/>
          <w:sz w:val="28"/>
          <w:szCs w:val="28"/>
        </w:rPr>
        <w:t>Мякишева Елена не смогла преодолеть минимальный порог по математике, после пересдачи получила справку об окончании школы.</w:t>
      </w:r>
    </w:p>
    <w:p w:rsidR="00457FF1" w:rsidRPr="00457FF1" w:rsidRDefault="00457FF1" w:rsidP="000D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F1">
        <w:rPr>
          <w:rFonts w:ascii="Times New Roman" w:hAnsi="Times New Roman" w:cs="Times New Roman"/>
          <w:sz w:val="28"/>
          <w:szCs w:val="28"/>
        </w:rPr>
        <w:t xml:space="preserve">Также не смогли преодолеть минимальный порог по истории (Усов Александр). </w:t>
      </w:r>
    </w:p>
    <w:p w:rsidR="00457FF1" w:rsidRPr="00457FF1" w:rsidRDefault="00457FF1" w:rsidP="000D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F1">
        <w:rPr>
          <w:rFonts w:ascii="Times New Roman" w:hAnsi="Times New Roman" w:cs="Times New Roman"/>
          <w:sz w:val="28"/>
          <w:szCs w:val="28"/>
        </w:rPr>
        <w:t xml:space="preserve">Работая в этом направлении, педагогам, классным руководителям необходимо усилить работу по профориентации, осознанному выбору сдаваемых предметов. </w:t>
      </w:r>
    </w:p>
    <w:tbl>
      <w:tblPr>
        <w:tblW w:w="10363" w:type="dxa"/>
        <w:tblInd w:w="93" w:type="dxa"/>
        <w:tblLook w:val="0000" w:firstRow="0" w:lastRow="0" w:firstColumn="0" w:lastColumn="0" w:noHBand="0" w:noVBand="0"/>
      </w:tblPr>
      <w:tblGrid>
        <w:gridCol w:w="1738"/>
        <w:gridCol w:w="2092"/>
        <w:gridCol w:w="1997"/>
        <w:gridCol w:w="1985"/>
        <w:gridCol w:w="2126"/>
        <w:gridCol w:w="187"/>
        <w:gridCol w:w="238"/>
      </w:tblGrid>
      <w:tr w:rsidR="00457FF1" w:rsidRPr="00457FF1" w:rsidTr="00743541">
        <w:trPr>
          <w:trHeight w:val="300"/>
        </w:trPr>
        <w:tc>
          <w:tcPr>
            <w:tcW w:w="10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среднего балла по предметам ЕГЭ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FF1" w:rsidRPr="00457FF1" w:rsidTr="00743541">
        <w:tblPrEx>
          <w:tblLook w:val="04A0" w:firstRow="1" w:lastRow="0" w:firstColumn="1" w:lastColumn="0" w:noHBand="0" w:noVBand="1"/>
        </w:tblPrEx>
        <w:trPr>
          <w:gridAfter w:val="2"/>
          <w:wAfter w:w="425" w:type="dxa"/>
          <w:trHeight w:val="300"/>
        </w:trPr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</w:tr>
      <w:tr w:rsidR="00457FF1" w:rsidRPr="00457FF1" w:rsidTr="00743541">
        <w:tblPrEx>
          <w:tblLook w:val="04A0" w:firstRow="1" w:lastRow="0" w:firstColumn="1" w:lastColumn="0" w:noHBand="0" w:noVBand="1"/>
        </w:tblPrEx>
        <w:trPr>
          <w:gridAfter w:val="2"/>
          <w:wAfter w:w="425" w:type="dxa"/>
          <w:trHeight w:val="315"/>
        </w:trPr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457FF1" w:rsidRPr="00457FF1" w:rsidTr="00743541">
        <w:tblPrEx>
          <w:tblLook w:val="04A0" w:firstRow="1" w:lastRow="0" w:firstColumn="1" w:lastColumn="0" w:noHBand="0" w:noVBand="1"/>
        </w:tblPrEx>
        <w:trPr>
          <w:gridAfter w:val="2"/>
          <w:wAfter w:w="425" w:type="dxa"/>
          <w:trHeight w:val="315"/>
        </w:trPr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57FF1" w:rsidRPr="00457FF1" w:rsidTr="00743541">
        <w:tblPrEx>
          <w:tblLook w:val="04A0" w:firstRow="1" w:lastRow="0" w:firstColumn="1" w:lastColumn="0" w:noHBand="0" w:noVBand="1"/>
        </w:tblPrEx>
        <w:trPr>
          <w:gridAfter w:val="2"/>
          <w:wAfter w:w="425" w:type="dxa"/>
          <w:trHeight w:val="300"/>
        </w:trPr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57FF1" w:rsidRPr="00457FF1" w:rsidTr="00743541">
        <w:tblPrEx>
          <w:tblLook w:val="04A0" w:firstRow="1" w:lastRow="0" w:firstColumn="1" w:lastColumn="0" w:noHBand="0" w:noVBand="1"/>
        </w:tblPrEx>
        <w:trPr>
          <w:gridAfter w:val="2"/>
          <w:wAfter w:w="425" w:type="dxa"/>
          <w:trHeight w:val="300"/>
        </w:trPr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457FF1" w:rsidRPr="00457FF1" w:rsidTr="00743541">
        <w:tblPrEx>
          <w:tblLook w:val="04A0" w:firstRow="1" w:lastRow="0" w:firstColumn="1" w:lastColumn="0" w:noHBand="0" w:noVBand="1"/>
        </w:tblPrEx>
        <w:trPr>
          <w:gridAfter w:val="2"/>
          <w:wAfter w:w="425" w:type="dxa"/>
          <w:trHeight w:val="300"/>
        </w:trPr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457FF1" w:rsidRPr="00457FF1" w:rsidTr="00743541">
        <w:tblPrEx>
          <w:tblLook w:val="04A0" w:firstRow="1" w:lastRow="0" w:firstColumn="1" w:lastColumn="0" w:noHBand="0" w:noVBand="1"/>
        </w:tblPrEx>
        <w:trPr>
          <w:gridAfter w:val="2"/>
          <w:wAfter w:w="425" w:type="dxa"/>
          <w:trHeight w:val="300"/>
        </w:trPr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457FF1" w:rsidRPr="00457FF1" w:rsidTr="00743541">
        <w:tblPrEx>
          <w:tblLook w:val="04A0" w:firstRow="1" w:lastRow="0" w:firstColumn="1" w:lastColumn="0" w:noHBand="0" w:noVBand="1"/>
        </w:tblPrEx>
        <w:trPr>
          <w:gridAfter w:val="2"/>
          <w:wAfter w:w="425" w:type="dxa"/>
          <w:trHeight w:val="300"/>
        </w:trPr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57FF1" w:rsidRPr="00457FF1" w:rsidTr="00743541">
        <w:tblPrEx>
          <w:tblLook w:val="04A0" w:firstRow="1" w:lastRow="0" w:firstColumn="1" w:lastColumn="0" w:noHBand="0" w:noVBand="1"/>
        </w:tblPrEx>
        <w:trPr>
          <w:gridAfter w:val="2"/>
          <w:wAfter w:w="425" w:type="dxa"/>
          <w:trHeight w:val="300"/>
        </w:trPr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7FF1" w:rsidRPr="00457FF1" w:rsidTr="00743541">
        <w:tblPrEx>
          <w:tblLook w:val="04A0" w:firstRow="1" w:lastRow="0" w:firstColumn="1" w:lastColumn="0" w:noHBand="0" w:noVBand="1"/>
        </w:tblPrEx>
        <w:trPr>
          <w:gridAfter w:val="2"/>
          <w:wAfter w:w="425" w:type="dxa"/>
          <w:trHeight w:val="300"/>
        </w:trPr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7FF1" w:rsidRPr="00457FF1" w:rsidTr="00743541">
        <w:tblPrEx>
          <w:tblLook w:val="04A0" w:firstRow="1" w:lastRow="0" w:firstColumn="1" w:lastColumn="0" w:noHBand="0" w:noVBand="1"/>
        </w:tblPrEx>
        <w:trPr>
          <w:gridAfter w:val="2"/>
          <w:wAfter w:w="425" w:type="dxa"/>
          <w:trHeight w:val="300"/>
        </w:trPr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7FF1" w:rsidRPr="00457FF1" w:rsidTr="00743541">
        <w:tblPrEx>
          <w:tblLook w:val="04A0" w:firstRow="1" w:lastRow="0" w:firstColumn="1" w:lastColumn="0" w:noHBand="0" w:noVBand="1"/>
        </w:tblPrEx>
        <w:trPr>
          <w:gridAfter w:val="2"/>
          <w:wAfter w:w="425" w:type="dxa"/>
          <w:trHeight w:val="300"/>
        </w:trPr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57FF1" w:rsidRPr="00457FF1" w:rsidTr="00743541">
        <w:tblPrEx>
          <w:tblLook w:val="04A0" w:firstRow="1" w:lastRow="0" w:firstColumn="1" w:lastColumn="0" w:noHBand="0" w:noVBand="1"/>
        </w:tblPrEx>
        <w:trPr>
          <w:gridAfter w:val="2"/>
          <w:wAfter w:w="425" w:type="dxa"/>
          <w:trHeight w:val="300"/>
        </w:trPr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457FF1" w:rsidRPr="00457FF1" w:rsidTr="00743541">
        <w:tblPrEx>
          <w:tblLook w:val="04A0" w:firstRow="1" w:lastRow="0" w:firstColumn="1" w:lastColumn="0" w:noHBand="0" w:noVBand="1"/>
        </w:tblPrEx>
        <w:trPr>
          <w:gridAfter w:val="2"/>
          <w:wAfter w:w="425" w:type="dxa"/>
          <w:trHeight w:val="300"/>
        </w:trPr>
        <w:tc>
          <w:tcPr>
            <w:tcW w:w="3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54,7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FF1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457FF1" w:rsidRPr="00457FF1" w:rsidTr="00743541">
        <w:trPr>
          <w:gridAfter w:val="6"/>
          <w:wAfter w:w="8625" w:type="dxa"/>
          <w:trHeight w:val="300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457FF1" w:rsidRPr="00457FF1" w:rsidRDefault="00457FF1" w:rsidP="000D51C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FF1" w:rsidRPr="00457FF1" w:rsidRDefault="00457FF1" w:rsidP="000D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F1">
        <w:rPr>
          <w:rFonts w:ascii="Times New Roman" w:hAnsi="Times New Roman" w:cs="Times New Roman"/>
          <w:sz w:val="28"/>
          <w:szCs w:val="28"/>
        </w:rPr>
        <w:t>Средний балл результатов ЕГЭ по школе составил 54,5 баллов, что на 0,5 баллов ниже 2012-2013 учебного года. Анализируя данные  за 3 года можно сказать об уменьшении среднего балла по предметам, за исключением биологии и литературы (средний балл увеличился на 8 и 15)</w:t>
      </w:r>
    </w:p>
    <w:p w:rsidR="00457FF1" w:rsidRPr="00457FF1" w:rsidRDefault="00457FF1" w:rsidP="000D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F1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качественную подготовку выпускников к ЕГЭ. Подготовка к ЕГЭ шла в соответствии с разработанным регламентом подготовки, где определены обязанности и ответственность между всеми участниками ОП. Были проведены репетиционные экзамены по  обязательным </w:t>
      </w:r>
      <w:proofErr w:type="gramStart"/>
      <w:r w:rsidRPr="00457FF1">
        <w:rPr>
          <w:rFonts w:ascii="Times New Roman" w:hAnsi="Times New Roman" w:cs="Times New Roman"/>
          <w:sz w:val="28"/>
          <w:szCs w:val="28"/>
        </w:rPr>
        <w:t>предметам</w:t>
      </w:r>
      <w:proofErr w:type="gramEnd"/>
      <w:r w:rsidRPr="00457FF1">
        <w:rPr>
          <w:rFonts w:ascii="Times New Roman" w:hAnsi="Times New Roman" w:cs="Times New Roman"/>
          <w:sz w:val="28"/>
          <w:szCs w:val="28"/>
        </w:rPr>
        <w:t xml:space="preserve"> как на всероссийском уровне, так и на  школьном уровне. Кроме этого администрацией школы, классным руководителем Артеменко Т.Н., была проделана большая работа по информированности и подготовке учащихся и их родителей к сдаче экзаменов. </w:t>
      </w:r>
    </w:p>
    <w:p w:rsidR="00457FF1" w:rsidRPr="00457FF1" w:rsidRDefault="00457FF1" w:rsidP="000D5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F1">
        <w:rPr>
          <w:rFonts w:ascii="Times New Roman" w:hAnsi="Times New Roman" w:cs="Times New Roman"/>
          <w:sz w:val="28"/>
          <w:szCs w:val="28"/>
        </w:rPr>
        <w:t>Таким образом, завершили среднее (полное) образование 20 выпускников.</w:t>
      </w:r>
    </w:p>
    <w:p w:rsidR="004C4F11" w:rsidRPr="00457FF1" w:rsidRDefault="004C4F11" w:rsidP="000D51C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F1">
        <w:rPr>
          <w:rFonts w:ascii="Times New Roman" w:eastAsia="Calibri" w:hAnsi="Times New Roman" w:cs="Times New Roman"/>
          <w:sz w:val="28"/>
          <w:szCs w:val="28"/>
        </w:rPr>
        <w:t xml:space="preserve">По результатам государственной итоговой аттестации выпускников 9 и 11 классов можно сделать следующий вывод: </w:t>
      </w:r>
    </w:p>
    <w:p w:rsidR="000D51CF" w:rsidRPr="000D51CF" w:rsidRDefault="004C4F11" w:rsidP="000D51CF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1CF">
        <w:rPr>
          <w:rFonts w:ascii="Times New Roman" w:eastAsia="Calibri" w:hAnsi="Times New Roman" w:cs="Times New Roman"/>
          <w:sz w:val="28"/>
          <w:szCs w:val="28"/>
        </w:rPr>
        <w:t xml:space="preserve">выпускники 11 класса успешно справились с государственной итоговой аттестацией, показав хорошие результаты подготовки по русский язык; </w:t>
      </w:r>
      <w:r w:rsidR="00457FF1" w:rsidRPr="000D51CF">
        <w:rPr>
          <w:rFonts w:ascii="Times New Roman" w:hAnsi="Times New Roman" w:cs="Times New Roman"/>
          <w:sz w:val="28"/>
          <w:szCs w:val="28"/>
        </w:rPr>
        <w:t>химии и биологии</w:t>
      </w:r>
    </w:p>
    <w:p w:rsidR="00457FF1" w:rsidRPr="000D51CF" w:rsidRDefault="004C4F11" w:rsidP="000D51CF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1CF">
        <w:rPr>
          <w:rFonts w:ascii="Times New Roman" w:eastAsia="Calibri" w:hAnsi="Times New Roman" w:cs="Times New Roman"/>
          <w:sz w:val="28"/>
          <w:szCs w:val="28"/>
        </w:rPr>
        <w:t>выпускники 9 класса успешно справились с государственной итоговой аттестацией, показав хорошие результаты подготовки по русск</w:t>
      </w:r>
      <w:r w:rsidR="00457FF1" w:rsidRPr="000D51CF">
        <w:rPr>
          <w:rFonts w:ascii="Times New Roman" w:eastAsia="Calibri" w:hAnsi="Times New Roman" w:cs="Times New Roman"/>
          <w:sz w:val="28"/>
          <w:szCs w:val="28"/>
        </w:rPr>
        <w:t>ому</w:t>
      </w:r>
      <w:r w:rsidRPr="000D51CF">
        <w:rPr>
          <w:rFonts w:ascii="Times New Roman" w:eastAsia="Calibri" w:hAnsi="Times New Roman" w:cs="Times New Roman"/>
          <w:sz w:val="28"/>
          <w:szCs w:val="28"/>
        </w:rPr>
        <w:t xml:space="preserve"> язык</w:t>
      </w:r>
      <w:r w:rsidR="00457FF1" w:rsidRPr="000D51CF">
        <w:rPr>
          <w:rFonts w:ascii="Times New Roman" w:eastAsia="Calibri" w:hAnsi="Times New Roman" w:cs="Times New Roman"/>
          <w:sz w:val="28"/>
          <w:szCs w:val="28"/>
        </w:rPr>
        <w:t>у.</w:t>
      </w:r>
    </w:p>
    <w:p w:rsidR="004C4F11" w:rsidRPr="00457FF1" w:rsidRDefault="004C4F11" w:rsidP="000D51C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FF1">
        <w:rPr>
          <w:rFonts w:ascii="Times New Roman" w:eastAsia="Calibri" w:hAnsi="Times New Roman" w:cs="Times New Roman"/>
          <w:sz w:val="28"/>
          <w:szCs w:val="28"/>
        </w:rPr>
        <w:t xml:space="preserve">По итогам ГИА учителям-предметникам следует проанализировать и обсудить результаты государственной итоговой аттестации 2014 года на заседаниях ШМО,  включить в план работы ШМО на следующий учебный год вопросы успешной подготовки к государственной итоговой  аттестации в 2015 году. Учителям-предметникам в 2014-2015 учебном году организовать индивидуальную работу со слабоуспевающими учениками, готовящимися к сдаче экзаменов по выбору, организовать индивидуальное обучение «сильных» учащихся, направленное на выработку умений и навыков решения заданий типа С.  </w:t>
      </w:r>
    </w:p>
    <w:p w:rsidR="00BE5C44" w:rsidRPr="00012454" w:rsidRDefault="00BE5C44" w:rsidP="00BE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одаренными детьми.</w:t>
      </w:r>
    </w:p>
    <w:p w:rsidR="00BE5C44" w:rsidRPr="00012454" w:rsidRDefault="00BE5C44" w:rsidP="00BE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и поддержка талантливых дете</w:t>
      </w:r>
      <w:proofErr w:type="gramStart"/>
      <w:r w:rsidRPr="0001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й-</w:t>
      </w:r>
      <w:proofErr w:type="gramEnd"/>
      <w:r w:rsidRPr="0001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 из основных направлений развития общего образования в рамках президентской инициативы «Наша новая школа». </w:t>
      </w:r>
    </w:p>
    <w:p w:rsidR="00BE5C44" w:rsidRPr="00012454" w:rsidRDefault="00BE5C44" w:rsidP="00BE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большое внимание в школе уделяется внеурочной занятости обучающихся  через организацию  работы  секций и кружков, которые посещают  учащиеся 1-11 классов.</w:t>
      </w:r>
    </w:p>
    <w:tbl>
      <w:tblPr>
        <w:tblW w:w="8765" w:type="dxa"/>
        <w:tblInd w:w="103" w:type="dxa"/>
        <w:tblLook w:val="04A0" w:firstRow="1" w:lastRow="0" w:firstColumn="1" w:lastColumn="0" w:noHBand="0" w:noVBand="1"/>
      </w:tblPr>
      <w:tblGrid>
        <w:gridCol w:w="8765"/>
      </w:tblGrid>
      <w:tr w:rsidR="00BE5C44" w:rsidRPr="00012454" w:rsidTr="00BE5C44">
        <w:trPr>
          <w:trHeight w:val="255"/>
        </w:trPr>
        <w:tc>
          <w:tcPr>
            <w:tcW w:w="8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892" w:type="dxa"/>
              <w:tblInd w:w="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39"/>
              <w:gridCol w:w="2044"/>
              <w:gridCol w:w="1999"/>
              <w:gridCol w:w="2410"/>
            </w:tblGrid>
            <w:tr w:rsidR="00BE5C44" w:rsidRPr="00012454" w:rsidTr="00BE5C44">
              <w:tc>
                <w:tcPr>
                  <w:tcW w:w="1439" w:type="dxa"/>
                  <w:shd w:val="clear" w:color="auto" w:fill="auto"/>
                </w:tcPr>
                <w:p w:rsidR="00BE5C44" w:rsidRPr="00012454" w:rsidRDefault="00BE5C44" w:rsidP="00BE5C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24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Уч. год</w:t>
                  </w:r>
                </w:p>
              </w:tc>
              <w:tc>
                <w:tcPr>
                  <w:tcW w:w="2044" w:type="dxa"/>
                </w:tcPr>
                <w:p w:rsidR="00BE5C44" w:rsidRPr="00012454" w:rsidRDefault="00BE5C44" w:rsidP="00BE5C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24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Всего учащихся</w:t>
                  </w:r>
                </w:p>
              </w:tc>
              <w:tc>
                <w:tcPr>
                  <w:tcW w:w="1999" w:type="dxa"/>
                  <w:shd w:val="clear" w:color="auto" w:fill="auto"/>
                </w:tcPr>
                <w:p w:rsidR="00BE5C44" w:rsidRPr="00012454" w:rsidRDefault="00BE5C44" w:rsidP="00BE5C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24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Занято в  школе</w:t>
                  </w:r>
                </w:p>
              </w:tc>
              <w:tc>
                <w:tcPr>
                  <w:tcW w:w="2410" w:type="dxa"/>
                </w:tcPr>
                <w:p w:rsidR="00BE5C44" w:rsidRPr="00012454" w:rsidRDefault="00BE5C44" w:rsidP="00BE5C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24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 занятости  всего</w:t>
                  </w:r>
                </w:p>
              </w:tc>
            </w:tr>
            <w:tr w:rsidR="00BE5C44" w:rsidRPr="00012454" w:rsidTr="00BE5C44">
              <w:tc>
                <w:tcPr>
                  <w:tcW w:w="1439" w:type="dxa"/>
                  <w:shd w:val="clear" w:color="auto" w:fill="auto"/>
                </w:tcPr>
                <w:p w:rsidR="00BE5C44" w:rsidRPr="00012454" w:rsidRDefault="00BE5C44" w:rsidP="00BE5C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24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2011-2012</w:t>
                  </w:r>
                </w:p>
              </w:tc>
              <w:tc>
                <w:tcPr>
                  <w:tcW w:w="2044" w:type="dxa"/>
                </w:tcPr>
                <w:p w:rsidR="00BE5C44" w:rsidRPr="00012454" w:rsidRDefault="00BE5C44" w:rsidP="00BE5C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24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507</w:t>
                  </w:r>
                </w:p>
              </w:tc>
              <w:tc>
                <w:tcPr>
                  <w:tcW w:w="1999" w:type="dxa"/>
                  <w:shd w:val="clear" w:color="auto" w:fill="auto"/>
                </w:tcPr>
                <w:p w:rsidR="00BE5C44" w:rsidRPr="00012454" w:rsidRDefault="00BE5C44" w:rsidP="00BE5C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24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43%</w:t>
                  </w:r>
                </w:p>
              </w:tc>
              <w:tc>
                <w:tcPr>
                  <w:tcW w:w="2410" w:type="dxa"/>
                </w:tcPr>
                <w:p w:rsidR="00BE5C44" w:rsidRPr="00012454" w:rsidRDefault="00BE5C44" w:rsidP="00BE5C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24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70,4%</w:t>
                  </w:r>
                </w:p>
              </w:tc>
            </w:tr>
            <w:tr w:rsidR="00BE5C44" w:rsidRPr="00012454" w:rsidTr="00BE5C44">
              <w:tc>
                <w:tcPr>
                  <w:tcW w:w="1439" w:type="dxa"/>
                  <w:shd w:val="clear" w:color="auto" w:fill="auto"/>
                </w:tcPr>
                <w:p w:rsidR="00BE5C44" w:rsidRPr="00012454" w:rsidRDefault="00BE5C44" w:rsidP="00BE5C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24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2012-2013</w:t>
                  </w:r>
                </w:p>
              </w:tc>
              <w:tc>
                <w:tcPr>
                  <w:tcW w:w="2044" w:type="dxa"/>
                </w:tcPr>
                <w:p w:rsidR="00BE5C44" w:rsidRPr="00012454" w:rsidRDefault="00BE5C44" w:rsidP="00BE5C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24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490</w:t>
                  </w:r>
                </w:p>
              </w:tc>
              <w:tc>
                <w:tcPr>
                  <w:tcW w:w="1999" w:type="dxa"/>
                  <w:shd w:val="clear" w:color="auto" w:fill="auto"/>
                </w:tcPr>
                <w:p w:rsidR="00BE5C44" w:rsidRPr="00012454" w:rsidRDefault="00BE5C44" w:rsidP="00BE5C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24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49%</w:t>
                  </w:r>
                </w:p>
              </w:tc>
              <w:tc>
                <w:tcPr>
                  <w:tcW w:w="2410" w:type="dxa"/>
                </w:tcPr>
                <w:p w:rsidR="00BE5C44" w:rsidRPr="00012454" w:rsidRDefault="00BE5C44" w:rsidP="00BE5C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24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81%</w:t>
                  </w:r>
                </w:p>
              </w:tc>
            </w:tr>
            <w:tr w:rsidR="00BE5C44" w:rsidRPr="00012454" w:rsidTr="00BE5C44">
              <w:tc>
                <w:tcPr>
                  <w:tcW w:w="1439" w:type="dxa"/>
                  <w:shd w:val="clear" w:color="auto" w:fill="auto"/>
                </w:tcPr>
                <w:p w:rsidR="00BE5C44" w:rsidRPr="00012454" w:rsidRDefault="00BE5C44" w:rsidP="00BE5C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24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2013-2014</w:t>
                  </w:r>
                </w:p>
              </w:tc>
              <w:tc>
                <w:tcPr>
                  <w:tcW w:w="2044" w:type="dxa"/>
                </w:tcPr>
                <w:p w:rsidR="00BE5C44" w:rsidRPr="00012454" w:rsidRDefault="00BE5C44" w:rsidP="00BE5C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24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464</w:t>
                  </w:r>
                </w:p>
              </w:tc>
              <w:tc>
                <w:tcPr>
                  <w:tcW w:w="1999" w:type="dxa"/>
                  <w:shd w:val="clear" w:color="auto" w:fill="auto"/>
                </w:tcPr>
                <w:p w:rsidR="00BE5C44" w:rsidRPr="00012454" w:rsidRDefault="00BE5C44" w:rsidP="00BE5C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24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39%</w:t>
                  </w:r>
                </w:p>
              </w:tc>
              <w:tc>
                <w:tcPr>
                  <w:tcW w:w="2410" w:type="dxa"/>
                </w:tcPr>
                <w:p w:rsidR="00BE5C44" w:rsidRPr="00012454" w:rsidRDefault="00BE5C44" w:rsidP="00BE5C4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24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70%</w:t>
                  </w:r>
                </w:p>
              </w:tc>
            </w:tr>
          </w:tbl>
          <w:p w:rsidR="00BE5C44" w:rsidRPr="00012454" w:rsidRDefault="00BE5C44" w:rsidP="00BE5C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5C44" w:rsidRPr="00012454" w:rsidRDefault="00BE5C44" w:rsidP="00BE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полученным данным видно, что снизился % обучающихся в ДО на 11 % в связи нехваткой учебных кабинетов,  обучающиеся начальной школы (2,3 классы)  и среднего звена обучаются  во вторую смену.</w:t>
      </w:r>
      <w:proofErr w:type="gramEnd"/>
    </w:p>
    <w:p w:rsidR="00BE5C44" w:rsidRPr="00012454" w:rsidRDefault="00BE5C44" w:rsidP="00BE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принимали участие в конкурсах и олимпиадах разного уровня:</w:t>
      </w:r>
    </w:p>
    <w:tbl>
      <w:tblPr>
        <w:tblW w:w="4740" w:type="pct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234"/>
        <w:gridCol w:w="2449"/>
        <w:gridCol w:w="865"/>
        <w:gridCol w:w="2390"/>
        <w:gridCol w:w="1779"/>
      </w:tblGrid>
      <w:tr w:rsidR="009F3B4D" w:rsidRPr="00012454" w:rsidTr="009F3B4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(Название)</w:t>
            </w:r>
          </w:p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F3B4D" w:rsidRPr="00012454" w:rsidTr="009F3B4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(школьный этап)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97 победителей</w:t>
            </w:r>
          </w:p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210 призеров</w:t>
            </w:r>
          </w:p>
        </w:tc>
      </w:tr>
      <w:tr w:rsidR="009F3B4D" w:rsidRPr="00012454" w:rsidTr="009F3B4D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(городской этап)</w:t>
            </w:r>
          </w:p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 победителя</w:t>
            </w:r>
          </w:p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12 призеров</w:t>
            </w:r>
          </w:p>
        </w:tc>
      </w:tr>
      <w:tr w:rsidR="009F3B4D" w:rsidRPr="00012454" w:rsidTr="009F3B4D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Зараменская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Новолоцкая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Орлова А.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</w:tr>
      <w:tr w:rsidR="009F3B4D" w:rsidRPr="00012454" w:rsidTr="009F3B4D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Лебедев К.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F3B4D" w:rsidRPr="00012454" w:rsidTr="009F3B4D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Лебедев К.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F3B4D" w:rsidRPr="00012454" w:rsidTr="009F3B4D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Гаврикова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F3B4D" w:rsidRPr="00012454" w:rsidTr="009F3B4D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Лисовская Е.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F3B4D" w:rsidRPr="00012454" w:rsidTr="009F3B4D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Шульмина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F3B4D" w:rsidRPr="00012454" w:rsidTr="009F3B4D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Непойранова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Лисовская Е.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F3B4D" w:rsidRPr="00012454" w:rsidTr="009F3B4D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Сумбаева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Сляднева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F3B4D" w:rsidRPr="00012454" w:rsidTr="009F3B4D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Белов Д.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F3B4D" w:rsidRPr="00012454" w:rsidTr="009F3B4D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Лисовская Е.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9F3B4D" w:rsidRPr="00012454" w:rsidTr="009E67C1">
        <w:trPr>
          <w:trHeight w:val="14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Олимпиады по предмету</w:t>
            </w:r>
          </w:p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(Региональный уровень)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Лисовская Е.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F3B4D" w:rsidRPr="00012454" w:rsidTr="009F3B4D">
        <w:trPr>
          <w:trHeight w:val="65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НПК (городской  этап)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Москалева М.,  Смирнов М.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 место диплом</w:t>
            </w:r>
          </w:p>
        </w:tc>
      </w:tr>
      <w:tr w:rsidR="009F3B4D" w:rsidRPr="00012454" w:rsidTr="009F3B4D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Деревянко И.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 место диплом</w:t>
            </w:r>
          </w:p>
        </w:tc>
      </w:tr>
      <w:tr w:rsidR="009F3B4D" w:rsidRPr="00012454" w:rsidTr="009F3B4D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Сафонова Е.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3 место диплом</w:t>
            </w:r>
          </w:p>
        </w:tc>
      </w:tr>
      <w:tr w:rsidR="009F3B4D" w:rsidRPr="00012454" w:rsidTr="009F3B4D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Донова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 место диплом</w:t>
            </w:r>
          </w:p>
        </w:tc>
      </w:tr>
      <w:tr w:rsidR="009F3B4D" w:rsidRPr="00012454" w:rsidTr="009F3B4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«Пушкиниана – 2014» 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Шульмина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 место диплом</w:t>
            </w:r>
          </w:p>
        </w:tc>
      </w:tr>
      <w:tr w:rsidR="009F3B4D" w:rsidRPr="00012454" w:rsidTr="009F3B4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«Пушкиниана – 2014» 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Романенко С.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 место диплом</w:t>
            </w:r>
          </w:p>
        </w:tc>
      </w:tr>
      <w:tr w:rsidR="009F3B4D" w:rsidRPr="00012454" w:rsidTr="009F3B4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слёта юных техников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Рыжиков И.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Машиностроение. Системы и оборудование.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 место диплом</w:t>
            </w:r>
          </w:p>
        </w:tc>
      </w:tr>
      <w:tr w:rsidR="009F3B4D" w:rsidRPr="00012454" w:rsidTr="009F3B4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Всероссийской акции "Спорт-альтернатива пагубным привычкам"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Анашкина С., Усов А.</w:t>
            </w:r>
          </w:p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Маркелова Е.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 место грамота</w:t>
            </w:r>
          </w:p>
        </w:tc>
      </w:tr>
      <w:tr w:rsidR="009F3B4D" w:rsidRPr="00012454" w:rsidTr="009F3B4D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Федеральные конкурсы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9F3B4D" w:rsidRPr="00012454" w:rsidTr="009F3B4D">
        <w:trPr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Музычук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9F3B4D" w:rsidRPr="00012454" w:rsidTr="009F3B4D">
        <w:trPr>
          <w:jc w:val="center"/>
        </w:trPr>
        <w:tc>
          <w:tcPr>
            <w:tcW w:w="28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«Родное слово»  (осень)</w:t>
            </w:r>
          </w:p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9F3B4D" w:rsidRPr="00012454" w:rsidTr="009F3B4D">
        <w:trPr>
          <w:jc w:val="center"/>
        </w:trPr>
        <w:tc>
          <w:tcPr>
            <w:tcW w:w="2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Артеменко С.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русский язык литература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9F3B4D" w:rsidRPr="00012454" w:rsidTr="009F3B4D">
        <w:trPr>
          <w:jc w:val="center"/>
        </w:trPr>
        <w:tc>
          <w:tcPr>
            <w:tcW w:w="2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Полуэктова П.</w:t>
            </w:r>
          </w:p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Вахмина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Амельянченко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русский язык литература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9F3B4D" w:rsidRPr="00012454" w:rsidTr="009F3B4D">
        <w:trPr>
          <w:jc w:val="center"/>
        </w:trPr>
        <w:tc>
          <w:tcPr>
            <w:tcW w:w="2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Донова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русский язык литература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9F3B4D" w:rsidRPr="00012454" w:rsidTr="009F3B4D">
        <w:trPr>
          <w:jc w:val="center"/>
        </w:trPr>
        <w:tc>
          <w:tcPr>
            <w:tcW w:w="2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Ежова Н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русский язык литература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9F3B4D" w:rsidRPr="00012454" w:rsidTr="009F3B4D">
        <w:trPr>
          <w:jc w:val="center"/>
        </w:trPr>
        <w:tc>
          <w:tcPr>
            <w:tcW w:w="2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Новикова А.</w:t>
            </w:r>
          </w:p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Васильев Р.</w:t>
            </w:r>
          </w:p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Соцкая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русский язык литература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9F3B4D" w:rsidRPr="00012454" w:rsidTr="009F3B4D">
        <w:trPr>
          <w:jc w:val="center"/>
        </w:trPr>
        <w:tc>
          <w:tcPr>
            <w:tcW w:w="2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Агеева А.</w:t>
            </w:r>
          </w:p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Емельянова М.</w:t>
            </w:r>
          </w:p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русский язык литература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9F3B4D" w:rsidRPr="00012454" w:rsidTr="009F3B4D">
        <w:trPr>
          <w:jc w:val="center"/>
        </w:trPr>
        <w:tc>
          <w:tcPr>
            <w:tcW w:w="2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</w:p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Селицкий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русский язык литература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9F3B4D" w:rsidRPr="00012454" w:rsidTr="009F3B4D">
        <w:trPr>
          <w:jc w:val="center"/>
        </w:trPr>
        <w:tc>
          <w:tcPr>
            <w:tcW w:w="28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«Родное слово»  (весна)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сертификаты</w:t>
            </w:r>
          </w:p>
        </w:tc>
      </w:tr>
      <w:tr w:rsidR="009F3B4D" w:rsidRPr="00012454" w:rsidTr="009F3B4D">
        <w:trPr>
          <w:jc w:val="center"/>
        </w:trPr>
        <w:tc>
          <w:tcPr>
            <w:tcW w:w="2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Кадочникова В.</w:t>
            </w:r>
          </w:p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Артеменко С.</w:t>
            </w:r>
          </w:p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Москалева М.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место</w:t>
            </w:r>
          </w:p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F3B4D" w:rsidRPr="00012454" w:rsidTr="009F3B4D">
        <w:trPr>
          <w:jc w:val="center"/>
        </w:trPr>
        <w:tc>
          <w:tcPr>
            <w:tcW w:w="2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Кружанова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F3B4D" w:rsidRPr="00012454" w:rsidTr="009F3B4D">
        <w:trPr>
          <w:jc w:val="center"/>
        </w:trPr>
        <w:tc>
          <w:tcPr>
            <w:tcW w:w="28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Соцкая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Васильев Р.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F3B4D" w:rsidRPr="00012454" w:rsidTr="009F3B4D">
        <w:trPr>
          <w:jc w:val="center"/>
        </w:trPr>
        <w:tc>
          <w:tcPr>
            <w:tcW w:w="2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Артеменко Д.</w:t>
            </w:r>
          </w:p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Цепильникова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Фролова К.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F3B4D" w:rsidRPr="00012454" w:rsidTr="009F3B4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слет юных исследователей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сертификаты 2 </w:t>
            </w:r>
            <w:proofErr w:type="gram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призовых</w:t>
            </w:r>
            <w:proofErr w:type="gram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места</w:t>
            </w:r>
          </w:p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B4D" w:rsidRPr="00012454" w:rsidTr="009F3B4D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КВН (городской этап)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Устишина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B4D" w:rsidRPr="00012454" w:rsidRDefault="009F3B4D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Мисс КВН</w:t>
            </w:r>
          </w:p>
        </w:tc>
      </w:tr>
    </w:tbl>
    <w:p w:rsidR="00BE5C44" w:rsidRPr="00012454" w:rsidRDefault="00BE5C44" w:rsidP="00BE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C44" w:rsidRDefault="00BE5C44" w:rsidP="00BE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работу педагогов дополнительного образования, нужно отметить, то занятия проводились регулярно. Они с  детьми принимали участие в общешкольных и городских мероприятиях.</w:t>
      </w:r>
    </w:p>
    <w:p w:rsidR="009F3B4D" w:rsidRPr="00012454" w:rsidRDefault="009F3B4D" w:rsidP="00BE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BE5C44" w:rsidRPr="00012454" w:rsidTr="00BE5C44">
        <w:tc>
          <w:tcPr>
            <w:tcW w:w="5495" w:type="dxa"/>
            <w:shd w:val="clear" w:color="auto" w:fill="auto"/>
          </w:tcPr>
          <w:p w:rsidR="00BE5C44" w:rsidRPr="00012454" w:rsidRDefault="00BE5C44" w:rsidP="00BE5C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общественная организация «Наше время»</w:t>
            </w:r>
          </w:p>
        </w:tc>
        <w:tc>
          <w:tcPr>
            <w:tcW w:w="4536" w:type="dxa"/>
            <w:shd w:val="clear" w:color="auto" w:fill="auto"/>
          </w:tcPr>
          <w:p w:rsidR="00BE5C44" w:rsidRPr="00012454" w:rsidRDefault="00BE5C44" w:rsidP="00BE5C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КВН </w:t>
            </w:r>
          </w:p>
          <w:p w:rsidR="00BE5C44" w:rsidRPr="00012454" w:rsidRDefault="00BE5C44" w:rsidP="00BE5C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1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(рук.</w:t>
            </w:r>
            <w:proofErr w:type="gramEnd"/>
            <w:r w:rsidRPr="0001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Петрова Ю.В.)</w:t>
            </w:r>
          </w:p>
        </w:tc>
      </w:tr>
      <w:tr w:rsidR="00BE5C44" w:rsidRPr="00012454" w:rsidTr="00BE5C44">
        <w:tc>
          <w:tcPr>
            <w:tcW w:w="5495" w:type="dxa"/>
            <w:shd w:val="clear" w:color="auto" w:fill="auto"/>
          </w:tcPr>
          <w:p w:rsidR="00BE5C44" w:rsidRPr="00012454" w:rsidRDefault="00BE5C44" w:rsidP="00BE5C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124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Акции </w:t>
            </w:r>
          </w:p>
          <w:p w:rsidR="00BE5C44" w:rsidRPr="00012454" w:rsidRDefault="00BE5C44" w:rsidP="00BE5C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-акция «Спорт как альтернатива пагубным привычкам»;</w:t>
            </w:r>
          </w:p>
          <w:p w:rsidR="00BE5C44" w:rsidRPr="00012454" w:rsidRDefault="00BE5C44" w:rsidP="00BE5C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-акция «Молодежь выбирает спорт»;</w:t>
            </w:r>
          </w:p>
          <w:p w:rsidR="00BE5C44" w:rsidRPr="00012454" w:rsidRDefault="00BE5C44" w:rsidP="00BE5C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-сохраним  лес от пожара;</w:t>
            </w:r>
          </w:p>
          <w:p w:rsidR="00BE5C44" w:rsidRPr="00012454" w:rsidRDefault="00BE5C44" w:rsidP="00BE5C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-поздравь ветерана с победой;</w:t>
            </w:r>
          </w:p>
        </w:tc>
        <w:tc>
          <w:tcPr>
            <w:tcW w:w="4536" w:type="dxa"/>
            <w:shd w:val="clear" w:color="auto" w:fill="auto"/>
          </w:tcPr>
          <w:p w:rsidR="00BE5C44" w:rsidRPr="00012454" w:rsidRDefault="00BE5C44" w:rsidP="00BE5C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4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 фестиваль школьных команд КВН- 3 место</w:t>
            </w:r>
          </w:p>
          <w:p w:rsidR="00BE5C44" w:rsidRPr="00012454" w:rsidRDefault="00BE5C44" w:rsidP="00BE5C4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5C44" w:rsidRPr="00012454" w:rsidRDefault="00BE5C44" w:rsidP="00BE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гражданско-патриотического направления   работал музей «Память» (рук.</w:t>
      </w:r>
      <w:proofErr w:type="gramEnd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Игумнова).</w:t>
      </w:r>
      <w:proofErr w:type="gramEnd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деятельности музея организовывались  Уроки мужества, организовывались встречи с ветеранами ВОВ и труда. Учащиеся активно принимали участие в исследовательской работе  «Мое Красноярье», Фестиваль школьных музеев, краевой конкурс на лучшее знание истории края.</w:t>
      </w:r>
    </w:p>
    <w:p w:rsidR="00BE5C44" w:rsidRPr="00012454" w:rsidRDefault="00BE5C44" w:rsidP="00BE5C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школьного музея работает волонтерский отряд  «</w:t>
      </w:r>
      <w:proofErr w:type="spellStart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Добродеи</w:t>
      </w:r>
      <w:proofErr w:type="spellEnd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».   Традиционным стало проведение акции «Ветеран», в рамках которой ведется работа с ветеранами нашего микрорайона: учащиеся школы оказывают посильную помощь ветеранам, систематически поздравляют их с праздниками</w:t>
      </w:r>
      <w:r w:rsidRPr="0001245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E5C44" w:rsidRPr="00012454" w:rsidRDefault="00BE5C44" w:rsidP="00BE5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hAnsi="Times New Roman" w:cs="Times New Roman"/>
          <w:sz w:val="28"/>
          <w:szCs w:val="28"/>
        </w:rPr>
        <w:t>Учащиеся приняли участие в краевой социальной акции «Великие люд</w:t>
      </w:r>
      <w:proofErr w:type="gramStart"/>
      <w:r w:rsidRPr="0001245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12454">
        <w:rPr>
          <w:rFonts w:ascii="Times New Roman" w:hAnsi="Times New Roman" w:cs="Times New Roman"/>
          <w:sz w:val="28"/>
          <w:szCs w:val="28"/>
        </w:rPr>
        <w:t xml:space="preserve"> Великой Победы »</w:t>
      </w:r>
    </w:p>
    <w:tbl>
      <w:tblPr>
        <w:tblStyle w:val="a4"/>
        <w:tblW w:w="10315" w:type="dxa"/>
        <w:tblLayout w:type="fixed"/>
        <w:tblLook w:val="04A0" w:firstRow="1" w:lastRow="0" w:firstColumn="1" w:lastColumn="0" w:noHBand="0" w:noVBand="1"/>
      </w:tblPr>
      <w:tblGrid>
        <w:gridCol w:w="5070"/>
        <w:gridCol w:w="1811"/>
        <w:gridCol w:w="3434"/>
      </w:tblGrid>
      <w:tr w:rsidR="00C20CF6" w:rsidRPr="00012454" w:rsidTr="00C20CF6">
        <w:tc>
          <w:tcPr>
            <w:tcW w:w="5070" w:type="dxa"/>
          </w:tcPr>
          <w:p w:rsidR="00C20CF6" w:rsidRPr="00012454" w:rsidRDefault="00C20CF6" w:rsidP="00BE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811" w:type="dxa"/>
          </w:tcPr>
          <w:p w:rsidR="00C20CF6" w:rsidRPr="00C20CF6" w:rsidRDefault="00C20CF6" w:rsidP="00BE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F6">
              <w:rPr>
                <w:rStyle w:val="af2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Количество участников</w:t>
            </w:r>
          </w:p>
        </w:tc>
        <w:tc>
          <w:tcPr>
            <w:tcW w:w="3434" w:type="dxa"/>
          </w:tcPr>
          <w:p w:rsidR="00C20CF6" w:rsidRPr="00012454" w:rsidRDefault="00C20CF6" w:rsidP="00BE5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C20CF6" w:rsidRPr="00012454" w:rsidTr="00C20CF6">
        <w:tc>
          <w:tcPr>
            <w:tcW w:w="5070" w:type="dxa"/>
          </w:tcPr>
          <w:p w:rsidR="00C20CF6" w:rsidRPr="00012454" w:rsidRDefault="00C20CF6" w:rsidP="00BE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Составление списков ветеранов и вдов ВОВ, проживающих по микрорайону школы</w:t>
            </w:r>
          </w:p>
        </w:tc>
        <w:tc>
          <w:tcPr>
            <w:tcW w:w="1811" w:type="dxa"/>
          </w:tcPr>
          <w:p w:rsidR="00C20CF6" w:rsidRPr="00C20CF6" w:rsidRDefault="00C20CF6" w:rsidP="00BE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C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4" w:type="dxa"/>
          </w:tcPr>
          <w:p w:rsidR="00C20CF6" w:rsidRPr="00012454" w:rsidRDefault="00C20CF6" w:rsidP="00BE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Игумнова О.А., руководитель школьного музея</w:t>
            </w:r>
          </w:p>
        </w:tc>
      </w:tr>
      <w:tr w:rsidR="00C20CF6" w:rsidRPr="00012454" w:rsidTr="00C20CF6">
        <w:tc>
          <w:tcPr>
            <w:tcW w:w="5070" w:type="dxa"/>
          </w:tcPr>
          <w:p w:rsidR="00C20CF6" w:rsidRPr="00012454" w:rsidRDefault="00C20CF6" w:rsidP="00BE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для ветеранов</w:t>
            </w:r>
          </w:p>
        </w:tc>
        <w:tc>
          <w:tcPr>
            <w:tcW w:w="1811" w:type="dxa"/>
          </w:tcPr>
          <w:p w:rsidR="00C20CF6" w:rsidRPr="00012454" w:rsidRDefault="00C20CF6" w:rsidP="00BE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434" w:type="dxa"/>
          </w:tcPr>
          <w:p w:rsidR="00C20CF6" w:rsidRPr="00012454" w:rsidRDefault="00C20CF6" w:rsidP="00BE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Ванак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Ю.В., педаго</w:t>
            </w:r>
            <w:proofErr w:type="gram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</w:t>
            </w:r>
          </w:p>
        </w:tc>
      </w:tr>
      <w:tr w:rsidR="00C20CF6" w:rsidRPr="00012454" w:rsidTr="00C20CF6">
        <w:tc>
          <w:tcPr>
            <w:tcW w:w="5070" w:type="dxa"/>
          </w:tcPr>
          <w:p w:rsidR="00C20CF6" w:rsidRPr="00012454" w:rsidRDefault="00C20CF6" w:rsidP="00BE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Вручение поздравительных открыток </w:t>
            </w:r>
            <w:r w:rsidRPr="0001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ветеранов</w:t>
            </w:r>
          </w:p>
        </w:tc>
        <w:tc>
          <w:tcPr>
            <w:tcW w:w="1811" w:type="dxa"/>
          </w:tcPr>
          <w:p w:rsidR="00C20CF6" w:rsidRPr="00012454" w:rsidRDefault="00C20CF6" w:rsidP="00BE5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</w:tcPr>
          <w:p w:rsidR="00C20CF6" w:rsidRPr="00012454" w:rsidRDefault="00C20CF6" w:rsidP="00BE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Игумнова О.А., </w:t>
            </w:r>
            <w:r w:rsidRPr="0001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 школьного музея</w:t>
            </w:r>
          </w:p>
        </w:tc>
      </w:tr>
      <w:tr w:rsidR="00C20CF6" w:rsidRPr="00012454" w:rsidTr="00C20CF6">
        <w:tc>
          <w:tcPr>
            <w:tcW w:w="5070" w:type="dxa"/>
          </w:tcPr>
          <w:p w:rsidR="00C20CF6" w:rsidRPr="00012454" w:rsidRDefault="00C20CF6" w:rsidP="00BE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шествии «Бессмертный полк»</w:t>
            </w:r>
          </w:p>
        </w:tc>
        <w:tc>
          <w:tcPr>
            <w:tcW w:w="1811" w:type="dxa"/>
          </w:tcPr>
          <w:p w:rsidR="00C20CF6" w:rsidRPr="00012454" w:rsidRDefault="00C20CF6" w:rsidP="00BE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34" w:type="dxa"/>
          </w:tcPr>
          <w:p w:rsidR="00C20CF6" w:rsidRPr="00012454" w:rsidRDefault="00C20CF6" w:rsidP="00BE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Ванак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Ю.В., педаго</w:t>
            </w:r>
            <w:proofErr w:type="gram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</w:t>
            </w:r>
          </w:p>
        </w:tc>
      </w:tr>
    </w:tbl>
    <w:p w:rsidR="00BE5C44" w:rsidRPr="00012454" w:rsidRDefault="00BE5C44" w:rsidP="00BE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акции Обелиск</w:t>
      </w:r>
      <w:r w:rsidRPr="00012454">
        <w:rPr>
          <w:rFonts w:ascii="Times New Roman" w:hAnsi="Times New Roman" w:cs="Times New Roman"/>
          <w:sz w:val="28"/>
          <w:szCs w:val="28"/>
        </w:rPr>
        <w:t xml:space="preserve"> учащиеся начальной школы изготовили открытки для ветеранов и вдов ВОВ и поздравили их с праздником Победы. 447 учащихся, 26 педагогов, 18 родителей  вышли в городские скверы (им. В. Ленина, П. </w:t>
      </w:r>
      <w:proofErr w:type="spellStart"/>
      <w:r w:rsidRPr="00012454"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 w:rsidRPr="00012454">
        <w:rPr>
          <w:rFonts w:ascii="Times New Roman" w:hAnsi="Times New Roman" w:cs="Times New Roman"/>
          <w:sz w:val="28"/>
          <w:szCs w:val="28"/>
        </w:rPr>
        <w:t>). Очистили их от прошлогодней травы, сухих веток</w:t>
      </w:r>
      <w:proofErr w:type="gramStart"/>
      <w:r w:rsidRPr="000124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24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4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2454">
        <w:rPr>
          <w:rFonts w:ascii="Times New Roman" w:hAnsi="Times New Roman" w:cs="Times New Roman"/>
          <w:sz w:val="28"/>
          <w:szCs w:val="28"/>
        </w:rPr>
        <w:t xml:space="preserve"> 05.05-07.05  в МОБУ СОШ №3 прошли уроки мужества,  встречи с ветеранами (А. Сергеенко, А </w:t>
      </w:r>
      <w:proofErr w:type="spellStart"/>
      <w:r w:rsidRPr="00012454">
        <w:rPr>
          <w:rFonts w:ascii="Times New Roman" w:hAnsi="Times New Roman" w:cs="Times New Roman"/>
          <w:sz w:val="28"/>
          <w:szCs w:val="28"/>
        </w:rPr>
        <w:t>Шляпиным</w:t>
      </w:r>
      <w:proofErr w:type="spellEnd"/>
      <w:r w:rsidRPr="00012454">
        <w:rPr>
          <w:rFonts w:ascii="Times New Roman" w:hAnsi="Times New Roman" w:cs="Times New Roman"/>
          <w:sz w:val="28"/>
          <w:szCs w:val="28"/>
        </w:rPr>
        <w:t xml:space="preserve">) в библиотеке семейного чтения.  Учащиеся читали стихи о войне, познакомились с рассказами А. Митяева «Землянка». Дети вручи ветеранам подарки и цветы. Учащиеся с удовольствием пришли поздравить Е. А. </w:t>
      </w:r>
      <w:proofErr w:type="spellStart"/>
      <w:r w:rsidRPr="00012454">
        <w:rPr>
          <w:rFonts w:ascii="Times New Roman" w:hAnsi="Times New Roman" w:cs="Times New Roman"/>
          <w:sz w:val="28"/>
          <w:szCs w:val="28"/>
        </w:rPr>
        <w:t>Шляпина</w:t>
      </w:r>
      <w:proofErr w:type="spellEnd"/>
      <w:r w:rsidRPr="00012454">
        <w:rPr>
          <w:rFonts w:ascii="Times New Roman" w:hAnsi="Times New Roman" w:cs="Times New Roman"/>
          <w:sz w:val="28"/>
          <w:szCs w:val="28"/>
        </w:rPr>
        <w:t>, с двойным праздником. Евгения Афанасьевич  рассказа ребятам  о своих подвигах, медалях.</w:t>
      </w:r>
    </w:p>
    <w:p w:rsidR="00BE5C44" w:rsidRPr="00012454" w:rsidRDefault="00BE5C44" w:rsidP="00BE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функционировал физкультурно-спортивный клуб «Геркулес (17.11.2012г, Приказ № 486), руководитель клуба - Третьякова Наталья Владимировна, учитель физической культуры МОБУ «СОШ №3». </w:t>
      </w:r>
    </w:p>
    <w:p w:rsidR="00BE5C44" w:rsidRPr="00012454" w:rsidRDefault="00BE5C44" w:rsidP="00BE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деятельность ФСК реализуются следующие образовательные программы: «Школа здоровья», «Спортивные игры», «ОФП». Образовательные программы дополнительного образования прошли экспертизу и утверждены методическим советом школы</w:t>
      </w:r>
      <w:r w:rsidR="009F3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C44" w:rsidRPr="00012454" w:rsidRDefault="00B73BC0" w:rsidP="00BE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ФСК занимается 88 челове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C44"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составляет  27%  от общ</w:t>
      </w:r>
      <w:r w:rsidR="009F3B4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количества учащихся школы).</w:t>
      </w:r>
      <w:r w:rsidR="00BE5C44"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5C44" w:rsidRPr="00012454" w:rsidRDefault="00BE5C44" w:rsidP="00B73B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городских, краевых спортивных мероприятиях:</w:t>
      </w: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379"/>
        <w:gridCol w:w="1701"/>
        <w:gridCol w:w="2126"/>
      </w:tblGrid>
      <w:tr w:rsidR="00B73BC0" w:rsidRPr="00012454" w:rsidTr="00B73BC0">
        <w:trPr>
          <w:trHeight w:val="505"/>
        </w:trPr>
        <w:tc>
          <w:tcPr>
            <w:tcW w:w="709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124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1245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126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  <w:r w:rsidRPr="00012454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B73BC0" w:rsidRPr="00012454" w:rsidTr="00B73BC0">
        <w:tc>
          <w:tcPr>
            <w:tcW w:w="709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1701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214 человек</w:t>
            </w:r>
          </w:p>
        </w:tc>
      </w:tr>
      <w:tr w:rsidR="00B73BC0" w:rsidRPr="00012454" w:rsidTr="00B73BC0">
        <w:tc>
          <w:tcPr>
            <w:tcW w:w="709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Олимпийский урок</w:t>
            </w:r>
          </w:p>
        </w:tc>
        <w:tc>
          <w:tcPr>
            <w:tcW w:w="1701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138 человек</w:t>
            </w:r>
          </w:p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(450 человек)</w:t>
            </w:r>
          </w:p>
        </w:tc>
      </w:tr>
      <w:tr w:rsidR="00B73BC0" w:rsidRPr="00012454" w:rsidTr="00B73BC0">
        <w:tc>
          <w:tcPr>
            <w:tcW w:w="709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по ОБЖ</w:t>
            </w:r>
          </w:p>
        </w:tc>
        <w:tc>
          <w:tcPr>
            <w:tcW w:w="1701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BC0" w:rsidRPr="00012454" w:rsidTr="00B73BC0">
        <w:tc>
          <w:tcPr>
            <w:tcW w:w="709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по физической культуре</w:t>
            </w:r>
          </w:p>
        </w:tc>
        <w:tc>
          <w:tcPr>
            <w:tcW w:w="1701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218 человек</w:t>
            </w:r>
          </w:p>
        </w:tc>
      </w:tr>
      <w:tr w:rsidR="00B73BC0" w:rsidRPr="00012454" w:rsidTr="00B73BC0">
        <w:tc>
          <w:tcPr>
            <w:tcW w:w="709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«Президентские состязания»</w:t>
            </w:r>
          </w:p>
        </w:tc>
        <w:tc>
          <w:tcPr>
            <w:tcW w:w="1701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459 человек</w:t>
            </w:r>
          </w:p>
        </w:tc>
      </w:tr>
      <w:tr w:rsidR="00B73BC0" w:rsidRPr="00012454" w:rsidTr="00B73BC0">
        <w:tc>
          <w:tcPr>
            <w:tcW w:w="709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Товарищеские встречи по волейболу</w:t>
            </w:r>
          </w:p>
        </w:tc>
        <w:tc>
          <w:tcPr>
            <w:tcW w:w="1701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</w:tr>
      <w:tr w:rsidR="00B73BC0" w:rsidRPr="00012454" w:rsidTr="00B73BC0">
        <w:tc>
          <w:tcPr>
            <w:tcW w:w="709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футболу среди школ города в рамках губернаторского проекта «Школьная спортивная лига» в рамках программы «Одаренные дети»</w:t>
            </w:r>
          </w:p>
        </w:tc>
        <w:tc>
          <w:tcPr>
            <w:tcW w:w="1701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245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Start"/>
            <w:r w:rsidRPr="00012454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01245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0124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место</w:t>
            </w:r>
          </w:p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– 9 место</w:t>
            </w:r>
          </w:p>
        </w:tc>
        <w:tc>
          <w:tcPr>
            <w:tcW w:w="2126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21 человек</w:t>
            </w:r>
          </w:p>
        </w:tc>
      </w:tr>
      <w:tr w:rsidR="00B73BC0" w:rsidRPr="00012454" w:rsidTr="00B73BC0">
        <w:tc>
          <w:tcPr>
            <w:tcW w:w="709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осеннему кроссу среди учащихся общеобразовательных школ</w:t>
            </w:r>
          </w:p>
        </w:tc>
        <w:tc>
          <w:tcPr>
            <w:tcW w:w="1701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9 место</w:t>
            </w:r>
          </w:p>
        </w:tc>
        <w:tc>
          <w:tcPr>
            <w:tcW w:w="2126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58 человек</w:t>
            </w:r>
          </w:p>
        </w:tc>
      </w:tr>
      <w:tr w:rsidR="00B73BC0" w:rsidRPr="00012454" w:rsidTr="00B73BC0">
        <w:tc>
          <w:tcPr>
            <w:tcW w:w="709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города по кроссовой эстафете среди школьников в рамках губернаторского проекта «Школьная спортивная лига» по программе </w:t>
            </w:r>
            <w:r w:rsidRPr="0001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«одаренные дети»</w:t>
            </w:r>
          </w:p>
        </w:tc>
        <w:tc>
          <w:tcPr>
            <w:tcW w:w="1701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</w:t>
            </w:r>
            <w:proofErr w:type="gram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- 9 место</w:t>
            </w:r>
          </w:p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р-6,8 </w:t>
            </w:r>
            <w:r w:rsidRPr="0001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</w:t>
            </w:r>
          </w:p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- 6,7 место</w:t>
            </w:r>
          </w:p>
        </w:tc>
        <w:tc>
          <w:tcPr>
            <w:tcW w:w="2126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 человек</w:t>
            </w:r>
          </w:p>
        </w:tc>
      </w:tr>
      <w:tr w:rsidR="00B73BC0" w:rsidRPr="00012454" w:rsidTr="00B73BC0">
        <w:tc>
          <w:tcPr>
            <w:tcW w:w="709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379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Военизированная игра «Зарница» среди общеобразовательных школ</w:t>
            </w:r>
          </w:p>
        </w:tc>
        <w:tc>
          <w:tcPr>
            <w:tcW w:w="1701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8 место</w:t>
            </w:r>
          </w:p>
        </w:tc>
        <w:tc>
          <w:tcPr>
            <w:tcW w:w="2126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</w:tr>
      <w:tr w:rsidR="00B73BC0" w:rsidRPr="00012454" w:rsidTr="00B73BC0">
        <w:tc>
          <w:tcPr>
            <w:tcW w:w="709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по ОБЖ</w:t>
            </w:r>
          </w:p>
        </w:tc>
        <w:tc>
          <w:tcPr>
            <w:tcW w:w="1701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BC0" w:rsidRPr="00012454" w:rsidTr="00B73BC0">
        <w:tc>
          <w:tcPr>
            <w:tcW w:w="709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</w:t>
            </w: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 по физической культуре</w:t>
            </w:r>
          </w:p>
        </w:tc>
        <w:tc>
          <w:tcPr>
            <w:tcW w:w="1701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</w:tr>
      <w:tr w:rsidR="00B73BC0" w:rsidRPr="00012454" w:rsidTr="00B73BC0">
        <w:tc>
          <w:tcPr>
            <w:tcW w:w="709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ДЮСШ по мини-футболу с участием общеобразовательных школ г. Минусинска</w:t>
            </w:r>
          </w:p>
        </w:tc>
        <w:tc>
          <w:tcPr>
            <w:tcW w:w="1701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9 место</w:t>
            </w:r>
          </w:p>
        </w:tc>
        <w:tc>
          <w:tcPr>
            <w:tcW w:w="2126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</w:tr>
      <w:tr w:rsidR="00B73BC0" w:rsidRPr="00012454" w:rsidTr="00B73BC0">
        <w:tc>
          <w:tcPr>
            <w:tcW w:w="709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волейболу среди школ города в рамках губернаторского проекта «Школьная спортивная лига»</w:t>
            </w:r>
          </w:p>
        </w:tc>
        <w:tc>
          <w:tcPr>
            <w:tcW w:w="1701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9 место</w:t>
            </w:r>
          </w:p>
        </w:tc>
        <w:tc>
          <w:tcPr>
            <w:tcW w:w="2126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</w:tr>
      <w:tr w:rsidR="00B73BC0" w:rsidRPr="00012454" w:rsidTr="00B73BC0">
        <w:tc>
          <w:tcPr>
            <w:tcW w:w="709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шахматам среди учащихся общеобразовательных школ в рамках краевого  проекта </w:t>
            </w:r>
          </w:p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«Школьная спортивная лига»</w:t>
            </w:r>
          </w:p>
        </w:tc>
        <w:tc>
          <w:tcPr>
            <w:tcW w:w="1701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8 место</w:t>
            </w:r>
          </w:p>
        </w:tc>
        <w:tc>
          <w:tcPr>
            <w:tcW w:w="2126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</w:tr>
      <w:tr w:rsidR="00B73BC0" w:rsidRPr="00012454" w:rsidTr="00B73BC0">
        <w:tc>
          <w:tcPr>
            <w:tcW w:w="709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Лично-командное первенство города Минусинска по настольному теннису  в рамках Губернаторского проекта </w:t>
            </w:r>
          </w:p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«Школьная спортивная лига»</w:t>
            </w:r>
          </w:p>
        </w:tc>
        <w:tc>
          <w:tcPr>
            <w:tcW w:w="1701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Не приняли участие</w:t>
            </w:r>
          </w:p>
        </w:tc>
        <w:tc>
          <w:tcPr>
            <w:tcW w:w="2126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3BC0" w:rsidRPr="00012454" w:rsidTr="00B73BC0">
        <w:tc>
          <w:tcPr>
            <w:tcW w:w="709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«Спорт как альтернатива пагубным привычкам»</w:t>
            </w:r>
          </w:p>
        </w:tc>
        <w:tc>
          <w:tcPr>
            <w:tcW w:w="1701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411 человек</w:t>
            </w:r>
          </w:p>
        </w:tc>
      </w:tr>
      <w:tr w:rsidR="00B73BC0" w:rsidRPr="00012454" w:rsidTr="00B73BC0">
        <w:tc>
          <w:tcPr>
            <w:tcW w:w="709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работников муниципальных образовательных учреждений администрации </w:t>
            </w: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г.Минусинска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1701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8 место</w:t>
            </w:r>
          </w:p>
        </w:tc>
        <w:tc>
          <w:tcPr>
            <w:tcW w:w="2126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</w:tr>
      <w:tr w:rsidR="00B73BC0" w:rsidRPr="00012454" w:rsidTr="00B73BC0">
        <w:tc>
          <w:tcPr>
            <w:tcW w:w="709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работников муниципальных образовательных учреждений администрации </w:t>
            </w: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г.Минусинска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- шахматы</w:t>
            </w:r>
          </w:p>
        </w:tc>
        <w:tc>
          <w:tcPr>
            <w:tcW w:w="1701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</w:tr>
      <w:tr w:rsidR="00B73BC0" w:rsidRPr="00012454" w:rsidTr="00B73BC0">
        <w:tc>
          <w:tcPr>
            <w:tcW w:w="709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конькобежному спорту «Серебряные коньки» среди учащихся общеобразовательных школ </w:t>
            </w: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инусинска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краевого проекта «школьная спортивная лига» ГПЦ «Одаренные дети </w:t>
            </w: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г.Минусинска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» 2011-2013г.г.</w:t>
            </w:r>
          </w:p>
        </w:tc>
        <w:tc>
          <w:tcPr>
            <w:tcW w:w="1701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7 место</w:t>
            </w:r>
          </w:p>
        </w:tc>
        <w:tc>
          <w:tcPr>
            <w:tcW w:w="2126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</w:p>
        </w:tc>
      </w:tr>
      <w:tr w:rsidR="00B73BC0" w:rsidRPr="00012454" w:rsidTr="00B73BC0">
        <w:tc>
          <w:tcPr>
            <w:tcW w:w="709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работников муниципальных образовательных учреждений администрации </w:t>
            </w: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г.Минусинска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- шашки</w:t>
            </w:r>
          </w:p>
        </w:tc>
        <w:tc>
          <w:tcPr>
            <w:tcW w:w="1701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</w:tr>
      <w:tr w:rsidR="00B73BC0" w:rsidRPr="00012454" w:rsidTr="00B73BC0">
        <w:tc>
          <w:tcPr>
            <w:tcW w:w="709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работников муниципальных образовательных учреждений администрации </w:t>
            </w: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г.Минусинска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- настольный теннис</w:t>
            </w:r>
          </w:p>
        </w:tc>
        <w:tc>
          <w:tcPr>
            <w:tcW w:w="1701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</w:tr>
      <w:tr w:rsidR="00B73BC0" w:rsidRPr="00012454" w:rsidTr="00B73BC0">
        <w:tc>
          <w:tcPr>
            <w:tcW w:w="709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379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работников муниципальных образовательных учреждений администрации </w:t>
            </w: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г.Минусинска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- стрельба из пневматической винтовки</w:t>
            </w:r>
          </w:p>
        </w:tc>
        <w:tc>
          <w:tcPr>
            <w:tcW w:w="1701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7 место</w:t>
            </w:r>
          </w:p>
        </w:tc>
        <w:tc>
          <w:tcPr>
            <w:tcW w:w="2126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</w:tr>
      <w:tr w:rsidR="00B73BC0" w:rsidRPr="00012454" w:rsidTr="00B73BC0">
        <w:tc>
          <w:tcPr>
            <w:tcW w:w="709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МОБУ ДОД ДЮСШ по прыжкам в длину с разбега среди учащихся</w:t>
            </w:r>
          </w:p>
        </w:tc>
        <w:tc>
          <w:tcPr>
            <w:tcW w:w="1701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</w:tr>
      <w:tr w:rsidR="00B73BC0" w:rsidRPr="00012454" w:rsidTr="00B73BC0">
        <w:tc>
          <w:tcPr>
            <w:tcW w:w="709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баскетболу среди школ города в рамках губернаторского проекта «Школьная спортивная лига» в рамках программы «одаренные дети»</w:t>
            </w:r>
          </w:p>
        </w:tc>
        <w:tc>
          <w:tcPr>
            <w:tcW w:w="1701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8 место</w:t>
            </w:r>
          </w:p>
        </w:tc>
        <w:tc>
          <w:tcPr>
            <w:tcW w:w="2126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</w:tr>
      <w:tr w:rsidR="00B73BC0" w:rsidRPr="00012454" w:rsidTr="00B73BC0">
        <w:tc>
          <w:tcPr>
            <w:tcW w:w="709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Массовый легкоатлетический пробег «Познай себя»</w:t>
            </w:r>
          </w:p>
        </w:tc>
        <w:tc>
          <w:tcPr>
            <w:tcW w:w="1701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BC0" w:rsidRPr="00012454" w:rsidTr="00B73BC0">
        <w:tc>
          <w:tcPr>
            <w:tcW w:w="709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легкоатлетическому кроссу среди учащихся общеобразовательных школ</w:t>
            </w:r>
          </w:p>
        </w:tc>
        <w:tc>
          <w:tcPr>
            <w:tcW w:w="1701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9 место</w:t>
            </w:r>
          </w:p>
        </w:tc>
        <w:tc>
          <w:tcPr>
            <w:tcW w:w="2126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49 человек</w:t>
            </w:r>
          </w:p>
        </w:tc>
      </w:tr>
      <w:tr w:rsidR="00B73BC0" w:rsidRPr="00012454" w:rsidTr="00B73BC0">
        <w:tc>
          <w:tcPr>
            <w:tcW w:w="709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Лично-командное первенство города по </w:t>
            </w:r>
            <w:proofErr w:type="gram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легкоатлетическому</w:t>
            </w:r>
            <w:proofErr w:type="gram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четырехборью</w:t>
            </w:r>
            <w:proofErr w:type="spellEnd"/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«Шиповка юных»</w:t>
            </w:r>
          </w:p>
        </w:tc>
        <w:tc>
          <w:tcPr>
            <w:tcW w:w="1701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22 человека</w:t>
            </w:r>
          </w:p>
        </w:tc>
      </w:tr>
      <w:tr w:rsidR="00B73BC0" w:rsidRPr="00012454" w:rsidTr="00B73BC0">
        <w:tc>
          <w:tcPr>
            <w:tcW w:w="709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Лично-командное первенство города в рамках краевого проекта «Президентские состязания»</w:t>
            </w:r>
          </w:p>
        </w:tc>
        <w:tc>
          <w:tcPr>
            <w:tcW w:w="1701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</w:tr>
      <w:tr w:rsidR="00B73BC0" w:rsidRPr="00012454" w:rsidTr="00B73BC0">
        <w:tc>
          <w:tcPr>
            <w:tcW w:w="709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волейболу среди школ города в рамках губернаторского проекта «Школьная спортивная лига» в рамках программы «Одаренные дети»</w:t>
            </w:r>
          </w:p>
        </w:tc>
        <w:tc>
          <w:tcPr>
            <w:tcW w:w="1701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</w:tr>
      <w:tr w:rsidR="00B73BC0" w:rsidRPr="00012454" w:rsidTr="00B73BC0">
        <w:tc>
          <w:tcPr>
            <w:tcW w:w="709" w:type="dxa"/>
          </w:tcPr>
          <w:p w:rsidR="00B73BC0" w:rsidRPr="00012454" w:rsidRDefault="00B73BC0" w:rsidP="00BE5C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шахматам среди школьных команд</w:t>
            </w:r>
          </w:p>
        </w:tc>
        <w:tc>
          <w:tcPr>
            <w:tcW w:w="1701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8 место</w:t>
            </w:r>
          </w:p>
        </w:tc>
        <w:tc>
          <w:tcPr>
            <w:tcW w:w="2126" w:type="dxa"/>
          </w:tcPr>
          <w:p w:rsidR="00B73BC0" w:rsidRPr="00012454" w:rsidRDefault="00B73BC0" w:rsidP="00BE5C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</w:tr>
    </w:tbl>
    <w:p w:rsidR="000B4F87" w:rsidRPr="00012454" w:rsidRDefault="000B4F87" w:rsidP="000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F87" w:rsidRPr="00012454" w:rsidRDefault="000B4F87" w:rsidP="000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воспитательной работе в школе, нельзя не сказать о работе классных руководителей. Они творчески подходят к своей работе, стараются заинтересовать детей.  Учащихся 1-8 классов посещают секции и кружки дополнительного образования; 9-11 классы – факультативы по предметам, элективные курсы в ОУ. </w:t>
      </w:r>
    </w:p>
    <w:p w:rsidR="000B4F87" w:rsidRPr="00012454" w:rsidRDefault="000B4F87" w:rsidP="000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 тесно поддерживают отношения с библиотекой им. А. Гайдара, посещают тематические мероприятия в музее им. Н. Мартьянова, ходят в картинную галерею,  участвуют в мероприятиях разного уровня.</w:t>
      </w:r>
    </w:p>
    <w:p w:rsidR="000B4F87" w:rsidRPr="00012454" w:rsidRDefault="000B4F87" w:rsidP="000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учебном году классные руководители 1-4 классов усилили работу по формированию потребности у учащихся в здоровом образе жизни, нравственное воспитание учащихся.  К воспитательной работе  в классе привлекались родители. Для учащихся и родителей проведен цикл спортивных мероприятий «Мама, папа, я </w:t>
      </w:r>
      <w:proofErr w:type="gramStart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портивная семья».</w:t>
      </w:r>
    </w:p>
    <w:p w:rsidR="000B4F87" w:rsidRPr="00012454" w:rsidRDefault="000B4F87" w:rsidP="000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классных руководителей среднего и старшего звена  направлена на формирование гражданской активности учащихся. Ребята приняли участие в городских мероприятиях: правовые уроки, экскурсии на предприятия города, краевые уроки.</w:t>
      </w:r>
    </w:p>
    <w:p w:rsidR="000B4F87" w:rsidRPr="00012454" w:rsidRDefault="000B4F87" w:rsidP="000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классные руководители уделяли духовно-нравственному развитию личности через организацию экскурсий в музей им. М.Н. Мартьянова, </w:t>
      </w: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картинную галерею, минусинский театр. Совместно с </w:t>
      </w:r>
      <w:proofErr w:type="spellStart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ЦСПСиД</w:t>
      </w:r>
      <w:proofErr w:type="spellEnd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 цикл уроков для учащихся </w:t>
      </w:r>
    </w:p>
    <w:p w:rsidR="000B4F87" w:rsidRPr="00012454" w:rsidRDefault="000B4F87" w:rsidP="000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определения результатов воспитательной деятельности, психологического климата  в классе классными руководителями проведена диагностическая работа:</w:t>
      </w:r>
    </w:p>
    <w:p w:rsidR="000B4F87" w:rsidRPr="00012454" w:rsidRDefault="000B4F87" w:rsidP="000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воспитанности и нравственности детей начальной школы у 86% учащихся высокий, и только 7% низкий,</w:t>
      </w:r>
    </w:p>
    <w:p w:rsidR="000B4F87" w:rsidRPr="00012454" w:rsidRDefault="000B4F87" w:rsidP="000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 учащихся 1-4 классов высокая мотивация учения- 83 %, у 17 %- отрицательное отношение к школе. </w:t>
      </w:r>
    </w:p>
    <w:p w:rsidR="000B4F87" w:rsidRPr="00012454" w:rsidRDefault="000B4F87" w:rsidP="000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У 68% учащихся среднего звена уровень воспитанности и нравственности высокий. У 90% учащихся сформировано положительное отношение к школе, преобладающий мотив учения познавательный – у 55%  учащихся, ценностными ориентациями являются здоровье, активная жизнь, семья, признание.</w:t>
      </w:r>
    </w:p>
    <w:p w:rsidR="000B4F87" w:rsidRPr="00012454" w:rsidRDefault="000B4F87" w:rsidP="000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учащихся старшего звена  уровень воспитанности и нравственности высокий у 60%, преобладающий мотив учения познавательный – у 67%  учащихся, ценностными ориентациями являются здоровье, любовь, материальное благополучие, признание. </w:t>
      </w:r>
    </w:p>
    <w:p w:rsidR="000B4F87" w:rsidRPr="00012454" w:rsidRDefault="000B4F87" w:rsidP="000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мотива учения, ценностные ориентации учащихся не изменились.</w:t>
      </w:r>
    </w:p>
    <w:p w:rsidR="000B4F87" w:rsidRPr="00012454" w:rsidRDefault="000B4F87" w:rsidP="000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Психологический климат в классном коллективе 70% учащихся 5-11 классов считают благоприятным. </w:t>
      </w:r>
    </w:p>
    <w:p w:rsidR="000B4F87" w:rsidRPr="00012454" w:rsidRDefault="000B4F87" w:rsidP="000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 необходимо усилить работу, направленную на повышения мотивации к обучению. Включить в план работ с классом мероприятия на сплочения классного коллектива, улучшению психологического климата в коллективе.</w:t>
      </w:r>
    </w:p>
    <w:p w:rsidR="000B4F87" w:rsidRPr="00012454" w:rsidRDefault="000B4F87" w:rsidP="000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Сравнивая данные с 2012-2013 учебным годом можно сказать, что учащихся 1-11 классов уровень воспитанности и нравственности стал на 17 % выше.   </w:t>
      </w:r>
    </w:p>
    <w:p w:rsidR="000B4F87" w:rsidRPr="00012454" w:rsidRDefault="000B4F87" w:rsidP="000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отношения учащихся средней ступени к вредным привычкам 78% </w:t>
      </w:r>
      <w:proofErr w:type="gramStart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высказали отрицательное отношение</w:t>
      </w:r>
      <w:proofErr w:type="gramEnd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27 % -терпимое, и только 9 %- отнеслись к ним положительно. </w:t>
      </w:r>
    </w:p>
    <w:p w:rsidR="000B4F87" w:rsidRPr="00012454" w:rsidRDefault="000B4F87" w:rsidP="000B4F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  диагностики учащихся видно, что классные руководители усилили работу по формированию потребности у  учащихся в здоровом образе жизни.</w:t>
      </w:r>
    </w:p>
    <w:p w:rsidR="00D31344" w:rsidRPr="00012454" w:rsidRDefault="00D31344" w:rsidP="00A02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0E" w:rsidRPr="00012454" w:rsidRDefault="001D760E" w:rsidP="00A024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Сохранение и укрепление здоровья</w:t>
      </w:r>
    </w:p>
    <w:p w:rsidR="00BE5C44" w:rsidRPr="00012454" w:rsidRDefault="00BE5C44" w:rsidP="00BE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Забота о сохранении и укреплении здоровья, формирования здорового образа жизни учащихся также является приоритетным направлением деятельности педагогического коллектива и  носит системный характер. </w:t>
      </w:r>
    </w:p>
    <w:p w:rsidR="00BE5C44" w:rsidRPr="00012454" w:rsidRDefault="00BE5C44" w:rsidP="00BE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учебного года было организовано горячее питание учащихся – 450 чел (из них 236 чел</w:t>
      </w:r>
      <w:proofErr w:type="gramStart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бесплатно).</w:t>
      </w:r>
    </w:p>
    <w:p w:rsidR="00BE5C44" w:rsidRPr="00012454" w:rsidRDefault="00BE5C44" w:rsidP="00BE5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Обеспечивался оптимальный температурный режим в помещениях, осуществлялся </w:t>
      </w:r>
      <w:proofErr w:type="gramStart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техники безопасности, противопожарной безопасности, соблюдением санитарно-гигиенических норм и правил. </w:t>
      </w:r>
    </w:p>
    <w:p w:rsidR="00BE5C44" w:rsidRPr="00012454" w:rsidRDefault="00BE5C44" w:rsidP="00BE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</w:r>
    </w:p>
    <w:p w:rsidR="00BE5C44" w:rsidRPr="00012454" w:rsidRDefault="00BE5C44" w:rsidP="00BE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необходимых условий сохранения здоровья школьников является работа по профилактике ППБ, ДД.</w:t>
      </w:r>
    </w:p>
    <w:p w:rsidR="00BE5C44" w:rsidRPr="00012454" w:rsidRDefault="00BE5C44" w:rsidP="00BE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совершенствования системы обучения учащихся мерам пожарной безопасности, предупреждение пожаров и умений действовать при пожарах в школе организована дружина юных пожарных «Искра»  (рук.</w:t>
      </w:r>
      <w:proofErr w:type="gramEnd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Комаренко</w:t>
      </w:r>
      <w:proofErr w:type="spellEnd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Л.А.). ДЮП работала в соответствии с намеченным планом. В течение года все запланированные </w:t>
      </w: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реализованы.  Активом ДЮП организована экскурсия  в минусинскую пожарную часть,  работа агитбригады  среди младших и др.</w:t>
      </w:r>
    </w:p>
    <w:p w:rsidR="00BE5C44" w:rsidRPr="00012454" w:rsidRDefault="00BE5C44" w:rsidP="00BE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детского дорожно-транспортного травматизма проводилась профилактическая работа, направленная на повышение детей дорожно-транспортной дисциплины. Все классные руководители в начале учебного года, накануне осенних, зимних, весенних и летних каникул проводили инструктажи по ПДД при движении учащихся на участках дорог, прилегающих к школьной территории. В школе оформлен и постоянно обновляется уголок по ПДД.   Для учащихся 1-9 классов педагогом-организатором и  преподавателем организатором ОБЖ проводились конкурсы рисунков по правилам дорожного движения: «Знатоки дорожных правил», «Переходим улицу».</w:t>
      </w:r>
    </w:p>
    <w:p w:rsidR="00BE5C44" w:rsidRPr="00012454" w:rsidRDefault="00BE5C44" w:rsidP="00BE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четверть с учащимися 1-8 классов проводит занятия инспектор ГИБДД. Занятия организуются  по возрастным группам: 1-4 классов, 5-7 классов, 8-11 классов. Запланированные мероприятия все реализованы.</w:t>
      </w:r>
    </w:p>
    <w:p w:rsidR="00BE5C44" w:rsidRPr="00012454" w:rsidRDefault="00BE5C44" w:rsidP="00BE5C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C44" w:rsidRPr="00012454" w:rsidRDefault="00BE5C44" w:rsidP="00BE5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454">
        <w:rPr>
          <w:rFonts w:ascii="Times New Roman" w:hAnsi="Times New Roman" w:cs="Times New Roman"/>
          <w:b/>
          <w:sz w:val="28"/>
          <w:szCs w:val="28"/>
          <w:u w:val="single"/>
        </w:rPr>
        <w:t>Информация по проведенным мероприятиям МОБУ «СОШ №3»за 2013-2014уч. год</w:t>
      </w:r>
    </w:p>
    <w:p w:rsidR="00BE5C44" w:rsidRPr="00012454" w:rsidRDefault="00BE5C44" w:rsidP="00BE5C44">
      <w:pPr>
        <w:pStyle w:val="a3"/>
        <w:numPr>
          <w:ilvl w:val="0"/>
          <w:numId w:val="45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12454">
        <w:rPr>
          <w:rFonts w:ascii="Times New Roman" w:hAnsi="Times New Roman" w:cs="Times New Roman"/>
          <w:b/>
          <w:sz w:val="28"/>
          <w:szCs w:val="28"/>
        </w:rPr>
        <w:t>Открытые уроки по ОБЖ</w:t>
      </w:r>
    </w:p>
    <w:tbl>
      <w:tblPr>
        <w:tblStyle w:val="a4"/>
        <w:tblW w:w="10774" w:type="dxa"/>
        <w:tblInd w:w="-34" w:type="dxa"/>
        <w:tblLook w:val="04A0" w:firstRow="1" w:lastRow="0" w:firstColumn="1" w:lastColumn="0" w:noHBand="0" w:noVBand="1"/>
      </w:tblPr>
      <w:tblGrid>
        <w:gridCol w:w="3686"/>
        <w:gridCol w:w="2410"/>
        <w:gridCol w:w="4678"/>
      </w:tblGrid>
      <w:tr w:rsidR="00B73BC0" w:rsidRPr="00012454" w:rsidTr="00B73BC0">
        <w:tc>
          <w:tcPr>
            <w:tcW w:w="3686" w:type="dxa"/>
          </w:tcPr>
          <w:p w:rsidR="00B73BC0" w:rsidRPr="00012454" w:rsidRDefault="00B73BC0" w:rsidP="00BE5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B73BC0" w:rsidRPr="00012454" w:rsidRDefault="00B73BC0" w:rsidP="00BE5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4678" w:type="dxa"/>
          </w:tcPr>
          <w:p w:rsidR="00B73BC0" w:rsidRPr="00012454" w:rsidRDefault="00B73BC0" w:rsidP="00BE5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приглашённые</w:t>
            </w:r>
          </w:p>
        </w:tc>
      </w:tr>
      <w:tr w:rsidR="00B73BC0" w:rsidRPr="00012454" w:rsidTr="00B73BC0">
        <w:tc>
          <w:tcPr>
            <w:tcW w:w="3686" w:type="dxa"/>
          </w:tcPr>
          <w:p w:rsidR="00B73BC0" w:rsidRPr="00012454" w:rsidRDefault="00B73BC0" w:rsidP="00BE5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«Основы безопасности в период летних каникул»  с показом техники и снаряжения. </w:t>
            </w:r>
          </w:p>
        </w:tc>
        <w:tc>
          <w:tcPr>
            <w:tcW w:w="2410" w:type="dxa"/>
          </w:tcPr>
          <w:p w:rsidR="00B73BC0" w:rsidRPr="00012454" w:rsidRDefault="00B73BC0" w:rsidP="00BE5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учащихся-150, педагогов- 8чел</w:t>
            </w:r>
          </w:p>
        </w:tc>
        <w:tc>
          <w:tcPr>
            <w:tcW w:w="4678" w:type="dxa"/>
          </w:tcPr>
          <w:p w:rsidR="00B73BC0" w:rsidRPr="00012454" w:rsidRDefault="00B73BC0" w:rsidP="00BE5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>ПЧ-11 ФГКУ «6 отряд ФПС по Красноярскому краю;</w:t>
            </w:r>
          </w:p>
          <w:p w:rsidR="00B73BC0" w:rsidRPr="00012454" w:rsidRDefault="00B73BC0" w:rsidP="00BE5C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sz w:val="28"/>
                <w:szCs w:val="28"/>
              </w:rPr>
              <w:t xml:space="preserve"> ЦГКУ «Спасатель» ГИМС (Петров А.В., Иванов Д.Е.)</w:t>
            </w:r>
          </w:p>
        </w:tc>
      </w:tr>
    </w:tbl>
    <w:p w:rsidR="00BE5C44" w:rsidRPr="00012454" w:rsidRDefault="00BE5C44" w:rsidP="00BE5C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E5C44" w:rsidRPr="00012454" w:rsidRDefault="00BE5C44" w:rsidP="00BE5C4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2454">
        <w:rPr>
          <w:rFonts w:ascii="Times New Roman" w:hAnsi="Times New Roman" w:cs="Times New Roman"/>
          <w:b/>
          <w:sz w:val="28"/>
          <w:szCs w:val="28"/>
        </w:rPr>
        <w:t>2</w:t>
      </w:r>
      <w:r w:rsidRPr="000124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.Мероприятия по снижению числа лесных пожаров</w:t>
      </w:r>
    </w:p>
    <w:tbl>
      <w:tblPr>
        <w:tblStyle w:val="a4"/>
        <w:tblW w:w="10850" w:type="dxa"/>
        <w:tblLook w:val="04A0" w:firstRow="1" w:lastRow="0" w:firstColumn="1" w:lastColumn="0" w:noHBand="0" w:noVBand="1"/>
      </w:tblPr>
      <w:tblGrid>
        <w:gridCol w:w="9039"/>
        <w:gridCol w:w="1811"/>
      </w:tblGrid>
      <w:tr w:rsidR="00BE5C44" w:rsidRPr="00012454" w:rsidTr="00B73BC0">
        <w:tc>
          <w:tcPr>
            <w:tcW w:w="9039" w:type="dxa"/>
          </w:tcPr>
          <w:p w:rsidR="00BE5C44" w:rsidRPr="00012454" w:rsidRDefault="00BE5C44" w:rsidP="00BE5C44">
            <w:pPr>
              <w:autoSpaceDE w:val="0"/>
              <w:autoSpaceDN w:val="0"/>
              <w:adjustRightInd w:val="0"/>
              <w:jc w:val="center"/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01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мероприятия</w:t>
            </w:r>
          </w:p>
        </w:tc>
        <w:tc>
          <w:tcPr>
            <w:tcW w:w="1811" w:type="dxa"/>
          </w:tcPr>
          <w:p w:rsidR="00BE5C44" w:rsidRPr="00012454" w:rsidRDefault="00BE5C44" w:rsidP="00BE5C44">
            <w:pPr>
              <w:autoSpaceDE w:val="0"/>
              <w:autoSpaceDN w:val="0"/>
              <w:adjustRightInd w:val="0"/>
              <w:jc w:val="center"/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012454"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количество участников</w:t>
            </w:r>
          </w:p>
        </w:tc>
      </w:tr>
      <w:tr w:rsidR="00BE5C44" w:rsidRPr="00012454" w:rsidTr="00B73BC0">
        <w:tc>
          <w:tcPr>
            <w:tcW w:w="9039" w:type="dxa"/>
          </w:tcPr>
          <w:p w:rsidR="00BE5C44" w:rsidRPr="00012454" w:rsidRDefault="00BE5C44" w:rsidP="00BE5C44">
            <w:pPr>
              <w:autoSpaceDE w:val="0"/>
              <w:autoSpaceDN w:val="0"/>
              <w:adjustRightInd w:val="0"/>
              <w:jc w:val="center"/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01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часы, беседы «Соблюдения  правил пожарной безопасности в быту,  в школе»</w:t>
            </w:r>
          </w:p>
        </w:tc>
        <w:tc>
          <w:tcPr>
            <w:tcW w:w="1811" w:type="dxa"/>
          </w:tcPr>
          <w:p w:rsidR="00BE5C44" w:rsidRPr="00012454" w:rsidRDefault="00BE5C44" w:rsidP="00BE5C44">
            <w:pPr>
              <w:autoSpaceDE w:val="0"/>
              <w:autoSpaceDN w:val="0"/>
              <w:adjustRightInd w:val="0"/>
              <w:jc w:val="center"/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012454"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498</w:t>
            </w:r>
          </w:p>
        </w:tc>
      </w:tr>
      <w:tr w:rsidR="00BE5C44" w:rsidRPr="00012454" w:rsidTr="00B73BC0">
        <w:tc>
          <w:tcPr>
            <w:tcW w:w="9039" w:type="dxa"/>
          </w:tcPr>
          <w:p w:rsidR="00BE5C44" w:rsidRPr="00012454" w:rsidRDefault="00BE5C44" w:rsidP="00BE5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Инструктажи </w:t>
            </w:r>
            <w:proofErr w:type="gramStart"/>
            <w:r w:rsidRPr="0001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01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1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01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 ЧС с работниками ОУ</w:t>
            </w:r>
          </w:p>
        </w:tc>
        <w:tc>
          <w:tcPr>
            <w:tcW w:w="1811" w:type="dxa"/>
          </w:tcPr>
          <w:p w:rsidR="00BE5C44" w:rsidRPr="00012454" w:rsidRDefault="00BE5C44" w:rsidP="00BE5C44">
            <w:pPr>
              <w:autoSpaceDE w:val="0"/>
              <w:autoSpaceDN w:val="0"/>
              <w:adjustRightInd w:val="0"/>
              <w:jc w:val="center"/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012454"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67</w:t>
            </w:r>
          </w:p>
        </w:tc>
      </w:tr>
      <w:tr w:rsidR="00BE5C44" w:rsidRPr="00012454" w:rsidTr="00B73BC0">
        <w:tc>
          <w:tcPr>
            <w:tcW w:w="9039" w:type="dxa"/>
          </w:tcPr>
          <w:p w:rsidR="00BE5C44" w:rsidRPr="00012454" w:rsidRDefault="00BE5C44" w:rsidP="00BE5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Тренировочная эвакуация</w:t>
            </w:r>
          </w:p>
        </w:tc>
        <w:tc>
          <w:tcPr>
            <w:tcW w:w="1811" w:type="dxa"/>
          </w:tcPr>
          <w:p w:rsidR="00BE5C44" w:rsidRPr="00012454" w:rsidRDefault="00BE5C44" w:rsidP="00BE5C44">
            <w:pPr>
              <w:autoSpaceDE w:val="0"/>
              <w:autoSpaceDN w:val="0"/>
              <w:adjustRightInd w:val="0"/>
              <w:jc w:val="center"/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012454"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465</w:t>
            </w:r>
          </w:p>
        </w:tc>
      </w:tr>
      <w:tr w:rsidR="00BE5C44" w:rsidRPr="00012454" w:rsidTr="00B73BC0">
        <w:tc>
          <w:tcPr>
            <w:tcW w:w="9039" w:type="dxa"/>
          </w:tcPr>
          <w:p w:rsidR="00BE5C44" w:rsidRPr="00012454" w:rsidRDefault="00BE5C44" w:rsidP="00BE5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выставление информации на сайт ОУ  «Памятка по пожарной безопасности»</w:t>
            </w:r>
          </w:p>
        </w:tc>
        <w:tc>
          <w:tcPr>
            <w:tcW w:w="1811" w:type="dxa"/>
          </w:tcPr>
          <w:p w:rsidR="00BE5C44" w:rsidRPr="00012454" w:rsidRDefault="00BE5C44" w:rsidP="00BE5C44">
            <w:pPr>
              <w:autoSpaceDE w:val="0"/>
              <w:autoSpaceDN w:val="0"/>
              <w:adjustRightInd w:val="0"/>
              <w:jc w:val="center"/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BE5C44" w:rsidRPr="00012454" w:rsidTr="00B73BC0">
        <w:tc>
          <w:tcPr>
            <w:tcW w:w="9039" w:type="dxa"/>
          </w:tcPr>
          <w:p w:rsidR="00BE5C44" w:rsidRPr="00012454" w:rsidRDefault="00BE5C44" w:rsidP="00BE5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Уроки безопасности</w:t>
            </w:r>
          </w:p>
        </w:tc>
        <w:tc>
          <w:tcPr>
            <w:tcW w:w="1811" w:type="dxa"/>
          </w:tcPr>
          <w:p w:rsidR="00BE5C44" w:rsidRPr="00012454" w:rsidRDefault="00BE5C44" w:rsidP="00BE5C44">
            <w:pPr>
              <w:autoSpaceDE w:val="0"/>
              <w:autoSpaceDN w:val="0"/>
              <w:adjustRightInd w:val="0"/>
              <w:jc w:val="center"/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012454"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476</w:t>
            </w:r>
          </w:p>
        </w:tc>
      </w:tr>
    </w:tbl>
    <w:p w:rsidR="00E84734" w:rsidRDefault="00E84734" w:rsidP="00BE5C44">
      <w:pPr>
        <w:autoSpaceDE w:val="0"/>
        <w:autoSpaceDN w:val="0"/>
        <w:adjustRightInd w:val="0"/>
        <w:spacing w:after="0"/>
        <w:rPr>
          <w:rStyle w:val="af2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</w:p>
    <w:p w:rsidR="00BE5C44" w:rsidRPr="00012454" w:rsidRDefault="00BE5C44" w:rsidP="00BE5C4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2454">
        <w:rPr>
          <w:rStyle w:val="af2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3.Акция «Антитеррор»</w:t>
      </w:r>
    </w:p>
    <w:tbl>
      <w:tblPr>
        <w:tblStyle w:val="a4"/>
        <w:tblW w:w="6881" w:type="dxa"/>
        <w:tblLook w:val="04A0" w:firstRow="1" w:lastRow="0" w:firstColumn="1" w:lastColumn="0" w:noHBand="0" w:noVBand="1"/>
      </w:tblPr>
      <w:tblGrid>
        <w:gridCol w:w="5070"/>
        <w:gridCol w:w="1811"/>
      </w:tblGrid>
      <w:tr w:rsidR="00B73BC0" w:rsidRPr="00012454" w:rsidTr="00B73BC0">
        <w:tc>
          <w:tcPr>
            <w:tcW w:w="5070" w:type="dxa"/>
          </w:tcPr>
          <w:p w:rsidR="00B73BC0" w:rsidRPr="00012454" w:rsidRDefault="00B73BC0" w:rsidP="00BE5C44">
            <w:pPr>
              <w:autoSpaceDE w:val="0"/>
              <w:autoSpaceDN w:val="0"/>
              <w:adjustRightInd w:val="0"/>
              <w:jc w:val="center"/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811" w:type="dxa"/>
          </w:tcPr>
          <w:p w:rsidR="00B73BC0" w:rsidRPr="00012454" w:rsidRDefault="00B73BC0" w:rsidP="00BE5C44">
            <w:pPr>
              <w:autoSpaceDE w:val="0"/>
              <w:autoSpaceDN w:val="0"/>
              <w:adjustRightInd w:val="0"/>
              <w:jc w:val="center"/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012454"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количество участников</w:t>
            </w:r>
          </w:p>
        </w:tc>
      </w:tr>
      <w:tr w:rsidR="00B73BC0" w:rsidRPr="00012454" w:rsidTr="00B73BC0">
        <w:tc>
          <w:tcPr>
            <w:tcW w:w="5070" w:type="dxa"/>
          </w:tcPr>
          <w:p w:rsidR="00B73BC0" w:rsidRPr="00012454" w:rsidRDefault="00B73BC0" w:rsidP="00BE5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занятия в рамках уроков ОБЖ: </w:t>
            </w:r>
          </w:p>
          <w:p w:rsidR="00B73BC0" w:rsidRPr="00012454" w:rsidRDefault="00B73BC0" w:rsidP="00BE5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Что такое терроризм</w:t>
            </w:r>
          </w:p>
        </w:tc>
        <w:tc>
          <w:tcPr>
            <w:tcW w:w="1811" w:type="dxa"/>
          </w:tcPr>
          <w:p w:rsidR="00B73BC0" w:rsidRPr="00012454" w:rsidRDefault="00B73BC0" w:rsidP="00BE5C44">
            <w:pPr>
              <w:autoSpaceDE w:val="0"/>
              <w:autoSpaceDN w:val="0"/>
              <w:adjustRightInd w:val="0"/>
              <w:jc w:val="center"/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</w:p>
          <w:p w:rsidR="00B73BC0" w:rsidRPr="00012454" w:rsidRDefault="00B73BC0" w:rsidP="00BE5C44">
            <w:pPr>
              <w:autoSpaceDE w:val="0"/>
              <w:autoSpaceDN w:val="0"/>
              <w:adjustRightInd w:val="0"/>
              <w:jc w:val="center"/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012454"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180</w:t>
            </w:r>
          </w:p>
        </w:tc>
      </w:tr>
      <w:tr w:rsidR="00B73BC0" w:rsidRPr="00012454" w:rsidTr="00B73BC0">
        <w:tc>
          <w:tcPr>
            <w:tcW w:w="5070" w:type="dxa"/>
          </w:tcPr>
          <w:p w:rsidR="00B73BC0" w:rsidRPr="00012454" w:rsidRDefault="00B73BC0" w:rsidP="00BE5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Остановим терроризм</w:t>
            </w:r>
          </w:p>
        </w:tc>
        <w:tc>
          <w:tcPr>
            <w:tcW w:w="1811" w:type="dxa"/>
          </w:tcPr>
          <w:p w:rsidR="00B73BC0" w:rsidRPr="00012454" w:rsidRDefault="00B73BC0" w:rsidP="00BE5C44">
            <w:pPr>
              <w:autoSpaceDE w:val="0"/>
              <w:autoSpaceDN w:val="0"/>
              <w:adjustRightInd w:val="0"/>
              <w:jc w:val="center"/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012454"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90</w:t>
            </w:r>
          </w:p>
        </w:tc>
      </w:tr>
      <w:tr w:rsidR="00B73BC0" w:rsidRPr="00012454" w:rsidTr="00B73BC0">
        <w:tc>
          <w:tcPr>
            <w:tcW w:w="5070" w:type="dxa"/>
          </w:tcPr>
          <w:p w:rsidR="00B73BC0" w:rsidRPr="00012454" w:rsidRDefault="00B73BC0" w:rsidP="00BE5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История подвига </w:t>
            </w:r>
          </w:p>
        </w:tc>
        <w:tc>
          <w:tcPr>
            <w:tcW w:w="1811" w:type="dxa"/>
          </w:tcPr>
          <w:p w:rsidR="00B73BC0" w:rsidRPr="00012454" w:rsidRDefault="00B73BC0" w:rsidP="00BE5C44">
            <w:pPr>
              <w:autoSpaceDE w:val="0"/>
              <w:autoSpaceDN w:val="0"/>
              <w:adjustRightInd w:val="0"/>
              <w:jc w:val="center"/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012454"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123</w:t>
            </w:r>
          </w:p>
        </w:tc>
      </w:tr>
    </w:tbl>
    <w:p w:rsidR="00E84734" w:rsidRDefault="00E84734" w:rsidP="00BE5C4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5C44" w:rsidRPr="00012454" w:rsidRDefault="00BE5C44" w:rsidP="00BE5C4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24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4.Уроки в рамках краевой социальной акции «Пешехо</w:t>
      </w:r>
      <w:proofErr w:type="gramStart"/>
      <w:r w:rsidRPr="000124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д-</w:t>
      </w:r>
      <w:proofErr w:type="gramEnd"/>
      <w:r w:rsidRPr="000124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переход»</w:t>
      </w:r>
    </w:p>
    <w:tbl>
      <w:tblPr>
        <w:tblStyle w:val="a4"/>
        <w:tblW w:w="6881" w:type="dxa"/>
        <w:tblLook w:val="04A0" w:firstRow="1" w:lastRow="0" w:firstColumn="1" w:lastColumn="0" w:noHBand="0" w:noVBand="1"/>
      </w:tblPr>
      <w:tblGrid>
        <w:gridCol w:w="5070"/>
        <w:gridCol w:w="1811"/>
      </w:tblGrid>
      <w:tr w:rsidR="00B73BC0" w:rsidRPr="00012454" w:rsidTr="00B73BC0">
        <w:tc>
          <w:tcPr>
            <w:tcW w:w="5070" w:type="dxa"/>
          </w:tcPr>
          <w:p w:rsidR="00B73BC0" w:rsidRPr="00012454" w:rsidRDefault="00B73BC0" w:rsidP="00BE5C44">
            <w:pPr>
              <w:autoSpaceDE w:val="0"/>
              <w:autoSpaceDN w:val="0"/>
              <w:adjustRightInd w:val="0"/>
              <w:jc w:val="center"/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01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мероприятия</w:t>
            </w:r>
          </w:p>
        </w:tc>
        <w:tc>
          <w:tcPr>
            <w:tcW w:w="1811" w:type="dxa"/>
          </w:tcPr>
          <w:p w:rsidR="00B73BC0" w:rsidRPr="00012454" w:rsidRDefault="00B73BC0" w:rsidP="00BE5C44">
            <w:pPr>
              <w:autoSpaceDE w:val="0"/>
              <w:autoSpaceDN w:val="0"/>
              <w:adjustRightInd w:val="0"/>
              <w:jc w:val="center"/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012454"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количество участников</w:t>
            </w:r>
          </w:p>
        </w:tc>
      </w:tr>
      <w:tr w:rsidR="00B73BC0" w:rsidRPr="00012454" w:rsidTr="00B73BC0">
        <w:tc>
          <w:tcPr>
            <w:tcW w:w="5070" w:type="dxa"/>
          </w:tcPr>
          <w:p w:rsidR="00B73BC0" w:rsidRPr="00012454" w:rsidRDefault="00B73BC0" w:rsidP="00BE5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Классные часы «Дорога говорит»</w:t>
            </w:r>
          </w:p>
        </w:tc>
        <w:tc>
          <w:tcPr>
            <w:tcW w:w="1811" w:type="dxa"/>
          </w:tcPr>
          <w:p w:rsidR="00B73BC0" w:rsidRPr="00012454" w:rsidRDefault="00B73BC0" w:rsidP="00BE5C44">
            <w:pPr>
              <w:autoSpaceDE w:val="0"/>
              <w:autoSpaceDN w:val="0"/>
              <w:adjustRightInd w:val="0"/>
              <w:jc w:val="center"/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012454"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460</w:t>
            </w:r>
          </w:p>
        </w:tc>
      </w:tr>
      <w:tr w:rsidR="00B73BC0" w:rsidRPr="00012454" w:rsidTr="00B73BC0">
        <w:trPr>
          <w:trHeight w:val="70"/>
        </w:trPr>
        <w:tc>
          <w:tcPr>
            <w:tcW w:w="5070" w:type="dxa"/>
          </w:tcPr>
          <w:p w:rsidR="00B73BC0" w:rsidRPr="00012454" w:rsidRDefault="00B73BC0" w:rsidP="00BE5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Распространение памяток</w:t>
            </w:r>
          </w:p>
        </w:tc>
        <w:tc>
          <w:tcPr>
            <w:tcW w:w="1811" w:type="dxa"/>
          </w:tcPr>
          <w:p w:rsidR="00B73BC0" w:rsidRPr="00012454" w:rsidRDefault="00B73BC0" w:rsidP="00BE5C44">
            <w:pPr>
              <w:autoSpaceDE w:val="0"/>
              <w:autoSpaceDN w:val="0"/>
              <w:adjustRightInd w:val="0"/>
              <w:jc w:val="center"/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012454"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460</w:t>
            </w:r>
          </w:p>
        </w:tc>
      </w:tr>
      <w:tr w:rsidR="00B73BC0" w:rsidRPr="00012454" w:rsidTr="00B73BC0">
        <w:tc>
          <w:tcPr>
            <w:tcW w:w="5070" w:type="dxa"/>
          </w:tcPr>
          <w:p w:rsidR="00B73BC0" w:rsidRPr="00012454" w:rsidRDefault="00B73BC0" w:rsidP="00BE5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выставление информации на сайт</w:t>
            </w:r>
          </w:p>
          <w:p w:rsidR="00B73BC0" w:rsidRPr="00012454" w:rsidRDefault="00B73BC0" w:rsidP="00BE5C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«Пешеход обязан»</w:t>
            </w:r>
          </w:p>
        </w:tc>
        <w:tc>
          <w:tcPr>
            <w:tcW w:w="1811" w:type="dxa"/>
          </w:tcPr>
          <w:p w:rsidR="00B73BC0" w:rsidRPr="00012454" w:rsidRDefault="00B73BC0" w:rsidP="00BE5C44">
            <w:pPr>
              <w:autoSpaceDE w:val="0"/>
              <w:autoSpaceDN w:val="0"/>
              <w:adjustRightInd w:val="0"/>
              <w:jc w:val="center"/>
              <w:rPr>
                <w:rStyle w:val="af2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</w:p>
        </w:tc>
      </w:tr>
    </w:tbl>
    <w:p w:rsidR="00BE5C44" w:rsidRPr="00012454" w:rsidRDefault="00BE5C44" w:rsidP="00BE5C4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E5C44" w:rsidRPr="00012454" w:rsidRDefault="00BE5C44" w:rsidP="00BE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2013-2014 год не зафиксировано случаев детского травматизма на дорогах.</w:t>
      </w:r>
    </w:p>
    <w:p w:rsidR="00BE5C44" w:rsidRPr="00012454" w:rsidRDefault="00BE5C44" w:rsidP="00BE5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существует еще проблема поведения родителей, подающих отрицательный пример своим детям: езда на автотранспорте без пристегивания ремня безопасности, неправильное пересечение дороги и т.д. Исходя из актуальности данной проблемы, можно сформулировать ряд задач работы ПДД и ДДТТ на следующий 2014 -2015 учебный год: запланировать профилактическую работу по ПДД с родителями, активнее привлекать их  к сотрудничеству.</w:t>
      </w:r>
    </w:p>
    <w:p w:rsidR="00FF7664" w:rsidRPr="00012454" w:rsidRDefault="00FF7664" w:rsidP="00A024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работы СПС</w:t>
      </w:r>
    </w:p>
    <w:p w:rsidR="00F179B7" w:rsidRPr="00012454" w:rsidRDefault="00F179B7" w:rsidP="00F1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учебного года проведены анкетирование, тестирование учащихся и их родителей, с целью выявления опекаемых детей, педагогически запущенных, состоящих на учете в ОДН, КДН и ЗП; неблагополучных, многодетных, малообеспеченных семей. На основе полученных данных составлены социальные паспорта классов, школы, списки детей группы риска, вышеперечисленных категорий семей. </w:t>
      </w:r>
    </w:p>
    <w:p w:rsidR="00F179B7" w:rsidRPr="00012454" w:rsidRDefault="00F179B7" w:rsidP="00F1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Обновлена картотека на «трудных» учащихся, поставленных на </w:t>
      </w:r>
      <w:proofErr w:type="spellStart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учет.</w:t>
      </w:r>
    </w:p>
    <w:p w:rsidR="00012454" w:rsidRDefault="00F179B7" w:rsidP="00F1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велась работа по отслеживанию динамики полученных данных, развития детей группы риска</w:t>
      </w:r>
      <w:r w:rsidRPr="000124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012454" w:rsidRDefault="00012454" w:rsidP="00F1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12454" w:rsidRDefault="00012454" w:rsidP="00B73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F78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156564" wp14:editId="5CDFB253">
            <wp:extent cx="5076825" cy="11334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3BC0" w:rsidRDefault="00B73BC0" w:rsidP="00F1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79B7" w:rsidRPr="00012454" w:rsidRDefault="00F179B7" w:rsidP="00F1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диаграммы видно,</w:t>
      </w: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 уменьшилось число детей состоящих на ВШУ, но увеличилось количество учащихся поставленных на учет в ОДН (один ребенок прибыл из гимназии – Санников Роман).</w:t>
      </w:r>
    </w:p>
    <w:p w:rsidR="00F179B7" w:rsidRPr="00012454" w:rsidRDefault="00F179B7" w:rsidP="00F1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руководителям, социальному педагогу  необходимо усилить работу, направленную на профилактические мероприятия по предотвращения совершения правонарушений.</w:t>
      </w:r>
    </w:p>
    <w:p w:rsidR="00F179B7" w:rsidRPr="00012454" w:rsidRDefault="00F179B7" w:rsidP="00F179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12454">
        <w:rPr>
          <w:rFonts w:ascii="Times New Roman" w:hAnsi="Times New Roman" w:cs="Times New Roman"/>
          <w:sz w:val="28"/>
          <w:szCs w:val="28"/>
        </w:rPr>
        <w:t xml:space="preserve">В течение года работала </w:t>
      </w:r>
      <w:proofErr w:type="spellStart"/>
      <w:r w:rsidRPr="00012454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0124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2454">
        <w:rPr>
          <w:rFonts w:ascii="Times New Roman" w:hAnsi="Times New Roman" w:cs="Times New Roman"/>
          <w:sz w:val="28"/>
          <w:szCs w:val="28"/>
          <w:lang w:eastAsia="ru-RU"/>
        </w:rPr>
        <w:t xml:space="preserve"> целью психолого-педагогического сопровождения учебно-воспитательного процесса, направленное на свободное личностное  развитие учащихся с учетом их индивидуальных особенностей. За 2013 -2014 учебный год все ученики, родители которых обратились за помощью в </w:t>
      </w:r>
      <w:proofErr w:type="gramStart"/>
      <w:r w:rsidRPr="00012454">
        <w:rPr>
          <w:rFonts w:ascii="Times New Roman" w:hAnsi="Times New Roman" w:cs="Times New Roman"/>
          <w:sz w:val="28"/>
          <w:szCs w:val="28"/>
          <w:lang w:eastAsia="ru-RU"/>
        </w:rPr>
        <w:t>школьную</w:t>
      </w:r>
      <w:proofErr w:type="gramEnd"/>
      <w:r w:rsidR="00B73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2454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012454">
        <w:rPr>
          <w:rFonts w:ascii="Times New Roman" w:hAnsi="Times New Roman" w:cs="Times New Roman"/>
          <w:sz w:val="28"/>
          <w:szCs w:val="28"/>
          <w:lang w:eastAsia="ru-RU"/>
        </w:rPr>
        <w:t xml:space="preserve"> получили рекомендации по дальнейшей программе обучения. На 2014 -2015 учебный год </w:t>
      </w:r>
      <w:proofErr w:type="gramStart"/>
      <w:r w:rsidRPr="00012454">
        <w:rPr>
          <w:rFonts w:ascii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="00B73B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2454">
        <w:rPr>
          <w:rFonts w:ascii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012454">
        <w:rPr>
          <w:rFonts w:ascii="Times New Roman" w:hAnsi="Times New Roman" w:cs="Times New Roman"/>
          <w:sz w:val="28"/>
          <w:szCs w:val="28"/>
          <w:lang w:eastAsia="ru-RU"/>
        </w:rPr>
        <w:t xml:space="preserve"> запланировала 14 учащихся в возрасте от 7 до 10 лет для определения дальнейшего маршрута обучения.</w:t>
      </w:r>
    </w:p>
    <w:p w:rsidR="00DE4978" w:rsidRPr="00012454" w:rsidRDefault="00883B3E" w:rsidP="00145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стабильно функционирует в режиме развития. Деятельность школы строится в соответствии с государственной нормативной базой и программно</w:t>
      </w:r>
      <w:r w:rsidR="00A02442"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целевыми установками. Школа предоставляет доступное качественное образование, воспитание и развитие  в условиях, адаптированных к возможностям и способностям каждого </w:t>
      </w: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ребенка,  планомерно работает над проблемами здоровья школьник</w:t>
      </w:r>
      <w:r w:rsidR="00A02442"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его успешной  социализацией.</w:t>
      </w:r>
    </w:p>
    <w:p w:rsidR="00D546FD" w:rsidRPr="00012454" w:rsidRDefault="00205CDD" w:rsidP="00D5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</w:t>
      </w:r>
      <w:r w:rsidR="00D546FD" w:rsidRPr="00012454">
        <w:rPr>
          <w:rFonts w:ascii="Times New Roman" w:hAnsi="Times New Roman" w:cs="Times New Roman"/>
          <w:sz w:val="28"/>
          <w:szCs w:val="28"/>
        </w:rPr>
        <w:t xml:space="preserve">формируется  дифференцированное отношение к способностям, склонностям, интересам, возможностям </w:t>
      </w:r>
      <w:proofErr w:type="gramStart"/>
      <w:r w:rsidR="00D546FD" w:rsidRPr="00012454">
        <w:rPr>
          <w:rFonts w:ascii="Times New Roman" w:hAnsi="Times New Roman" w:cs="Times New Roman"/>
          <w:sz w:val="28"/>
          <w:szCs w:val="28"/>
        </w:rPr>
        <w:t>обуча</w:t>
      </w:r>
      <w:r w:rsidRPr="00012454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Pr="00012454">
        <w:rPr>
          <w:rFonts w:ascii="Times New Roman" w:hAnsi="Times New Roman" w:cs="Times New Roman"/>
          <w:sz w:val="28"/>
          <w:szCs w:val="28"/>
        </w:rPr>
        <w:t xml:space="preserve">.  В 9 классах психологом Кинцель Н.А. </w:t>
      </w:r>
      <w:r w:rsidR="00D546FD" w:rsidRPr="00012454">
        <w:rPr>
          <w:rFonts w:ascii="Times New Roman" w:hAnsi="Times New Roman" w:cs="Times New Roman"/>
          <w:sz w:val="28"/>
          <w:szCs w:val="28"/>
        </w:rPr>
        <w:t xml:space="preserve">проводятся занятия  по психолого-педагогической диагностике и </w:t>
      </w:r>
      <w:proofErr w:type="spellStart"/>
      <w:r w:rsidR="00D546FD" w:rsidRPr="00012454">
        <w:rPr>
          <w:rFonts w:ascii="Times New Roman" w:hAnsi="Times New Roman" w:cs="Times New Roman"/>
          <w:sz w:val="28"/>
          <w:szCs w:val="28"/>
        </w:rPr>
        <w:t>профконсультации</w:t>
      </w:r>
      <w:proofErr w:type="spellEnd"/>
      <w:r w:rsidR="00D546FD" w:rsidRPr="00012454">
        <w:rPr>
          <w:rFonts w:ascii="Times New Roman" w:hAnsi="Times New Roman" w:cs="Times New Roman"/>
          <w:sz w:val="28"/>
          <w:szCs w:val="28"/>
        </w:rPr>
        <w:t xml:space="preserve"> «Твой выбор». Занятия проводятся в форме активной беседы с учащимися, используются Интернет-ресурсы. Учащимся 9 классов очень нравятся мини-тесты, </w:t>
      </w:r>
      <w:proofErr w:type="gramStart"/>
      <w:r w:rsidR="00D546FD" w:rsidRPr="00012454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="00D546FD" w:rsidRPr="00012454">
        <w:rPr>
          <w:rFonts w:ascii="Times New Roman" w:hAnsi="Times New Roman" w:cs="Times New Roman"/>
          <w:sz w:val="28"/>
          <w:szCs w:val="28"/>
        </w:rPr>
        <w:t xml:space="preserve"> обработки которых они узнают сразу же на уроке. Преподаватель внимательно выслушивает мнения учащихся, разъясняет ошибки и неверные рассуждения. Многие из ребят окончательно ещё не определили свой дальнейший путь после 9 класса, поэтому с интересом выясняют на занятиях с психологом, какой тип  профессии им ближе.</w:t>
      </w:r>
    </w:p>
    <w:p w:rsidR="008401FE" w:rsidRPr="00B73BC0" w:rsidRDefault="008401FE" w:rsidP="00840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C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правового просвещения школьников, формирования навыков законопослушного поведения, навыков здорового образа жизни согласно плану совместной работы с ОДН, ГИ</w:t>
      </w:r>
      <w:proofErr w:type="gramStart"/>
      <w:r w:rsidRPr="00B73BC0">
        <w:rPr>
          <w:rFonts w:ascii="Times New Roman" w:eastAsia="Times New Roman" w:hAnsi="Times New Roman" w:cs="Times New Roman"/>
          <w:sz w:val="28"/>
          <w:szCs w:val="28"/>
          <w:lang w:eastAsia="ru-RU"/>
        </w:rPr>
        <w:t>БДД в шк</w:t>
      </w:r>
      <w:proofErr w:type="gramEnd"/>
      <w:r w:rsidRPr="00B73BC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 проведены следующие мероприятия:</w:t>
      </w:r>
    </w:p>
    <w:p w:rsidR="008401FE" w:rsidRPr="00B73BC0" w:rsidRDefault="008401FE" w:rsidP="008401FE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конференция,</w:t>
      </w:r>
    </w:p>
    <w:p w:rsidR="008401FE" w:rsidRPr="00B73BC0" w:rsidRDefault="008401FE" w:rsidP="008401FE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профилактики,</w:t>
      </w:r>
    </w:p>
    <w:p w:rsidR="008401FE" w:rsidRPr="00B73BC0" w:rsidRDefault="008401FE" w:rsidP="008401FE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рейды в семьи учащихся «группы риска»,</w:t>
      </w:r>
    </w:p>
    <w:p w:rsidR="008401FE" w:rsidRPr="00B73BC0" w:rsidRDefault="008401FE" w:rsidP="008401FE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беседы с учащимися и их родителями, состоящими на учете ОДН и педагогическом учете,</w:t>
      </w:r>
    </w:p>
    <w:p w:rsidR="008401FE" w:rsidRPr="00B73BC0" w:rsidRDefault="008401FE" w:rsidP="008401FE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родительские собрания «Ответственное </w:t>
      </w:r>
      <w:proofErr w:type="spellStart"/>
      <w:r w:rsidRPr="00B73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</w:t>
      </w:r>
      <w:proofErr w:type="gramStart"/>
      <w:r w:rsidRPr="00B73B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B73B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7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залог благополучия здоровой семьи»,</w:t>
      </w:r>
    </w:p>
    <w:p w:rsidR="008401FE" w:rsidRPr="00B73BC0" w:rsidRDefault="008401FE" w:rsidP="008401FE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бесед по пропаганде безопасности дорожного движения,</w:t>
      </w:r>
    </w:p>
    <w:p w:rsidR="008401FE" w:rsidRPr="00B73BC0" w:rsidRDefault="008401FE" w:rsidP="008401FE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классных часов: «Меры наказания несовершеннолетних за совершение противоправных поступков» 1-5 класс, «Если мои права нарушены» 6-9 класс, «Уголовная и административная ответственность несовершеннолетних» 7-9 класс, «Школа личной безопасности» и др. </w:t>
      </w:r>
    </w:p>
    <w:p w:rsidR="008401FE" w:rsidRPr="00B73BC0" w:rsidRDefault="008401FE" w:rsidP="00840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 принимают активное участие в профилактических акциях «Помоги пойти учиться», «За здоровый образ жизни», «Мы против насилия», «Спорт - альтернатива пагубным привычкам» и др.</w:t>
      </w:r>
    </w:p>
    <w:p w:rsidR="008401FE" w:rsidRPr="00B73BC0" w:rsidRDefault="008401FE" w:rsidP="00840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C0">
        <w:rPr>
          <w:rFonts w:ascii="Times New Roman" w:hAnsi="Times New Roman" w:cs="Times New Roman"/>
          <w:sz w:val="28"/>
          <w:szCs w:val="28"/>
        </w:rPr>
        <w:t>С целью пропаганды здорового образа жизни и профилактике  употребления наркотических веществ в течение года велась совместная работа социального педагога,  учителей, со специалистами учреждений города. В рамках этой работы проводилась совместная акция «Молодежь выбирает жизнь!»:</w:t>
      </w:r>
    </w:p>
    <w:p w:rsidR="008401FE" w:rsidRPr="00B73BC0" w:rsidRDefault="008401FE" w:rsidP="008401FE">
      <w:pPr>
        <w:numPr>
          <w:ilvl w:val="0"/>
          <w:numId w:val="46"/>
        </w:numPr>
        <w:spacing w:after="0" w:line="240" w:lineRule="auto"/>
        <w:ind w:left="709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BC0">
        <w:rPr>
          <w:rFonts w:ascii="Times New Roman" w:hAnsi="Times New Roman" w:cs="Times New Roman"/>
          <w:sz w:val="28"/>
          <w:szCs w:val="28"/>
        </w:rPr>
        <w:t>180 учащихся приняли участие в Интернет уроке «Имею право знать»</w:t>
      </w:r>
    </w:p>
    <w:p w:rsidR="008401FE" w:rsidRPr="00B73BC0" w:rsidRDefault="008401FE" w:rsidP="008401FE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BC0">
        <w:rPr>
          <w:rFonts w:ascii="Times New Roman" w:hAnsi="Times New Roman" w:cs="Times New Roman"/>
          <w:sz w:val="28"/>
          <w:szCs w:val="28"/>
        </w:rPr>
        <w:t>78 учащихся 7-8 классов приняли участие в анкетировании «Твое отношение к наркотикам, алкоголю, курению»</w:t>
      </w:r>
    </w:p>
    <w:p w:rsidR="008401FE" w:rsidRPr="00B73BC0" w:rsidRDefault="008401FE" w:rsidP="008401FE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BC0">
        <w:rPr>
          <w:rFonts w:ascii="Times New Roman" w:hAnsi="Times New Roman" w:cs="Times New Roman"/>
          <w:sz w:val="28"/>
          <w:szCs w:val="28"/>
        </w:rPr>
        <w:t xml:space="preserve">50 человек стали участниками видео-урока «Есть такая тема» (профилактика </w:t>
      </w:r>
      <w:proofErr w:type="spellStart"/>
      <w:r w:rsidRPr="00B73BC0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B73BC0">
        <w:rPr>
          <w:rFonts w:ascii="Times New Roman" w:hAnsi="Times New Roman" w:cs="Times New Roman"/>
          <w:sz w:val="28"/>
          <w:szCs w:val="28"/>
        </w:rPr>
        <w:t xml:space="preserve"> форм поведения и пропаганда ЗОЖ). Урок проведен совместно с </w:t>
      </w:r>
      <w:proofErr w:type="spellStart"/>
      <w:r w:rsidRPr="00B73BC0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B73BC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73BC0">
        <w:rPr>
          <w:rFonts w:ascii="Times New Roman" w:hAnsi="Times New Roman" w:cs="Times New Roman"/>
          <w:sz w:val="28"/>
          <w:szCs w:val="28"/>
        </w:rPr>
        <w:t>сихологом</w:t>
      </w:r>
      <w:proofErr w:type="spellEnd"/>
      <w:r w:rsidRPr="00B73BC0">
        <w:rPr>
          <w:rFonts w:ascii="Times New Roman" w:hAnsi="Times New Roman" w:cs="Times New Roman"/>
          <w:sz w:val="28"/>
          <w:szCs w:val="28"/>
        </w:rPr>
        <w:t xml:space="preserve">  МБУЗ «Детская поликлиника»  О.В. </w:t>
      </w:r>
      <w:proofErr w:type="spellStart"/>
      <w:r w:rsidRPr="00B73BC0">
        <w:rPr>
          <w:rFonts w:ascii="Times New Roman" w:hAnsi="Times New Roman" w:cs="Times New Roman"/>
          <w:sz w:val="28"/>
          <w:szCs w:val="28"/>
        </w:rPr>
        <w:t>Пушиной</w:t>
      </w:r>
      <w:proofErr w:type="spellEnd"/>
      <w:r w:rsidRPr="00B73BC0">
        <w:rPr>
          <w:rFonts w:ascii="Times New Roman" w:hAnsi="Times New Roman" w:cs="Times New Roman"/>
          <w:sz w:val="28"/>
          <w:szCs w:val="28"/>
        </w:rPr>
        <w:t>.</w:t>
      </w:r>
    </w:p>
    <w:p w:rsidR="008401FE" w:rsidRPr="00B73BC0" w:rsidRDefault="008401FE" w:rsidP="008401FE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BC0">
        <w:rPr>
          <w:rFonts w:ascii="Times New Roman" w:hAnsi="Times New Roman" w:cs="Times New Roman"/>
          <w:sz w:val="28"/>
          <w:szCs w:val="28"/>
        </w:rPr>
        <w:t xml:space="preserve">97 учащихся 2-7 классов приняли участие в проекте по выпуску буклета «Черная трава забвения» </w:t>
      </w:r>
    </w:p>
    <w:p w:rsidR="008401FE" w:rsidRPr="00B73BC0" w:rsidRDefault="008401FE" w:rsidP="008401FE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BC0">
        <w:rPr>
          <w:rFonts w:ascii="Times New Roman" w:hAnsi="Times New Roman" w:cs="Times New Roman"/>
          <w:sz w:val="28"/>
          <w:szCs w:val="28"/>
        </w:rPr>
        <w:t xml:space="preserve">67 учащихся приняли участие в интерактивном уроке «Тур соединяющий сердца» подготовленном совместно с </w:t>
      </w:r>
      <w:proofErr w:type="spellStart"/>
      <w:r w:rsidRPr="00B73BC0">
        <w:rPr>
          <w:rFonts w:ascii="Times New Roman" w:hAnsi="Times New Roman" w:cs="Times New Roman"/>
          <w:sz w:val="28"/>
          <w:szCs w:val="28"/>
        </w:rPr>
        <w:t>ОКСТиМП</w:t>
      </w:r>
      <w:proofErr w:type="spellEnd"/>
      <w:r w:rsidRPr="00B73BC0">
        <w:rPr>
          <w:rFonts w:ascii="Times New Roman" w:hAnsi="Times New Roman" w:cs="Times New Roman"/>
          <w:sz w:val="28"/>
          <w:szCs w:val="28"/>
        </w:rPr>
        <w:t xml:space="preserve">  Минусинского района в рамках проекта «Танцуй ради жизни».</w:t>
      </w:r>
    </w:p>
    <w:p w:rsidR="008401FE" w:rsidRPr="00B73BC0" w:rsidRDefault="008401FE" w:rsidP="008401FE">
      <w:pPr>
        <w:numPr>
          <w:ilvl w:val="0"/>
          <w:numId w:val="46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BC0">
        <w:rPr>
          <w:rFonts w:ascii="Times New Roman" w:hAnsi="Times New Roman" w:cs="Times New Roman"/>
          <w:sz w:val="28"/>
          <w:szCs w:val="28"/>
        </w:rPr>
        <w:t xml:space="preserve"> со 105 учащимися 8-11 классов проведены лекции и беседы «Вредные привычки, как от них избавиться», «Мифы о слабых наркотиках».</w:t>
      </w:r>
    </w:p>
    <w:p w:rsidR="008401FE" w:rsidRPr="00B73BC0" w:rsidRDefault="008401FE" w:rsidP="008401FE">
      <w:pPr>
        <w:numPr>
          <w:ilvl w:val="0"/>
          <w:numId w:val="46"/>
        </w:numPr>
        <w:spacing w:after="0" w:line="240" w:lineRule="auto"/>
        <w:ind w:left="0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BC0">
        <w:rPr>
          <w:rFonts w:ascii="Times New Roman" w:hAnsi="Times New Roman" w:cs="Times New Roman"/>
          <w:sz w:val="28"/>
          <w:szCs w:val="28"/>
        </w:rPr>
        <w:lastRenderedPageBreak/>
        <w:t>с 81 учащимся 5-7 классов  проведен цикл бесед «Как себя вести, если тебе предложили наркотики»</w:t>
      </w:r>
    </w:p>
    <w:p w:rsidR="008401FE" w:rsidRPr="00B73BC0" w:rsidRDefault="008401FE" w:rsidP="008401FE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BC0">
        <w:rPr>
          <w:rFonts w:ascii="Times New Roman" w:hAnsi="Times New Roman" w:cs="Times New Roman"/>
          <w:sz w:val="28"/>
          <w:szCs w:val="28"/>
        </w:rPr>
        <w:t xml:space="preserve">За данный учебный год учащихся употребляющих наркотические вещества не выявлено. </w:t>
      </w:r>
    </w:p>
    <w:p w:rsidR="008401FE" w:rsidRPr="00B73BC0" w:rsidRDefault="00B8353F" w:rsidP="008401FE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BC0">
        <w:rPr>
          <w:rFonts w:ascii="Times New Roman" w:hAnsi="Times New Roman" w:cs="Times New Roman"/>
          <w:sz w:val="28"/>
          <w:szCs w:val="28"/>
        </w:rPr>
        <w:t xml:space="preserve">С первого сентября 2013 года в школе обучалось 15 опекаемых детей. </w:t>
      </w:r>
      <w:r w:rsidR="008401FE" w:rsidRPr="00B73BC0">
        <w:rPr>
          <w:rFonts w:ascii="Times New Roman" w:hAnsi="Times New Roman" w:cs="Times New Roman"/>
          <w:sz w:val="28"/>
          <w:szCs w:val="28"/>
        </w:rPr>
        <w:t xml:space="preserve">В течение года осуществлялся систематический патронаж семей, в которых воспитываются опекаемые дети, ежеквартально составлялись акты обследования жилищно-бытовых условий проживания несовершеннолетних. С опекунами проводились индивидуальные консультации, решались вопросы по оказанию помощи таким семьям. </w:t>
      </w:r>
    </w:p>
    <w:p w:rsidR="00B8353F" w:rsidRPr="00B73BC0" w:rsidRDefault="008401FE" w:rsidP="008401FE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BC0">
        <w:rPr>
          <w:rFonts w:ascii="Times New Roman" w:hAnsi="Times New Roman" w:cs="Times New Roman"/>
          <w:sz w:val="28"/>
          <w:szCs w:val="28"/>
        </w:rPr>
        <w:t xml:space="preserve">В течение 2013-2014 учебного года в школе осуществлялся контроль получения образования несовершеннолетними. Строгий учет пропущенных уроков, опозданий. </w:t>
      </w:r>
    </w:p>
    <w:p w:rsidR="008401FE" w:rsidRPr="00B73BC0" w:rsidRDefault="008401FE" w:rsidP="008401FE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BC0">
        <w:rPr>
          <w:rFonts w:ascii="Times New Roman" w:hAnsi="Times New Roman" w:cs="Times New Roman"/>
          <w:sz w:val="28"/>
          <w:szCs w:val="28"/>
        </w:rPr>
        <w:t xml:space="preserve">С родителями также проводилась  профилактическая работа: беседы об ответственности за воспитание детей, о необходимости усиления </w:t>
      </w:r>
      <w:proofErr w:type="gramStart"/>
      <w:r w:rsidRPr="00B73BC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73BC0">
        <w:rPr>
          <w:rFonts w:ascii="Times New Roman" w:hAnsi="Times New Roman" w:cs="Times New Roman"/>
          <w:sz w:val="28"/>
          <w:szCs w:val="28"/>
        </w:rPr>
        <w:t xml:space="preserve"> их времяпрепровождением, индивидуальные консультации, встречи с педагогами и инспекторами по делам несовершеннолетних. </w:t>
      </w:r>
    </w:p>
    <w:p w:rsidR="008401FE" w:rsidRPr="00B73BC0" w:rsidRDefault="008401FE" w:rsidP="00B73BC0">
      <w:pPr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BC0">
        <w:rPr>
          <w:rFonts w:ascii="Times New Roman" w:hAnsi="Times New Roman" w:cs="Times New Roman"/>
          <w:sz w:val="28"/>
          <w:szCs w:val="28"/>
        </w:rPr>
        <w:t>Организованы родительские собрания совместно с классными руководителями и психологом школы на темы: «Компьютерная зависимость», «Воспитание ненасилием», «Агрессия детей ее причины и предупреждения», «Ответственность родителей за в</w:t>
      </w:r>
      <w:r w:rsidR="00B73BC0">
        <w:rPr>
          <w:rFonts w:ascii="Times New Roman" w:hAnsi="Times New Roman" w:cs="Times New Roman"/>
          <w:sz w:val="28"/>
          <w:szCs w:val="28"/>
        </w:rPr>
        <w:t xml:space="preserve">оспитание несовершеннолетних». </w:t>
      </w:r>
    </w:p>
    <w:p w:rsidR="008401FE" w:rsidRPr="00B73BC0" w:rsidRDefault="008401FE" w:rsidP="00840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образовательном учреждении реализуется комплекс мер, направленных на предупреждение безнадзорности и правонарушений несовершеннолетних, обеспечение прав граждан на получение основного общего образования. </w:t>
      </w:r>
    </w:p>
    <w:p w:rsidR="008401FE" w:rsidRPr="00B73BC0" w:rsidRDefault="00B73BC0" w:rsidP="00840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401FE" w:rsidRPr="00B73B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стается актуальной задача повышения эффективности профилактической работы с учащимися, усиления  роли социально – психолого-педагогической службы образовательного учреждения.</w:t>
      </w:r>
    </w:p>
    <w:p w:rsidR="00D546FD" w:rsidRPr="00012454" w:rsidRDefault="00D546FD" w:rsidP="00D5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8BC" w:rsidRPr="00012454" w:rsidRDefault="004058BC" w:rsidP="004058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работа</w:t>
      </w:r>
    </w:p>
    <w:p w:rsidR="00145F58" w:rsidRPr="00012454" w:rsidRDefault="00145F58" w:rsidP="00405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ситуация в сфере образования предполагает серьезное переосмысление   педагогической действительности.   Происходит смена подходов к образованию - от </w:t>
      </w:r>
      <w:proofErr w:type="spellStart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знаниевого</w:t>
      </w:r>
      <w:proofErr w:type="spellEnd"/>
      <w:r w:rsidR="006F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подхода к </w:t>
      </w:r>
      <w:proofErr w:type="spellStart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компетентностному</w:t>
      </w:r>
      <w:proofErr w:type="spellEnd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Приходит осознание необходимости   изменений в базовом процессе образования, многое в котором определяется методической деятельностью. </w:t>
      </w:r>
    </w:p>
    <w:p w:rsidR="00145F58" w:rsidRPr="00012454" w:rsidRDefault="00145F58" w:rsidP="00405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инновационные процессы, происходящие в образовательной системе, требуют соответствующих изменений профессиональной деятельности самого учителя. Проблема профессиональной подготовки педагога напрямую связана с проблемой качества образования, которая является ключевой в современной концепции модернизации российской системы образования.</w:t>
      </w:r>
    </w:p>
    <w:p w:rsidR="00145F58" w:rsidRPr="00012454" w:rsidRDefault="00145F58" w:rsidP="00405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деятельности ШМС является создание условий (образовательной, ресурсно-методической среды) для непрерывного профессионального развития педагогических работников при решении актуальных задач или характерных проблем педагогической деятельности.</w:t>
      </w:r>
    </w:p>
    <w:p w:rsidR="00145F58" w:rsidRPr="00012454" w:rsidRDefault="00145F58" w:rsidP="00405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деятельности ШМС</w:t>
      </w:r>
    </w:p>
    <w:p w:rsidR="00145F58" w:rsidRPr="00012454" w:rsidRDefault="00145F58" w:rsidP="00405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Поиск, разработка и привлечение ресурсов для удовлетворения возникающих образовательных потребностей.</w:t>
      </w:r>
    </w:p>
    <w:p w:rsidR="00145F58" w:rsidRPr="00012454" w:rsidRDefault="00145F58" w:rsidP="00405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Создание условий для распространения педагогического опыта по различным направлениям в школе, через муниципальные базовые площадки, другие формы профессионального общения, дистанционные в том числе. </w:t>
      </w:r>
    </w:p>
    <w:p w:rsidR="00145F58" w:rsidRPr="00012454" w:rsidRDefault="00145F58" w:rsidP="00405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конкурсного движения как формы развития педагог</w:t>
      </w:r>
    </w:p>
    <w:p w:rsidR="00145F58" w:rsidRPr="00012454" w:rsidRDefault="00145F58" w:rsidP="00405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обучении педагогов, важен выбор подхода к проведению и форме методических мероприятий.  </w:t>
      </w:r>
    </w:p>
    <w:p w:rsidR="00145F58" w:rsidRPr="00012454" w:rsidRDefault="00145F58" w:rsidP="00405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proofErr w:type="gramStart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B7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– это основа  в организации деятельности школьной методической службы.</w:t>
      </w:r>
    </w:p>
    <w:p w:rsidR="00145F58" w:rsidRPr="00012454" w:rsidRDefault="00145F58" w:rsidP="00405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новой модели ШМС позволит: </w:t>
      </w:r>
    </w:p>
    <w:p w:rsidR="004058BC" w:rsidRPr="00012454" w:rsidRDefault="00145F58" w:rsidP="004058B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профессиональную компетентность педагогов   (увеличить долю педагогов   с первой и высшей квалификационной категорией);</w:t>
      </w:r>
    </w:p>
    <w:p w:rsidR="004058BC" w:rsidRPr="00012454" w:rsidRDefault="00145F58" w:rsidP="004058B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долю педагогов, включенных в методическую сеть;  </w:t>
      </w:r>
    </w:p>
    <w:p w:rsidR="004058BC" w:rsidRPr="00012454" w:rsidRDefault="00145F58" w:rsidP="004058B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степень удовлетворенности участников методической работой её качеством;  </w:t>
      </w:r>
    </w:p>
    <w:p w:rsidR="00145F58" w:rsidRPr="00012454" w:rsidRDefault="00145F58" w:rsidP="004058B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долю педагогов, снявших в учебном году трудности в изменении образовательного процесса </w:t>
      </w:r>
      <w:r w:rsidR="006F158B"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современных тенденций.</w:t>
      </w:r>
    </w:p>
    <w:p w:rsidR="00145F58" w:rsidRPr="00012454" w:rsidRDefault="00145F58" w:rsidP="00405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новой модели ШМС обеспечит методическую подготовку     педагогов  к разработке и реализации образовательного процесса с учетом современных тенденций и удовлетворение актуальных профессиональных потребностей педагогов.</w:t>
      </w:r>
    </w:p>
    <w:p w:rsidR="00967B62" w:rsidRPr="00012454" w:rsidRDefault="006F158B" w:rsidP="00967B6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12454">
        <w:rPr>
          <w:sz w:val="28"/>
          <w:szCs w:val="28"/>
        </w:rPr>
        <w:t xml:space="preserve">Педагог-психолог Кинцель Н.А., учитель начальных классов Семенова Т.М. в этом учебном году награждены Почетными грамотами администрации  г. Минусинска за многолетний добросовестный труд и внедрение в учебный процесс </w:t>
      </w:r>
      <w:proofErr w:type="spellStart"/>
      <w:r w:rsidRPr="00012454">
        <w:rPr>
          <w:sz w:val="28"/>
          <w:szCs w:val="28"/>
        </w:rPr>
        <w:t>деятельностных</w:t>
      </w:r>
      <w:proofErr w:type="spellEnd"/>
      <w:r w:rsidRPr="00012454">
        <w:rPr>
          <w:sz w:val="28"/>
          <w:szCs w:val="28"/>
        </w:rPr>
        <w:t xml:space="preserve"> технологий, заместитель директора по административно-хозяйственной части Белова О.В. награждена Благодарственным письмом Министерства Науки и Образования  Красноярского края. </w:t>
      </w:r>
    </w:p>
    <w:p w:rsidR="006C4318" w:rsidRPr="006C4318" w:rsidRDefault="00743541" w:rsidP="006C4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нашей школы являются победителями и призерами конкурсов </w:t>
      </w:r>
      <w:r w:rsidR="006C4318"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олимпиад различного уровня</w:t>
      </w:r>
      <w:r w:rsid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C4318"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школьный этап</w:t>
      </w:r>
      <w:r w:rsidR="006C4318"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предметной олимпиады принимали участие 228 учащихся нашего ОУ, из них 97 победителей. 14 учащихся стали победителями и призерами городского этапа предметной олимпиады (</w:t>
      </w:r>
      <w:proofErr w:type="spellStart"/>
      <w:r w:rsidR="006C4318"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Зараменская</w:t>
      </w:r>
      <w:proofErr w:type="spellEnd"/>
      <w:r w:rsidR="006C4318"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П., </w:t>
      </w:r>
      <w:proofErr w:type="spellStart"/>
      <w:r w:rsidR="006C4318"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Новолоцкая</w:t>
      </w:r>
      <w:proofErr w:type="spellEnd"/>
      <w:r w:rsidR="006C4318"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 Орлова А. 7 б - ОБЖ, учитель  </w:t>
      </w:r>
      <w:proofErr w:type="spellStart"/>
      <w:r w:rsidR="006C4318"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Курыпова</w:t>
      </w:r>
      <w:proofErr w:type="spellEnd"/>
      <w:r w:rsidR="006C4318"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С.А.; Лебедев К. - 7 а, победитель по предмету география - учитель Ульянова Г.В., по немецкому языку - учитель Карпова Л.П.;</w:t>
      </w:r>
      <w:proofErr w:type="spellStart"/>
      <w:r w:rsidR="006C4318"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Гаврикова</w:t>
      </w:r>
      <w:proofErr w:type="spellEnd"/>
      <w:r w:rsidR="006C4318"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 - экономика, 11 а - учитель Мурзина Е.А.; Лисовская Е. - 9 а - обществознание, биология, учителя </w:t>
      </w:r>
      <w:proofErr w:type="spellStart"/>
      <w:r w:rsidR="006C4318"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Дубоделова</w:t>
      </w:r>
      <w:proofErr w:type="spellEnd"/>
      <w:r w:rsidR="006C4318"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А.М., Игумнова О.А.; </w:t>
      </w:r>
      <w:proofErr w:type="spellStart"/>
      <w:r w:rsidR="006C4318"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Шульмина</w:t>
      </w:r>
      <w:proofErr w:type="spellEnd"/>
      <w:r w:rsidR="006C4318"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 </w:t>
      </w:r>
      <w:proofErr w:type="spellStart"/>
      <w:r w:rsidR="006C4318"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Непойранова</w:t>
      </w:r>
      <w:proofErr w:type="spellEnd"/>
      <w:r w:rsidR="006C4318"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Н., Лисовская Е., Белов Д. по технологии - учитель Захарова О.П., </w:t>
      </w:r>
      <w:proofErr w:type="spellStart"/>
      <w:r w:rsidR="006C4318"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Борченко</w:t>
      </w:r>
      <w:proofErr w:type="spellEnd"/>
      <w:r w:rsidR="006C4318"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Т.П., Зуев А. </w:t>
      </w:r>
    </w:p>
    <w:p w:rsidR="006C4318" w:rsidRPr="006C4318" w:rsidRDefault="006C4318" w:rsidP="006C4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Лисовская Е., ученица 9 класса  принимала участие в предметной олимпиаде по обществознанию на региональном уровне и получила (учитель) Игумнова О.А., сертификат участника.  </w:t>
      </w:r>
    </w:p>
    <w:p w:rsidR="006C4318" w:rsidRPr="006C4318" w:rsidRDefault="006C4318" w:rsidP="006C4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научно-практической конференции (школьный этап)  принимали участие 32 ученика нашей школы.  От нашей школы представлено 25 интересных проектов. В городском этапе НПК "Старт в науку" победили 4 проекта и 5 учащихся нашей школы (Москалева М., Смирнов М. , литература - учитель </w:t>
      </w:r>
      <w:proofErr w:type="spellStart"/>
      <w:r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Гавриченко</w:t>
      </w:r>
      <w:proofErr w:type="spellEnd"/>
      <w:r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Деревянко И. , биология - учитель </w:t>
      </w:r>
      <w:proofErr w:type="spellStart"/>
      <w:r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Дубоделова</w:t>
      </w:r>
      <w:proofErr w:type="spellEnd"/>
      <w:r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А.М., Сафонова Е.,  русский язык - учитель </w:t>
      </w:r>
      <w:proofErr w:type="spellStart"/>
      <w:r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Парыгина</w:t>
      </w:r>
      <w:proofErr w:type="spellEnd"/>
      <w:r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</w:t>
      </w:r>
      <w:proofErr w:type="spellStart"/>
      <w:r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Донова</w:t>
      </w:r>
      <w:proofErr w:type="spellEnd"/>
      <w:r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К., окружающий мир - учитель Романенко О.А.).</w:t>
      </w:r>
    </w:p>
    <w:p w:rsidR="00DF216C" w:rsidRPr="00012454" w:rsidRDefault="00205CDD" w:rsidP="00205C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F216C"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ородской конкурс чтецов - диплом 1 степени Романенко С. -учитель Парыгина М.А.,  конкурс чтецов </w:t>
      </w:r>
      <w:r w:rsid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язык)</w:t>
      </w:r>
      <w:r w:rsidR="00DF216C"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место </w:t>
      </w:r>
      <w:proofErr w:type="spellStart"/>
      <w:r w:rsidR="00DF216C"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Музычук</w:t>
      </w:r>
      <w:proofErr w:type="spellEnd"/>
      <w:r w:rsidR="00DF216C"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и Фролова Е. - учитель Дроздова Г.В.</w:t>
      </w:r>
      <w:r w:rsid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4318"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КВН (городской этап) - </w:t>
      </w:r>
      <w:proofErr w:type="spellStart"/>
      <w:r w:rsidR="006C4318"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Устишина</w:t>
      </w:r>
      <w:proofErr w:type="spellEnd"/>
      <w:r w:rsidR="006C4318"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(Мисс КВН</w:t>
      </w:r>
      <w:r w:rsid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216C"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4318" w:rsidRPr="006C4318" w:rsidRDefault="00DF216C" w:rsidP="006C4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Муниципальный этап краевого слета юных техников - 1 место Рыжиков И. - учитель </w:t>
      </w:r>
      <w:proofErr w:type="spellStart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Комаренко</w:t>
      </w:r>
      <w:proofErr w:type="spellEnd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 региональный этап конкурса Всероссийской акции "Спорт </w:t>
      </w:r>
      <w:proofErr w:type="gramStart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льтернатива пагубным привычкам" - 2 место Анашкина С., Усов А., Маркелова Е. - учитель Артеменко Т.Н.</w:t>
      </w:r>
      <w:r w:rsid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4318"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КВН (городской этап) - </w:t>
      </w:r>
      <w:proofErr w:type="spellStart"/>
      <w:r w:rsidR="006C4318"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Устишина</w:t>
      </w:r>
      <w:proofErr w:type="spellEnd"/>
      <w:r w:rsidR="006C4318"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6C4318"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 КВН</w:t>
      </w:r>
      <w:r w:rsid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</w:t>
      </w:r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конкурсах федерального значения тоже есть победители среди учащихся нашей школы: "Русский медвежонок" </w:t>
      </w:r>
      <w:proofErr w:type="spellStart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Музычук</w:t>
      </w:r>
      <w:proofErr w:type="spellEnd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- учитель Барыбина О.В., "Родное слово",  победители: </w:t>
      </w:r>
      <w:proofErr w:type="gramStart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Артеменко С., Полуэктова П., </w:t>
      </w:r>
      <w:proofErr w:type="spellStart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Вахмина</w:t>
      </w:r>
      <w:proofErr w:type="spellEnd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</w:t>
      </w:r>
      <w:proofErr w:type="spellStart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Амельянченко</w:t>
      </w:r>
      <w:proofErr w:type="spellEnd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Н., </w:t>
      </w:r>
      <w:proofErr w:type="spellStart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Донова</w:t>
      </w:r>
      <w:proofErr w:type="spellEnd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К., Ежова Н., Новикова А., Васильев А., </w:t>
      </w:r>
      <w:proofErr w:type="spellStart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Соцкая</w:t>
      </w:r>
      <w:proofErr w:type="spellEnd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П., Агеева А., Емельянова М., </w:t>
      </w:r>
      <w:proofErr w:type="spellStart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Н..</w:t>
      </w:r>
      <w:proofErr w:type="spellStart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Селицкий</w:t>
      </w:r>
      <w:proofErr w:type="spellEnd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Кадочникова В., Москалева М., </w:t>
      </w:r>
      <w:proofErr w:type="spellStart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Кружанова</w:t>
      </w:r>
      <w:proofErr w:type="spellEnd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Артеменко Д., </w:t>
      </w:r>
      <w:proofErr w:type="spellStart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Цепильникова</w:t>
      </w:r>
      <w:proofErr w:type="spellEnd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Фролова Е. - учителя </w:t>
      </w:r>
      <w:proofErr w:type="spellStart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Гавриченко</w:t>
      </w:r>
      <w:proofErr w:type="spellEnd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Егоркина Н.Г., Романенко О.А., </w:t>
      </w:r>
      <w:proofErr w:type="spellStart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Клименкова</w:t>
      </w:r>
      <w:proofErr w:type="spellEnd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Е.Ю.¸ </w:t>
      </w:r>
      <w:proofErr w:type="spellStart"/>
      <w:r w:rsidRPr="000124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таниславчик</w:t>
      </w:r>
      <w:proofErr w:type="spellEnd"/>
      <w:r w:rsid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Н.Ф., Барыбина О.В.</w:t>
      </w:r>
      <w:proofErr w:type="gramEnd"/>
    </w:p>
    <w:p w:rsidR="00205CDD" w:rsidRPr="006C4318" w:rsidRDefault="00DF216C" w:rsidP="006C43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>75 % учителей нашей школы подготовили победителей и призеров муниципального, регио</w:t>
      </w:r>
      <w:r w:rsidR="00205CDD"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нального и федерального уровней. </w:t>
      </w:r>
    </w:p>
    <w:p w:rsidR="00967B62" w:rsidRPr="006C4318" w:rsidRDefault="00967B62" w:rsidP="00205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100 % учителей нашей школы в 2013-2014 учебном году участвовали в конкурсах, мероприятиях различного уровня.  </w:t>
      </w:r>
    </w:p>
    <w:p w:rsidR="00646587" w:rsidRPr="00012454" w:rsidRDefault="006C4318" w:rsidP="00646587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587" w:rsidRPr="00012454" w:rsidRDefault="00646587" w:rsidP="00646587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646587" w:rsidRPr="00012454" w:rsidRDefault="00646587" w:rsidP="00646587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DE4978" w:rsidRPr="00012454" w:rsidRDefault="00DE4978" w:rsidP="00DF216C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E4978" w:rsidRPr="00012454" w:rsidSect="00A02442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70E1"/>
    <w:multiLevelType w:val="hybridMultilevel"/>
    <w:tmpl w:val="71DA4FB2"/>
    <w:lvl w:ilvl="0" w:tplc="7902C71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151EC2"/>
    <w:multiLevelType w:val="hybridMultilevel"/>
    <w:tmpl w:val="2CF8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322F"/>
    <w:multiLevelType w:val="hybridMultilevel"/>
    <w:tmpl w:val="03226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B5CAE"/>
    <w:multiLevelType w:val="hybridMultilevel"/>
    <w:tmpl w:val="6FDC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13016"/>
    <w:multiLevelType w:val="hybridMultilevel"/>
    <w:tmpl w:val="F8BCC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7A16E4"/>
    <w:multiLevelType w:val="hybridMultilevel"/>
    <w:tmpl w:val="93F81BC6"/>
    <w:lvl w:ilvl="0" w:tplc="C402F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E1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83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0A5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A04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40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AA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47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C40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810887"/>
    <w:multiLevelType w:val="hybridMultilevel"/>
    <w:tmpl w:val="BD2C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C7063"/>
    <w:multiLevelType w:val="hybridMultilevel"/>
    <w:tmpl w:val="BCA4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17D30"/>
    <w:multiLevelType w:val="hybridMultilevel"/>
    <w:tmpl w:val="CBEA6506"/>
    <w:lvl w:ilvl="0" w:tplc="38686F36">
      <w:start w:val="65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12B89EDC">
      <w:start w:val="1"/>
      <w:numFmt w:val="bullet"/>
      <w:lvlText w:val="-"/>
      <w:lvlJc w:val="left"/>
      <w:pPr>
        <w:tabs>
          <w:tab w:val="num" w:pos="3000"/>
        </w:tabs>
        <w:ind w:left="3000" w:hanging="93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150"/>
        </w:tabs>
        <w:ind w:left="3150" w:hanging="360"/>
      </w:pPr>
    </w:lvl>
    <w:lvl w:ilvl="3" w:tplc="22E2A386">
      <w:start w:val="1"/>
      <w:numFmt w:val="decimal"/>
      <w:lvlText w:val="%4)"/>
      <w:lvlJc w:val="left"/>
      <w:pPr>
        <w:tabs>
          <w:tab w:val="num" w:pos="3870"/>
        </w:tabs>
        <w:ind w:left="3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43B8C"/>
    <w:multiLevelType w:val="hybridMultilevel"/>
    <w:tmpl w:val="1512C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F1677C"/>
    <w:multiLevelType w:val="hybridMultilevel"/>
    <w:tmpl w:val="9F5E4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6F1E9F"/>
    <w:multiLevelType w:val="hybridMultilevel"/>
    <w:tmpl w:val="D07E065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09D6513"/>
    <w:multiLevelType w:val="hybridMultilevel"/>
    <w:tmpl w:val="D0A01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0F715E"/>
    <w:multiLevelType w:val="multilevel"/>
    <w:tmpl w:val="E344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503CA7"/>
    <w:multiLevelType w:val="hybridMultilevel"/>
    <w:tmpl w:val="490A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17F42"/>
    <w:multiLevelType w:val="hybridMultilevel"/>
    <w:tmpl w:val="2FB0F1DE"/>
    <w:lvl w:ilvl="0" w:tplc="63CE3B7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35E7CCC"/>
    <w:multiLevelType w:val="hybridMultilevel"/>
    <w:tmpl w:val="FECCA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127E5"/>
    <w:multiLevelType w:val="hybridMultilevel"/>
    <w:tmpl w:val="7352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646AB"/>
    <w:multiLevelType w:val="hybridMultilevel"/>
    <w:tmpl w:val="B33E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D132AC"/>
    <w:multiLevelType w:val="hybridMultilevel"/>
    <w:tmpl w:val="DF6A6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C51D81"/>
    <w:multiLevelType w:val="hybridMultilevel"/>
    <w:tmpl w:val="4314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BE3F32"/>
    <w:multiLevelType w:val="hybridMultilevel"/>
    <w:tmpl w:val="3032647E"/>
    <w:lvl w:ilvl="0" w:tplc="C3344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06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04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0D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03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A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82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02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A6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0491913"/>
    <w:multiLevelType w:val="hybridMultilevel"/>
    <w:tmpl w:val="C28C0FF6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3">
    <w:nsid w:val="30B977BC"/>
    <w:multiLevelType w:val="hybridMultilevel"/>
    <w:tmpl w:val="8B14F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616D27"/>
    <w:multiLevelType w:val="hybridMultilevel"/>
    <w:tmpl w:val="A58EC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1F5A52"/>
    <w:multiLevelType w:val="hybridMultilevel"/>
    <w:tmpl w:val="7F4E5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C73805"/>
    <w:multiLevelType w:val="hybridMultilevel"/>
    <w:tmpl w:val="D174D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0C7799"/>
    <w:multiLevelType w:val="hybridMultilevel"/>
    <w:tmpl w:val="05DA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19556B"/>
    <w:multiLevelType w:val="hybridMultilevel"/>
    <w:tmpl w:val="52A01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9F36D4"/>
    <w:multiLevelType w:val="hybridMultilevel"/>
    <w:tmpl w:val="29F88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36267F"/>
    <w:multiLevelType w:val="multilevel"/>
    <w:tmpl w:val="1A1A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137315"/>
    <w:multiLevelType w:val="hybridMultilevel"/>
    <w:tmpl w:val="7AFA6396"/>
    <w:lvl w:ilvl="0" w:tplc="F5508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46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4B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83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CC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8F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65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BA3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D49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E2807DC"/>
    <w:multiLevelType w:val="hybridMultilevel"/>
    <w:tmpl w:val="40789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932C18"/>
    <w:multiLevelType w:val="hybridMultilevel"/>
    <w:tmpl w:val="1C1A6EB6"/>
    <w:lvl w:ilvl="0" w:tplc="041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B5273F"/>
    <w:multiLevelType w:val="hybridMultilevel"/>
    <w:tmpl w:val="AC269FBE"/>
    <w:lvl w:ilvl="0" w:tplc="33BC4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345457B"/>
    <w:multiLevelType w:val="hybridMultilevel"/>
    <w:tmpl w:val="A79E0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6548E6"/>
    <w:multiLevelType w:val="hybridMultilevel"/>
    <w:tmpl w:val="CAD01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750E8B"/>
    <w:multiLevelType w:val="hybridMultilevel"/>
    <w:tmpl w:val="75AA6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2F703F"/>
    <w:multiLevelType w:val="multilevel"/>
    <w:tmpl w:val="95C41C4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3953CB"/>
    <w:multiLevelType w:val="hybridMultilevel"/>
    <w:tmpl w:val="BF9C5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8479BB"/>
    <w:multiLevelType w:val="hybridMultilevel"/>
    <w:tmpl w:val="23003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0000BC">
      <w:numFmt w:val="bullet"/>
      <w:lvlText w:val="·"/>
      <w:lvlJc w:val="left"/>
      <w:pPr>
        <w:ind w:left="1440" w:hanging="720"/>
      </w:pPr>
      <w:rPr>
        <w:rFonts w:ascii="Times New Roman" w:eastAsia="Symbol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68073B"/>
    <w:multiLevelType w:val="hybridMultilevel"/>
    <w:tmpl w:val="111825BC"/>
    <w:lvl w:ilvl="0" w:tplc="DEFE6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26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88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C5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82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02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2F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27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88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D6F7746"/>
    <w:multiLevelType w:val="hybridMultilevel"/>
    <w:tmpl w:val="326234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04B45FD"/>
    <w:multiLevelType w:val="hybridMultilevel"/>
    <w:tmpl w:val="67802634"/>
    <w:lvl w:ilvl="0" w:tplc="E034B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00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723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63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82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CA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07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2A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8F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2807339"/>
    <w:multiLevelType w:val="multilevel"/>
    <w:tmpl w:val="648A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B52F5D"/>
    <w:multiLevelType w:val="multilevel"/>
    <w:tmpl w:val="A45E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D736DF3"/>
    <w:multiLevelType w:val="hybridMultilevel"/>
    <w:tmpl w:val="A8A69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9"/>
  </w:num>
  <w:num w:numId="4">
    <w:abstractNumId w:val="37"/>
  </w:num>
  <w:num w:numId="5">
    <w:abstractNumId w:val="38"/>
  </w:num>
  <w:num w:numId="6">
    <w:abstractNumId w:val="7"/>
  </w:num>
  <w:num w:numId="7">
    <w:abstractNumId w:val="12"/>
  </w:num>
  <w:num w:numId="8">
    <w:abstractNumId w:val="46"/>
  </w:num>
  <w:num w:numId="9">
    <w:abstractNumId w:val="35"/>
  </w:num>
  <w:num w:numId="10">
    <w:abstractNumId w:val="28"/>
  </w:num>
  <w:num w:numId="11">
    <w:abstractNumId w:val="18"/>
  </w:num>
  <w:num w:numId="12">
    <w:abstractNumId w:val="25"/>
  </w:num>
  <w:num w:numId="13">
    <w:abstractNumId w:val="6"/>
  </w:num>
  <w:num w:numId="14">
    <w:abstractNumId w:val="42"/>
  </w:num>
  <w:num w:numId="15">
    <w:abstractNumId w:val="10"/>
  </w:num>
  <w:num w:numId="16">
    <w:abstractNumId w:val="4"/>
  </w:num>
  <w:num w:numId="17">
    <w:abstractNumId w:val="22"/>
  </w:num>
  <w:num w:numId="18">
    <w:abstractNumId w:val="29"/>
  </w:num>
  <w:num w:numId="19">
    <w:abstractNumId w:val="14"/>
  </w:num>
  <w:num w:numId="20">
    <w:abstractNumId w:val="2"/>
  </w:num>
  <w:num w:numId="21">
    <w:abstractNumId w:val="15"/>
  </w:num>
  <w:num w:numId="22">
    <w:abstractNumId w:val="1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6"/>
  </w:num>
  <w:num w:numId="26">
    <w:abstractNumId w:val="20"/>
  </w:num>
  <w:num w:numId="27">
    <w:abstractNumId w:val="23"/>
  </w:num>
  <w:num w:numId="28">
    <w:abstractNumId w:val="36"/>
  </w:num>
  <w:num w:numId="29">
    <w:abstractNumId w:val="24"/>
  </w:num>
  <w:num w:numId="3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9"/>
  </w:num>
  <w:num w:numId="34">
    <w:abstractNumId w:val="45"/>
  </w:num>
  <w:num w:numId="35">
    <w:abstractNumId w:val="40"/>
  </w:num>
  <w:num w:numId="36">
    <w:abstractNumId w:val="34"/>
  </w:num>
  <w:num w:numId="37">
    <w:abstractNumId w:val="43"/>
  </w:num>
  <w:num w:numId="38">
    <w:abstractNumId w:val="31"/>
  </w:num>
  <w:num w:numId="39">
    <w:abstractNumId w:val="41"/>
  </w:num>
  <w:num w:numId="40">
    <w:abstractNumId w:val="21"/>
  </w:num>
  <w:num w:numId="41">
    <w:abstractNumId w:val="33"/>
  </w:num>
  <w:num w:numId="42">
    <w:abstractNumId w:val="30"/>
  </w:num>
  <w:num w:numId="43">
    <w:abstractNumId w:val="44"/>
  </w:num>
  <w:num w:numId="44">
    <w:abstractNumId w:val="0"/>
  </w:num>
  <w:num w:numId="45">
    <w:abstractNumId w:val="1"/>
  </w:num>
  <w:num w:numId="46">
    <w:abstractNumId w:val="32"/>
  </w:num>
  <w:num w:numId="47">
    <w:abstractNumId w:val="2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023"/>
    <w:rsid w:val="00001E11"/>
    <w:rsid w:val="000041E3"/>
    <w:rsid w:val="000043F8"/>
    <w:rsid w:val="00012454"/>
    <w:rsid w:val="00012F4E"/>
    <w:rsid w:val="00021B18"/>
    <w:rsid w:val="00023E3C"/>
    <w:rsid w:val="0002507A"/>
    <w:rsid w:val="0002719D"/>
    <w:rsid w:val="00031608"/>
    <w:rsid w:val="0003645A"/>
    <w:rsid w:val="00037753"/>
    <w:rsid w:val="00037E7C"/>
    <w:rsid w:val="000437C3"/>
    <w:rsid w:val="0004524D"/>
    <w:rsid w:val="00046260"/>
    <w:rsid w:val="00046497"/>
    <w:rsid w:val="00054420"/>
    <w:rsid w:val="00056ECC"/>
    <w:rsid w:val="000611CD"/>
    <w:rsid w:val="00063F86"/>
    <w:rsid w:val="00073E6C"/>
    <w:rsid w:val="0007612D"/>
    <w:rsid w:val="0007693F"/>
    <w:rsid w:val="00080756"/>
    <w:rsid w:val="000904EB"/>
    <w:rsid w:val="000919E4"/>
    <w:rsid w:val="00091A97"/>
    <w:rsid w:val="00095F36"/>
    <w:rsid w:val="000A22A0"/>
    <w:rsid w:val="000A30EA"/>
    <w:rsid w:val="000A49F1"/>
    <w:rsid w:val="000A4A0F"/>
    <w:rsid w:val="000B004F"/>
    <w:rsid w:val="000B0371"/>
    <w:rsid w:val="000B4A29"/>
    <w:rsid w:val="000B4F87"/>
    <w:rsid w:val="000B55F8"/>
    <w:rsid w:val="000B6DAE"/>
    <w:rsid w:val="000B789D"/>
    <w:rsid w:val="000C541E"/>
    <w:rsid w:val="000D4C99"/>
    <w:rsid w:val="000D51CF"/>
    <w:rsid w:val="000D5F0F"/>
    <w:rsid w:val="000F1D19"/>
    <w:rsid w:val="000F4125"/>
    <w:rsid w:val="00104BEB"/>
    <w:rsid w:val="00107CCC"/>
    <w:rsid w:val="001115E4"/>
    <w:rsid w:val="00111CEC"/>
    <w:rsid w:val="00113076"/>
    <w:rsid w:val="001131D4"/>
    <w:rsid w:val="00115338"/>
    <w:rsid w:val="0012730E"/>
    <w:rsid w:val="001357D0"/>
    <w:rsid w:val="001362D1"/>
    <w:rsid w:val="001364E7"/>
    <w:rsid w:val="00136FC8"/>
    <w:rsid w:val="00137DB5"/>
    <w:rsid w:val="00140225"/>
    <w:rsid w:val="00145F58"/>
    <w:rsid w:val="00147D19"/>
    <w:rsid w:val="0015009F"/>
    <w:rsid w:val="0015172A"/>
    <w:rsid w:val="00157579"/>
    <w:rsid w:val="00166999"/>
    <w:rsid w:val="00175231"/>
    <w:rsid w:val="00175C31"/>
    <w:rsid w:val="0019176E"/>
    <w:rsid w:val="00191C33"/>
    <w:rsid w:val="00196667"/>
    <w:rsid w:val="001A1328"/>
    <w:rsid w:val="001A3488"/>
    <w:rsid w:val="001A3A9F"/>
    <w:rsid w:val="001A7267"/>
    <w:rsid w:val="001C1FB0"/>
    <w:rsid w:val="001D3A88"/>
    <w:rsid w:val="001D44BA"/>
    <w:rsid w:val="001D760E"/>
    <w:rsid w:val="001E4E1A"/>
    <w:rsid w:val="001E7C2B"/>
    <w:rsid w:val="001F58D2"/>
    <w:rsid w:val="001F6264"/>
    <w:rsid w:val="001F62D1"/>
    <w:rsid w:val="001F75C9"/>
    <w:rsid w:val="001F7AE5"/>
    <w:rsid w:val="001F7EAE"/>
    <w:rsid w:val="00202655"/>
    <w:rsid w:val="00203984"/>
    <w:rsid w:val="00203A4C"/>
    <w:rsid w:val="002043DF"/>
    <w:rsid w:val="00204598"/>
    <w:rsid w:val="00204B51"/>
    <w:rsid w:val="00205CDD"/>
    <w:rsid w:val="00206F9C"/>
    <w:rsid w:val="002126E1"/>
    <w:rsid w:val="0022128A"/>
    <w:rsid w:val="002230FD"/>
    <w:rsid w:val="002240BB"/>
    <w:rsid w:val="002243AD"/>
    <w:rsid w:val="00231A45"/>
    <w:rsid w:val="00237122"/>
    <w:rsid w:val="0024219E"/>
    <w:rsid w:val="002431E8"/>
    <w:rsid w:val="002461C7"/>
    <w:rsid w:val="00247210"/>
    <w:rsid w:val="00250603"/>
    <w:rsid w:val="00254045"/>
    <w:rsid w:val="00256773"/>
    <w:rsid w:val="002575B2"/>
    <w:rsid w:val="00261D4B"/>
    <w:rsid w:val="002624FB"/>
    <w:rsid w:val="00264E6E"/>
    <w:rsid w:val="00266D43"/>
    <w:rsid w:val="00275DCD"/>
    <w:rsid w:val="002806DD"/>
    <w:rsid w:val="002812A4"/>
    <w:rsid w:val="002843B2"/>
    <w:rsid w:val="00292D01"/>
    <w:rsid w:val="00296E69"/>
    <w:rsid w:val="002C2A52"/>
    <w:rsid w:val="002C7600"/>
    <w:rsid w:val="002D0B2F"/>
    <w:rsid w:val="002D4B4C"/>
    <w:rsid w:val="0030382C"/>
    <w:rsid w:val="003040D7"/>
    <w:rsid w:val="0030495C"/>
    <w:rsid w:val="00314F28"/>
    <w:rsid w:val="00315445"/>
    <w:rsid w:val="00317E49"/>
    <w:rsid w:val="003200E6"/>
    <w:rsid w:val="00325EC0"/>
    <w:rsid w:val="00331E60"/>
    <w:rsid w:val="0033458F"/>
    <w:rsid w:val="0033496C"/>
    <w:rsid w:val="00335175"/>
    <w:rsid w:val="003421D7"/>
    <w:rsid w:val="00345904"/>
    <w:rsid w:val="00350827"/>
    <w:rsid w:val="00353AF7"/>
    <w:rsid w:val="00355C3E"/>
    <w:rsid w:val="0037496E"/>
    <w:rsid w:val="00376B50"/>
    <w:rsid w:val="00382D59"/>
    <w:rsid w:val="0039015F"/>
    <w:rsid w:val="00390991"/>
    <w:rsid w:val="003946C3"/>
    <w:rsid w:val="0039556C"/>
    <w:rsid w:val="00396F1C"/>
    <w:rsid w:val="003A461D"/>
    <w:rsid w:val="003B27A6"/>
    <w:rsid w:val="003B6803"/>
    <w:rsid w:val="003B6F44"/>
    <w:rsid w:val="003C1A4D"/>
    <w:rsid w:val="003C3FE8"/>
    <w:rsid w:val="003C5484"/>
    <w:rsid w:val="003C6796"/>
    <w:rsid w:val="003F4780"/>
    <w:rsid w:val="003F75E3"/>
    <w:rsid w:val="00400E97"/>
    <w:rsid w:val="00400FD8"/>
    <w:rsid w:val="00403C10"/>
    <w:rsid w:val="004058BC"/>
    <w:rsid w:val="00410092"/>
    <w:rsid w:val="00415D54"/>
    <w:rsid w:val="0042799A"/>
    <w:rsid w:val="004326D0"/>
    <w:rsid w:val="004335F4"/>
    <w:rsid w:val="00435045"/>
    <w:rsid w:val="00436264"/>
    <w:rsid w:val="00456A76"/>
    <w:rsid w:val="00457EE7"/>
    <w:rsid w:val="00457FF1"/>
    <w:rsid w:val="004614C8"/>
    <w:rsid w:val="00462323"/>
    <w:rsid w:val="004642BA"/>
    <w:rsid w:val="00464BE4"/>
    <w:rsid w:val="00465928"/>
    <w:rsid w:val="00471B43"/>
    <w:rsid w:val="004752F6"/>
    <w:rsid w:val="004807DE"/>
    <w:rsid w:val="0048270A"/>
    <w:rsid w:val="00483185"/>
    <w:rsid w:val="004842E7"/>
    <w:rsid w:val="00487103"/>
    <w:rsid w:val="004902C7"/>
    <w:rsid w:val="004922B6"/>
    <w:rsid w:val="0049710D"/>
    <w:rsid w:val="004A147E"/>
    <w:rsid w:val="004A5818"/>
    <w:rsid w:val="004B3FDC"/>
    <w:rsid w:val="004B46DF"/>
    <w:rsid w:val="004B60EF"/>
    <w:rsid w:val="004B7652"/>
    <w:rsid w:val="004C4F11"/>
    <w:rsid w:val="004D3BFC"/>
    <w:rsid w:val="004D52AB"/>
    <w:rsid w:val="004E7002"/>
    <w:rsid w:val="004F0A43"/>
    <w:rsid w:val="004F31ED"/>
    <w:rsid w:val="005003E0"/>
    <w:rsid w:val="00504E50"/>
    <w:rsid w:val="00506A8F"/>
    <w:rsid w:val="005110A4"/>
    <w:rsid w:val="00511996"/>
    <w:rsid w:val="00513CC4"/>
    <w:rsid w:val="0051512A"/>
    <w:rsid w:val="00520BB5"/>
    <w:rsid w:val="005212AE"/>
    <w:rsid w:val="00524244"/>
    <w:rsid w:val="005334D3"/>
    <w:rsid w:val="00537C05"/>
    <w:rsid w:val="00550956"/>
    <w:rsid w:val="0055284C"/>
    <w:rsid w:val="00554D3C"/>
    <w:rsid w:val="00555C82"/>
    <w:rsid w:val="00555EF0"/>
    <w:rsid w:val="00556D39"/>
    <w:rsid w:val="00560BB6"/>
    <w:rsid w:val="00561418"/>
    <w:rsid w:val="005626DB"/>
    <w:rsid w:val="0056655B"/>
    <w:rsid w:val="0057774F"/>
    <w:rsid w:val="00583A16"/>
    <w:rsid w:val="005843E7"/>
    <w:rsid w:val="00587423"/>
    <w:rsid w:val="00594966"/>
    <w:rsid w:val="0059566D"/>
    <w:rsid w:val="00595E60"/>
    <w:rsid w:val="0059754F"/>
    <w:rsid w:val="005A02C0"/>
    <w:rsid w:val="005B7C0A"/>
    <w:rsid w:val="005D2C9B"/>
    <w:rsid w:val="005D35D7"/>
    <w:rsid w:val="005D42EA"/>
    <w:rsid w:val="005E3FA6"/>
    <w:rsid w:val="005E4ABB"/>
    <w:rsid w:val="005F4527"/>
    <w:rsid w:val="005F5BB4"/>
    <w:rsid w:val="006020FF"/>
    <w:rsid w:val="00605DA9"/>
    <w:rsid w:val="0061669F"/>
    <w:rsid w:val="00617553"/>
    <w:rsid w:val="0063450A"/>
    <w:rsid w:val="006366B4"/>
    <w:rsid w:val="00646587"/>
    <w:rsid w:val="006474AE"/>
    <w:rsid w:val="00647F5C"/>
    <w:rsid w:val="006503A8"/>
    <w:rsid w:val="006518C8"/>
    <w:rsid w:val="00651B37"/>
    <w:rsid w:val="00655321"/>
    <w:rsid w:val="006628DF"/>
    <w:rsid w:val="00666BE6"/>
    <w:rsid w:val="0066797F"/>
    <w:rsid w:val="0067148E"/>
    <w:rsid w:val="00672883"/>
    <w:rsid w:val="00672988"/>
    <w:rsid w:val="006850D6"/>
    <w:rsid w:val="006878B6"/>
    <w:rsid w:val="00690722"/>
    <w:rsid w:val="00690EF0"/>
    <w:rsid w:val="006946AF"/>
    <w:rsid w:val="00697C8B"/>
    <w:rsid w:val="006B0562"/>
    <w:rsid w:val="006B0B98"/>
    <w:rsid w:val="006B0C3B"/>
    <w:rsid w:val="006B0D80"/>
    <w:rsid w:val="006B43B2"/>
    <w:rsid w:val="006B4495"/>
    <w:rsid w:val="006B7D2F"/>
    <w:rsid w:val="006C1D59"/>
    <w:rsid w:val="006C35B2"/>
    <w:rsid w:val="006C4318"/>
    <w:rsid w:val="006C5BF7"/>
    <w:rsid w:val="006C7CDD"/>
    <w:rsid w:val="006D2DF7"/>
    <w:rsid w:val="006D581E"/>
    <w:rsid w:val="006E41DE"/>
    <w:rsid w:val="006E4B94"/>
    <w:rsid w:val="006F0392"/>
    <w:rsid w:val="006F158B"/>
    <w:rsid w:val="006F3491"/>
    <w:rsid w:val="006F3DF1"/>
    <w:rsid w:val="006F5FA9"/>
    <w:rsid w:val="00701B4A"/>
    <w:rsid w:val="00703892"/>
    <w:rsid w:val="00704F26"/>
    <w:rsid w:val="00716023"/>
    <w:rsid w:val="007247EA"/>
    <w:rsid w:val="00726921"/>
    <w:rsid w:val="00727B02"/>
    <w:rsid w:val="007376EB"/>
    <w:rsid w:val="00743541"/>
    <w:rsid w:val="007449C4"/>
    <w:rsid w:val="007543B5"/>
    <w:rsid w:val="00756C8E"/>
    <w:rsid w:val="00762341"/>
    <w:rsid w:val="00763EE1"/>
    <w:rsid w:val="00766F45"/>
    <w:rsid w:val="007709D3"/>
    <w:rsid w:val="00775FD1"/>
    <w:rsid w:val="00783459"/>
    <w:rsid w:val="007836EC"/>
    <w:rsid w:val="00793A15"/>
    <w:rsid w:val="007A13E2"/>
    <w:rsid w:val="007A166D"/>
    <w:rsid w:val="007A189B"/>
    <w:rsid w:val="007B19F2"/>
    <w:rsid w:val="007B2919"/>
    <w:rsid w:val="007B5F0B"/>
    <w:rsid w:val="007C2357"/>
    <w:rsid w:val="007C2DC3"/>
    <w:rsid w:val="007C532C"/>
    <w:rsid w:val="007D0C07"/>
    <w:rsid w:val="007D231F"/>
    <w:rsid w:val="007D654B"/>
    <w:rsid w:val="007D6C1B"/>
    <w:rsid w:val="007E27AF"/>
    <w:rsid w:val="007E32BC"/>
    <w:rsid w:val="007E429E"/>
    <w:rsid w:val="007E5303"/>
    <w:rsid w:val="007E7669"/>
    <w:rsid w:val="007F0606"/>
    <w:rsid w:val="007F24F2"/>
    <w:rsid w:val="00801B89"/>
    <w:rsid w:val="00810028"/>
    <w:rsid w:val="008212DF"/>
    <w:rsid w:val="008219AB"/>
    <w:rsid w:val="008222B1"/>
    <w:rsid w:val="00822377"/>
    <w:rsid w:val="008244D1"/>
    <w:rsid w:val="0082761E"/>
    <w:rsid w:val="00833C5A"/>
    <w:rsid w:val="008344DB"/>
    <w:rsid w:val="008401FE"/>
    <w:rsid w:val="00841646"/>
    <w:rsid w:val="00844704"/>
    <w:rsid w:val="00846492"/>
    <w:rsid w:val="00854BA4"/>
    <w:rsid w:val="00854CF0"/>
    <w:rsid w:val="008564BE"/>
    <w:rsid w:val="0086107B"/>
    <w:rsid w:val="00864C04"/>
    <w:rsid w:val="00865A58"/>
    <w:rsid w:val="00865FBB"/>
    <w:rsid w:val="00874642"/>
    <w:rsid w:val="008817C0"/>
    <w:rsid w:val="00883021"/>
    <w:rsid w:val="00883B3E"/>
    <w:rsid w:val="00883E28"/>
    <w:rsid w:val="00887003"/>
    <w:rsid w:val="0089245E"/>
    <w:rsid w:val="00893FBC"/>
    <w:rsid w:val="0089409B"/>
    <w:rsid w:val="00897EA8"/>
    <w:rsid w:val="008A6B4D"/>
    <w:rsid w:val="008B022F"/>
    <w:rsid w:val="008B5B80"/>
    <w:rsid w:val="008C1347"/>
    <w:rsid w:val="008C1F1C"/>
    <w:rsid w:val="008C4AA5"/>
    <w:rsid w:val="008C51A4"/>
    <w:rsid w:val="008D0912"/>
    <w:rsid w:val="008D15E7"/>
    <w:rsid w:val="008D1F66"/>
    <w:rsid w:val="008E3C44"/>
    <w:rsid w:val="008F0537"/>
    <w:rsid w:val="008F2839"/>
    <w:rsid w:val="008F60F5"/>
    <w:rsid w:val="008F79FC"/>
    <w:rsid w:val="00902858"/>
    <w:rsid w:val="009040BB"/>
    <w:rsid w:val="009041A8"/>
    <w:rsid w:val="009047B9"/>
    <w:rsid w:val="00905698"/>
    <w:rsid w:val="009164C5"/>
    <w:rsid w:val="00917C35"/>
    <w:rsid w:val="009212F9"/>
    <w:rsid w:val="00922C83"/>
    <w:rsid w:val="00934F23"/>
    <w:rsid w:val="009372EC"/>
    <w:rsid w:val="00954FAE"/>
    <w:rsid w:val="009574C3"/>
    <w:rsid w:val="0096157D"/>
    <w:rsid w:val="00965794"/>
    <w:rsid w:val="00967B62"/>
    <w:rsid w:val="00980FE1"/>
    <w:rsid w:val="00983D77"/>
    <w:rsid w:val="0098478F"/>
    <w:rsid w:val="0098767C"/>
    <w:rsid w:val="00987B03"/>
    <w:rsid w:val="009917B8"/>
    <w:rsid w:val="00991F7A"/>
    <w:rsid w:val="009A0943"/>
    <w:rsid w:val="009A5621"/>
    <w:rsid w:val="009A60D7"/>
    <w:rsid w:val="009A6B67"/>
    <w:rsid w:val="009B44D3"/>
    <w:rsid w:val="009B503A"/>
    <w:rsid w:val="009B6FFB"/>
    <w:rsid w:val="009C52C7"/>
    <w:rsid w:val="009D5840"/>
    <w:rsid w:val="009D733F"/>
    <w:rsid w:val="009D7EEE"/>
    <w:rsid w:val="009E2A2E"/>
    <w:rsid w:val="009E4909"/>
    <w:rsid w:val="009E4DBB"/>
    <w:rsid w:val="009E67C1"/>
    <w:rsid w:val="009E6F68"/>
    <w:rsid w:val="009F07F2"/>
    <w:rsid w:val="009F1B61"/>
    <w:rsid w:val="009F3B4D"/>
    <w:rsid w:val="00A02442"/>
    <w:rsid w:val="00A0267B"/>
    <w:rsid w:val="00A15CF6"/>
    <w:rsid w:val="00A32504"/>
    <w:rsid w:val="00A3373C"/>
    <w:rsid w:val="00A364C2"/>
    <w:rsid w:val="00A3665F"/>
    <w:rsid w:val="00A368AE"/>
    <w:rsid w:val="00A36B83"/>
    <w:rsid w:val="00A41845"/>
    <w:rsid w:val="00A432E5"/>
    <w:rsid w:val="00A50078"/>
    <w:rsid w:val="00A54EF1"/>
    <w:rsid w:val="00A614A9"/>
    <w:rsid w:val="00A71532"/>
    <w:rsid w:val="00A718CA"/>
    <w:rsid w:val="00A81CEA"/>
    <w:rsid w:val="00A824D4"/>
    <w:rsid w:val="00A84AB8"/>
    <w:rsid w:val="00A851A9"/>
    <w:rsid w:val="00A90354"/>
    <w:rsid w:val="00A938C5"/>
    <w:rsid w:val="00A94749"/>
    <w:rsid w:val="00AA0AD5"/>
    <w:rsid w:val="00AA6FE5"/>
    <w:rsid w:val="00AB0DE4"/>
    <w:rsid w:val="00AB4BE3"/>
    <w:rsid w:val="00AC5BCC"/>
    <w:rsid w:val="00AE773F"/>
    <w:rsid w:val="00AF10D0"/>
    <w:rsid w:val="00B014AF"/>
    <w:rsid w:val="00B01E57"/>
    <w:rsid w:val="00B104C9"/>
    <w:rsid w:val="00B14654"/>
    <w:rsid w:val="00B17AE9"/>
    <w:rsid w:val="00B21BCB"/>
    <w:rsid w:val="00B26199"/>
    <w:rsid w:val="00B2670C"/>
    <w:rsid w:val="00B30198"/>
    <w:rsid w:val="00B34112"/>
    <w:rsid w:val="00B41C4B"/>
    <w:rsid w:val="00B432EB"/>
    <w:rsid w:val="00B43E5E"/>
    <w:rsid w:val="00B4642A"/>
    <w:rsid w:val="00B51EA2"/>
    <w:rsid w:val="00B55D82"/>
    <w:rsid w:val="00B5670E"/>
    <w:rsid w:val="00B56EAB"/>
    <w:rsid w:val="00B637EC"/>
    <w:rsid w:val="00B67BC4"/>
    <w:rsid w:val="00B73BC0"/>
    <w:rsid w:val="00B76160"/>
    <w:rsid w:val="00B8324D"/>
    <w:rsid w:val="00B8353F"/>
    <w:rsid w:val="00B83734"/>
    <w:rsid w:val="00B846CF"/>
    <w:rsid w:val="00BA2575"/>
    <w:rsid w:val="00BB028C"/>
    <w:rsid w:val="00BB3913"/>
    <w:rsid w:val="00BB705D"/>
    <w:rsid w:val="00BB76BC"/>
    <w:rsid w:val="00BC09C2"/>
    <w:rsid w:val="00BC0D57"/>
    <w:rsid w:val="00BC2F60"/>
    <w:rsid w:val="00BC79C8"/>
    <w:rsid w:val="00BD03DF"/>
    <w:rsid w:val="00BD0D18"/>
    <w:rsid w:val="00BD70EB"/>
    <w:rsid w:val="00BE137B"/>
    <w:rsid w:val="00BE5C44"/>
    <w:rsid w:val="00BF2B3A"/>
    <w:rsid w:val="00BF6566"/>
    <w:rsid w:val="00BF7EC4"/>
    <w:rsid w:val="00C048AE"/>
    <w:rsid w:val="00C20CF6"/>
    <w:rsid w:val="00C25BAB"/>
    <w:rsid w:val="00C3316C"/>
    <w:rsid w:val="00C3480D"/>
    <w:rsid w:val="00C41479"/>
    <w:rsid w:val="00C41EA8"/>
    <w:rsid w:val="00C47870"/>
    <w:rsid w:val="00C54004"/>
    <w:rsid w:val="00C56965"/>
    <w:rsid w:val="00C60333"/>
    <w:rsid w:val="00C672AA"/>
    <w:rsid w:val="00C74D4E"/>
    <w:rsid w:val="00C75F4E"/>
    <w:rsid w:val="00C864C7"/>
    <w:rsid w:val="00C86AC1"/>
    <w:rsid w:val="00C87433"/>
    <w:rsid w:val="00C91CCA"/>
    <w:rsid w:val="00C927DB"/>
    <w:rsid w:val="00C9348F"/>
    <w:rsid w:val="00C957AB"/>
    <w:rsid w:val="00C968C6"/>
    <w:rsid w:val="00CA0EEC"/>
    <w:rsid w:val="00CA3706"/>
    <w:rsid w:val="00CB00F8"/>
    <w:rsid w:val="00CB0CAA"/>
    <w:rsid w:val="00CB5E42"/>
    <w:rsid w:val="00CC072E"/>
    <w:rsid w:val="00CC3DAB"/>
    <w:rsid w:val="00CC43F5"/>
    <w:rsid w:val="00CC696E"/>
    <w:rsid w:val="00CE06BD"/>
    <w:rsid w:val="00CE5FEE"/>
    <w:rsid w:val="00CF111C"/>
    <w:rsid w:val="00D0341D"/>
    <w:rsid w:val="00D0524F"/>
    <w:rsid w:val="00D069CF"/>
    <w:rsid w:val="00D126BE"/>
    <w:rsid w:val="00D30E2A"/>
    <w:rsid w:val="00D31344"/>
    <w:rsid w:val="00D344A7"/>
    <w:rsid w:val="00D405A4"/>
    <w:rsid w:val="00D42C31"/>
    <w:rsid w:val="00D46933"/>
    <w:rsid w:val="00D546FD"/>
    <w:rsid w:val="00D554D0"/>
    <w:rsid w:val="00D55836"/>
    <w:rsid w:val="00D6054D"/>
    <w:rsid w:val="00D613C6"/>
    <w:rsid w:val="00D646AF"/>
    <w:rsid w:val="00D65A3A"/>
    <w:rsid w:val="00D675FC"/>
    <w:rsid w:val="00D677B0"/>
    <w:rsid w:val="00D738CC"/>
    <w:rsid w:val="00D803D8"/>
    <w:rsid w:val="00D83B29"/>
    <w:rsid w:val="00D92917"/>
    <w:rsid w:val="00DA4705"/>
    <w:rsid w:val="00DA5AEA"/>
    <w:rsid w:val="00DB29B4"/>
    <w:rsid w:val="00DB50F8"/>
    <w:rsid w:val="00DB70DD"/>
    <w:rsid w:val="00DC0255"/>
    <w:rsid w:val="00DC0F51"/>
    <w:rsid w:val="00DC6203"/>
    <w:rsid w:val="00DD1EAA"/>
    <w:rsid w:val="00DD5676"/>
    <w:rsid w:val="00DD60DD"/>
    <w:rsid w:val="00DD6E24"/>
    <w:rsid w:val="00DE4978"/>
    <w:rsid w:val="00DE5D0D"/>
    <w:rsid w:val="00DF216C"/>
    <w:rsid w:val="00DF2E8E"/>
    <w:rsid w:val="00DF5DD7"/>
    <w:rsid w:val="00E0148E"/>
    <w:rsid w:val="00E02AF3"/>
    <w:rsid w:val="00E10555"/>
    <w:rsid w:val="00E15C63"/>
    <w:rsid w:val="00E253FA"/>
    <w:rsid w:val="00E254E0"/>
    <w:rsid w:val="00E3489C"/>
    <w:rsid w:val="00E50F52"/>
    <w:rsid w:val="00E511B1"/>
    <w:rsid w:val="00E538B5"/>
    <w:rsid w:val="00E54861"/>
    <w:rsid w:val="00E62BEF"/>
    <w:rsid w:val="00E64143"/>
    <w:rsid w:val="00E661D2"/>
    <w:rsid w:val="00E74772"/>
    <w:rsid w:val="00E76EDA"/>
    <w:rsid w:val="00E81E49"/>
    <w:rsid w:val="00E84734"/>
    <w:rsid w:val="00EA05BD"/>
    <w:rsid w:val="00EA2D0F"/>
    <w:rsid w:val="00EA3B98"/>
    <w:rsid w:val="00EA46EA"/>
    <w:rsid w:val="00EB6D04"/>
    <w:rsid w:val="00EC032D"/>
    <w:rsid w:val="00EC2924"/>
    <w:rsid w:val="00EC7209"/>
    <w:rsid w:val="00ED1F9E"/>
    <w:rsid w:val="00ED4B29"/>
    <w:rsid w:val="00ED56F8"/>
    <w:rsid w:val="00ED7125"/>
    <w:rsid w:val="00EE23A5"/>
    <w:rsid w:val="00F01918"/>
    <w:rsid w:val="00F10708"/>
    <w:rsid w:val="00F12F7F"/>
    <w:rsid w:val="00F170E6"/>
    <w:rsid w:val="00F179B7"/>
    <w:rsid w:val="00F22B02"/>
    <w:rsid w:val="00F30BDB"/>
    <w:rsid w:val="00F35E3C"/>
    <w:rsid w:val="00F505F9"/>
    <w:rsid w:val="00F518C6"/>
    <w:rsid w:val="00F52C0B"/>
    <w:rsid w:val="00F547EC"/>
    <w:rsid w:val="00F55227"/>
    <w:rsid w:val="00F575A7"/>
    <w:rsid w:val="00F62326"/>
    <w:rsid w:val="00F66541"/>
    <w:rsid w:val="00F66B3B"/>
    <w:rsid w:val="00F71FF6"/>
    <w:rsid w:val="00F7281B"/>
    <w:rsid w:val="00F7730F"/>
    <w:rsid w:val="00F86FB0"/>
    <w:rsid w:val="00F917EC"/>
    <w:rsid w:val="00FA12B1"/>
    <w:rsid w:val="00FB68BA"/>
    <w:rsid w:val="00FC137B"/>
    <w:rsid w:val="00FC14D8"/>
    <w:rsid w:val="00FC2B9B"/>
    <w:rsid w:val="00FD28AE"/>
    <w:rsid w:val="00FD2E27"/>
    <w:rsid w:val="00FD4CF3"/>
    <w:rsid w:val="00FE7AE6"/>
    <w:rsid w:val="00FF3EAB"/>
    <w:rsid w:val="00FF49C7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18"/>
  </w:style>
  <w:style w:type="paragraph" w:styleId="1">
    <w:name w:val="heading 1"/>
    <w:basedOn w:val="a"/>
    <w:next w:val="a"/>
    <w:link w:val="10"/>
    <w:uiPriority w:val="9"/>
    <w:qFormat/>
    <w:rsid w:val="00CC6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827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023"/>
    <w:pPr>
      <w:ind w:left="720"/>
      <w:contextualSpacing/>
    </w:pPr>
  </w:style>
  <w:style w:type="table" w:styleId="a4">
    <w:name w:val="Table Grid"/>
    <w:basedOn w:val="a1"/>
    <w:uiPriority w:val="59"/>
    <w:rsid w:val="00A1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24D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CE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E5F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27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Title"/>
    <w:basedOn w:val="a"/>
    <w:link w:val="aa"/>
    <w:uiPriority w:val="10"/>
    <w:qFormat/>
    <w:rsid w:val="004827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482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8270A"/>
    <w:pPr>
      <w:spacing w:after="0" w:line="360" w:lineRule="auto"/>
      <w:ind w:firstLine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8270A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54B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4BA4"/>
  </w:style>
  <w:style w:type="paragraph" w:styleId="ab">
    <w:name w:val="Body Text Indent"/>
    <w:basedOn w:val="a"/>
    <w:link w:val="ac"/>
    <w:uiPriority w:val="99"/>
    <w:semiHidden/>
    <w:unhideWhenUsed/>
    <w:rsid w:val="0069072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90722"/>
  </w:style>
  <w:style w:type="paragraph" w:styleId="ad">
    <w:name w:val="Body Text"/>
    <w:basedOn w:val="a"/>
    <w:link w:val="ae"/>
    <w:unhideWhenUsed/>
    <w:rsid w:val="00353AF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53AF7"/>
  </w:style>
  <w:style w:type="numbering" w:customStyle="1" w:styleId="11">
    <w:name w:val="Нет списка1"/>
    <w:next w:val="a2"/>
    <w:uiPriority w:val="99"/>
    <w:semiHidden/>
    <w:unhideWhenUsed/>
    <w:rsid w:val="00FF7664"/>
  </w:style>
  <w:style w:type="character" w:customStyle="1" w:styleId="style41">
    <w:name w:val="style41"/>
    <w:rsid w:val="00FF7664"/>
    <w:rPr>
      <w:color w:val="000000"/>
      <w:sz w:val="29"/>
      <w:szCs w:val="29"/>
    </w:rPr>
  </w:style>
  <w:style w:type="table" w:customStyle="1" w:styleId="12">
    <w:name w:val="Сетка таблицы1"/>
    <w:basedOn w:val="a1"/>
    <w:next w:val="a4"/>
    <w:uiPriority w:val="59"/>
    <w:rsid w:val="00FF7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одержимое таблицы"/>
    <w:basedOn w:val="a"/>
    <w:rsid w:val="00FF766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0">
    <w:name w:val="Normal (Web)"/>
    <w:basedOn w:val="a"/>
    <w:uiPriority w:val="99"/>
    <w:unhideWhenUsed/>
    <w:rsid w:val="0033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50F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8C1F1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6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Strong"/>
    <w:qFormat/>
    <w:rsid w:val="00CC696E"/>
    <w:rPr>
      <w:b/>
      <w:bCs/>
    </w:rPr>
  </w:style>
  <w:style w:type="character" w:styleId="af2">
    <w:name w:val="Hyperlink"/>
    <w:rsid w:val="00BE5C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827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023"/>
    <w:pPr>
      <w:ind w:left="720"/>
      <w:contextualSpacing/>
    </w:pPr>
  </w:style>
  <w:style w:type="table" w:styleId="a4">
    <w:name w:val="Table Grid"/>
    <w:basedOn w:val="a1"/>
    <w:uiPriority w:val="59"/>
    <w:rsid w:val="00A1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24D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CE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E5F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27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Title"/>
    <w:basedOn w:val="a"/>
    <w:link w:val="aa"/>
    <w:uiPriority w:val="10"/>
    <w:qFormat/>
    <w:rsid w:val="004827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4827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8270A"/>
    <w:pPr>
      <w:spacing w:after="0" w:line="360" w:lineRule="auto"/>
      <w:ind w:firstLine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8270A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54B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4BA4"/>
  </w:style>
  <w:style w:type="paragraph" w:styleId="ab">
    <w:name w:val="Body Text Indent"/>
    <w:basedOn w:val="a"/>
    <w:link w:val="ac"/>
    <w:uiPriority w:val="99"/>
    <w:semiHidden/>
    <w:unhideWhenUsed/>
    <w:rsid w:val="0069072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90722"/>
  </w:style>
  <w:style w:type="paragraph" w:styleId="ad">
    <w:name w:val="Body Text"/>
    <w:basedOn w:val="a"/>
    <w:link w:val="ae"/>
    <w:unhideWhenUsed/>
    <w:rsid w:val="00353AF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53AF7"/>
  </w:style>
  <w:style w:type="numbering" w:customStyle="1" w:styleId="11">
    <w:name w:val="Нет списка1"/>
    <w:next w:val="a2"/>
    <w:uiPriority w:val="99"/>
    <w:semiHidden/>
    <w:unhideWhenUsed/>
    <w:rsid w:val="00FF7664"/>
  </w:style>
  <w:style w:type="character" w:customStyle="1" w:styleId="style41">
    <w:name w:val="style41"/>
    <w:rsid w:val="00FF7664"/>
    <w:rPr>
      <w:color w:val="000000"/>
      <w:sz w:val="29"/>
      <w:szCs w:val="29"/>
    </w:rPr>
  </w:style>
  <w:style w:type="table" w:customStyle="1" w:styleId="12">
    <w:name w:val="Сетка таблицы1"/>
    <w:basedOn w:val="a1"/>
    <w:next w:val="a4"/>
    <w:uiPriority w:val="59"/>
    <w:rsid w:val="00FF7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одержимое таблицы"/>
    <w:basedOn w:val="a"/>
    <w:rsid w:val="00FF766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0">
    <w:name w:val="Normal (Web)"/>
    <w:basedOn w:val="a"/>
    <w:uiPriority w:val="99"/>
    <w:semiHidden/>
    <w:unhideWhenUsed/>
    <w:rsid w:val="0033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38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8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2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9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0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111111111111112E-2"/>
                  <c:y val="-7.8703703703703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666666666666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37</c:v>
                </c:pt>
                <c:pt idx="1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2.77777777777777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666666666566E-2"/>
                  <c:y val="-2.31481481481481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2012-2013</c:v>
                </c:pt>
                <c:pt idx="1">
                  <c:v>2013-2014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99</c:v>
                </c:pt>
                <c:pt idx="1">
                  <c:v>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6842880"/>
        <c:axId val="96844416"/>
        <c:axId val="0"/>
      </c:bar3DChart>
      <c:catAx>
        <c:axId val="96842880"/>
        <c:scaling>
          <c:orientation val="minMax"/>
        </c:scaling>
        <c:delete val="0"/>
        <c:axPos val="b"/>
        <c:majorTickMark val="out"/>
        <c:minorTickMark val="none"/>
        <c:tickLblPos val="nextTo"/>
        <c:crossAx val="96844416"/>
        <c:crosses val="autoZero"/>
        <c:auto val="1"/>
        <c:lblAlgn val="ctr"/>
        <c:lblOffset val="100"/>
        <c:noMultiLvlLbl val="0"/>
      </c:catAx>
      <c:valAx>
        <c:axId val="96844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8428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Лист1!$B$23</c:f>
              <c:strCache>
                <c:ptCount val="1"/>
                <c:pt idx="0">
                  <c:v>2012-2013 уч.г.</c:v>
                </c:pt>
              </c:strCache>
            </c:strRef>
          </c:tx>
          <c:invertIfNegative val="0"/>
          <c:cat>
            <c:strRef>
              <c:f>Лист1!$A$24:$A$27</c:f>
              <c:strCache>
                <c:ptCount val="4"/>
                <c:pt idx="0">
                  <c:v>пропущено всего</c:v>
                </c:pt>
                <c:pt idx="1">
                  <c:v>пропущено по болезни</c:v>
                </c:pt>
                <c:pt idx="2">
                  <c:v>пропущено по уважительной причине</c:v>
                </c:pt>
                <c:pt idx="3">
                  <c:v>пропущено без уважительной причины</c:v>
                </c:pt>
              </c:strCache>
            </c:strRef>
          </c:cat>
          <c:val>
            <c:numRef>
              <c:f>Лист1!$B$24:$B$27</c:f>
              <c:numCache>
                <c:formatCode>General</c:formatCode>
                <c:ptCount val="4"/>
                <c:pt idx="0">
                  <c:v>1558</c:v>
                </c:pt>
                <c:pt idx="1">
                  <c:v>1337</c:v>
                </c:pt>
                <c:pt idx="2">
                  <c:v>201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Лист1!$C$23</c:f>
              <c:strCache>
                <c:ptCount val="1"/>
                <c:pt idx="0">
                  <c:v>2013-2014 уч.г.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111111111111108E-2"/>
                  <c:y val="5.3047226700083302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44444444444445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666666666666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Лист1!$A$24:$A$27</c:f>
              <c:strCache>
                <c:ptCount val="4"/>
                <c:pt idx="0">
                  <c:v>пропущено всего</c:v>
                </c:pt>
                <c:pt idx="1">
                  <c:v>пропущено по болезни</c:v>
                </c:pt>
                <c:pt idx="2">
                  <c:v>пропущено по уважительной причине</c:v>
                </c:pt>
                <c:pt idx="3">
                  <c:v>пропущено без уважительной причины</c:v>
                </c:pt>
              </c:strCache>
            </c:strRef>
          </c:cat>
          <c:val>
            <c:numRef>
              <c:f>Лист1!$C$24:$C$27</c:f>
              <c:numCache>
                <c:formatCode>General</c:formatCode>
                <c:ptCount val="4"/>
                <c:pt idx="0">
                  <c:v>1530</c:v>
                </c:pt>
                <c:pt idx="1">
                  <c:v>1370</c:v>
                </c:pt>
                <c:pt idx="2">
                  <c:v>82</c:v>
                </c:pt>
                <c:pt idx="3">
                  <c:v>78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9659264"/>
        <c:axId val="93968256"/>
        <c:axId val="0"/>
      </c:bar3DChart>
      <c:catAx>
        <c:axId val="89659264"/>
        <c:scaling>
          <c:orientation val="minMax"/>
        </c:scaling>
        <c:delete val="0"/>
        <c:axPos val="b"/>
        <c:majorTickMark val="out"/>
        <c:minorTickMark val="none"/>
        <c:tickLblPos val="nextTo"/>
        <c:crossAx val="93968256"/>
        <c:crosses val="autoZero"/>
        <c:auto val="1"/>
        <c:lblAlgn val="ctr"/>
        <c:lblOffset val="100"/>
        <c:noMultiLvlLbl val="0"/>
      </c:catAx>
      <c:valAx>
        <c:axId val="93968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6592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multiLvlStrRef>
              <c:f>Лист1!$B$1:$E$2</c:f>
              <c:multiLvlStrCache>
                <c:ptCount val="4"/>
                <c:lvl>
                  <c:pt idx="0">
                    <c:v>% успеваемости</c:v>
                  </c:pt>
                  <c:pt idx="1">
                    <c:v>% качества</c:v>
                  </c:pt>
                  <c:pt idx="2">
                    <c:v>% успеваемости</c:v>
                  </c:pt>
                  <c:pt idx="3">
                    <c:v>% качества</c:v>
                  </c:pt>
                </c:lvl>
                <c:lvl>
                  <c:pt idx="0">
                    <c:v>математика</c:v>
                  </c:pt>
                  <c:pt idx="2">
                    <c:v>русский язык</c:v>
                  </c:pt>
                </c:lvl>
              </c:multiLvlStrCache>
            </c:multiLvl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69</c:v>
                </c:pt>
                <c:pt idx="1">
                  <c:v>47</c:v>
                </c:pt>
                <c:pt idx="2">
                  <c:v>91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multiLvlStrRef>
              <c:f>Лист1!$B$1:$E$2</c:f>
              <c:multiLvlStrCache>
                <c:ptCount val="4"/>
                <c:lvl>
                  <c:pt idx="0">
                    <c:v>% успеваемости</c:v>
                  </c:pt>
                  <c:pt idx="1">
                    <c:v>% качества</c:v>
                  </c:pt>
                  <c:pt idx="2">
                    <c:v>% успеваемости</c:v>
                  </c:pt>
                  <c:pt idx="3">
                    <c:v>% качества</c:v>
                  </c:pt>
                </c:lvl>
                <c:lvl>
                  <c:pt idx="0">
                    <c:v>математика</c:v>
                  </c:pt>
                  <c:pt idx="2">
                    <c:v>русский язык</c:v>
                  </c:pt>
                </c:lvl>
              </c:multiLvlStrCache>
            </c:multiLvlStrRef>
          </c:cat>
          <c:val>
            <c:numRef>
              <c:f>Лист1!$B$4:$E$4</c:f>
              <c:numCache>
                <c:formatCode>General</c:formatCode>
                <c:ptCount val="4"/>
                <c:pt idx="0">
                  <c:v>76</c:v>
                </c:pt>
                <c:pt idx="1">
                  <c:v>9</c:v>
                </c:pt>
                <c:pt idx="2">
                  <c:v>100</c:v>
                </c:pt>
                <c:pt idx="3">
                  <c:v>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6763904"/>
        <c:axId val="96765440"/>
        <c:axId val="0"/>
      </c:bar3DChart>
      <c:catAx>
        <c:axId val="96763904"/>
        <c:scaling>
          <c:orientation val="minMax"/>
        </c:scaling>
        <c:delete val="0"/>
        <c:axPos val="b"/>
        <c:majorTickMark val="out"/>
        <c:minorTickMark val="none"/>
        <c:tickLblPos val="nextTo"/>
        <c:crossAx val="96765440"/>
        <c:crosses val="autoZero"/>
        <c:auto val="1"/>
        <c:lblAlgn val="ctr"/>
        <c:lblOffset val="100"/>
        <c:noMultiLvlLbl val="0"/>
      </c:catAx>
      <c:valAx>
        <c:axId val="96765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7639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619969378827649E-2"/>
          <c:y val="6.3980491988849711E-2"/>
          <c:w val="0.76036964129483819"/>
          <c:h val="0.771054378063088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опекаемые</c:v>
                </c:pt>
                <c:pt idx="1">
                  <c:v>ОДН</c:v>
                </c:pt>
                <c:pt idx="2">
                  <c:v>СОП</c:v>
                </c:pt>
                <c:pt idx="3">
                  <c:v>ВНШ</c:v>
                </c:pt>
                <c:pt idx="4">
                  <c:v>Гр.риска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4</c:v>
                </c:pt>
                <c:pt idx="2">
                  <c:v>7</c:v>
                </c:pt>
                <c:pt idx="3">
                  <c:v>10</c:v>
                </c:pt>
                <c:pt idx="4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опекаемые</c:v>
                </c:pt>
                <c:pt idx="1">
                  <c:v>ОДН</c:v>
                </c:pt>
                <c:pt idx="2">
                  <c:v>СОП</c:v>
                </c:pt>
                <c:pt idx="3">
                  <c:v>ВНШ</c:v>
                </c:pt>
                <c:pt idx="4">
                  <c:v>Гр.риска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556544"/>
        <c:axId val="96558080"/>
      </c:barChart>
      <c:catAx>
        <c:axId val="96556544"/>
        <c:scaling>
          <c:orientation val="minMax"/>
        </c:scaling>
        <c:delete val="0"/>
        <c:axPos val="b"/>
        <c:majorTickMark val="out"/>
        <c:minorTickMark val="none"/>
        <c:tickLblPos val="nextTo"/>
        <c:crossAx val="96558080"/>
        <c:crosses val="autoZero"/>
        <c:auto val="1"/>
        <c:lblAlgn val="ctr"/>
        <c:lblOffset val="100"/>
        <c:noMultiLvlLbl val="0"/>
      </c:catAx>
      <c:valAx>
        <c:axId val="96558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556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AB0C-E983-4BF6-B21D-16D5D15C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7781</Words>
  <Characters>44353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106</dc:creator>
  <cp:lastModifiedBy>Курыпова</cp:lastModifiedBy>
  <cp:revision>79</cp:revision>
  <cp:lastPrinted>2014-08-29T02:16:00Z</cp:lastPrinted>
  <dcterms:created xsi:type="dcterms:W3CDTF">2013-08-06T00:38:00Z</dcterms:created>
  <dcterms:modified xsi:type="dcterms:W3CDTF">2014-11-17T05:55:00Z</dcterms:modified>
</cp:coreProperties>
</file>