
<file path=[Content_Types].xml><?xml version="1.0" encoding="utf-8"?>
<Types xmlns="http://schemas.openxmlformats.org/package/2006/content-types">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2F" w:rsidRPr="002B0BB2" w:rsidRDefault="0095052F" w:rsidP="0095052F">
      <w:pPr>
        <w:spacing w:after="0" w:line="360" w:lineRule="auto"/>
        <w:jc w:val="both"/>
        <w:rPr>
          <w:rFonts w:ascii="Times New Roman" w:hAnsi="Times New Roman"/>
          <w:sz w:val="24"/>
          <w:szCs w:val="24"/>
        </w:rPr>
      </w:pPr>
      <w:r w:rsidRPr="002B0BB2">
        <w:rPr>
          <w:rFonts w:ascii="Times New Roman" w:hAnsi="Times New Roman"/>
          <w:sz w:val="24"/>
          <w:szCs w:val="24"/>
        </w:rPr>
        <w:t xml:space="preserve">Представленный доклад является публичным отчетом о проделанной работе за 2015-2016 учебный год. </w:t>
      </w:r>
    </w:p>
    <w:p w:rsidR="00A2670D" w:rsidRPr="002B0BB2" w:rsidRDefault="00A2670D" w:rsidP="0095052F">
      <w:pPr>
        <w:spacing w:after="0" w:line="360" w:lineRule="auto"/>
        <w:jc w:val="both"/>
        <w:rPr>
          <w:rFonts w:ascii="Times New Roman" w:hAnsi="Times New Roman" w:cs="Times New Roman"/>
          <w:sz w:val="24"/>
          <w:szCs w:val="24"/>
        </w:rPr>
      </w:pPr>
      <w:r w:rsidRPr="002B0BB2">
        <w:rPr>
          <w:rFonts w:ascii="Times New Roman" w:hAnsi="Times New Roman" w:cs="Times New Roman"/>
          <w:sz w:val="24"/>
          <w:szCs w:val="24"/>
        </w:rPr>
        <w:t>Наш доклад содержит основную информацию о результатах деятельности, проблемах, перспективах развития нашего Учреждения. Мы познакомим вас с традициями, условиями обучения, образовательными программами, достижениями Учреждения за последний год. Мы адресуем  эту информацию родителям наших учеников, учредителю, общественности, органам местного самоуправления</w:t>
      </w:r>
    </w:p>
    <w:p w:rsidR="0095052F" w:rsidRPr="002B0BB2" w:rsidRDefault="0095052F" w:rsidP="00A2670D">
      <w:pPr>
        <w:tabs>
          <w:tab w:val="left" w:pos="709"/>
        </w:tabs>
        <w:spacing w:after="0"/>
        <w:rPr>
          <w:rFonts w:ascii="Times New Roman" w:hAnsi="Times New Roman"/>
          <w:b/>
          <w:sz w:val="24"/>
          <w:szCs w:val="24"/>
        </w:rPr>
      </w:pPr>
      <w:r w:rsidRPr="002B0BB2">
        <w:rPr>
          <w:rFonts w:ascii="Times New Roman" w:hAnsi="Times New Roman"/>
          <w:b/>
          <w:sz w:val="24"/>
          <w:szCs w:val="24"/>
        </w:rPr>
        <w:t xml:space="preserve">Общая характеристика МОБУ « СОШ №3»  </w:t>
      </w:r>
    </w:p>
    <w:p w:rsidR="0095052F" w:rsidRPr="002B0BB2" w:rsidRDefault="0095052F" w:rsidP="0095052F">
      <w:pPr>
        <w:pStyle w:val="a3"/>
        <w:tabs>
          <w:tab w:val="left" w:pos="709"/>
        </w:tabs>
        <w:spacing w:after="0"/>
        <w:ind w:left="0"/>
        <w:rPr>
          <w:rFonts w:ascii="Times New Roman" w:hAnsi="Times New Roman"/>
        </w:rPr>
      </w:pPr>
    </w:p>
    <w:p w:rsidR="0095052F" w:rsidRPr="002B0BB2" w:rsidRDefault="0095052F" w:rsidP="0095052F">
      <w:pPr>
        <w:tabs>
          <w:tab w:val="left" w:pos="709"/>
        </w:tabs>
        <w:spacing w:after="0"/>
        <w:jc w:val="both"/>
        <w:rPr>
          <w:rFonts w:ascii="Times New Roman" w:hAnsi="Times New Roman"/>
          <w:sz w:val="24"/>
          <w:szCs w:val="24"/>
        </w:rPr>
      </w:pPr>
      <w:r w:rsidRPr="002B0BB2">
        <w:rPr>
          <w:rFonts w:ascii="Times New Roman" w:hAnsi="Times New Roman"/>
          <w:sz w:val="24"/>
          <w:szCs w:val="24"/>
        </w:rPr>
        <w:tab/>
        <w:t>Полное наименование в соответствии с Уставом</w:t>
      </w:r>
      <w:r w:rsidRPr="002B0BB2">
        <w:rPr>
          <w:rFonts w:ascii="Times New Roman" w:hAnsi="Times New Roman"/>
          <w:color w:val="800080"/>
          <w:sz w:val="24"/>
          <w:szCs w:val="24"/>
        </w:rPr>
        <w:t>:</w:t>
      </w:r>
      <w:r w:rsidRPr="002B0BB2">
        <w:rPr>
          <w:rFonts w:ascii="Times New Roman" w:hAnsi="Times New Roman"/>
          <w:sz w:val="24"/>
          <w:szCs w:val="24"/>
        </w:rPr>
        <w:t xml:space="preserve"> муниципальное общеобразовательное бюджетное  учреждение «Средняя общеобразовательная школа №3 им. А.С. Пушкина»</w:t>
      </w:r>
      <w:r w:rsidR="00A2670D" w:rsidRPr="002B0BB2">
        <w:rPr>
          <w:rFonts w:ascii="Times New Roman" w:hAnsi="Times New Roman"/>
          <w:sz w:val="24"/>
          <w:szCs w:val="24"/>
        </w:rPr>
        <w:t>, МОБУ « СОШ №3».</w:t>
      </w:r>
      <w:r w:rsidRPr="002B0BB2">
        <w:rPr>
          <w:rFonts w:ascii="Times New Roman" w:hAnsi="Times New Roman"/>
          <w:sz w:val="24"/>
          <w:szCs w:val="24"/>
        </w:rPr>
        <w:t xml:space="preserve"> </w:t>
      </w:r>
    </w:p>
    <w:p w:rsidR="00FC36B3" w:rsidRPr="002B0BB2" w:rsidRDefault="0095052F" w:rsidP="00FC36B3">
      <w:pPr>
        <w:tabs>
          <w:tab w:val="left" w:pos="0"/>
        </w:tabs>
        <w:spacing w:after="0"/>
        <w:jc w:val="both"/>
        <w:rPr>
          <w:rFonts w:ascii="Times New Roman" w:hAnsi="Times New Roman"/>
          <w:spacing w:val="-2"/>
          <w:sz w:val="24"/>
          <w:szCs w:val="24"/>
        </w:rPr>
      </w:pPr>
      <w:r w:rsidRPr="002B0BB2">
        <w:rPr>
          <w:rFonts w:ascii="Times New Roman" w:hAnsi="Times New Roman"/>
          <w:sz w:val="24"/>
          <w:szCs w:val="24"/>
        </w:rPr>
        <w:tab/>
      </w:r>
      <w:r w:rsidRPr="002B0BB2">
        <w:rPr>
          <w:rFonts w:ascii="Times New Roman" w:hAnsi="Times New Roman"/>
          <w:spacing w:val="-2"/>
          <w:sz w:val="24"/>
          <w:szCs w:val="24"/>
        </w:rPr>
        <w:t xml:space="preserve"> </w:t>
      </w:r>
      <w:r w:rsidR="00FC36B3" w:rsidRPr="002B0BB2">
        <w:rPr>
          <w:rFonts w:ascii="Times New Roman" w:hAnsi="Times New Roman"/>
          <w:spacing w:val="-2"/>
          <w:sz w:val="24"/>
          <w:szCs w:val="24"/>
        </w:rPr>
        <w:t>Учредителем и собственником имущества  Учреждения является муниципальное образование город Минусинск</w:t>
      </w:r>
      <w:r w:rsidRPr="002B0BB2">
        <w:rPr>
          <w:rFonts w:ascii="Times New Roman" w:hAnsi="Times New Roman"/>
          <w:spacing w:val="-2"/>
          <w:sz w:val="24"/>
          <w:szCs w:val="24"/>
        </w:rPr>
        <w:t xml:space="preserve">. </w:t>
      </w:r>
    </w:p>
    <w:p w:rsidR="00EA3074" w:rsidRPr="002B0BB2" w:rsidRDefault="00FC36B3" w:rsidP="00FC36B3">
      <w:pPr>
        <w:tabs>
          <w:tab w:val="left" w:pos="0"/>
        </w:tabs>
        <w:spacing w:after="0"/>
        <w:jc w:val="both"/>
        <w:rPr>
          <w:rFonts w:ascii="Times New Roman" w:hAnsi="Times New Roman"/>
          <w:spacing w:val="-2"/>
          <w:sz w:val="24"/>
          <w:szCs w:val="24"/>
        </w:rPr>
      </w:pPr>
      <w:r w:rsidRPr="002B0BB2">
        <w:rPr>
          <w:rFonts w:ascii="Times New Roman" w:hAnsi="Times New Roman"/>
          <w:spacing w:val="-2"/>
          <w:sz w:val="24"/>
          <w:szCs w:val="24"/>
        </w:rPr>
        <w:tab/>
      </w:r>
      <w:r w:rsidR="00EA3074" w:rsidRPr="002B0BB2">
        <w:rPr>
          <w:rFonts w:ascii="Times New Roman" w:hAnsi="Times New Roman"/>
          <w:spacing w:val="-2"/>
          <w:sz w:val="24"/>
          <w:szCs w:val="24"/>
        </w:rPr>
        <w:t xml:space="preserve">Деятельность ОУ осуществляется в соответствии с законодательством Российской Федерации  в области образования и Уставом, зарегистрированным ИФНС России </w:t>
      </w:r>
      <w:r w:rsidRPr="002B0BB2">
        <w:rPr>
          <w:rFonts w:ascii="Times New Roman" w:hAnsi="Times New Roman"/>
          <w:spacing w:val="-2"/>
          <w:sz w:val="24"/>
          <w:szCs w:val="24"/>
        </w:rPr>
        <w:t>№ 10 по Красноярскому краю.</w:t>
      </w:r>
      <w:r w:rsidR="00EA3074" w:rsidRPr="002B0BB2">
        <w:rPr>
          <w:rFonts w:ascii="Times New Roman" w:hAnsi="Times New Roman"/>
          <w:spacing w:val="-2"/>
          <w:sz w:val="24"/>
          <w:szCs w:val="24"/>
        </w:rPr>
        <w:t xml:space="preserve"> </w:t>
      </w:r>
    </w:p>
    <w:p w:rsidR="0095052F" w:rsidRPr="002B0BB2" w:rsidRDefault="00FC36B3" w:rsidP="0095052F">
      <w:pPr>
        <w:tabs>
          <w:tab w:val="left" w:pos="709"/>
        </w:tabs>
        <w:spacing w:after="0"/>
        <w:jc w:val="both"/>
        <w:rPr>
          <w:rFonts w:ascii="Times New Roman" w:hAnsi="Times New Roman"/>
          <w:spacing w:val="-2"/>
          <w:sz w:val="24"/>
          <w:szCs w:val="24"/>
        </w:rPr>
      </w:pPr>
      <w:r w:rsidRPr="002B0BB2">
        <w:rPr>
          <w:rFonts w:ascii="Times New Roman" w:hAnsi="Times New Roman"/>
          <w:spacing w:val="-2"/>
          <w:sz w:val="24"/>
          <w:szCs w:val="24"/>
        </w:rPr>
        <w:tab/>
        <w:t xml:space="preserve">Лицензия серия РО  № 038584, регистрационный номер 6625-л от 13.09. </w:t>
      </w:r>
      <w:r w:rsidR="0095052F" w:rsidRPr="002B0BB2">
        <w:rPr>
          <w:rFonts w:ascii="Times New Roman" w:hAnsi="Times New Roman"/>
          <w:spacing w:val="-2"/>
          <w:sz w:val="24"/>
          <w:szCs w:val="24"/>
        </w:rPr>
        <w:t>2012 года. Лицензия выдана на осуществление деятельности по следующим образовательным программам:</w:t>
      </w:r>
    </w:p>
    <w:p w:rsidR="0095052F" w:rsidRPr="002B0BB2" w:rsidRDefault="0095052F" w:rsidP="0095052F">
      <w:pPr>
        <w:tabs>
          <w:tab w:val="left" w:pos="709"/>
        </w:tabs>
        <w:spacing w:after="0"/>
        <w:jc w:val="both"/>
        <w:rPr>
          <w:rFonts w:ascii="Times New Roman" w:hAnsi="Times New Roman"/>
          <w:spacing w:val="-2"/>
          <w:sz w:val="24"/>
          <w:szCs w:val="24"/>
        </w:rPr>
      </w:pPr>
      <w:r w:rsidRPr="002B0BB2">
        <w:rPr>
          <w:rFonts w:ascii="Times New Roman" w:hAnsi="Times New Roman"/>
          <w:spacing w:val="-2"/>
          <w:sz w:val="24"/>
          <w:szCs w:val="24"/>
        </w:rPr>
        <w:t>-общеобразовательная программа начального общего образования</w:t>
      </w:r>
      <w:r w:rsidR="00FC36B3" w:rsidRPr="002B0BB2">
        <w:rPr>
          <w:rFonts w:ascii="Times New Roman" w:hAnsi="Times New Roman"/>
          <w:spacing w:val="-2"/>
          <w:sz w:val="24"/>
          <w:szCs w:val="24"/>
        </w:rPr>
        <w:t>;</w:t>
      </w:r>
    </w:p>
    <w:p w:rsidR="0095052F" w:rsidRPr="002B0BB2" w:rsidRDefault="0095052F" w:rsidP="0095052F">
      <w:pPr>
        <w:tabs>
          <w:tab w:val="left" w:pos="709"/>
        </w:tabs>
        <w:spacing w:after="0"/>
        <w:jc w:val="both"/>
        <w:rPr>
          <w:rFonts w:ascii="Times New Roman" w:hAnsi="Times New Roman"/>
          <w:spacing w:val="-2"/>
          <w:sz w:val="24"/>
          <w:szCs w:val="24"/>
        </w:rPr>
      </w:pPr>
      <w:r w:rsidRPr="002B0BB2">
        <w:rPr>
          <w:rFonts w:ascii="Times New Roman" w:hAnsi="Times New Roman"/>
          <w:spacing w:val="-2"/>
          <w:sz w:val="24"/>
          <w:szCs w:val="24"/>
        </w:rPr>
        <w:t>- общеобразовательная программа основного общего образования;</w:t>
      </w:r>
    </w:p>
    <w:p w:rsidR="0095052F" w:rsidRPr="002B0BB2" w:rsidRDefault="0095052F" w:rsidP="0095052F">
      <w:pPr>
        <w:tabs>
          <w:tab w:val="left" w:pos="709"/>
        </w:tabs>
        <w:spacing w:after="0"/>
        <w:jc w:val="both"/>
        <w:rPr>
          <w:rFonts w:ascii="Times New Roman" w:hAnsi="Times New Roman"/>
          <w:spacing w:val="-2"/>
          <w:sz w:val="24"/>
          <w:szCs w:val="24"/>
        </w:rPr>
      </w:pPr>
      <w:r w:rsidRPr="002B0BB2">
        <w:rPr>
          <w:rFonts w:ascii="Times New Roman" w:hAnsi="Times New Roman"/>
          <w:spacing w:val="-2"/>
          <w:sz w:val="24"/>
          <w:szCs w:val="24"/>
        </w:rPr>
        <w:t>- общеобразователь</w:t>
      </w:r>
      <w:r w:rsidR="00FC36B3" w:rsidRPr="002B0BB2">
        <w:rPr>
          <w:rFonts w:ascii="Times New Roman" w:hAnsi="Times New Roman"/>
          <w:spacing w:val="-2"/>
          <w:sz w:val="24"/>
          <w:szCs w:val="24"/>
        </w:rPr>
        <w:t xml:space="preserve">ная программа среднего </w:t>
      </w:r>
      <w:r w:rsidRPr="002B0BB2">
        <w:rPr>
          <w:rFonts w:ascii="Times New Roman" w:hAnsi="Times New Roman"/>
          <w:spacing w:val="-2"/>
          <w:sz w:val="24"/>
          <w:szCs w:val="24"/>
        </w:rPr>
        <w:t xml:space="preserve"> общего образования;</w:t>
      </w:r>
    </w:p>
    <w:p w:rsidR="0095052F" w:rsidRPr="002B0BB2" w:rsidRDefault="00FC36B3" w:rsidP="0095052F">
      <w:pPr>
        <w:tabs>
          <w:tab w:val="left" w:pos="709"/>
        </w:tabs>
        <w:spacing w:after="0"/>
        <w:jc w:val="both"/>
        <w:rPr>
          <w:rFonts w:ascii="Times New Roman" w:hAnsi="Times New Roman"/>
          <w:spacing w:val="-2"/>
          <w:sz w:val="24"/>
          <w:szCs w:val="24"/>
        </w:rPr>
      </w:pPr>
      <w:r w:rsidRPr="002B0BB2">
        <w:rPr>
          <w:rFonts w:ascii="Times New Roman" w:hAnsi="Times New Roman"/>
          <w:spacing w:val="-2"/>
          <w:sz w:val="24"/>
          <w:szCs w:val="24"/>
        </w:rPr>
        <w:t>- дополнительное образование детей и взрослых:</w:t>
      </w:r>
    </w:p>
    <w:p w:rsidR="00FC36B3" w:rsidRPr="002B0BB2" w:rsidRDefault="00FC36B3" w:rsidP="0095052F">
      <w:pPr>
        <w:tabs>
          <w:tab w:val="left" w:pos="709"/>
        </w:tabs>
        <w:spacing w:after="0"/>
        <w:jc w:val="both"/>
        <w:rPr>
          <w:rFonts w:ascii="Times New Roman" w:hAnsi="Times New Roman"/>
          <w:spacing w:val="-2"/>
          <w:sz w:val="24"/>
          <w:szCs w:val="24"/>
        </w:rPr>
      </w:pPr>
      <w:r w:rsidRPr="002B0BB2">
        <w:rPr>
          <w:rFonts w:ascii="Times New Roman" w:hAnsi="Times New Roman"/>
          <w:spacing w:val="-2"/>
          <w:sz w:val="24"/>
          <w:szCs w:val="24"/>
        </w:rPr>
        <w:t>- профессиональное обучение.</w:t>
      </w:r>
    </w:p>
    <w:p w:rsidR="0095052F" w:rsidRPr="002B0BB2" w:rsidRDefault="0095052F" w:rsidP="0095052F">
      <w:pPr>
        <w:tabs>
          <w:tab w:val="left" w:pos="709"/>
        </w:tabs>
        <w:spacing w:after="0"/>
        <w:jc w:val="both"/>
        <w:rPr>
          <w:rFonts w:ascii="Times New Roman" w:hAnsi="Times New Roman"/>
          <w:sz w:val="24"/>
          <w:szCs w:val="24"/>
        </w:rPr>
      </w:pPr>
      <w:r w:rsidRPr="002B0BB2">
        <w:rPr>
          <w:rFonts w:ascii="Times New Roman" w:hAnsi="Times New Roman"/>
          <w:color w:val="92D050"/>
          <w:sz w:val="24"/>
          <w:szCs w:val="24"/>
        </w:rPr>
        <w:t xml:space="preserve">         </w:t>
      </w:r>
      <w:r w:rsidRPr="002B0BB2">
        <w:rPr>
          <w:rFonts w:ascii="Times New Roman" w:hAnsi="Times New Roman"/>
          <w:sz w:val="24"/>
          <w:szCs w:val="24"/>
        </w:rPr>
        <w:t>Свидетельство о госуд</w:t>
      </w:r>
      <w:r w:rsidR="00A2670D" w:rsidRPr="002B0BB2">
        <w:rPr>
          <w:rFonts w:ascii="Times New Roman" w:hAnsi="Times New Roman"/>
          <w:sz w:val="24"/>
          <w:szCs w:val="24"/>
        </w:rPr>
        <w:t>арственной аккредитации серия АА № 000006 от 11 апреля 2012   года, действительно до 11 апреля  2024</w:t>
      </w:r>
      <w:r w:rsidRPr="002B0BB2">
        <w:rPr>
          <w:rFonts w:ascii="Times New Roman" w:hAnsi="Times New Roman"/>
          <w:sz w:val="24"/>
          <w:szCs w:val="24"/>
        </w:rPr>
        <w:t xml:space="preserve"> года.</w:t>
      </w:r>
    </w:p>
    <w:p w:rsidR="00036E2D" w:rsidRDefault="00A2670D" w:rsidP="00036E2D">
      <w:pPr>
        <w:spacing w:after="0"/>
        <w:ind w:left="360" w:hanging="502"/>
        <w:jc w:val="both"/>
        <w:rPr>
          <w:rFonts w:ascii="Times New Roman" w:hAnsi="Times New Roman"/>
          <w:sz w:val="24"/>
          <w:szCs w:val="24"/>
        </w:rPr>
      </w:pPr>
      <w:r w:rsidRPr="002B0BB2">
        <w:rPr>
          <w:rFonts w:ascii="Times New Roman" w:hAnsi="Times New Roman"/>
          <w:sz w:val="24"/>
          <w:szCs w:val="24"/>
        </w:rPr>
        <w:t xml:space="preserve">   Юридический адрес: Россия, 662608, Красн</w:t>
      </w:r>
      <w:r w:rsidR="00036E2D">
        <w:rPr>
          <w:rFonts w:ascii="Times New Roman" w:hAnsi="Times New Roman"/>
          <w:sz w:val="24"/>
          <w:szCs w:val="24"/>
        </w:rPr>
        <w:t>оярский край, г. Минусинск, ул</w:t>
      </w:r>
      <w:proofErr w:type="gramStart"/>
      <w:r w:rsidR="00036E2D">
        <w:rPr>
          <w:rFonts w:ascii="Times New Roman" w:hAnsi="Times New Roman"/>
          <w:sz w:val="24"/>
          <w:szCs w:val="24"/>
        </w:rPr>
        <w:t>.</w:t>
      </w:r>
      <w:r w:rsidRPr="002B0BB2">
        <w:rPr>
          <w:rFonts w:ascii="Times New Roman" w:hAnsi="Times New Roman"/>
          <w:sz w:val="24"/>
          <w:szCs w:val="24"/>
        </w:rPr>
        <w:t>Ш</w:t>
      </w:r>
      <w:proofErr w:type="gramEnd"/>
      <w:r w:rsidRPr="002B0BB2">
        <w:rPr>
          <w:rFonts w:ascii="Times New Roman" w:hAnsi="Times New Roman"/>
          <w:sz w:val="24"/>
          <w:szCs w:val="24"/>
        </w:rPr>
        <w:t>табная,26.</w:t>
      </w:r>
    </w:p>
    <w:p w:rsidR="0095052F" w:rsidRPr="002B0BB2" w:rsidRDefault="00036E2D" w:rsidP="00036E2D">
      <w:pPr>
        <w:spacing w:after="0"/>
        <w:ind w:left="360" w:hanging="502"/>
        <w:jc w:val="both"/>
        <w:rPr>
          <w:rFonts w:ascii="Times New Roman" w:hAnsi="Times New Roman"/>
          <w:sz w:val="24"/>
          <w:szCs w:val="24"/>
        </w:rPr>
      </w:pPr>
      <w:r>
        <w:rPr>
          <w:rFonts w:ascii="Times New Roman" w:hAnsi="Times New Roman"/>
          <w:sz w:val="24"/>
          <w:szCs w:val="24"/>
        </w:rPr>
        <w:t xml:space="preserve">   </w:t>
      </w:r>
      <w:r w:rsidR="00A2670D" w:rsidRPr="002B0BB2">
        <w:rPr>
          <w:rFonts w:ascii="Times New Roman" w:hAnsi="Times New Roman"/>
          <w:sz w:val="24"/>
          <w:szCs w:val="24"/>
        </w:rPr>
        <w:t>Телефоны:8 (39132) 2-04-93, 2-17-07.</w:t>
      </w:r>
    </w:p>
    <w:p w:rsidR="0095052F" w:rsidRPr="002B0BB2" w:rsidRDefault="0095052F" w:rsidP="00D53F36">
      <w:pPr>
        <w:spacing w:after="0"/>
        <w:jc w:val="both"/>
        <w:rPr>
          <w:rFonts w:ascii="Times New Roman" w:hAnsi="Times New Roman"/>
          <w:sz w:val="24"/>
          <w:szCs w:val="24"/>
        </w:rPr>
      </w:pPr>
      <w:r w:rsidRPr="002B0BB2">
        <w:rPr>
          <w:rFonts w:ascii="Times New Roman" w:hAnsi="Times New Roman"/>
          <w:sz w:val="24"/>
          <w:szCs w:val="24"/>
        </w:rPr>
        <w:t xml:space="preserve">  Адрес электронной почты: </w:t>
      </w:r>
      <w:r w:rsidR="00A2670D" w:rsidRPr="002B0BB2">
        <w:rPr>
          <w:rFonts w:ascii="Times New Roman" w:hAnsi="Times New Roman"/>
          <w:sz w:val="24"/>
          <w:szCs w:val="24"/>
        </w:rPr>
        <w:t>shkola3@minusa.r</w:t>
      </w:r>
    </w:p>
    <w:p w:rsidR="00C90524" w:rsidRPr="002B0BB2" w:rsidRDefault="00C90524" w:rsidP="00C90524">
      <w:pPr>
        <w:spacing w:after="0" w:line="240" w:lineRule="auto"/>
        <w:jc w:val="both"/>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 xml:space="preserve">Цель: </w:t>
      </w:r>
    </w:p>
    <w:p w:rsidR="00C90524" w:rsidRPr="002B0BB2" w:rsidRDefault="00C90524" w:rsidP="00C90524">
      <w:pPr>
        <w:spacing w:after="0"/>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Создание интегрированного образовательного пространства как комплекса условий способствующих становлению нравственно-воспитанного мыслителя, любящего свою Родину.</w:t>
      </w:r>
    </w:p>
    <w:p w:rsidR="00C90524" w:rsidRPr="002B0BB2" w:rsidRDefault="00C90524" w:rsidP="00C90524">
      <w:pPr>
        <w:spacing w:after="0"/>
        <w:jc w:val="both"/>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Задачи:</w:t>
      </w:r>
    </w:p>
    <w:p w:rsidR="008F450D" w:rsidRPr="002B0BB2" w:rsidRDefault="00C90524" w:rsidP="008F450D">
      <w:pPr>
        <w:spacing w:after="0"/>
        <w:contextualSpacing/>
        <w:jc w:val="both"/>
        <w:rPr>
          <w:rFonts w:ascii="Times New Roman" w:eastAsia="Times New Roman" w:hAnsi="Times New Roman" w:cs="Times New Roman"/>
          <w:b/>
          <w:bCs/>
          <w:sz w:val="24"/>
          <w:szCs w:val="24"/>
          <w:u w:val="single"/>
        </w:rPr>
      </w:pPr>
      <w:r w:rsidRPr="002B0BB2">
        <w:rPr>
          <w:rFonts w:ascii="Times New Roman" w:eastAsia="Times New Roman" w:hAnsi="Times New Roman" w:cs="Times New Roman"/>
          <w:b/>
          <w:bCs/>
          <w:sz w:val="24"/>
          <w:szCs w:val="24"/>
          <w:u w:val="single"/>
        </w:rPr>
        <w:t>В области обновления образовательных стандартов</w:t>
      </w:r>
    </w:p>
    <w:p w:rsidR="008F450D" w:rsidRPr="002B0BB2" w:rsidRDefault="008F450D" w:rsidP="008F450D">
      <w:pPr>
        <w:spacing w:after="0"/>
        <w:contextualSpacing/>
        <w:jc w:val="both"/>
        <w:rPr>
          <w:rFonts w:ascii="Times New Roman" w:eastAsia="Times New Roman" w:hAnsi="Times New Roman" w:cs="Times New Roman"/>
          <w:b/>
          <w:bCs/>
          <w:sz w:val="24"/>
          <w:szCs w:val="24"/>
          <w:u w:val="single"/>
        </w:rPr>
      </w:pPr>
    </w:p>
    <w:p w:rsidR="008F450D" w:rsidRPr="002B0BB2" w:rsidRDefault="008F450D"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обеспечить доступность  качественного образования;</w:t>
      </w:r>
    </w:p>
    <w:p w:rsidR="00C90524" w:rsidRPr="002B0BB2" w:rsidRDefault="00C90524"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обеспечить реализацию мероприятий, направленных на обобщение и распространение опыта реализации ФГОС НОО, преемственности  ФГОС  НОО </w:t>
      </w:r>
      <w:proofErr w:type="gramStart"/>
      <w:r w:rsidRPr="002B0BB2">
        <w:rPr>
          <w:rFonts w:ascii="Times New Roman" w:eastAsia="Times New Roman" w:hAnsi="Times New Roman" w:cs="Times New Roman"/>
          <w:sz w:val="24"/>
          <w:szCs w:val="24"/>
        </w:rPr>
        <w:t>и ООО</w:t>
      </w:r>
      <w:proofErr w:type="gramEnd"/>
      <w:r w:rsidRPr="002B0BB2">
        <w:rPr>
          <w:rFonts w:ascii="Times New Roman" w:eastAsia="Times New Roman" w:hAnsi="Times New Roman" w:cs="Times New Roman"/>
          <w:sz w:val="24"/>
          <w:szCs w:val="24"/>
        </w:rPr>
        <w:t>;</w:t>
      </w:r>
    </w:p>
    <w:p w:rsidR="00C90524" w:rsidRPr="002B0BB2" w:rsidRDefault="00C90524" w:rsidP="008F450D">
      <w:pPr>
        <w:spacing w:after="0"/>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продолжить методическое и информационное сопровождение</w:t>
      </w:r>
      <w:r w:rsidR="008F450D" w:rsidRPr="002B0BB2">
        <w:rPr>
          <w:rFonts w:ascii="Times New Roman" w:eastAsia="Times New Roman" w:hAnsi="Times New Roman" w:cs="Times New Roman"/>
          <w:sz w:val="24"/>
          <w:szCs w:val="24"/>
        </w:rPr>
        <w:t xml:space="preserve">  процесса    введения ФГОС ООО;</w:t>
      </w:r>
    </w:p>
    <w:p w:rsidR="00C90524" w:rsidRPr="002B0BB2" w:rsidRDefault="00C90524" w:rsidP="008F450D">
      <w:pPr>
        <w:spacing w:after="0"/>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обеспечить реализацию ФГОС ООО.</w:t>
      </w:r>
    </w:p>
    <w:p w:rsidR="008F450D" w:rsidRPr="002B0BB2" w:rsidRDefault="00C90524" w:rsidP="008F450D">
      <w:pPr>
        <w:spacing w:after="0"/>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b/>
          <w:bCs/>
          <w:sz w:val="24"/>
          <w:szCs w:val="24"/>
          <w:u w:val="single"/>
        </w:rPr>
        <w:t xml:space="preserve">В области развития системы поддержки талантливых детей   </w:t>
      </w:r>
    </w:p>
    <w:p w:rsidR="00C90524" w:rsidRPr="002B0BB2" w:rsidRDefault="008F450D"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lastRenderedPageBreak/>
        <w:t>внедрять педагогические технологии, обеспечивающие</w:t>
      </w:r>
      <w:r w:rsidR="00C90524" w:rsidRPr="002B0BB2">
        <w:rPr>
          <w:rFonts w:ascii="Times New Roman" w:eastAsia="Times New Roman" w:hAnsi="Times New Roman" w:cs="Times New Roman"/>
          <w:sz w:val="24"/>
          <w:szCs w:val="24"/>
        </w:rPr>
        <w:t xml:space="preserve"> достижения планируемых результатов ФГОС;</w:t>
      </w:r>
    </w:p>
    <w:p w:rsidR="00C90524" w:rsidRPr="002B0BB2" w:rsidRDefault="00C90524"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повысить результативность участия обучающихся в конкурсах и олимпиадах за счет проведения целенаправленной работы в течение всего года;</w:t>
      </w:r>
    </w:p>
    <w:p w:rsidR="00C90524" w:rsidRPr="002B0BB2" w:rsidRDefault="00C90524"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осуществлять  системн</w:t>
      </w:r>
      <w:proofErr w:type="gramStart"/>
      <w:r w:rsidRPr="002B0BB2">
        <w:rPr>
          <w:rFonts w:ascii="Times New Roman" w:eastAsia="Times New Roman" w:hAnsi="Times New Roman" w:cs="Times New Roman"/>
          <w:sz w:val="24"/>
          <w:szCs w:val="24"/>
        </w:rPr>
        <w:t>о-</w:t>
      </w:r>
      <w:proofErr w:type="gramEnd"/>
      <w:r w:rsidRPr="002B0BB2">
        <w:rPr>
          <w:rFonts w:ascii="Times New Roman" w:eastAsia="Times New Roman" w:hAnsi="Times New Roman" w:cs="Times New Roman"/>
          <w:sz w:val="24"/>
          <w:szCs w:val="24"/>
        </w:rPr>
        <w:t xml:space="preserve"> </w:t>
      </w:r>
      <w:proofErr w:type="spellStart"/>
      <w:r w:rsidRPr="002B0BB2">
        <w:rPr>
          <w:rFonts w:ascii="Times New Roman" w:eastAsia="Times New Roman" w:hAnsi="Times New Roman" w:cs="Times New Roman"/>
          <w:sz w:val="24"/>
          <w:szCs w:val="24"/>
        </w:rPr>
        <w:t>деятельностный</w:t>
      </w:r>
      <w:proofErr w:type="spellEnd"/>
      <w:r w:rsidRPr="002B0BB2">
        <w:rPr>
          <w:rFonts w:ascii="Times New Roman" w:eastAsia="Times New Roman" w:hAnsi="Times New Roman" w:cs="Times New Roman"/>
          <w:sz w:val="24"/>
          <w:szCs w:val="24"/>
        </w:rPr>
        <w:t xml:space="preserve">  подход в </w:t>
      </w:r>
      <w:proofErr w:type="spellStart"/>
      <w:r w:rsidRPr="002B0BB2">
        <w:rPr>
          <w:rFonts w:ascii="Times New Roman" w:eastAsia="Times New Roman" w:hAnsi="Times New Roman" w:cs="Times New Roman"/>
          <w:sz w:val="24"/>
          <w:szCs w:val="24"/>
        </w:rPr>
        <w:t>учебно</w:t>
      </w:r>
      <w:proofErr w:type="spellEnd"/>
      <w:r w:rsidRPr="002B0BB2">
        <w:rPr>
          <w:rFonts w:ascii="Times New Roman" w:eastAsia="Times New Roman" w:hAnsi="Times New Roman" w:cs="Times New Roman"/>
          <w:sz w:val="24"/>
          <w:szCs w:val="24"/>
        </w:rPr>
        <w:t xml:space="preserve"> - воспитательном процессе;</w:t>
      </w:r>
    </w:p>
    <w:p w:rsidR="00C90524" w:rsidRPr="002B0BB2" w:rsidRDefault="00C90524"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освоить и разработать новые формы и методы организации познавательной деятельности </w:t>
      </w:r>
      <w:proofErr w:type="gramStart"/>
      <w:r w:rsidRPr="002B0BB2">
        <w:rPr>
          <w:rFonts w:ascii="Times New Roman" w:eastAsia="Times New Roman" w:hAnsi="Times New Roman" w:cs="Times New Roman"/>
          <w:sz w:val="24"/>
          <w:szCs w:val="24"/>
        </w:rPr>
        <w:t>обучающихся</w:t>
      </w:r>
      <w:proofErr w:type="gramEnd"/>
      <w:r w:rsidRPr="002B0BB2">
        <w:rPr>
          <w:rFonts w:ascii="Times New Roman" w:eastAsia="Times New Roman" w:hAnsi="Times New Roman" w:cs="Times New Roman"/>
          <w:sz w:val="24"/>
          <w:szCs w:val="24"/>
        </w:rPr>
        <w:t>.</w:t>
      </w:r>
    </w:p>
    <w:p w:rsidR="008F450D" w:rsidRPr="002B0BB2" w:rsidRDefault="00C90524" w:rsidP="008F450D">
      <w:pPr>
        <w:spacing w:after="0"/>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b/>
          <w:bCs/>
          <w:sz w:val="24"/>
          <w:szCs w:val="24"/>
          <w:u w:val="single"/>
        </w:rPr>
        <w:t xml:space="preserve">В области сохранения здоровья детей </w:t>
      </w:r>
      <w:r w:rsidRPr="002B0BB2">
        <w:rPr>
          <w:rFonts w:ascii="Times New Roman" w:eastAsia="Times New Roman" w:hAnsi="Times New Roman" w:cs="Times New Roman"/>
          <w:sz w:val="24"/>
          <w:szCs w:val="24"/>
        </w:rPr>
        <w:t xml:space="preserve"> </w:t>
      </w:r>
    </w:p>
    <w:p w:rsidR="00C90524" w:rsidRPr="002B0BB2" w:rsidRDefault="008F450D"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применять </w:t>
      </w:r>
      <w:r w:rsidR="00C90524" w:rsidRPr="002B0BB2">
        <w:rPr>
          <w:rFonts w:ascii="Times New Roman" w:eastAsia="Times New Roman" w:hAnsi="Times New Roman" w:cs="Times New Roman"/>
          <w:sz w:val="24"/>
          <w:szCs w:val="24"/>
        </w:rPr>
        <w:t xml:space="preserve"> в учебной деятельности проектной и других </w:t>
      </w:r>
      <w:proofErr w:type="spellStart"/>
      <w:r w:rsidR="00C90524" w:rsidRPr="002B0BB2">
        <w:rPr>
          <w:rFonts w:ascii="Times New Roman" w:eastAsia="Times New Roman" w:hAnsi="Times New Roman" w:cs="Times New Roman"/>
          <w:sz w:val="24"/>
          <w:szCs w:val="24"/>
        </w:rPr>
        <w:t>здоровьесберегающих</w:t>
      </w:r>
      <w:proofErr w:type="spellEnd"/>
      <w:r w:rsidR="00C90524" w:rsidRPr="002B0BB2">
        <w:rPr>
          <w:rFonts w:ascii="Times New Roman" w:eastAsia="Times New Roman" w:hAnsi="Times New Roman" w:cs="Times New Roman"/>
          <w:sz w:val="24"/>
          <w:szCs w:val="24"/>
        </w:rPr>
        <w:t xml:space="preserve"> технологий обучения;</w:t>
      </w:r>
    </w:p>
    <w:p w:rsidR="00C90524" w:rsidRPr="002B0BB2" w:rsidRDefault="00C90524"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продолжить мониторинг физического развития и здоровья </w:t>
      </w:r>
      <w:proofErr w:type="gramStart"/>
      <w:r w:rsidRPr="002B0BB2">
        <w:rPr>
          <w:rFonts w:ascii="Times New Roman" w:eastAsia="Times New Roman" w:hAnsi="Times New Roman" w:cs="Times New Roman"/>
          <w:sz w:val="24"/>
          <w:szCs w:val="24"/>
        </w:rPr>
        <w:t>обучающихся</w:t>
      </w:r>
      <w:proofErr w:type="gramEnd"/>
      <w:r w:rsidRPr="002B0BB2">
        <w:rPr>
          <w:rFonts w:ascii="Times New Roman" w:eastAsia="Times New Roman" w:hAnsi="Times New Roman" w:cs="Times New Roman"/>
          <w:sz w:val="24"/>
          <w:szCs w:val="24"/>
        </w:rPr>
        <w:t>;</w:t>
      </w:r>
    </w:p>
    <w:p w:rsidR="00C90524" w:rsidRPr="002B0BB2" w:rsidRDefault="00C90524" w:rsidP="008F450D">
      <w:pPr>
        <w:spacing w:after="0"/>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обеспечить  психолого-педагогическое  сопровождение </w:t>
      </w:r>
      <w:proofErr w:type="gramStart"/>
      <w:r w:rsidRPr="002B0BB2">
        <w:rPr>
          <w:rFonts w:ascii="Times New Roman" w:eastAsia="Times New Roman" w:hAnsi="Times New Roman" w:cs="Times New Roman"/>
          <w:sz w:val="24"/>
          <w:szCs w:val="24"/>
        </w:rPr>
        <w:t>обучающихся</w:t>
      </w:r>
      <w:proofErr w:type="gramEnd"/>
      <w:r w:rsidRPr="002B0BB2">
        <w:rPr>
          <w:rFonts w:ascii="Times New Roman" w:eastAsia="Times New Roman" w:hAnsi="Times New Roman" w:cs="Times New Roman"/>
          <w:sz w:val="24"/>
          <w:szCs w:val="24"/>
        </w:rPr>
        <w:t>;</w:t>
      </w:r>
    </w:p>
    <w:p w:rsidR="00C90524" w:rsidRPr="002B0BB2" w:rsidRDefault="008F450D"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разработать план мероприятий </w:t>
      </w:r>
      <w:r w:rsidR="00C90524" w:rsidRPr="002B0BB2">
        <w:rPr>
          <w:rFonts w:ascii="Times New Roman" w:eastAsia="Times New Roman" w:hAnsi="Times New Roman" w:cs="Times New Roman"/>
          <w:sz w:val="24"/>
          <w:szCs w:val="24"/>
        </w:rPr>
        <w:t xml:space="preserve"> по привитию навыков здорового образа жизни;</w:t>
      </w:r>
    </w:p>
    <w:p w:rsidR="00C90524" w:rsidRPr="002B0BB2" w:rsidRDefault="008F450D" w:rsidP="008F450D">
      <w:pPr>
        <w:spacing w:after="0"/>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организовать работу </w:t>
      </w:r>
      <w:r w:rsidR="00C90524" w:rsidRPr="002B0BB2">
        <w:rPr>
          <w:rFonts w:ascii="Times New Roman" w:eastAsia="Times New Roman" w:hAnsi="Times New Roman" w:cs="Times New Roman"/>
          <w:sz w:val="24"/>
          <w:szCs w:val="24"/>
        </w:rPr>
        <w:t xml:space="preserve"> с родителями по проблемам семейного воспитания.</w:t>
      </w:r>
    </w:p>
    <w:p w:rsidR="008F450D" w:rsidRPr="002B0BB2" w:rsidRDefault="00C90524" w:rsidP="008F450D">
      <w:pPr>
        <w:spacing w:after="0"/>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b/>
          <w:bCs/>
          <w:sz w:val="24"/>
          <w:szCs w:val="24"/>
          <w:u w:val="single"/>
        </w:rPr>
        <w:t xml:space="preserve">В области развития кадрового потенциала </w:t>
      </w:r>
    </w:p>
    <w:p w:rsidR="00C90524" w:rsidRPr="002B0BB2" w:rsidRDefault="008F450D"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организовать прохождение курсов </w:t>
      </w:r>
      <w:r w:rsidR="002F28F0" w:rsidRPr="002B0BB2">
        <w:rPr>
          <w:rFonts w:ascii="Times New Roman" w:eastAsia="Times New Roman" w:hAnsi="Times New Roman" w:cs="Times New Roman"/>
          <w:sz w:val="24"/>
          <w:szCs w:val="24"/>
        </w:rPr>
        <w:t>повышения квалификации,  использовать возможность дистанционного обучения на курсах повышения квалификации</w:t>
      </w:r>
      <w:r w:rsidR="00C90524" w:rsidRPr="002B0BB2">
        <w:rPr>
          <w:rFonts w:ascii="Times New Roman" w:eastAsia="Times New Roman" w:hAnsi="Times New Roman" w:cs="Times New Roman"/>
          <w:sz w:val="24"/>
          <w:szCs w:val="24"/>
        </w:rPr>
        <w:t>;</w:t>
      </w:r>
    </w:p>
    <w:p w:rsidR="00C90524" w:rsidRPr="002B0BB2" w:rsidRDefault="002F28F0" w:rsidP="008F450D">
      <w:pPr>
        <w:spacing w:after="0"/>
        <w:ind w:firstLine="708"/>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повышать  процент</w:t>
      </w:r>
      <w:r w:rsidR="00C90524" w:rsidRPr="002B0BB2">
        <w:rPr>
          <w:rFonts w:ascii="Times New Roman" w:eastAsia="Times New Roman" w:hAnsi="Times New Roman" w:cs="Times New Roman"/>
          <w:sz w:val="24"/>
          <w:szCs w:val="24"/>
        </w:rPr>
        <w:t xml:space="preserve"> аттестованных педагогических работников на 1, высшую  квалификационную категорию;</w:t>
      </w:r>
    </w:p>
    <w:p w:rsidR="00C90524" w:rsidRPr="002B0BB2" w:rsidRDefault="002F28F0" w:rsidP="008F450D">
      <w:pPr>
        <w:spacing w:after="0"/>
        <w:ind w:left="720"/>
        <w:contextualSpacing/>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совершенствовать  систему</w:t>
      </w:r>
      <w:r w:rsidR="00C90524" w:rsidRPr="002B0BB2">
        <w:rPr>
          <w:rFonts w:ascii="Times New Roman" w:eastAsia="Times New Roman" w:hAnsi="Times New Roman" w:cs="Times New Roman"/>
          <w:sz w:val="24"/>
          <w:szCs w:val="24"/>
        </w:rPr>
        <w:t xml:space="preserve"> методической работы в Учреждении</w:t>
      </w:r>
      <w:proofErr w:type="gramStart"/>
      <w:r w:rsidR="00C90524" w:rsidRPr="002B0BB2">
        <w:rPr>
          <w:rFonts w:ascii="Times New Roman" w:eastAsia="Times New Roman" w:hAnsi="Times New Roman" w:cs="Times New Roman"/>
          <w:sz w:val="24"/>
          <w:szCs w:val="24"/>
        </w:rPr>
        <w:t>,.</w:t>
      </w:r>
      <w:proofErr w:type="gramEnd"/>
    </w:p>
    <w:p w:rsidR="00C90524" w:rsidRPr="002B0BB2" w:rsidRDefault="00C90524" w:rsidP="00C90524">
      <w:pPr>
        <w:pStyle w:val="aa"/>
        <w:ind w:firstLine="709"/>
        <w:jc w:val="both"/>
      </w:pPr>
      <w:r w:rsidRPr="002B0BB2">
        <w:t>В работе с учащимися Учреждение руководствуется Федеральным Законом «Об образовании в Российской федерации», Уставом, методическими письмами и рекомендациями управления образования, локальными актами, в которых определен круг регулируемых вопросов о правах и обязанностях участников образовательного процесса.</w:t>
      </w:r>
    </w:p>
    <w:p w:rsidR="00C90524" w:rsidRPr="002B0BB2" w:rsidRDefault="00C90524" w:rsidP="00C90524">
      <w:pPr>
        <w:pStyle w:val="aa"/>
        <w:ind w:firstLine="709"/>
        <w:jc w:val="both"/>
      </w:pPr>
      <w:r w:rsidRPr="002B0BB2">
        <w:t>Анализ подготовлен на основе  систематизированных данных о состоянии успеваемости, качества знаний, результатов ВШК, уровня воспитанности учащихся, качества учебно-воспитательной работы, работы с педагогическими кадрами, с учащимися и их родителями, с общественностью и организациями.</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Цель анализа итогов работы Учреждения – сформировать аналитическое обоснование для планирования, определение наиболее актуальных целей и задач на предстоящий учебный год на основе оценки результатов деятельности управленческой команды и педагогического коллектива Учреждения за 2015-2016 учебный год. </w:t>
      </w:r>
    </w:p>
    <w:p w:rsidR="00C90524" w:rsidRPr="002B0BB2" w:rsidRDefault="00C90524" w:rsidP="00C90524">
      <w:pPr>
        <w:pStyle w:val="aa"/>
        <w:ind w:firstLine="708"/>
        <w:jc w:val="both"/>
      </w:pPr>
      <w:r w:rsidRPr="002B0BB2">
        <w:t>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C90524" w:rsidRPr="002B0BB2" w:rsidRDefault="00C90524" w:rsidP="00C90524">
      <w:pPr>
        <w:pStyle w:val="aa"/>
        <w:ind w:firstLine="709"/>
        <w:jc w:val="both"/>
      </w:pPr>
      <w:r w:rsidRPr="002B0BB2">
        <w:t>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согласно календарно-годовому графику. Продолжительность урока для I класса - 35 минут, для II - IV классов - 45 минут.</w:t>
      </w:r>
    </w:p>
    <w:p w:rsidR="00C90524" w:rsidRPr="002B0BB2" w:rsidRDefault="00C90524" w:rsidP="00C90524">
      <w:pPr>
        <w:pStyle w:val="aa"/>
        <w:ind w:firstLine="709"/>
        <w:jc w:val="both"/>
      </w:pPr>
      <w:r w:rsidRPr="002B0BB2">
        <w:t>Учебный план для V - IX классов ориентирован на 5-летний нормативный срок освоения образовательных программ основного общего образования, ориентирован  на 34 учебных недель в год, согласно календарно-годовому графику. Продолжительность урока - 45 минут.</w:t>
      </w:r>
    </w:p>
    <w:p w:rsidR="00C90524" w:rsidRPr="002B0BB2" w:rsidRDefault="00C90524" w:rsidP="00C90524">
      <w:pPr>
        <w:pStyle w:val="aa"/>
        <w:ind w:firstLine="709"/>
        <w:jc w:val="both"/>
      </w:pPr>
      <w:r w:rsidRPr="002B0BB2">
        <w:t>Базисный план для 10 – 11 классов ориентирован на 2–</w:t>
      </w:r>
      <w:proofErr w:type="spellStart"/>
      <w:r w:rsidRPr="002B0BB2">
        <w:t>х</w:t>
      </w:r>
      <w:proofErr w:type="spellEnd"/>
      <w:r w:rsidRPr="002B0BB2">
        <w:t xml:space="preserve"> летний нормативный срок освоения государственных образовательных программ </w:t>
      </w:r>
      <w:r w:rsidRPr="002B0BB2">
        <w:rPr>
          <w:bCs/>
          <w:iCs/>
        </w:rPr>
        <w:t>полного (среднего) образования.</w:t>
      </w:r>
      <w:r w:rsidRPr="002B0BB2">
        <w:t xml:space="preserve"> Базисный учебный план полного (среднего) образования для 10-11 класса ориентирован </w:t>
      </w:r>
      <w:r w:rsidRPr="002B0BB2">
        <w:lastRenderedPageBreak/>
        <w:t>на 34 учебных недель в год, согласно календарно-годовому графику. Продолжительность урока - 45 минут.</w:t>
      </w:r>
    </w:p>
    <w:p w:rsidR="00C90524" w:rsidRPr="002B0BB2" w:rsidRDefault="00C90524" w:rsidP="00C90524">
      <w:pPr>
        <w:pStyle w:val="aa"/>
        <w:ind w:firstLine="709"/>
        <w:jc w:val="both"/>
      </w:pPr>
      <w:proofErr w:type="gramStart"/>
      <w:r w:rsidRPr="002B0BB2">
        <w:t xml:space="preserve">Учебный план Учреждения для 6-11 классов разработан на основе </w:t>
      </w:r>
      <w:r w:rsidRPr="002B0BB2">
        <w:rPr>
          <w:iCs/>
        </w:rPr>
        <w:t>Федерального базисного учебного плана</w:t>
      </w:r>
      <w:r w:rsidRPr="002B0BB2">
        <w:rPr>
          <w:bCs/>
        </w:rPr>
        <w:t xml:space="preserve">2004 года, </w:t>
      </w:r>
      <w:r w:rsidRPr="002B0BB2">
        <w:t>Закона Красноярского края (с изменениями) от 30.06.2011 № 12-6054, Приказа  МО и науки РФ (с изменениями в БУП 2004) от 03.06.2011 №1994, 1-4 классов Приказа МО и науки РФ по ФГОС НОО от 26.11.2010 №1241, 5 классов Приказа МО и науки РФ по ФГОС ООО от 17.12.2010</w:t>
      </w:r>
      <w:proofErr w:type="gramEnd"/>
      <w:r w:rsidRPr="002B0BB2">
        <w:t xml:space="preserve"> №1897,  изменения в приказ от 29.12.2014 г. №1644</w:t>
      </w:r>
    </w:p>
    <w:p w:rsidR="00C90524" w:rsidRPr="002B0BB2" w:rsidRDefault="00C90524" w:rsidP="00C90524">
      <w:pPr>
        <w:pStyle w:val="aa"/>
        <w:ind w:firstLine="709"/>
        <w:jc w:val="both"/>
      </w:pPr>
      <w:r w:rsidRPr="002B0BB2">
        <w:t>Уровень недельной учебной нагрузки на ученика не превышал предельно допустимого.</w:t>
      </w:r>
    </w:p>
    <w:p w:rsidR="00C90524" w:rsidRPr="002B0BB2" w:rsidRDefault="00C90524" w:rsidP="00C90524">
      <w:pPr>
        <w:pStyle w:val="aa"/>
        <w:ind w:firstLine="709"/>
        <w:jc w:val="both"/>
      </w:pPr>
      <w:r w:rsidRPr="002B0BB2">
        <w:t>Образовательная программа и учебный план Учреждения предусматривают выполнение государственной функции Учреждения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Учреждения на каждой ступени обучения.</w:t>
      </w:r>
    </w:p>
    <w:p w:rsidR="00C90524" w:rsidRPr="002B0BB2" w:rsidRDefault="00C90524" w:rsidP="00C90524">
      <w:pPr>
        <w:pStyle w:val="aa"/>
        <w:ind w:firstLine="709"/>
        <w:jc w:val="both"/>
      </w:pPr>
      <w:r w:rsidRPr="002B0BB2">
        <w:t xml:space="preserve">В процессе реализации УВП большое внимание уделяется созданию </w:t>
      </w:r>
      <w:proofErr w:type="spellStart"/>
      <w:r w:rsidRPr="002B0BB2">
        <w:t>медико-психолого-педагогических</w:t>
      </w:r>
      <w:proofErr w:type="spellEnd"/>
      <w:r w:rsidRPr="002B0BB2">
        <w:t xml:space="preserve"> и социальных условий для обучения, воспитания и развития обучающихся, выдерживаются нормы санитарно-гигиенического режима, в том числе и при составлении расписания учебных занятий. Ежегодно проводится мониторинг состояния здоровья </w:t>
      </w:r>
      <w:proofErr w:type="gramStart"/>
      <w:r w:rsidRPr="002B0BB2">
        <w:t>обучающихся</w:t>
      </w:r>
      <w:proofErr w:type="gramEnd"/>
      <w:r w:rsidRPr="002B0BB2">
        <w:t>.</w:t>
      </w:r>
    </w:p>
    <w:p w:rsidR="00C90524" w:rsidRPr="002B0BB2" w:rsidRDefault="00C90524" w:rsidP="00C90524">
      <w:pPr>
        <w:pStyle w:val="aa"/>
        <w:ind w:firstLine="709"/>
        <w:jc w:val="both"/>
      </w:pPr>
      <w:r w:rsidRPr="002B0BB2">
        <w:t>Важно владеть информацией о социальном составе родителей учащихся, так как данный фактор необходимо учитывать при определении направлений работы с участниками образовательного процесса для обеспечения наиболее эффективного взаимодействия с социумом.</w:t>
      </w:r>
    </w:p>
    <w:p w:rsidR="00C90524" w:rsidRPr="002B0BB2" w:rsidRDefault="00C90524" w:rsidP="00C90524">
      <w:pPr>
        <w:spacing w:after="0" w:line="240" w:lineRule="auto"/>
        <w:ind w:firstLine="709"/>
        <w:jc w:val="center"/>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 xml:space="preserve">Социальный состав родителей обучающихся школы </w:t>
      </w:r>
    </w:p>
    <w:p w:rsidR="00C90524" w:rsidRPr="002B0BB2" w:rsidRDefault="00C90524" w:rsidP="00C90524">
      <w:pPr>
        <w:spacing w:after="0" w:line="240" w:lineRule="auto"/>
        <w:ind w:firstLine="709"/>
        <w:jc w:val="center"/>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 xml:space="preserve">в 2015-2016 </w:t>
      </w:r>
      <w:proofErr w:type="spellStart"/>
      <w:r w:rsidRPr="002B0BB2">
        <w:rPr>
          <w:rFonts w:ascii="Times New Roman" w:eastAsia="Times New Roman" w:hAnsi="Times New Roman" w:cs="Times New Roman"/>
          <w:b/>
          <w:sz w:val="24"/>
          <w:szCs w:val="24"/>
        </w:rPr>
        <w:t>уч</w:t>
      </w:r>
      <w:proofErr w:type="spellEnd"/>
      <w:r w:rsidRPr="002B0BB2">
        <w:rPr>
          <w:rFonts w:ascii="Times New Roman" w:eastAsia="Times New Roman" w:hAnsi="Times New Roman" w:cs="Times New Roman"/>
          <w:b/>
          <w:sz w:val="24"/>
          <w:szCs w:val="24"/>
        </w:rPr>
        <w:t>. году</w:t>
      </w:r>
    </w:p>
    <w:tbl>
      <w:tblPr>
        <w:tblW w:w="9354" w:type="dxa"/>
        <w:jc w:val="center"/>
        <w:tblInd w:w="108" w:type="dxa"/>
        <w:tblLayout w:type="fixed"/>
        <w:tblLook w:val="0000"/>
      </w:tblPr>
      <w:tblGrid>
        <w:gridCol w:w="900"/>
        <w:gridCol w:w="900"/>
        <w:gridCol w:w="992"/>
        <w:gridCol w:w="1166"/>
        <w:gridCol w:w="1082"/>
        <w:gridCol w:w="1166"/>
        <w:gridCol w:w="1174"/>
        <w:gridCol w:w="939"/>
        <w:gridCol w:w="1035"/>
      </w:tblGrid>
      <w:tr w:rsidR="00C90524" w:rsidRPr="002B0BB2" w:rsidTr="008F450D">
        <w:trPr>
          <w:trHeight w:val="425"/>
          <w:jc w:val="center"/>
        </w:trPr>
        <w:tc>
          <w:tcPr>
            <w:tcW w:w="900" w:type="dxa"/>
            <w:tcBorders>
              <w:top w:val="single" w:sz="4" w:space="0" w:color="auto"/>
              <w:left w:val="single" w:sz="4" w:space="0" w:color="auto"/>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proofErr w:type="spellStart"/>
            <w:r w:rsidRPr="002B0BB2">
              <w:rPr>
                <w:rFonts w:ascii="Times New Roman" w:eastAsia="Times New Roman" w:hAnsi="Times New Roman" w:cs="Times New Roman"/>
                <w:sz w:val="24"/>
                <w:szCs w:val="24"/>
              </w:rPr>
              <w:t>служащ</w:t>
            </w:r>
            <w:proofErr w:type="spellEnd"/>
            <w:r w:rsidRPr="002B0BB2">
              <w:rPr>
                <w:rFonts w:ascii="Times New Roman" w:eastAsia="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рабочие</w:t>
            </w:r>
          </w:p>
        </w:tc>
        <w:tc>
          <w:tcPr>
            <w:tcW w:w="1166"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сфера </w:t>
            </w:r>
            <w:proofErr w:type="spellStart"/>
            <w:r w:rsidRPr="002B0BB2">
              <w:rPr>
                <w:rFonts w:ascii="Times New Roman" w:eastAsia="Times New Roman" w:hAnsi="Times New Roman" w:cs="Times New Roman"/>
                <w:sz w:val="24"/>
                <w:szCs w:val="24"/>
              </w:rPr>
              <w:t>обслужия</w:t>
            </w:r>
            <w:proofErr w:type="spellEnd"/>
          </w:p>
        </w:tc>
        <w:tc>
          <w:tcPr>
            <w:tcW w:w="1082"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proofErr w:type="spellStart"/>
            <w:r w:rsidRPr="002B0BB2">
              <w:rPr>
                <w:rFonts w:ascii="Times New Roman" w:eastAsia="Times New Roman" w:hAnsi="Times New Roman" w:cs="Times New Roman"/>
                <w:sz w:val="24"/>
                <w:szCs w:val="24"/>
              </w:rPr>
              <w:t>коммерч</w:t>
            </w:r>
            <w:proofErr w:type="spellEnd"/>
            <w:r w:rsidRPr="002B0BB2">
              <w:rPr>
                <w:rFonts w:ascii="Times New Roman" w:eastAsia="Times New Roman" w:hAnsi="Times New Roman" w:cs="Times New Roman"/>
                <w:sz w:val="24"/>
                <w:szCs w:val="24"/>
              </w:rPr>
              <w:t xml:space="preserve">.   </w:t>
            </w:r>
            <w:proofErr w:type="spellStart"/>
            <w:r w:rsidRPr="002B0BB2">
              <w:rPr>
                <w:rFonts w:ascii="Times New Roman" w:eastAsia="Times New Roman" w:hAnsi="Times New Roman" w:cs="Times New Roman"/>
                <w:sz w:val="24"/>
                <w:szCs w:val="24"/>
              </w:rPr>
              <w:t>структ</w:t>
            </w:r>
            <w:proofErr w:type="spellEnd"/>
            <w:r w:rsidRPr="002B0BB2">
              <w:rPr>
                <w:rFonts w:ascii="Times New Roman" w:eastAsia="Times New Roman" w:hAnsi="Times New Roman" w:cs="Times New Roman"/>
                <w:sz w:val="24"/>
                <w:szCs w:val="24"/>
              </w:rPr>
              <w:t>.</w:t>
            </w:r>
          </w:p>
        </w:tc>
        <w:tc>
          <w:tcPr>
            <w:tcW w:w="1166"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proofErr w:type="spellStart"/>
            <w:proofErr w:type="gramStart"/>
            <w:r w:rsidRPr="002B0BB2">
              <w:rPr>
                <w:rFonts w:ascii="Times New Roman" w:eastAsia="Times New Roman" w:hAnsi="Times New Roman" w:cs="Times New Roman"/>
                <w:sz w:val="24"/>
                <w:szCs w:val="24"/>
              </w:rPr>
              <w:t>военно-служащие</w:t>
            </w:r>
            <w:proofErr w:type="spellEnd"/>
            <w:proofErr w:type="gramEnd"/>
          </w:p>
        </w:tc>
        <w:tc>
          <w:tcPr>
            <w:tcW w:w="1174"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временно </w:t>
            </w:r>
          </w:p>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не работ.</w:t>
            </w:r>
          </w:p>
        </w:tc>
        <w:tc>
          <w:tcPr>
            <w:tcW w:w="939"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proofErr w:type="spellStart"/>
            <w:proofErr w:type="gramStart"/>
            <w:r w:rsidRPr="002B0BB2">
              <w:rPr>
                <w:rFonts w:ascii="Times New Roman" w:eastAsia="Times New Roman" w:hAnsi="Times New Roman" w:cs="Times New Roman"/>
                <w:sz w:val="24"/>
                <w:szCs w:val="24"/>
              </w:rPr>
              <w:t>домо-хозяйки</w:t>
            </w:r>
            <w:proofErr w:type="spellEnd"/>
            <w:proofErr w:type="gramEnd"/>
          </w:p>
        </w:tc>
        <w:tc>
          <w:tcPr>
            <w:tcW w:w="1035"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пенсион.</w:t>
            </w:r>
          </w:p>
        </w:tc>
      </w:tr>
      <w:tr w:rsidR="00C90524" w:rsidRPr="002B0BB2" w:rsidTr="008F450D">
        <w:trPr>
          <w:trHeight w:val="425"/>
          <w:jc w:val="center"/>
        </w:trPr>
        <w:tc>
          <w:tcPr>
            <w:tcW w:w="900" w:type="dxa"/>
            <w:vMerge w:val="restart"/>
            <w:tcBorders>
              <w:top w:val="single" w:sz="4" w:space="0" w:color="auto"/>
              <w:left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1-11 </w:t>
            </w:r>
            <w:proofErr w:type="spellStart"/>
            <w:r w:rsidRPr="002B0BB2">
              <w:rPr>
                <w:rFonts w:ascii="Times New Roman" w:eastAsia="Times New Roman" w:hAnsi="Times New Roman" w:cs="Times New Roman"/>
                <w:sz w:val="24"/>
                <w:szCs w:val="24"/>
              </w:rPr>
              <w:t>кл</w:t>
            </w:r>
            <w:proofErr w:type="spellEnd"/>
            <w:r w:rsidRPr="002B0BB2">
              <w:rPr>
                <w:rFonts w:ascii="Times New Roman" w:eastAsia="Times New Roman" w:hAnsi="Times New Roman" w:cs="Times New Roman"/>
                <w:sz w:val="24"/>
                <w:szCs w:val="24"/>
              </w:rPr>
              <w:t>.</w:t>
            </w:r>
          </w:p>
        </w:tc>
        <w:tc>
          <w:tcPr>
            <w:tcW w:w="900"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20%</w:t>
            </w:r>
          </w:p>
        </w:tc>
        <w:tc>
          <w:tcPr>
            <w:tcW w:w="992"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18%</w:t>
            </w:r>
          </w:p>
        </w:tc>
        <w:tc>
          <w:tcPr>
            <w:tcW w:w="1166"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w:t>
            </w:r>
          </w:p>
        </w:tc>
        <w:tc>
          <w:tcPr>
            <w:tcW w:w="1082"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15%</w:t>
            </w:r>
          </w:p>
        </w:tc>
        <w:tc>
          <w:tcPr>
            <w:tcW w:w="1166"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w:t>
            </w:r>
          </w:p>
        </w:tc>
        <w:tc>
          <w:tcPr>
            <w:tcW w:w="1174"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8%</w:t>
            </w:r>
          </w:p>
        </w:tc>
        <w:tc>
          <w:tcPr>
            <w:tcW w:w="939"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22%</w:t>
            </w:r>
          </w:p>
        </w:tc>
        <w:tc>
          <w:tcPr>
            <w:tcW w:w="1035" w:type="dxa"/>
            <w:tcBorders>
              <w:top w:val="single" w:sz="4" w:space="0" w:color="auto"/>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w:t>
            </w:r>
          </w:p>
        </w:tc>
      </w:tr>
      <w:tr w:rsidR="00C90524" w:rsidRPr="002B0BB2" w:rsidTr="008F450D">
        <w:trPr>
          <w:trHeight w:val="255"/>
          <w:jc w:val="center"/>
        </w:trPr>
        <w:tc>
          <w:tcPr>
            <w:tcW w:w="900" w:type="dxa"/>
            <w:vMerge/>
            <w:tcBorders>
              <w:left w:val="single" w:sz="4" w:space="0" w:color="auto"/>
              <w:bottom w:val="single" w:sz="4" w:space="0" w:color="auto"/>
              <w:right w:val="single" w:sz="4" w:space="0" w:color="auto"/>
            </w:tcBorders>
            <w:vAlign w:val="bottom"/>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p>
        </w:tc>
        <w:tc>
          <w:tcPr>
            <w:tcW w:w="900"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14%</w:t>
            </w:r>
          </w:p>
        </w:tc>
        <w:tc>
          <w:tcPr>
            <w:tcW w:w="1166"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13%</w:t>
            </w:r>
          </w:p>
        </w:tc>
        <w:tc>
          <w:tcPr>
            <w:tcW w:w="1082"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12%</w:t>
            </w:r>
          </w:p>
        </w:tc>
        <w:tc>
          <w:tcPr>
            <w:tcW w:w="1166"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1174"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w:t>
            </w:r>
          </w:p>
        </w:tc>
        <w:tc>
          <w:tcPr>
            <w:tcW w:w="939"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17%</w:t>
            </w:r>
          </w:p>
        </w:tc>
        <w:tc>
          <w:tcPr>
            <w:tcW w:w="1035" w:type="dxa"/>
            <w:tcBorders>
              <w:top w:val="nil"/>
              <w:left w:val="nil"/>
              <w:bottom w:val="single" w:sz="4" w:space="0" w:color="auto"/>
              <w:right w:val="single" w:sz="4" w:space="0" w:color="auto"/>
            </w:tcBorders>
            <w:vAlign w:val="bottom"/>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bl>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ab/>
        <w:t>Задача Учреждени</w:t>
      </w:r>
      <w:proofErr w:type="gramStart"/>
      <w:r w:rsidRPr="002B0BB2">
        <w:rPr>
          <w:rFonts w:ascii="Times New Roman" w:eastAsia="Times New Roman" w:hAnsi="Times New Roman" w:cs="Times New Roman"/>
          <w:sz w:val="24"/>
          <w:szCs w:val="24"/>
        </w:rPr>
        <w:t>я-</w:t>
      </w:r>
      <w:proofErr w:type="gramEnd"/>
      <w:r w:rsidRPr="002B0BB2">
        <w:rPr>
          <w:rFonts w:ascii="Times New Roman" w:eastAsia="Times New Roman" w:hAnsi="Times New Roman" w:cs="Times New Roman"/>
          <w:sz w:val="24"/>
          <w:szCs w:val="24"/>
        </w:rPr>
        <w:t xml:space="preserve"> более активно привлекать родителей к участию в классных и общешкольных мероприятиях по различным направлениям: учебно-воспитательное, художественно-эстетическое, спортивно-массовое и так далее.</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В 2015-2016 учебном году обучалось</w:t>
      </w:r>
      <w:r w:rsidR="002B0BB2" w:rsidRPr="002B0BB2">
        <w:rPr>
          <w:rFonts w:ascii="Times New Roman" w:hAnsi="Times New Roman" w:cs="Times New Roman"/>
          <w:sz w:val="24"/>
          <w:szCs w:val="24"/>
        </w:rPr>
        <w:t xml:space="preserve"> </w:t>
      </w:r>
      <w:r w:rsidRPr="002B0BB2">
        <w:rPr>
          <w:rFonts w:ascii="Times New Roman" w:hAnsi="Times New Roman" w:cs="Times New Roman"/>
          <w:sz w:val="24"/>
          <w:szCs w:val="24"/>
        </w:rPr>
        <w:t>435обучающихся в 20 классах-комплектах, из них в школе 1 ступени – 179 человек, в школе 2 ступени – 220 человек, в школе 3 ступени – 36 человек.</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В 1 смену – 9 классов-комплектов, во 2 смену – 11 классов-комплектов. Работало 3 группы продленного дня для учащихся 1-4 классов.</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Школа работает в режиме пятидневной рабочей недели – 1 классы, шестидневной недели – 2-11 классы.</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Организовано обучение детей с ограниченными возможностями здоровья </w:t>
      </w:r>
      <w:r w:rsidR="002B0BB2" w:rsidRPr="002B0BB2">
        <w:rPr>
          <w:rFonts w:ascii="Times New Roman" w:hAnsi="Times New Roman" w:cs="Times New Roman"/>
          <w:sz w:val="24"/>
          <w:szCs w:val="24"/>
        </w:rPr>
        <w:t>–</w:t>
      </w:r>
      <w:r w:rsidRPr="002B0BB2">
        <w:rPr>
          <w:rFonts w:ascii="Times New Roman" w:hAnsi="Times New Roman" w:cs="Times New Roman"/>
          <w:sz w:val="24"/>
          <w:szCs w:val="24"/>
        </w:rPr>
        <w:t xml:space="preserve"> 12</w:t>
      </w:r>
      <w:r w:rsidR="002B0BB2" w:rsidRPr="002B0BB2">
        <w:rPr>
          <w:rFonts w:ascii="Times New Roman" w:hAnsi="Times New Roman" w:cs="Times New Roman"/>
          <w:sz w:val="24"/>
          <w:szCs w:val="24"/>
        </w:rPr>
        <w:t xml:space="preserve"> человек, 4 ребенка</w:t>
      </w:r>
      <w:r w:rsidRPr="002B0BB2">
        <w:rPr>
          <w:rFonts w:ascii="Times New Roman" w:hAnsi="Times New Roman" w:cs="Times New Roman"/>
          <w:sz w:val="24"/>
          <w:szCs w:val="24"/>
        </w:rPr>
        <w:t xml:space="preserve"> обучались на дому по специальному расписанию, скорректированному с учетом пожеланий родителей, все учащиеся успешно закончили учебный год.</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Работа педагогического коллектива Учреждения направлена на обеспечение качественного усвоения учащимися, завершающими курс обучения на различных ступенях образования знаний, умений, навыков: приёмов самостоятельной деятельности, основ грамотности на уровне требований государственных образовательных стандартов через создание условий для творческого отношения обучающихся к учебной деятельности. Обеспечивается качественная подготовка к ЕГЭ, продолжается работа по </w:t>
      </w:r>
      <w:r w:rsidRPr="002B0BB2">
        <w:rPr>
          <w:rFonts w:ascii="Times New Roman" w:hAnsi="Times New Roman" w:cs="Times New Roman"/>
          <w:sz w:val="24"/>
          <w:szCs w:val="24"/>
        </w:rPr>
        <w:lastRenderedPageBreak/>
        <w:t xml:space="preserve">алгоритмизации и систематизации данного процесса, постоянно проверяется его результативность через проведение пробных тестирований через систему </w:t>
      </w:r>
      <w:proofErr w:type="spellStart"/>
      <w:r w:rsidRPr="002B0BB2">
        <w:rPr>
          <w:rFonts w:ascii="Times New Roman" w:hAnsi="Times New Roman" w:cs="Times New Roman"/>
          <w:sz w:val="24"/>
          <w:szCs w:val="24"/>
        </w:rPr>
        <w:t>СтатГрад</w:t>
      </w:r>
      <w:proofErr w:type="spellEnd"/>
      <w:r w:rsidRPr="002B0BB2">
        <w:rPr>
          <w:rFonts w:ascii="Times New Roman" w:hAnsi="Times New Roman" w:cs="Times New Roman"/>
          <w:sz w:val="24"/>
          <w:szCs w:val="24"/>
        </w:rPr>
        <w:t xml:space="preserve"> в 9,11 классах по математике.</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С целью обеспечения более успешного завершения учебного года систематически проводится профилактическая работа, в первую очередь по отношению к учащимся, показывающим более низкие результаты </w:t>
      </w:r>
      <w:proofErr w:type="spellStart"/>
      <w:r w:rsidRPr="002B0BB2">
        <w:rPr>
          <w:rFonts w:ascii="Times New Roman" w:eastAsia="Times New Roman" w:hAnsi="Times New Roman" w:cs="Times New Roman"/>
          <w:sz w:val="24"/>
          <w:szCs w:val="24"/>
        </w:rPr>
        <w:t>обученности</w:t>
      </w:r>
      <w:proofErr w:type="spellEnd"/>
      <w:r w:rsidRPr="002B0BB2">
        <w:rPr>
          <w:rFonts w:ascii="Times New Roman" w:eastAsia="Times New Roman" w:hAnsi="Times New Roman" w:cs="Times New Roman"/>
          <w:sz w:val="24"/>
          <w:szCs w:val="24"/>
        </w:rPr>
        <w:t>. Качественное и оперативное взаимодействие заместителей директора по УВР и ВР, классных руководителей, учителей-предметников, психологической службы школы, родителей учащихся по оказанию помощи и психолого-педагогической поддержки детям, имеющим трудности в обучении обеспечивают их успешность и более активное, заинтересованное участие в учебно-воспитательном процессе.</w:t>
      </w:r>
    </w:p>
    <w:p w:rsidR="00C90524" w:rsidRPr="002B0BB2" w:rsidRDefault="00C90524" w:rsidP="00C90524">
      <w:pPr>
        <w:spacing w:after="0" w:line="240" w:lineRule="auto"/>
        <w:ind w:firstLine="709"/>
        <w:jc w:val="both"/>
        <w:rPr>
          <w:rFonts w:ascii="Times New Roman" w:hAnsi="Times New Roman" w:cs="Times New Roman"/>
          <w:b/>
          <w:sz w:val="24"/>
          <w:szCs w:val="24"/>
        </w:rPr>
      </w:pPr>
      <w:r w:rsidRPr="002B0BB2">
        <w:rPr>
          <w:rFonts w:ascii="Times New Roman" w:hAnsi="Times New Roman" w:cs="Times New Roman"/>
          <w:b/>
          <w:sz w:val="24"/>
          <w:szCs w:val="24"/>
        </w:rPr>
        <w:t xml:space="preserve">1. Общие качественные показатели. </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Качество знаний составило 42,5%, успеваемость 100%. Анализ статистических данных по итогам года выявил </w:t>
      </w:r>
      <w:proofErr w:type="spellStart"/>
      <w:r w:rsidRPr="002B0BB2">
        <w:rPr>
          <w:rFonts w:ascii="Times New Roman" w:hAnsi="Times New Roman" w:cs="Times New Roman"/>
          <w:sz w:val="24"/>
          <w:szCs w:val="24"/>
        </w:rPr>
        <w:t>увеличениекачественных</w:t>
      </w:r>
      <w:proofErr w:type="spellEnd"/>
      <w:r w:rsidRPr="002B0BB2">
        <w:rPr>
          <w:rFonts w:ascii="Times New Roman" w:hAnsi="Times New Roman" w:cs="Times New Roman"/>
          <w:sz w:val="24"/>
          <w:szCs w:val="24"/>
        </w:rPr>
        <w:t xml:space="preserve"> показателей за 2 года на 4%. </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В целом необходимо отметить, что уровень знаний, умений и навыков учащихся 1-5 классов отвечает требованиям Федерального компонента государственного стандарта, 6-11 классов требованиям образовательного стандарта.</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Количество учащихся, закончивших год на «5» составило:</w:t>
      </w:r>
    </w:p>
    <w:p w:rsidR="00C90524" w:rsidRPr="002B0BB2" w:rsidRDefault="00C90524" w:rsidP="00C90524">
      <w:pPr>
        <w:pStyle w:val="a3"/>
        <w:spacing w:after="0"/>
        <w:ind w:left="0" w:firstLine="709"/>
        <w:jc w:val="both"/>
        <w:rPr>
          <w:rFonts w:ascii="Times New Roman" w:hAnsi="Times New Roman"/>
        </w:rPr>
      </w:pPr>
      <w:r w:rsidRPr="002B0BB2">
        <w:rPr>
          <w:rFonts w:ascii="Times New Roman" w:hAnsi="Times New Roman"/>
        </w:rPr>
        <w:t>2-11 классы –27 человек – (6%), из них:</w:t>
      </w:r>
    </w:p>
    <w:p w:rsidR="00C90524" w:rsidRPr="002B0BB2" w:rsidRDefault="00C90524" w:rsidP="00C90524">
      <w:pPr>
        <w:pStyle w:val="a3"/>
        <w:numPr>
          <w:ilvl w:val="0"/>
          <w:numId w:val="5"/>
        </w:numPr>
        <w:spacing w:after="0"/>
        <w:ind w:left="0" w:firstLine="709"/>
        <w:jc w:val="both"/>
        <w:rPr>
          <w:rFonts w:ascii="Times New Roman" w:hAnsi="Times New Roman"/>
        </w:rPr>
      </w:pPr>
      <w:r w:rsidRPr="002B0BB2">
        <w:rPr>
          <w:rFonts w:ascii="Times New Roman" w:hAnsi="Times New Roman"/>
        </w:rPr>
        <w:t>2-4  классы -  6 человек (1%),</w:t>
      </w:r>
    </w:p>
    <w:p w:rsidR="00C90524" w:rsidRPr="002B0BB2" w:rsidRDefault="00C90524" w:rsidP="00C90524">
      <w:pPr>
        <w:pStyle w:val="a3"/>
        <w:numPr>
          <w:ilvl w:val="0"/>
          <w:numId w:val="5"/>
        </w:numPr>
        <w:spacing w:after="0"/>
        <w:ind w:left="0" w:firstLine="709"/>
        <w:jc w:val="both"/>
        <w:rPr>
          <w:rFonts w:ascii="Times New Roman" w:hAnsi="Times New Roman"/>
        </w:rPr>
      </w:pPr>
      <w:r w:rsidRPr="002B0BB2">
        <w:rPr>
          <w:rFonts w:ascii="Times New Roman" w:hAnsi="Times New Roman"/>
        </w:rPr>
        <w:t>5-9 классы - 12 человек (3%),</w:t>
      </w:r>
    </w:p>
    <w:p w:rsidR="00C90524" w:rsidRPr="002B0BB2" w:rsidRDefault="00C90524" w:rsidP="00C90524">
      <w:pPr>
        <w:pStyle w:val="a3"/>
        <w:numPr>
          <w:ilvl w:val="0"/>
          <w:numId w:val="5"/>
        </w:numPr>
        <w:spacing w:after="0"/>
        <w:ind w:left="0" w:firstLine="709"/>
        <w:jc w:val="both"/>
        <w:rPr>
          <w:rFonts w:ascii="Times New Roman" w:hAnsi="Times New Roman"/>
        </w:rPr>
      </w:pPr>
      <w:r w:rsidRPr="002B0BB2">
        <w:rPr>
          <w:rFonts w:ascii="Times New Roman" w:hAnsi="Times New Roman"/>
        </w:rPr>
        <w:t xml:space="preserve">10-11 классы - 9 человек (2%). </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Анализ данных по итогам 2 лет показывает уменьшение количества отличников на 1%.</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Количество ударников составило:</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2-11 классы –138 человек – (35%), из них:</w:t>
      </w:r>
    </w:p>
    <w:p w:rsidR="00C90524" w:rsidRPr="002B0BB2" w:rsidRDefault="00C90524" w:rsidP="00C90524">
      <w:pPr>
        <w:pStyle w:val="a3"/>
        <w:numPr>
          <w:ilvl w:val="0"/>
          <w:numId w:val="6"/>
        </w:numPr>
        <w:spacing w:after="0"/>
        <w:ind w:left="0" w:firstLine="709"/>
        <w:jc w:val="both"/>
        <w:rPr>
          <w:rFonts w:ascii="Times New Roman" w:hAnsi="Times New Roman"/>
        </w:rPr>
      </w:pPr>
      <w:r w:rsidRPr="002B0BB2">
        <w:rPr>
          <w:rFonts w:ascii="Times New Roman" w:hAnsi="Times New Roman"/>
        </w:rPr>
        <w:t>2-4 классы –58 человек (14%),</w:t>
      </w:r>
    </w:p>
    <w:p w:rsidR="00C90524" w:rsidRPr="002B0BB2" w:rsidRDefault="00C90524" w:rsidP="00C90524">
      <w:pPr>
        <w:pStyle w:val="a3"/>
        <w:numPr>
          <w:ilvl w:val="0"/>
          <w:numId w:val="6"/>
        </w:numPr>
        <w:spacing w:after="0"/>
        <w:ind w:left="0" w:firstLine="709"/>
        <w:jc w:val="both"/>
        <w:rPr>
          <w:rFonts w:ascii="Times New Roman" w:hAnsi="Times New Roman"/>
        </w:rPr>
      </w:pPr>
      <w:r w:rsidRPr="002B0BB2">
        <w:rPr>
          <w:rFonts w:ascii="Times New Roman" w:hAnsi="Times New Roman"/>
        </w:rPr>
        <w:t xml:space="preserve">5-9 классы –66 человек (17%), </w:t>
      </w:r>
    </w:p>
    <w:p w:rsidR="00C90524" w:rsidRPr="002B0BB2" w:rsidRDefault="00C90524" w:rsidP="00C90524">
      <w:pPr>
        <w:pStyle w:val="a3"/>
        <w:numPr>
          <w:ilvl w:val="0"/>
          <w:numId w:val="6"/>
        </w:numPr>
        <w:spacing w:after="0"/>
        <w:ind w:left="0" w:firstLine="709"/>
        <w:jc w:val="both"/>
        <w:rPr>
          <w:rFonts w:ascii="Times New Roman" w:hAnsi="Times New Roman"/>
        </w:rPr>
      </w:pPr>
      <w:r w:rsidRPr="002B0BB2">
        <w:rPr>
          <w:rFonts w:ascii="Times New Roman" w:hAnsi="Times New Roman"/>
        </w:rPr>
        <w:t>10-11 классы - 14 человек (3%).</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Анализ данных по итогам 2 лет показывает увеличение  количества ударников на 5%.</w:t>
      </w:r>
    </w:p>
    <w:p w:rsidR="00C90524" w:rsidRPr="002B0BB2" w:rsidRDefault="00C90524" w:rsidP="00C90524">
      <w:pPr>
        <w:pStyle w:val="aa"/>
        <w:ind w:firstLine="709"/>
        <w:jc w:val="both"/>
      </w:pPr>
      <w:r w:rsidRPr="002B0BB2">
        <w:t>Количество учащихся, закончивших год с одной «4» составило 3 человека, с одной «3» – 19 человек. В основном учащиеся имеют одну тройку по русскому языку, математике, английский язык.</w:t>
      </w:r>
    </w:p>
    <w:p w:rsidR="00C90524" w:rsidRPr="002B0BB2" w:rsidRDefault="00C90524" w:rsidP="00C90524">
      <w:pPr>
        <w:pStyle w:val="aa"/>
        <w:ind w:firstLine="709"/>
        <w:jc w:val="both"/>
      </w:pPr>
      <w:r w:rsidRPr="002B0BB2">
        <w:t xml:space="preserve">Вывод: в 2015-2016 учебном году необходимо обратить внимание учителей на учащихся, закончивших  учебный год с одной «4» и  «3», с целью организации  индивидуальной работы с учащимися для  повышения качества образования.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Очевидно, что максимальное использование возможностей дополнительных резервов позволит повысить качество образования до оптимальных показателей.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На основании итогов 2015-2016 учебного года целесообразно решение следующих задач: </w:t>
      </w:r>
    </w:p>
    <w:p w:rsidR="00C90524" w:rsidRPr="002B0BB2" w:rsidRDefault="00C90524" w:rsidP="00C90524">
      <w:pPr>
        <w:pStyle w:val="a3"/>
        <w:numPr>
          <w:ilvl w:val="0"/>
          <w:numId w:val="7"/>
        </w:numPr>
        <w:spacing w:after="0"/>
        <w:ind w:left="0" w:firstLine="709"/>
        <w:jc w:val="both"/>
        <w:rPr>
          <w:rFonts w:ascii="Times New Roman" w:eastAsia="Times New Roman" w:hAnsi="Times New Roman"/>
          <w:lang w:eastAsia="ru-RU"/>
        </w:rPr>
      </w:pPr>
      <w:r w:rsidRPr="002B0BB2">
        <w:rPr>
          <w:rFonts w:ascii="Times New Roman" w:eastAsia="Times New Roman" w:hAnsi="Times New Roman"/>
          <w:lang w:eastAsia="ru-RU"/>
        </w:rPr>
        <w:t>оказать помощь учащимся с одной «3», которые являются дополнительным резервом для повышения результативности работы педагогического коллектива;</w:t>
      </w:r>
    </w:p>
    <w:p w:rsidR="00C90524" w:rsidRPr="002B0BB2" w:rsidRDefault="00C90524" w:rsidP="00C90524">
      <w:pPr>
        <w:pStyle w:val="a3"/>
        <w:numPr>
          <w:ilvl w:val="0"/>
          <w:numId w:val="7"/>
        </w:numPr>
        <w:spacing w:after="0"/>
        <w:ind w:left="0" w:firstLine="709"/>
        <w:jc w:val="both"/>
        <w:rPr>
          <w:rFonts w:ascii="Times New Roman" w:eastAsia="Times New Roman" w:hAnsi="Times New Roman"/>
          <w:lang w:eastAsia="ru-RU"/>
        </w:rPr>
      </w:pPr>
      <w:r w:rsidRPr="002B0BB2">
        <w:rPr>
          <w:rFonts w:ascii="Times New Roman" w:eastAsia="Times New Roman" w:hAnsi="Times New Roman"/>
          <w:lang w:eastAsia="ru-RU"/>
        </w:rPr>
        <w:t>мотивировать к обучению учащихся 1-11 классов:</w:t>
      </w:r>
    </w:p>
    <w:p w:rsidR="00C90524" w:rsidRPr="002B0BB2" w:rsidRDefault="00C90524" w:rsidP="00C90524">
      <w:pPr>
        <w:pStyle w:val="a3"/>
        <w:numPr>
          <w:ilvl w:val="0"/>
          <w:numId w:val="7"/>
        </w:numPr>
        <w:spacing w:after="0"/>
        <w:ind w:left="0" w:firstLine="709"/>
        <w:jc w:val="both"/>
        <w:rPr>
          <w:rFonts w:ascii="Times New Roman" w:eastAsia="Times New Roman" w:hAnsi="Times New Roman"/>
          <w:lang w:eastAsia="ru-RU"/>
        </w:rPr>
      </w:pPr>
      <w:r w:rsidRPr="002B0BB2">
        <w:rPr>
          <w:rFonts w:ascii="Times New Roman" w:eastAsia="Times New Roman" w:hAnsi="Times New Roman"/>
          <w:lang w:eastAsia="ru-RU"/>
        </w:rPr>
        <w:t>обеспечить систему организованной работы по повышению качества знаний;</w:t>
      </w:r>
    </w:p>
    <w:p w:rsidR="00C90524" w:rsidRPr="002B0BB2" w:rsidRDefault="00C90524" w:rsidP="00C90524">
      <w:pPr>
        <w:pStyle w:val="a3"/>
        <w:numPr>
          <w:ilvl w:val="0"/>
          <w:numId w:val="7"/>
        </w:numPr>
        <w:spacing w:after="0"/>
        <w:ind w:left="0" w:firstLine="709"/>
        <w:jc w:val="both"/>
        <w:rPr>
          <w:rFonts w:ascii="Times New Roman" w:eastAsia="Times New Roman" w:hAnsi="Times New Roman"/>
          <w:lang w:eastAsia="ru-RU"/>
        </w:rPr>
      </w:pPr>
      <w:r w:rsidRPr="002B0BB2">
        <w:rPr>
          <w:rFonts w:ascii="Times New Roman" w:eastAsia="Times New Roman" w:hAnsi="Times New Roman"/>
          <w:lang w:eastAsia="ru-RU"/>
        </w:rPr>
        <w:t>сохранить традицию проведения познавательно-занимательных предметных мероприятий, активного участия в интеллектуальных марафонах, олимпиадах различных уровней;</w:t>
      </w:r>
    </w:p>
    <w:p w:rsidR="00C90524" w:rsidRPr="002B0BB2" w:rsidRDefault="00C90524" w:rsidP="00C90524">
      <w:pPr>
        <w:pStyle w:val="a3"/>
        <w:numPr>
          <w:ilvl w:val="0"/>
          <w:numId w:val="7"/>
        </w:numPr>
        <w:spacing w:after="0"/>
        <w:ind w:left="0" w:firstLine="709"/>
        <w:jc w:val="both"/>
        <w:rPr>
          <w:rFonts w:ascii="Times New Roman" w:eastAsia="Times New Roman" w:hAnsi="Times New Roman"/>
          <w:lang w:eastAsia="ru-RU"/>
        </w:rPr>
      </w:pPr>
      <w:r w:rsidRPr="002B0BB2">
        <w:rPr>
          <w:rFonts w:ascii="Times New Roman" w:eastAsia="Times New Roman" w:hAnsi="Times New Roman"/>
          <w:lang w:eastAsia="ru-RU"/>
        </w:rPr>
        <w:t xml:space="preserve">обеспечить качественную </w:t>
      </w:r>
      <w:proofErr w:type="spellStart"/>
      <w:r w:rsidRPr="002B0BB2">
        <w:rPr>
          <w:rFonts w:ascii="Times New Roman" w:eastAsia="Times New Roman" w:hAnsi="Times New Roman"/>
          <w:lang w:eastAsia="ru-RU"/>
        </w:rPr>
        <w:t>предпрофильнуюподготовку</w:t>
      </w:r>
      <w:proofErr w:type="spellEnd"/>
      <w:r w:rsidRPr="002B0BB2">
        <w:rPr>
          <w:rFonts w:ascii="Times New Roman" w:eastAsia="Times New Roman" w:hAnsi="Times New Roman"/>
          <w:lang w:eastAsia="ru-RU"/>
        </w:rPr>
        <w:t xml:space="preserve">, формировать осознанное и заинтересованное отношение учащихся выпускных классов к необходимости успешного обучения для продолжения образования после обучения в Учреждении, сохранить систему </w:t>
      </w:r>
      <w:proofErr w:type="gramStart"/>
      <w:r w:rsidRPr="002B0BB2">
        <w:rPr>
          <w:rFonts w:ascii="Times New Roman" w:eastAsia="Times New Roman" w:hAnsi="Times New Roman"/>
          <w:lang w:eastAsia="ru-RU"/>
        </w:rPr>
        <w:t>контроля за</w:t>
      </w:r>
      <w:proofErr w:type="gramEnd"/>
      <w:r w:rsidRPr="002B0BB2">
        <w:rPr>
          <w:rFonts w:ascii="Times New Roman" w:eastAsia="Times New Roman" w:hAnsi="Times New Roman"/>
          <w:lang w:eastAsia="ru-RU"/>
        </w:rPr>
        <w:t xml:space="preserve"> посещаемостью учебных занятий. </w:t>
      </w:r>
    </w:p>
    <w:p w:rsidR="00C90524" w:rsidRPr="002B0BB2" w:rsidRDefault="00C90524" w:rsidP="00C90524">
      <w:pPr>
        <w:pStyle w:val="aa"/>
        <w:ind w:firstLine="709"/>
        <w:jc w:val="center"/>
        <w:rPr>
          <w:b/>
        </w:rPr>
      </w:pPr>
      <w:r w:rsidRPr="002B0BB2">
        <w:rPr>
          <w:b/>
        </w:rPr>
        <w:lastRenderedPageBreak/>
        <w:t>Мониторинг пропусков</w:t>
      </w:r>
    </w:p>
    <w:p w:rsidR="00C90524" w:rsidRPr="002B0BB2" w:rsidRDefault="00C90524" w:rsidP="00C90524">
      <w:pPr>
        <w:pStyle w:val="aa"/>
        <w:ind w:firstLine="709"/>
        <w:jc w:val="center"/>
        <w:rPr>
          <w:b/>
        </w:rPr>
      </w:pPr>
      <w:r w:rsidRPr="002B0BB2">
        <w:rPr>
          <w:b/>
        </w:rPr>
        <w:t xml:space="preserve">учебных дней  учащимися за 2015-2016 учебный год </w:t>
      </w:r>
    </w:p>
    <w:p w:rsidR="00C90524" w:rsidRPr="002B0BB2" w:rsidRDefault="00C90524" w:rsidP="00C90524">
      <w:pPr>
        <w:pStyle w:val="aa"/>
        <w:ind w:firstLine="709"/>
        <w:jc w:val="both"/>
      </w:pPr>
      <w:r w:rsidRPr="002B0BB2">
        <w:t xml:space="preserve">Анализируя  данные по количеству пропусков  можно отметить, что в сравнении с 2014-2015 учебным годом  произошло их сокращение на732дня. Тем не менее, количество пропусков за учебный год остается высоким, причины различны: низкая мотивация к обучению, отсутствие контроля со стороны родителей (законных представителей несовершеннолетних). В течение учебного года администрация Учреждения, классные руководители вели </w:t>
      </w:r>
      <w:proofErr w:type="gramStart"/>
      <w:r w:rsidRPr="002B0BB2">
        <w:t>контроль за</w:t>
      </w:r>
      <w:proofErr w:type="gramEnd"/>
      <w:r w:rsidRPr="002B0BB2">
        <w:t xml:space="preserve"> посещением уроков учащимися, посещали семьи учащихся совместно с  социальным педагогом, проводились Совет профилактики, Административные часы.</w:t>
      </w:r>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hAnsi="Times New Roman" w:cs="Times New Roman"/>
          <w:sz w:val="24"/>
          <w:szCs w:val="24"/>
        </w:rPr>
        <w:t>В таблице представлен анализ пропусков уроков учащимися за 2015-2016 учебный год:</w:t>
      </w:r>
    </w:p>
    <w:p w:rsidR="00C90524" w:rsidRPr="002B0BB2" w:rsidRDefault="00C90524" w:rsidP="00C90524">
      <w:pPr>
        <w:spacing w:after="0" w:line="240" w:lineRule="auto"/>
        <w:ind w:firstLine="708"/>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985"/>
        <w:gridCol w:w="1843"/>
        <w:gridCol w:w="1842"/>
        <w:gridCol w:w="1560"/>
      </w:tblGrid>
      <w:tr w:rsidR="00C90524" w:rsidRPr="002B0BB2" w:rsidTr="008F450D">
        <w:tc>
          <w:tcPr>
            <w:tcW w:w="817" w:type="dxa"/>
            <w:vMerge w:val="restart"/>
          </w:tcPr>
          <w:p w:rsidR="00C90524" w:rsidRPr="002B0BB2" w:rsidRDefault="00C90524" w:rsidP="008F450D">
            <w:pPr>
              <w:pStyle w:val="aa"/>
              <w:ind w:firstLine="709"/>
              <w:jc w:val="both"/>
              <w:rPr>
                <w:b/>
              </w:rPr>
            </w:pPr>
            <w:r w:rsidRPr="002B0BB2">
              <w:rPr>
                <w:b/>
              </w:rPr>
              <w:t>№</w:t>
            </w:r>
            <w:proofErr w:type="spellStart"/>
            <w:proofErr w:type="gramStart"/>
            <w:r w:rsidRPr="002B0BB2">
              <w:rPr>
                <w:b/>
              </w:rPr>
              <w:t>п</w:t>
            </w:r>
            <w:proofErr w:type="spellEnd"/>
            <w:proofErr w:type="gramEnd"/>
            <w:r w:rsidRPr="002B0BB2">
              <w:rPr>
                <w:b/>
              </w:rPr>
              <w:t>/</w:t>
            </w:r>
            <w:proofErr w:type="spellStart"/>
            <w:r w:rsidRPr="002B0BB2">
              <w:rPr>
                <w:b/>
              </w:rPr>
              <w:t>п</w:t>
            </w:r>
            <w:proofErr w:type="spellEnd"/>
          </w:p>
        </w:tc>
        <w:tc>
          <w:tcPr>
            <w:tcW w:w="2126" w:type="dxa"/>
            <w:vMerge w:val="restart"/>
          </w:tcPr>
          <w:p w:rsidR="00C90524" w:rsidRPr="002B0BB2" w:rsidRDefault="00C90524" w:rsidP="008F450D">
            <w:pPr>
              <w:pStyle w:val="aa"/>
              <w:rPr>
                <w:b/>
              </w:rPr>
            </w:pPr>
            <w:r w:rsidRPr="002B0BB2">
              <w:rPr>
                <w:b/>
              </w:rPr>
              <w:t>Полугодие</w:t>
            </w:r>
          </w:p>
        </w:tc>
        <w:tc>
          <w:tcPr>
            <w:tcW w:w="1985" w:type="dxa"/>
          </w:tcPr>
          <w:p w:rsidR="00C90524" w:rsidRPr="002B0BB2" w:rsidRDefault="00C90524" w:rsidP="008F450D">
            <w:pPr>
              <w:pStyle w:val="aa"/>
              <w:ind w:firstLine="34"/>
              <w:jc w:val="both"/>
              <w:rPr>
                <w:b/>
              </w:rPr>
            </w:pPr>
            <w:r w:rsidRPr="002B0BB2">
              <w:rPr>
                <w:b/>
              </w:rPr>
              <w:t>Пропущено всего</w:t>
            </w:r>
          </w:p>
        </w:tc>
        <w:tc>
          <w:tcPr>
            <w:tcW w:w="1843" w:type="dxa"/>
          </w:tcPr>
          <w:p w:rsidR="00C90524" w:rsidRPr="002B0BB2" w:rsidRDefault="00C90524" w:rsidP="008F450D">
            <w:pPr>
              <w:pStyle w:val="aa"/>
              <w:jc w:val="both"/>
              <w:rPr>
                <w:b/>
              </w:rPr>
            </w:pPr>
            <w:r w:rsidRPr="002B0BB2">
              <w:rPr>
                <w:b/>
              </w:rPr>
              <w:t>Пропущено по болезни</w:t>
            </w:r>
          </w:p>
        </w:tc>
        <w:tc>
          <w:tcPr>
            <w:tcW w:w="1842" w:type="dxa"/>
          </w:tcPr>
          <w:p w:rsidR="00C90524" w:rsidRPr="002B0BB2" w:rsidRDefault="00C90524" w:rsidP="008F450D">
            <w:pPr>
              <w:pStyle w:val="aa"/>
              <w:ind w:firstLine="33"/>
              <w:jc w:val="both"/>
              <w:rPr>
                <w:b/>
              </w:rPr>
            </w:pPr>
            <w:r w:rsidRPr="002B0BB2">
              <w:rPr>
                <w:b/>
              </w:rPr>
              <w:t>Пропущено по уважительной причине</w:t>
            </w:r>
          </w:p>
        </w:tc>
        <w:tc>
          <w:tcPr>
            <w:tcW w:w="1560" w:type="dxa"/>
          </w:tcPr>
          <w:p w:rsidR="00C90524" w:rsidRPr="002B0BB2" w:rsidRDefault="00C90524" w:rsidP="008F450D">
            <w:pPr>
              <w:pStyle w:val="aa"/>
              <w:ind w:firstLine="34"/>
              <w:jc w:val="both"/>
              <w:rPr>
                <w:b/>
              </w:rPr>
            </w:pPr>
            <w:r w:rsidRPr="002B0BB2">
              <w:rPr>
                <w:b/>
              </w:rPr>
              <w:t>Пропущено  без уважительной причины</w:t>
            </w:r>
          </w:p>
        </w:tc>
      </w:tr>
      <w:tr w:rsidR="00C90524" w:rsidRPr="002B0BB2" w:rsidTr="008F450D">
        <w:tc>
          <w:tcPr>
            <w:tcW w:w="817" w:type="dxa"/>
            <w:vMerge/>
          </w:tcPr>
          <w:p w:rsidR="00C90524" w:rsidRPr="002B0BB2" w:rsidRDefault="00C90524" w:rsidP="008F450D">
            <w:pPr>
              <w:pStyle w:val="aa"/>
              <w:ind w:firstLine="709"/>
              <w:jc w:val="both"/>
            </w:pPr>
          </w:p>
        </w:tc>
        <w:tc>
          <w:tcPr>
            <w:tcW w:w="2126" w:type="dxa"/>
            <w:vMerge/>
          </w:tcPr>
          <w:p w:rsidR="00C90524" w:rsidRPr="002B0BB2" w:rsidRDefault="00C90524" w:rsidP="008F450D">
            <w:pPr>
              <w:pStyle w:val="aa"/>
              <w:ind w:firstLine="709"/>
              <w:jc w:val="both"/>
            </w:pPr>
          </w:p>
        </w:tc>
        <w:tc>
          <w:tcPr>
            <w:tcW w:w="1985" w:type="dxa"/>
          </w:tcPr>
          <w:p w:rsidR="00C90524" w:rsidRPr="002B0BB2" w:rsidRDefault="00C90524" w:rsidP="008F450D">
            <w:pPr>
              <w:pStyle w:val="aa"/>
              <w:ind w:firstLine="709"/>
              <w:jc w:val="both"/>
            </w:pPr>
            <w:r w:rsidRPr="002B0BB2">
              <w:t>дней</w:t>
            </w:r>
          </w:p>
        </w:tc>
        <w:tc>
          <w:tcPr>
            <w:tcW w:w="1843" w:type="dxa"/>
          </w:tcPr>
          <w:p w:rsidR="00C90524" w:rsidRPr="002B0BB2" w:rsidRDefault="00C90524" w:rsidP="008F450D">
            <w:pPr>
              <w:pStyle w:val="aa"/>
              <w:ind w:firstLine="709"/>
              <w:jc w:val="both"/>
            </w:pPr>
            <w:r w:rsidRPr="002B0BB2">
              <w:t>дней</w:t>
            </w:r>
          </w:p>
        </w:tc>
        <w:tc>
          <w:tcPr>
            <w:tcW w:w="1842" w:type="dxa"/>
          </w:tcPr>
          <w:p w:rsidR="00C90524" w:rsidRPr="002B0BB2" w:rsidRDefault="00C90524" w:rsidP="008F450D">
            <w:pPr>
              <w:pStyle w:val="aa"/>
              <w:ind w:firstLine="709"/>
              <w:jc w:val="both"/>
            </w:pPr>
            <w:r w:rsidRPr="002B0BB2">
              <w:t>дней</w:t>
            </w:r>
          </w:p>
        </w:tc>
        <w:tc>
          <w:tcPr>
            <w:tcW w:w="1560" w:type="dxa"/>
          </w:tcPr>
          <w:p w:rsidR="00C90524" w:rsidRPr="002B0BB2" w:rsidRDefault="00C90524" w:rsidP="008F450D">
            <w:pPr>
              <w:pStyle w:val="aa"/>
              <w:ind w:firstLine="709"/>
              <w:jc w:val="both"/>
            </w:pPr>
            <w:r w:rsidRPr="002B0BB2">
              <w:t>дней</w:t>
            </w:r>
          </w:p>
        </w:tc>
      </w:tr>
      <w:tr w:rsidR="00C90524" w:rsidRPr="002B0BB2" w:rsidTr="008F450D">
        <w:tc>
          <w:tcPr>
            <w:tcW w:w="817" w:type="dxa"/>
          </w:tcPr>
          <w:p w:rsidR="00C90524" w:rsidRPr="002B0BB2" w:rsidRDefault="00C90524" w:rsidP="008F450D">
            <w:pPr>
              <w:pStyle w:val="aa"/>
              <w:ind w:firstLine="709"/>
              <w:jc w:val="both"/>
            </w:pPr>
            <w:r w:rsidRPr="002B0BB2">
              <w:t>1</w:t>
            </w:r>
          </w:p>
        </w:tc>
        <w:tc>
          <w:tcPr>
            <w:tcW w:w="2126" w:type="dxa"/>
          </w:tcPr>
          <w:p w:rsidR="00C90524" w:rsidRPr="002B0BB2" w:rsidRDefault="00C90524" w:rsidP="008F450D">
            <w:pPr>
              <w:pStyle w:val="aa"/>
              <w:ind w:firstLine="709"/>
              <w:jc w:val="both"/>
              <w:rPr>
                <w:b/>
              </w:rPr>
            </w:pPr>
            <w:r w:rsidRPr="002B0BB2">
              <w:rPr>
                <w:b/>
              </w:rPr>
              <w:t>I</w:t>
            </w:r>
          </w:p>
        </w:tc>
        <w:tc>
          <w:tcPr>
            <w:tcW w:w="1985" w:type="dxa"/>
          </w:tcPr>
          <w:p w:rsidR="00C90524" w:rsidRPr="002B0BB2" w:rsidRDefault="00C90524" w:rsidP="008F450D">
            <w:pPr>
              <w:pStyle w:val="aa"/>
              <w:ind w:firstLine="709"/>
              <w:jc w:val="both"/>
            </w:pPr>
            <w:r w:rsidRPr="002B0BB2">
              <w:t>131</w:t>
            </w:r>
          </w:p>
        </w:tc>
        <w:tc>
          <w:tcPr>
            <w:tcW w:w="1843" w:type="dxa"/>
          </w:tcPr>
          <w:p w:rsidR="00C90524" w:rsidRPr="002B0BB2" w:rsidRDefault="00C90524" w:rsidP="008F450D">
            <w:pPr>
              <w:pStyle w:val="aa"/>
              <w:ind w:firstLine="709"/>
              <w:jc w:val="both"/>
            </w:pPr>
            <w:r w:rsidRPr="002B0BB2">
              <w:t>125</w:t>
            </w:r>
          </w:p>
        </w:tc>
        <w:tc>
          <w:tcPr>
            <w:tcW w:w="1842" w:type="dxa"/>
          </w:tcPr>
          <w:p w:rsidR="00C90524" w:rsidRPr="002B0BB2" w:rsidRDefault="00C90524" w:rsidP="008F450D">
            <w:pPr>
              <w:pStyle w:val="aa"/>
              <w:ind w:firstLine="709"/>
              <w:jc w:val="both"/>
            </w:pPr>
            <w:r w:rsidRPr="002B0BB2">
              <w:t>0</w:t>
            </w:r>
          </w:p>
        </w:tc>
        <w:tc>
          <w:tcPr>
            <w:tcW w:w="1560" w:type="dxa"/>
          </w:tcPr>
          <w:p w:rsidR="00C90524" w:rsidRPr="002B0BB2" w:rsidRDefault="00C90524" w:rsidP="008F450D">
            <w:pPr>
              <w:pStyle w:val="aa"/>
              <w:ind w:firstLine="709"/>
              <w:jc w:val="both"/>
            </w:pPr>
            <w:r w:rsidRPr="002B0BB2">
              <w:t>6</w:t>
            </w:r>
          </w:p>
        </w:tc>
      </w:tr>
      <w:tr w:rsidR="00C90524" w:rsidRPr="002B0BB2" w:rsidTr="008F450D">
        <w:tc>
          <w:tcPr>
            <w:tcW w:w="817" w:type="dxa"/>
          </w:tcPr>
          <w:p w:rsidR="00C90524" w:rsidRPr="002B0BB2" w:rsidRDefault="00C90524" w:rsidP="008F450D">
            <w:pPr>
              <w:pStyle w:val="aa"/>
              <w:ind w:firstLine="709"/>
              <w:jc w:val="both"/>
            </w:pPr>
            <w:r w:rsidRPr="002B0BB2">
              <w:t>2</w:t>
            </w:r>
          </w:p>
        </w:tc>
        <w:tc>
          <w:tcPr>
            <w:tcW w:w="2126" w:type="dxa"/>
          </w:tcPr>
          <w:p w:rsidR="00C90524" w:rsidRPr="002B0BB2" w:rsidRDefault="00C90524" w:rsidP="008F450D">
            <w:pPr>
              <w:pStyle w:val="aa"/>
              <w:ind w:firstLine="709"/>
              <w:jc w:val="both"/>
              <w:rPr>
                <w:b/>
              </w:rPr>
            </w:pPr>
            <w:r w:rsidRPr="002B0BB2">
              <w:rPr>
                <w:b/>
              </w:rPr>
              <w:t>II</w:t>
            </w:r>
          </w:p>
        </w:tc>
        <w:tc>
          <w:tcPr>
            <w:tcW w:w="1985" w:type="dxa"/>
          </w:tcPr>
          <w:p w:rsidR="00C90524" w:rsidRPr="002B0BB2" w:rsidRDefault="00C90524" w:rsidP="008F450D">
            <w:pPr>
              <w:pStyle w:val="aa"/>
              <w:ind w:firstLine="709"/>
              <w:jc w:val="both"/>
            </w:pPr>
            <w:r w:rsidRPr="002B0BB2">
              <w:t>213</w:t>
            </w:r>
          </w:p>
        </w:tc>
        <w:tc>
          <w:tcPr>
            <w:tcW w:w="1843" w:type="dxa"/>
          </w:tcPr>
          <w:p w:rsidR="00C90524" w:rsidRPr="002B0BB2" w:rsidRDefault="00C90524" w:rsidP="008F450D">
            <w:pPr>
              <w:pStyle w:val="aa"/>
              <w:ind w:firstLine="709"/>
              <w:jc w:val="both"/>
            </w:pPr>
            <w:r w:rsidRPr="002B0BB2">
              <w:t>201</w:t>
            </w:r>
          </w:p>
        </w:tc>
        <w:tc>
          <w:tcPr>
            <w:tcW w:w="1842" w:type="dxa"/>
          </w:tcPr>
          <w:p w:rsidR="00C90524" w:rsidRPr="002B0BB2" w:rsidRDefault="00C90524" w:rsidP="008F450D">
            <w:pPr>
              <w:pStyle w:val="aa"/>
              <w:ind w:firstLine="709"/>
              <w:jc w:val="both"/>
            </w:pPr>
            <w:r w:rsidRPr="002B0BB2">
              <w:t>0</w:t>
            </w:r>
          </w:p>
        </w:tc>
        <w:tc>
          <w:tcPr>
            <w:tcW w:w="1560" w:type="dxa"/>
          </w:tcPr>
          <w:p w:rsidR="00C90524" w:rsidRPr="002B0BB2" w:rsidRDefault="00C90524" w:rsidP="008F450D">
            <w:pPr>
              <w:pStyle w:val="aa"/>
              <w:ind w:firstLine="709"/>
              <w:jc w:val="both"/>
            </w:pPr>
            <w:r w:rsidRPr="002B0BB2">
              <w:t>12</w:t>
            </w:r>
          </w:p>
        </w:tc>
      </w:tr>
      <w:tr w:rsidR="00C90524" w:rsidRPr="002B0BB2" w:rsidTr="008F450D">
        <w:tc>
          <w:tcPr>
            <w:tcW w:w="817" w:type="dxa"/>
            <w:shd w:val="clear" w:color="auto" w:fill="FABF8F"/>
          </w:tcPr>
          <w:p w:rsidR="00C90524" w:rsidRPr="002B0BB2" w:rsidRDefault="00C90524" w:rsidP="008F450D">
            <w:pPr>
              <w:pStyle w:val="aa"/>
              <w:ind w:firstLine="709"/>
              <w:jc w:val="both"/>
            </w:pPr>
            <w:r w:rsidRPr="002B0BB2">
              <w:t>5</w:t>
            </w:r>
          </w:p>
        </w:tc>
        <w:tc>
          <w:tcPr>
            <w:tcW w:w="2126" w:type="dxa"/>
            <w:shd w:val="clear" w:color="auto" w:fill="FABF8F"/>
          </w:tcPr>
          <w:p w:rsidR="00C90524" w:rsidRPr="002B0BB2" w:rsidRDefault="00C90524" w:rsidP="008F450D">
            <w:pPr>
              <w:pStyle w:val="aa"/>
              <w:jc w:val="both"/>
              <w:rPr>
                <w:b/>
              </w:rPr>
            </w:pPr>
            <w:r w:rsidRPr="002B0BB2">
              <w:rPr>
                <w:b/>
              </w:rPr>
              <w:t>Итого: за 2015-2016 учебный год</w:t>
            </w:r>
          </w:p>
        </w:tc>
        <w:tc>
          <w:tcPr>
            <w:tcW w:w="1985" w:type="dxa"/>
            <w:shd w:val="clear" w:color="auto" w:fill="FABF8F"/>
          </w:tcPr>
          <w:p w:rsidR="00C90524" w:rsidRPr="002B0BB2" w:rsidRDefault="00C90524" w:rsidP="008F450D">
            <w:pPr>
              <w:pStyle w:val="aa"/>
              <w:ind w:firstLine="709"/>
              <w:jc w:val="both"/>
            </w:pPr>
            <w:r w:rsidRPr="002B0BB2">
              <w:t>344</w:t>
            </w:r>
          </w:p>
        </w:tc>
        <w:tc>
          <w:tcPr>
            <w:tcW w:w="1843" w:type="dxa"/>
            <w:shd w:val="clear" w:color="auto" w:fill="FABF8F"/>
          </w:tcPr>
          <w:p w:rsidR="00C90524" w:rsidRPr="002B0BB2" w:rsidRDefault="00C90524" w:rsidP="008F450D">
            <w:pPr>
              <w:pStyle w:val="aa"/>
              <w:ind w:firstLine="709"/>
              <w:jc w:val="both"/>
            </w:pPr>
            <w:r w:rsidRPr="002B0BB2">
              <w:t>326</w:t>
            </w:r>
          </w:p>
        </w:tc>
        <w:tc>
          <w:tcPr>
            <w:tcW w:w="1842" w:type="dxa"/>
            <w:shd w:val="clear" w:color="auto" w:fill="FABF8F"/>
          </w:tcPr>
          <w:p w:rsidR="00C90524" w:rsidRPr="002B0BB2" w:rsidRDefault="00C90524" w:rsidP="008F450D">
            <w:pPr>
              <w:pStyle w:val="aa"/>
              <w:ind w:firstLine="709"/>
              <w:jc w:val="both"/>
            </w:pPr>
            <w:r w:rsidRPr="002B0BB2">
              <w:t>0</w:t>
            </w:r>
          </w:p>
        </w:tc>
        <w:tc>
          <w:tcPr>
            <w:tcW w:w="1560" w:type="dxa"/>
            <w:shd w:val="clear" w:color="auto" w:fill="FABF8F"/>
          </w:tcPr>
          <w:p w:rsidR="00C90524" w:rsidRPr="002B0BB2" w:rsidRDefault="00C90524" w:rsidP="008F450D">
            <w:pPr>
              <w:pStyle w:val="aa"/>
              <w:ind w:firstLine="709"/>
              <w:jc w:val="both"/>
            </w:pPr>
            <w:r w:rsidRPr="002B0BB2">
              <w:t>18</w:t>
            </w:r>
          </w:p>
        </w:tc>
      </w:tr>
    </w:tbl>
    <w:p w:rsidR="00C90524" w:rsidRPr="002B0BB2" w:rsidRDefault="00C90524" w:rsidP="00C90524">
      <w:pPr>
        <w:pStyle w:val="aa"/>
        <w:ind w:firstLine="709"/>
        <w:jc w:val="both"/>
      </w:pPr>
      <w:r w:rsidRPr="002B0BB2">
        <w:t>При отчете по посещаемости учащихся учебных занятий выявлено следующее количество пропусков учащимися – 344 дня, из них:</w:t>
      </w:r>
    </w:p>
    <w:p w:rsidR="00C90524" w:rsidRPr="002B0BB2" w:rsidRDefault="00C90524" w:rsidP="00C90524">
      <w:pPr>
        <w:pStyle w:val="aa"/>
        <w:numPr>
          <w:ilvl w:val="0"/>
          <w:numId w:val="8"/>
        </w:numPr>
        <w:ind w:left="0" w:firstLine="709"/>
        <w:jc w:val="both"/>
      </w:pPr>
      <w:r w:rsidRPr="002B0BB2">
        <w:t>по болезни - 326 дней (94%),</w:t>
      </w:r>
    </w:p>
    <w:p w:rsidR="00C90524" w:rsidRPr="002B0BB2" w:rsidRDefault="00C90524" w:rsidP="00C90524">
      <w:pPr>
        <w:pStyle w:val="aa"/>
        <w:numPr>
          <w:ilvl w:val="0"/>
          <w:numId w:val="8"/>
        </w:numPr>
        <w:ind w:left="0" w:firstLine="709"/>
        <w:jc w:val="both"/>
      </w:pPr>
      <w:r w:rsidRPr="002B0BB2">
        <w:t xml:space="preserve">без уважительной причины 18 дней (6%), </w:t>
      </w:r>
    </w:p>
    <w:p w:rsidR="00C90524" w:rsidRPr="002B0BB2" w:rsidRDefault="00C90524" w:rsidP="00C90524">
      <w:pPr>
        <w:pStyle w:val="aa"/>
        <w:ind w:firstLine="709"/>
        <w:jc w:val="center"/>
        <w:rPr>
          <w:b/>
        </w:rPr>
      </w:pPr>
      <w:r w:rsidRPr="002B0BB2">
        <w:rPr>
          <w:b/>
        </w:rPr>
        <w:t>Мониторинг пропусков</w:t>
      </w:r>
    </w:p>
    <w:p w:rsidR="00C90524" w:rsidRPr="002B0BB2" w:rsidRDefault="00C90524" w:rsidP="00C90524">
      <w:pPr>
        <w:pStyle w:val="aa"/>
        <w:ind w:firstLine="709"/>
        <w:jc w:val="center"/>
        <w:rPr>
          <w:b/>
        </w:rPr>
      </w:pPr>
      <w:r w:rsidRPr="002B0BB2">
        <w:rPr>
          <w:b/>
        </w:rPr>
        <w:t xml:space="preserve">учебных дней  учащимися за 2015-2016 учебный год </w:t>
      </w:r>
    </w:p>
    <w:p w:rsidR="00C90524" w:rsidRPr="002B0BB2" w:rsidRDefault="00C90524" w:rsidP="00C90524">
      <w:pPr>
        <w:pStyle w:val="aa"/>
        <w:ind w:firstLine="709"/>
        <w:jc w:val="center"/>
        <w:rPr>
          <w:b/>
        </w:rPr>
      </w:pPr>
      <w:r w:rsidRPr="002B0BB2">
        <w:rPr>
          <w:b/>
        </w:rPr>
        <w:t>в сравнении с 2014-2015 учебным годом</w:t>
      </w:r>
    </w:p>
    <w:p w:rsidR="00C90524" w:rsidRPr="002B0BB2" w:rsidRDefault="00C90524" w:rsidP="00C90524">
      <w:pPr>
        <w:pStyle w:val="aa"/>
        <w:ind w:firstLine="709"/>
        <w:jc w:val="center"/>
        <w:rPr>
          <w:noProof/>
          <w:color w:val="FF0000"/>
        </w:rPr>
      </w:pPr>
      <w:r w:rsidRPr="002B0BB2">
        <w:rPr>
          <w:noProof/>
        </w:rPr>
        <w:drawing>
          <wp:inline distT="0" distB="0" distL="0" distR="0">
            <wp:extent cx="5432612" cy="190564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90524" w:rsidRPr="002B0BB2" w:rsidRDefault="00C90524" w:rsidP="00C90524">
      <w:pPr>
        <w:pStyle w:val="aa"/>
        <w:ind w:firstLine="709"/>
        <w:jc w:val="center"/>
        <w:rPr>
          <w:noProof/>
          <w:color w:val="FF0000"/>
        </w:rPr>
      </w:pPr>
    </w:p>
    <w:p w:rsidR="00C90524" w:rsidRPr="002B0BB2" w:rsidRDefault="00C90524" w:rsidP="00C90524">
      <w:pPr>
        <w:pStyle w:val="aa"/>
        <w:ind w:firstLine="709"/>
        <w:jc w:val="center"/>
        <w:rPr>
          <w:b/>
          <w:color w:val="FF0000"/>
        </w:rPr>
      </w:pPr>
    </w:p>
    <w:p w:rsidR="00C90524" w:rsidRPr="002B0BB2" w:rsidRDefault="00C90524" w:rsidP="00C90524">
      <w:pPr>
        <w:pStyle w:val="aa"/>
        <w:ind w:firstLine="709"/>
        <w:jc w:val="both"/>
      </w:pPr>
      <w:r w:rsidRPr="002B0BB2">
        <w:t>Представленный мониторинг пропусков уроков показал их снижение:</w:t>
      </w:r>
    </w:p>
    <w:p w:rsidR="00C90524" w:rsidRPr="002B0BB2" w:rsidRDefault="00C90524" w:rsidP="00C90524">
      <w:pPr>
        <w:pStyle w:val="aa"/>
        <w:numPr>
          <w:ilvl w:val="0"/>
          <w:numId w:val="9"/>
        </w:numPr>
        <w:ind w:left="0" w:firstLine="709"/>
        <w:jc w:val="both"/>
      </w:pPr>
      <w:r w:rsidRPr="002B0BB2">
        <w:t>на – 772 дня, из них:</w:t>
      </w:r>
    </w:p>
    <w:p w:rsidR="00C90524" w:rsidRPr="002B0BB2" w:rsidRDefault="00C90524" w:rsidP="00C90524">
      <w:pPr>
        <w:pStyle w:val="aa"/>
        <w:numPr>
          <w:ilvl w:val="0"/>
          <w:numId w:val="9"/>
        </w:numPr>
        <w:ind w:left="0" w:firstLine="709"/>
        <w:jc w:val="both"/>
      </w:pPr>
      <w:r w:rsidRPr="002B0BB2">
        <w:t xml:space="preserve">по болезни </w:t>
      </w:r>
      <w:proofErr w:type="gramStart"/>
      <w:r w:rsidRPr="002B0BB2">
        <w:t>–н</w:t>
      </w:r>
      <w:proofErr w:type="gramEnd"/>
      <w:r w:rsidRPr="002B0BB2">
        <w:t>а 737 дней</w:t>
      </w:r>
    </w:p>
    <w:p w:rsidR="00C90524" w:rsidRPr="002B0BB2" w:rsidRDefault="00C90524" w:rsidP="00C90524">
      <w:pPr>
        <w:pStyle w:val="aa"/>
        <w:numPr>
          <w:ilvl w:val="0"/>
          <w:numId w:val="9"/>
        </w:numPr>
        <w:ind w:left="0" w:firstLine="709"/>
        <w:jc w:val="both"/>
      </w:pPr>
      <w:r w:rsidRPr="002B0BB2">
        <w:t>по уважительной причине на – 53 дня</w:t>
      </w:r>
    </w:p>
    <w:p w:rsidR="00C90524" w:rsidRPr="002B0BB2" w:rsidRDefault="00C90524" w:rsidP="00C90524">
      <w:pPr>
        <w:pStyle w:val="aa"/>
        <w:ind w:left="709"/>
        <w:jc w:val="both"/>
      </w:pPr>
      <w:r w:rsidRPr="002B0BB2">
        <w:t>Произошло увеличение пропусков без уважительной причины на 18 дней (Санников Роман, учащийся 7б класса)</w:t>
      </w:r>
    </w:p>
    <w:p w:rsidR="00C90524" w:rsidRPr="002B0BB2" w:rsidRDefault="00C90524" w:rsidP="00C90524">
      <w:pPr>
        <w:pStyle w:val="aa"/>
        <w:ind w:firstLine="708"/>
        <w:jc w:val="both"/>
      </w:pPr>
      <w:r w:rsidRPr="002B0BB2">
        <w:t xml:space="preserve">Таким образом, в мониторинге отражено количество пропущенных учебных дней учащимися Учреждения в сравнении с прошлым годом, где прослеживается положительная динамика, уроки учащиеся пропускают меньше, что говорит о своевременном реагирования на отсутствие </w:t>
      </w:r>
      <w:proofErr w:type="spellStart"/>
      <w:r w:rsidRPr="002B0BB2">
        <w:t>ученика</w:t>
      </w:r>
      <w:proofErr w:type="gramStart"/>
      <w:r w:rsidRPr="002B0BB2">
        <w:t>.В</w:t>
      </w:r>
      <w:proofErr w:type="spellEnd"/>
      <w:proofErr w:type="gramEnd"/>
      <w:r w:rsidRPr="002B0BB2">
        <w:t xml:space="preserve"> 2016-2017 учебном году </w:t>
      </w:r>
      <w:r w:rsidRPr="002B0BB2">
        <w:lastRenderedPageBreak/>
        <w:t>социальному педагогу, классным руководителям продолжить контроль посещаемости уроков.</w:t>
      </w:r>
    </w:p>
    <w:p w:rsidR="00C90524" w:rsidRPr="002B0BB2" w:rsidRDefault="00C90524" w:rsidP="00C90524">
      <w:pPr>
        <w:pStyle w:val="aa"/>
        <w:ind w:firstLine="709"/>
        <w:jc w:val="both"/>
      </w:pPr>
      <w:r w:rsidRPr="002B0BB2">
        <w:t xml:space="preserve">В Федеральном Законе «Об образовании в Российской Федерации» ст.28 п. 3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w:t>
      </w:r>
      <w:proofErr w:type="gramStart"/>
      <w:r w:rsidRPr="002B0BB2">
        <w:t>аттестации</w:t>
      </w:r>
      <w:proofErr w:type="gramEnd"/>
      <w:r w:rsidRPr="002B0BB2">
        <w:t xml:space="preserve"> обучающихся ОУ в соответствии со своим уставом и требованиями настоящего Закона».</w:t>
      </w:r>
    </w:p>
    <w:p w:rsidR="00C90524" w:rsidRPr="002B0BB2" w:rsidRDefault="00C90524" w:rsidP="00C90524">
      <w:pPr>
        <w:pStyle w:val="aa"/>
        <w:ind w:firstLine="709"/>
        <w:jc w:val="both"/>
        <w:rPr>
          <w:b/>
        </w:rPr>
      </w:pPr>
      <w:r w:rsidRPr="002B0BB2">
        <w:t xml:space="preserve">В 2015-2016 учебном году отслеживание уровня </w:t>
      </w:r>
      <w:proofErr w:type="spellStart"/>
      <w:r w:rsidRPr="002B0BB2">
        <w:t>обученности</w:t>
      </w:r>
      <w:proofErr w:type="spellEnd"/>
      <w:r w:rsidRPr="002B0BB2">
        <w:t xml:space="preserve"> учащихся проходило по следующим направлениям:</w:t>
      </w:r>
    </w:p>
    <w:p w:rsidR="00C90524" w:rsidRPr="002B0BB2" w:rsidRDefault="00C90524" w:rsidP="00C90524">
      <w:pPr>
        <w:pStyle w:val="aa"/>
        <w:ind w:firstLine="709"/>
        <w:jc w:val="both"/>
      </w:pPr>
      <w:r w:rsidRPr="002B0BB2">
        <w:t>- текущий контроль;</w:t>
      </w:r>
    </w:p>
    <w:p w:rsidR="00C90524" w:rsidRPr="002B0BB2" w:rsidRDefault="00C90524" w:rsidP="00C90524">
      <w:pPr>
        <w:pStyle w:val="aa"/>
        <w:ind w:firstLine="709"/>
        <w:jc w:val="both"/>
      </w:pPr>
      <w:r w:rsidRPr="002B0BB2">
        <w:t>- промежуточный контроль;</w:t>
      </w:r>
    </w:p>
    <w:p w:rsidR="00C90524" w:rsidRPr="002B0BB2" w:rsidRDefault="00C90524" w:rsidP="00C90524">
      <w:pPr>
        <w:pStyle w:val="aa"/>
        <w:ind w:firstLine="709"/>
        <w:jc w:val="both"/>
      </w:pPr>
      <w:r w:rsidRPr="002B0BB2">
        <w:t xml:space="preserve">- итоговый контроль. </w:t>
      </w:r>
    </w:p>
    <w:p w:rsidR="00C90524" w:rsidRPr="002B0BB2" w:rsidRDefault="00C90524" w:rsidP="00C90524">
      <w:pPr>
        <w:pStyle w:val="aa"/>
        <w:ind w:firstLine="709"/>
        <w:jc w:val="both"/>
      </w:pPr>
      <w:r w:rsidRPr="002B0BB2">
        <w:t xml:space="preserve">Важным критерием, характеризующим учебный процесс, выступает качество. </w:t>
      </w:r>
    </w:p>
    <w:p w:rsidR="00C90524" w:rsidRPr="002B0BB2" w:rsidRDefault="00C90524" w:rsidP="00C90524">
      <w:pPr>
        <w:pStyle w:val="aa"/>
        <w:ind w:firstLine="709"/>
        <w:jc w:val="both"/>
      </w:pPr>
      <w:r w:rsidRPr="002B0BB2">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C90524" w:rsidRPr="002B0BB2" w:rsidRDefault="00C90524" w:rsidP="00C90524">
      <w:pPr>
        <w:pStyle w:val="aa"/>
        <w:ind w:firstLine="709"/>
        <w:jc w:val="both"/>
      </w:pPr>
      <w:r w:rsidRPr="002B0BB2">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C90524" w:rsidRPr="002B0BB2" w:rsidRDefault="00C90524" w:rsidP="00C9052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rPr>
      </w:pPr>
      <w:r w:rsidRPr="002B0BB2">
        <w:rPr>
          <w:rFonts w:ascii="Times New Roman" w:eastAsia="Times New Roman" w:hAnsi="Times New Roman" w:cs="Times New Roman"/>
          <w:b/>
          <w:spacing w:val="-4"/>
          <w:sz w:val="24"/>
          <w:szCs w:val="24"/>
        </w:rPr>
        <w:t>ШКОЛА 1 СТУПЕНИ</w:t>
      </w:r>
    </w:p>
    <w:p w:rsidR="00C90524" w:rsidRPr="002B0BB2" w:rsidRDefault="00C90524" w:rsidP="00C90524">
      <w:pPr>
        <w:shd w:val="clear" w:color="auto" w:fill="FFFFFF"/>
        <w:tabs>
          <w:tab w:val="left" w:pos="425"/>
          <w:tab w:val="left" w:pos="9781"/>
        </w:tabs>
        <w:spacing w:after="0" w:line="240" w:lineRule="auto"/>
        <w:ind w:firstLine="709"/>
        <w:jc w:val="both"/>
        <w:rPr>
          <w:rFonts w:ascii="Times New Roman" w:eastAsia="Times New Roman" w:hAnsi="Times New Roman" w:cs="Times New Roman"/>
          <w:spacing w:val="-6"/>
          <w:sz w:val="24"/>
          <w:szCs w:val="24"/>
        </w:rPr>
      </w:pPr>
      <w:r w:rsidRPr="002B0BB2">
        <w:rPr>
          <w:rFonts w:ascii="Times New Roman" w:eastAsia="Times New Roman" w:hAnsi="Times New Roman" w:cs="Times New Roman"/>
          <w:spacing w:val="-4"/>
          <w:sz w:val="24"/>
          <w:szCs w:val="24"/>
        </w:rPr>
        <w:t>Учреждение</w:t>
      </w:r>
      <w:r w:rsidRPr="002B0BB2">
        <w:rPr>
          <w:rFonts w:ascii="Times New Roman" w:eastAsia="Times New Roman" w:hAnsi="Times New Roman" w:cs="Times New Roman"/>
          <w:spacing w:val="-2"/>
          <w:sz w:val="24"/>
          <w:szCs w:val="24"/>
        </w:rPr>
        <w:t xml:space="preserve"> осуществляет образовательный процесс в соответствии с уровнем </w:t>
      </w:r>
      <w:r w:rsidRPr="002B0BB2">
        <w:rPr>
          <w:rFonts w:ascii="Times New Roman" w:eastAsia="Times New Roman" w:hAnsi="Times New Roman" w:cs="Times New Roman"/>
          <w:spacing w:val="-4"/>
          <w:sz w:val="24"/>
          <w:szCs w:val="24"/>
        </w:rPr>
        <w:t>общеобразовательных программ ступеней образования:</w:t>
      </w:r>
    </w:p>
    <w:p w:rsidR="00C90524" w:rsidRPr="002B0BB2" w:rsidRDefault="00C90524" w:rsidP="00C90524">
      <w:pPr>
        <w:shd w:val="clear" w:color="auto" w:fill="FFFFFF"/>
        <w:tabs>
          <w:tab w:val="left" w:pos="389"/>
          <w:tab w:val="left" w:pos="6663"/>
        </w:tabs>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1 </w:t>
      </w:r>
      <w:r w:rsidRPr="002B0BB2">
        <w:rPr>
          <w:rFonts w:ascii="Times New Roman" w:eastAsia="Times New Roman" w:hAnsi="Times New Roman" w:cs="Times New Roman"/>
          <w:spacing w:val="-4"/>
          <w:sz w:val="24"/>
          <w:szCs w:val="24"/>
        </w:rPr>
        <w:t xml:space="preserve">ступень - начальное общее образование </w:t>
      </w:r>
      <w:r w:rsidRPr="002B0BB2">
        <w:rPr>
          <w:rFonts w:ascii="Times New Roman" w:eastAsia="Times New Roman" w:hAnsi="Times New Roman" w:cs="Times New Roman"/>
          <w:sz w:val="24"/>
          <w:szCs w:val="24"/>
        </w:rPr>
        <w:t xml:space="preserve">- </w:t>
      </w:r>
      <w:r w:rsidRPr="002B0BB2">
        <w:rPr>
          <w:rFonts w:ascii="Times New Roman" w:eastAsia="Times New Roman" w:hAnsi="Times New Roman" w:cs="Times New Roman"/>
          <w:spacing w:val="-4"/>
          <w:sz w:val="24"/>
          <w:szCs w:val="24"/>
        </w:rPr>
        <w:t>нормативный срок освоения - 4 года.</w:t>
      </w:r>
    </w:p>
    <w:p w:rsidR="00C90524" w:rsidRPr="002B0BB2" w:rsidRDefault="00C90524" w:rsidP="00C90524">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rPr>
      </w:pPr>
      <w:r w:rsidRPr="002B0BB2">
        <w:rPr>
          <w:rFonts w:ascii="Times New Roman" w:eastAsia="Times New Roman" w:hAnsi="Times New Roman" w:cs="Times New Roman"/>
          <w:spacing w:val="-4"/>
          <w:sz w:val="24"/>
          <w:szCs w:val="24"/>
        </w:rPr>
        <w:t>Задачами начального общего образования являются:</w:t>
      </w:r>
    </w:p>
    <w:p w:rsidR="00C90524" w:rsidRPr="002B0BB2" w:rsidRDefault="00C90524" w:rsidP="00C90524">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rPr>
      </w:pPr>
      <w:r w:rsidRPr="002B0BB2">
        <w:rPr>
          <w:rFonts w:ascii="Times New Roman" w:eastAsia="Times New Roman" w:hAnsi="Times New Roman" w:cs="Times New Roman"/>
          <w:spacing w:val="-4"/>
          <w:sz w:val="24"/>
          <w:szCs w:val="24"/>
        </w:rPr>
        <w:t xml:space="preserve">воспитание и развитие </w:t>
      </w:r>
      <w:proofErr w:type="gramStart"/>
      <w:r w:rsidRPr="002B0BB2">
        <w:rPr>
          <w:rFonts w:ascii="Times New Roman" w:eastAsia="Times New Roman" w:hAnsi="Times New Roman" w:cs="Times New Roman"/>
          <w:spacing w:val="-4"/>
          <w:sz w:val="24"/>
          <w:szCs w:val="24"/>
        </w:rPr>
        <w:t>обучающихся</w:t>
      </w:r>
      <w:proofErr w:type="gramEnd"/>
      <w:r w:rsidRPr="002B0BB2">
        <w:rPr>
          <w:rFonts w:ascii="Times New Roman" w:eastAsia="Times New Roman" w:hAnsi="Times New Roman" w:cs="Times New Roman"/>
          <w:spacing w:val="-4"/>
          <w:sz w:val="24"/>
          <w:szCs w:val="24"/>
        </w:rPr>
        <w:t>;</w:t>
      </w:r>
    </w:p>
    <w:p w:rsidR="00C90524" w:rsidRPr="002B0BB2" w:rsidRDefault="00C90524" w:rsidP="00C90524">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rPr>
      </w:pPr>
      <w:r w:rsidRPr="002B0BB2">
        <w:rPr>
          <w:rFonts w:ascii="Times New Roman" w:eastAsia="Times New Roman" w:hAnsi="Times New Roman" w:cs="Times New Roman"/>
          <w:spacing w:val="-4"/>
          <w:sz w:val="24"/>
          <w:szCs w:val="24"/>
        </w:rPr>
        <w:t>овладение чтением, письмом, счётом, основными простейшими навыками самоконтроля, элементами теоретического мышления, культурой поведения и речи, основами личной гигиены и здорового образа жизни.</w:t>
      </w:r>
    </w:p>
    <w:p w:rsidR="00C90524" w:rsidRPr="002B0BB2" w:rsidRDefault="00C90524" w:rsidP="00C90524">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rPr>
      </w:pPr>
      <w:r w:rsidRPr="002B0BB2">
        <w:rPr>
          <w:rFonts w:ascii="Times New Roman" w:eastAsia="Times New Roman" w:hAnsi="Times New Roman" w:cs="Times New Roman"/>
          <w:spacing w:val="-4"/>
          <w:sz w:val="24"/>
          <w:szCs w:val="24"/>
        </w:rPr>
        <w:t>Обучение детей в 1-классе проводят с соблюдением следующих требований:</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учебные занятия проводятся только в первую смену;</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5-дневная учебная неделя;</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организация облегчённого учебного дня в середине учебной недели;</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проведение не более 4-х уроков  и 1 день в неделю не более 5 уроков за счет физической культуры;</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организация в середине учебного дня динамической паузы продолжительностью не менее 40 минут;</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продолжительность уроков не более 35 минут в 1 полугодии, не более 45 минут во 2 полугодии;</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использование «ступенчатого» режима обучения в первом полугодии;</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rPr>
      </w:pPr>
      <w:r w:rsidRPr="002B0BB2">
        <w:rPr>
          <w:rFonts w:ascii="Times New Roman" w:eastAsia="Times New Roman" w:hAnsi="Times New Roman" w:cs="Times New Roman"/>
          <w:spacing w:val="-4"/>
          <w:sz w:val="24"/>
          <w:szCs w:val="24"/>
        </w:rPr>
        <w:t>обучение без домашних заданий и балльного оценивания знаний учащихся;</w:t>
      </w:r>
    </w:p>
    <w:p w:rsidR="00C90524" w:rsidRPr="002B0BB2" w:rsidRDefault="00C90524" w:rsidP="00C90524">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rPr>
      </w:pPr>
      <w:r w:rsidRPr="002B0BB2">
        <w:rPr>
          <w:rFonts w:ascii="Times New Roman" w:eastAsia="Times New Roman" w:hAnsi="Times New Roman" w:cs="Times New Roman"/>
          <w:spacing w:val="-4"/>
          <w:sz w:val="24"/>
          <w:szCs w:val="24"/>
        </w:rPr>
        <w:t>дополнительные недельные каникулы в середине третьей четверти.</w:t>
      </w:r>
    </w:p>
    <w:p w:rsidR="00C90524" w:rsidRPr="002B0BB2" w:rsidRDefault="00C90524" w:rsidP="00C90524">
      <w:pPr>
        <w:pStyle w:val="aa"/>
        <w:ind w:firstLine="709"/>
        <w:jc w:val="both"/>
      </w:pPr>
      <w:r w:rsidRPr="002B0BB2">
        <w:t>Во 2-4 классах учащиеся обучаются по 6 дневной учебной неделе.</w:t>
      </w:r>
    </w:p>
    <w:p w:rsidR="00C90524" w:rsidRPr="002B0BB2" w:rsidRDefault="00C90524" w:rsidP="00C90524">
      <w:pPr>
        <w:pStyle w:val="aa"/>
        <w:ind w:firstLine="709"/>
        <w:jc w:val="both"/>
        <w:rPr>
          <w:bCs/>
          <w:iCs/>
        </w:rPr>
      </w:pPr>
      <w:r w:rsidRPr="002B0BB2">
        <w:rPr>
          <w:bCs/>
          <w:iCs/>
        </w:rPr>
        <w:t xml:space="preserve">Обучение в школе 1 ступени было организовано по программе четырехлетней начальной школы. Содержание образования начальной школы реализовалось через образовательные области, обеспечивающие целостное восприятие картины мира. Это достигалось также за счет использования школьного компонентов, развивающего обучения и индивидуального подхода к </w:t>
      </w:r>
      <w:proofErr w:type="gramStart"/>
      <w:r w:rsidRPr="002B0BB2">
        <w:rPr>
          <w:bCs/>
          <w:iCs/>
        </w:rPr>
        <w:t>обучающимся</w:t>
      </w:r>
      <w:proofErr w:type="gramEnd"/>
      <w:r w:rsidRPr="002B0BB2">
        <w:rPr>
          <w:bCs/>
          <w:iCs/>
        </w:rPr>
        <w:t xml:space="preserve">. </w:t>
      </w:r>
    </w:p>
    <w:p w:rsidR="00C90524" w:rsidRPr="002B0BB2" w:rsidRDefault="00C90524" w:rsidP="00C90524">
      <w:pPr>
        <w:pStyle w:val="aa"/>
        <w:ind w:firstLine="709"/>
        <w:jc w:val="both"/>
        <w:rPr>
          <w:bCs/>
          <w:iCs/>
        </w:rPr>
      </w:pPr>
      <w:r w:rsidRPr="002B0BB2">
        <w:rPr>
          <w:bCs/>
          <w:iCs/>
        </w:rPr>
        <w:t xml:space="preserve">Программы, реализуемые в начальной школе нашего образовательного учреждения: «Школа России» под редакцией Плешакова (2Б,3Б,4А), «Начальная школа </w:t>
      </w:r>
      <w:r w:rsidRPr="002B0BB2">
        <w:rPr>
          <w:bCs/>
          <w:iCs/>
          <w:lang w:val="en-US"/>
        </w:rPr>
        <w:t>XXI</w:t>
      </w:r>
      <w:r w:rsidRPr="002B0BB2">
        <w:rPr>
          <w:bCs/>
          <w:iCs/>
        </w:rPr>
        <w:t xml:space="preserve">  века», под редакцией Н.Ф. Виноградовой (1А, 4Б), Перспективная начальная школа, под редакцией </w:t>
      </w:r>
      <w:proofErr w:type="spellStart"/>
      <w:r w:rsidRPr="002B0BB2">
        <w:rPr>
          <w:bCs/>
          <w:iCs/>
        </w:rPr>
        <w:t>Чуракова</w:t>
      </w:r>
      <w:proofErr w:type="spellEnd"/>
      <w:r w:rsidRPr="002B0BB2">
        <w:rPr>
          <w:bCs/>
          <w:iCs/>
        </w:rPr>
        <w:t xml:space="preserve">(1Б, 2А, 3А). В прошедшем учебном году в школе 1 ступени действовал БУП, </w:t>
      </w:r>
      <w:proofErr w:type="gramStart"/>
      <w:r w:rsidRPr="002B0BB2">
        <w:rPr>
          <w:bCs/>
          <w:iCs/>
        </w:rPr>
        <w:t>соответствующий</w:t>
      </w:r>
      <w:proofErr w:type="gramEnd"/>
      <w:r w:rsidRPr="002B0BB2">
        <w:rPr>
          <w:bCs/>
          <w:iCs/>
        </w:rPr>
        <w:t xml:space="preserve"> ФГОС НОО (1-4 классы)</w:t>
      </w:r>
    </w:p>
    <w:p w:rsidR="00C90524" w:rsidRPr="002B0BB2" w:rsidRDefault="00C90524" w:rsidP="00C90524">
      <w:pPr>
        <w:pStyle w:val="aa"/>
        <w:ind w:firstLine="709"/>
        <w:jc w:val="both"/>
        <w:rPr>
          <w:bCs/>
          <w:iCs/>
        </w:rPr>
      </w:pPr>
      <w:proofErr w:type="gramStart"/>
      <w:r w:rsidRPr="002B0BB2">
        <w:rPr>
          <w:bCs/>
          <w:iCs/>
        </w:rPr>
        <w:lastRenderedPageBreak/>
        <w:t>Часть, формируемая участниками образовательного процесса для 1-4 классов представлена</w:t>
      </w:r>
      <w:proofErr w:type="gramEnd"/>
      <w:r w:rsidRPr="002B0BB2">
        <w:rPr>
          <w:bCs/>
          <w:iCs/>
        </w:rPr>
        <w:t xml:space="preserve"> часами использующимися на формирование учебных достижений.</w:t>
      </w:r>
    </w:p>
    <w:p w:rsidR="00C90524" w:rsidRPr="002B0BB2" w:rsidRDefault="00C90524" w:rsidP="00C90524">
      <w:pPr>
        <w:pStyle w:val="aa"/>
        <w:ind w:firstLine="709"/>
        <w:jc w:val="both"/>
      </w:pPr>
      <w:r w:rsidRPr="002B0BB2">
        <w:t>В таблице представлен сравнительный анализ успеваемости за два года школы I ступени, который показал следующие результаты:</w:t>
      </w:r>
    </w:p>
    <w:p w:rsidR="00C90524" w:rsidRPr="002B0BB2" w:rsidRDefault="00C90524" w:rsidP="00C90524">
      <w:pPr>
        <w:pStyle w:val="ac"/>
        <w:ind w:firstLine="709"/>
        <w:rPr>
          <w:b/>
          <w:szCs w:val="24"/>
        </w:rPr>
      </w:pPr>
      <w:r w:rsidRPr="002B0BB2">
        <w:rPr>
          <w:b/>
          <w:szCs w:val="24"/>
        </w:rPr>
        <w:t>Сравнительный анализ</w:t>
      </w:r>
    </w:p>
    <w:p w:rsidR="00C90524" w:rsidRPr="002B0BB2" w:rsidRDefault="00C90524" w:rsidP="00C90524">
      <w:pPr>
        <w:pStyle w:val="ac"/>
        <w:ind w:firstLine="709"/>
        <w:rPr>
          <w:b/>
          <w:szCs w:val="24"/>
        </w:rPr>
      </w:pPr>
      <w:r w:rsidRPr="002B0BB2">
        <w:rPr>
          <w:b/>
          <w:szCs w:val="24"/>
        </w:rPr>
        <w:t>успеваемости за 2 года школы I ступени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28"/>
        <w:gridCol w:w="2539"/>
        <w:gridCol w:w="2662"/>
        <w:gridCol w:w="2001"/>
      </w:tblGrid>
      <w:tr w:rsidR="00C90524" w:rsidRPr="002B0BB2" w:rsidTr="008F450D">
        <w:trPr>
          <w:cantSplit/>
          <w:trHeight w:val="557"/>
        </w:trPr>
        <w:tc>
          <w:tcPr>
            <w:tcW w:w="534" w:type="dxa"/>
            <w:vMerge w:val="restart"/>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w:t>
            </w:r>
            <w:proofErr w:type="spellStart"/>
            <w:proofErr w:type="gramStart"/>
            <w:r w:rsidRPr="002B0BB2">
              <w:rPr>
                <w:rFonts w:ascii="Times New Roman" w:hAnsi="Times New Roman" w:cs="Times New Roman"/>
                <w:sz w:val="24"/>
                <w:szCs w:val="24"/>
              </w:rPr>
              <w:t>п</w:t>
            </w:r>
            <w:proofErr w:type="spellEnd"/>
            <w:proofErr w:type="gramEnd"/>
            <w:r w:rsidRPr="002B0BB2">
              <w:rPr>
                <w:rFonts w:ascii="Times New Roman" w:hAnsi="Times New Roman" w:cs="Times New Roman"/>
                <w:sz w:val="24"/>
                <w:szCs w:val="24"/>
              </w:rPr>
              <w:t>/</w:t>
            </w:r>
            <w:proofErr w:type="spellStart"/>
            <w:r w:rsidRPr="002B0BB2">
              <w:rPr>
                <w:rFonts w:ascii="Times New Roman" w:hAnsi="Times New Roman" w:cs="Times New Roman"/>
                <w:sz w:val="24"/>
                <w:szCs w:val="24"/>
              </w:rPr>
              <w:t>п</w:t>
            </w:r>
            <w:proofErr w:type="spellEnd"/>
          </w:p>
        </w:tc>
        <w:tc>
          <w:tcPr>
            <w:tcW w:w="1728" w:type="dxa"/>
            <w:vMerge w:val="restart"/>
          </w:tcPr>
          <w:p w:rsidR="00C90524" w:rsidRPr="002B0BB2" w:rsidRDefault="00C90524" w:rsidP="008F450D">
            <w:pPr>
              <w:spacing w:after="0" w:line="240" w:lineRule="auto"/>
              <w:ind w:firstLine="709"/>
              <w:jc w:val="both"/>
              <w:rPr>
                <w:rFonts w:ascii="Times New Roman" w:hAnsi="Times New Roman" w:cs="Times New Roman"/>
                <w:b/>
                <w:sz w:val="24"/>
                <w:szCs w:val="24"/>
              </w:rPr>
            </w:pPr>
          </w:p>
          <w:p w:rsidR="00C90524" w:rsidRPr="002B0BB2" w:rsidRDefault="00C90524" w:rsidP="008F450D">
            <w:pPr>
              <w:spacing w:after="0" w:line="240" w:lineRule="auto"/>
              <w:ind w:firstLine="709"/>
              <w:jc w:val="both"/>
              <w:rPr>
                <w:rFonts w:ascii="Times New Roman" w:hAnsi="Times New Roman" w:cs="Times New Roman"/>
                <w:b/>
                <w:sz w:val="24"/>
                <w:szCs w:val="24"/>
              </w:rPr>
            </w:pPr>
            <w:r w:rsidRPr="002B0BB2">
              <w:rPr>
                <w:rFonts w:ascii="Times New Roman" w:hAnsi="Times New Roman" w:cs="Times New Roman"/>
                <w:b/>
                <w:sz w:val="24"/>
                <w:szCs w:val="24"/>
              </w:rPr>
              <w:t xml:space="preserve"> Учебный год</w:t>
            </w:r>
          </w:p>
        </w:tc>
        <w:tc>
          <w:tcPr>
            <w:tcW w:w="2539" w:type="dxa"/>
          </w:tcPr>
          <w:p w:rsidR="00C90524" w:rsidRPr="002B0BB2" w:rsidRDefault="00C90524" w:rsidP="008F450D">
            <w:pPr>
              <w:spacing w:after="0" w:line="240" w:lineRule="auto"/>
              <w:ind w:firstLine="709"/>
              <w:jc w:val="both"/>
              <w:rPr>
                <w:rFonts w:ascii="Times New Roman" w:hAnsi="Times New Roman" w:cs="Times New Roman"/>
                <w:b/>
                <w:sz w:val="24"/>
                <w:szCs w:val="24"/>
              </w:rPr>
            </w:pPr>
            <w:r w:rsidRPr="002B0BB2">
              <w:rPr>
                <w:rFonts w:ascii="Times New Roman" w:hAnsi="Times New Roman" w:cs="Times New Roman"/>
                <w:b/>
                <w:sz w:val="24"/>
                <w:szCs w:val="24"/>
              </w:rPr>
              <w:t>Успеваемость</w:t>
            </w:r>
          </w:p>
        </w:tc>
        <w:tc>
          <w:tcPr>
            <w:tcW w:w="2662" w:type="dxa"/>
          </w:tcPr>
          <w:p w:rsidR="00C90524" w:rsidRPr="002B0BB2" w:rsidRDefault="00C90524" w:rsidP="008F450D">
            <w:pPr>
              <w:spacing w:after="0" w:line="240" w:lineRule="auto"/>
              <w:ind w:firstLine="709"/>
              <w:jc w:val="both"/>
              <w:rPr>
                <w:rFonts w:ascii="Times New Roman" w:hAnsi="Times New Roman" w:cs="Times New Roman"/>
                <w:b/>
                <w:sz w:val="24"/>
                <w:szCs w:val="24"/>
              </w:rPr>
            </w:pPr>
            <w:r w:rsidRPr="002B0BB2">
              <w:rPr>
                <w:rFonts w:ascii="Times New Roman" w:hAnsi="Times New Roman" w:cs="Times New Roman"/>
                <w:b/>
                <w:sz w:val="24"/>
                <w:szCs w:val="24"/>
              </w:rPr>
              <w:t>Качество</w:t>
            </w:r>
          </w:p>
        </w:tc>
        <w:tc>
          <w:tcPr>
            <w:tcW w:w="2001" w:type="dxa"/>
            <w:vMerge w:val="restart"/>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 xml:space="preserve">Переведены в </w:t>
            </w:r>
          </w:p>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следующий</w:t>
            </w:r>
          </w:p>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класс</w:t>
            </w:r>
          </w:p>
        </w:tc>
      </w:tr>
      <w:tr w:rsidR="00C90524" w:rsidRPr="002B0BB2" w:rsidTr="008F450D">
        <w:trPr>
          <w:cantSplit/>
          <w:trHeight w:val="457"/>
        </w:trPr>
        <w:tc>
          <w:tcPr>
            <w:tcW w:w="534" w:type="dxa"/>
            <w:vMerge/>
          </w:tcPr>
          <w:p w:rsidR="00C90524" w:rsidRPr="002B0BB2" w:rsidRDefault="00C90524" w:rsidP="008F450D">
            <w:pPr>
              <w:spacing w:after="0" w:line="240" w:lineRule="auto"/>
              <w:ind w:firstLine="709"/>
              <w:jc w:val="both"/>
              <w:rPr>
                <w:rFonts w:ascii="Times New Roman" w:hAnsi="Times New Roman" w:cs="Times New Roman"/>
                <w:sz w:val="24"/>
                <w:szCs w:val="24"/>
              </w:rPr>
            </w:pPr>
          </w:p>
        </w:tc>
        <w:tc>
          <w:tcPr>
            <w:tcW w:w="1728" w:type="dxa"/>
            <w:vMerge/>
          </w:tcPr>
          <w:p w:rsidR="00C90524" w:rsidRPr="002B0BB2" w:rsidRDefault="00C90524" w:rsidP="008F450D">
            <w:pPr>
              <w:spacing w:after="0" w:line="240" w:lineRule="auto"/>
              <w:ind w:firstLine="709"/>
              <w:jc w:val="both"/>
              <w:rPr>
                <w:rFonts w:ascii="Times New Roman" w:hAnsi="Times New Roman" w:cs="Times New Roman"/>
                <w:sz w:val="24"/>
                <w:szCs w:val="24"/>
              </w:rPr>
            </w:pPr>
          </w:p>
        </w:tc>
        <w:tc>
          <w:tcPr>
            <w:tcW w:w="2539" w:type="dxa"/>
          </w:tcPr>
          <w:p w:rsidR="00C90524" w:rsidRPr="002B0BB2" w:rsidRDefault="00C90524" w:rsidP="008F450D">
            <w:pPr>
              <w:spacing w:after="0" w:line="240" w:lineRule="auto"/>
              <w:ind w:firstLine="709"/>
              <w:jc w:val="both"/>
              <w:rPr>
                <w:rFonts w:ascii="Times New Roman" w:hAnsi="Times New Roman" w:cs="Times New Roman"/>
                <w:b/>
                <w:sz w:val="24"/>
                <w:szCs w:val="24"/>
              </w:rPr>
            </w:pPr>
            <w:r w:rsidRPr="002B0BB2">
              <w:rPr>
                <w:rFonts w:ascii="Times New Roman" w:hAnsi="Times New Roman" w:cs="Times New Roman"/>
                <w:b/>
                <w:sz w:val="24"/>
                <w:szCs w:val="24"/>
              </w:rPr>
              <w:t>1 – 4 классы</w:t>
            </w:r>
          </w:p>
        </w:tc>
        <w:tc>
          <w:tcPr>
            <w:tcW w:w="2662" w:type="dxa"/>
          </w:tcPr>
          <w:p w:rsidR="00C90524" w:rsidRPr="002B0BB2" w:rsidRDefault="00C90524" w:rsidP="008F450D">
            <w:pPr>
              <w:spacing w:after="0" w:line="240" w:lineRule="auto"/>
              <w:ind w:firstLine="709"/>
              <w:jc w:val="both"/>
              <w:rPr>
                <w:rFonts w:ascii="Times New Roman" w:hAnsi="Times New Roman" w:cs="Times New Roman"/>
                <w:b/>
                <w:sz w:val="24"/>
                <w:szCs w:val="24"/>
              </w:rPr>
            </w:pPr>
            <w:r w:rsidRPr="002B0BB2">
              <w:rPr>
                <w:rFonts w:ascii="Times New Roman" w:hAnsi="Times New Roman" w:cs="Times New Roman"/>
                <w:b/>
                <w:sz w:val="24"/>
                <w:szCs w:val="24"/>
              </w:rPr>
              <w:t>1 – 4 классы</w:t>
            </w:r>
          </w:p>
        </w:tc>
        <w:tc>
          <w:tcPr>
            <w:tcW w:w="2001" w:type="dxa"/>
            <w:vMerge/>
          </w:tcPr>
          <w:p w:rsidR="00C90524" w:rsidRPr="002B0BB2" w:rsidRDefault="00C90524" w:rsidP="008F450D">
            <w:pPr>
              <w:spacing w:after="0" w:line="240" w:lineRule="auto"/>
              <w:ind w:firstLine="709"/>
              <w:jc w:val="both"/>
              <w:rPr>
                <w:rFonts w:ascii="Times New Roman" w:hAnsi="Times New Roman" w:cs="Times New Roman"/>
                <w:sz w:val="24"/>
                <w:szCs w:val="24"/>
              </w:rPr>
            </w:pPr>
          </w:p>
        </w:tc>
      </w:tr>
      <w:tr w:rsidR="00C90524" w:rsidRPr="002B0BB2" w:rsidTr="008F450D">
        <w:trPr>
          <w:cantSplit/>
          <w:trHeight w:val="405"/>
        </w:trPr>
        <w:tc>
          <w:tcPr>
            <w:tcW w:w="534"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11</w:t>
            </w:r>
          </w:p>
        </w:tc>
        <w:tc>
          <w:tcPr>
            <w:tcW w:w="1728" w:type="dxa"/>
          </w:tcPr>
          <w:p w:rsidR="00C90524" w:rsidRPr="002B0BB2" w:rsidRDefault="00C90524" w:rsidP="008F450D">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2014-2015</w:t>
            </w:r>
          </w:p>
        </w:tc>
        <w:tc>
          <w:tcPr>
            <w:tcW w:w="2539"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2662"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42%</w:t>
            </w:r>
          </w:p>
        </w:tc>
        <w:tc>
          <w:tcPr>
            <w:tcW w:w="200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r>
      <w:tr w:rsidR="00C90524" w:rsidRPr="002B0BB2" w:rsidTr="008F450D">
        <w:trPr>
          <w:cantSplit/>
          <w:trHeight w:val="405"/>
        </w:trPr>
        <w:tc>
          <w:tcPr>
            <w:tcW w:w="534"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22</w:t>
            </w:r>
          </w:p>
        </w:tc>
        <w:tc>
          <w:tcPr>
            <w:tcW w:w="1728" w:type="dxa"/>
          </w:tcPr>
          <w:p w:rsidR="00C90524" w:rsidRPr="002B0BB2" w:rsidRDefault="00C90524" w:rsidP="008F450D">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2015-2016</w:t>
            </w:r>
          </w:p>
        </w:tc>
        <w:tc>
          <w:tcPr>
            <w:tcW w:w="2539"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2662"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47%</w:t>
            </w:r>
          </w:p>
        </w:tc>
        <w:tc>
          <w:tcPr>
            <w:tcW w:w="200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r>
    </w:tbl>
    <w:p w:rsidR="00C90524" w:rsidRPr="002B0BB2" w:rsidRDefault="00C90524" w:rsidP="00C90524">
      <w:pPr>
        <w:pStyle w:val="ac"/>
        <w:ind w:firstLine="709"/>
        <w:rPr>
          <w:b/>
          <w:szCs w:val="24"/>
        </w:rPr>
      </w:pPr>
      <w:r w:rsidRPr="002B0BB2">
        <w:rPr>
          <w:b/>
          <w:szCs w:val="24"/>
        </w:rPr>
        <w:t>Мониторинг</w:t>
      </w:r>
    </w:p>
    <w:p w:rsidR="00C90524" w:rsidRPr="002B0BB2" w:rsidRDefault="00C90524" w:rsidP="00C90524">
      <w:pPr>
        <w:pStyle w:val="ac"/>
        <w:ind w:firstLine="709"/>
        <w:rPr>
          <w:b/>
          <w:szCs w:val="24"/>
        </w:rPr>
      </w:pPr>
      <w:r w:rsidRPr="002B0BB2">
        <w:rPr>
          <w:b/>
          <w:szCs w:val="24"/>
        </w:rPr>
        <w:t>успеваемости за 2 года   I ступени</w:t>
      </w:r>
    </w:p>
    <w:p w:rsidR="00C90524" w:rsidRPr="002B0BB2" w:rsidRDefault="00C90524" w:rsidP="00C90524">
      <w:pPr>
        <w:pStyle w:val="ac"/>
        <w:ind w:left="708" w:firstLine="1"/>
        <w:rPr>
          <w:noProof/>
          <w:color w:val="FF0000"/>
          <w:szCs w:val="24"/>
        </w:rPr>
      </w:pPr>
      <w:r w:rsidRPr="002B0BB2">
        <w:rPr>
          <w:noProof/>
          <w:szCs w:val="24"/>
        </w:rPr>
        <w:drawing>
          <wp:inline distT="0" distB="0" distL="0" distR="0">
            <wp:extent cx="5217459" cy="1851852"/>
            <wp:effectExtent l="0" t="0" r="254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90524" w:rsidRPr="002B0BB2" w:rsidRDefault="00C90524" w:rsidP="00C90524">
      <w:pPr>
        <w:pStyle w:val="ac"/>
        <w:ind w:left="708" w:firstLine="1"/>
        <w:jc w:val="both"/>
        <w:rPr>
          <w:noProof/>
          <w:color w:val="FF0000"/>
          <w:szCs w:val="24"/>
        </w:rPr>
      </w:pPr>
    </w:p>
    <w:p w:rsidR="00C90524" w:rsidRPr="002B0BB2" w:rsidRDefault="00C90524" w:rsidP="00C90524">
      <w:pPr>
        <w:pStyle w:val="ac"/>
        <w:ind w:left="708" w:firstLine="1"/>
        <w:jc w:val="both"/>
        <w:rPr>
          <w:noProof/>
          <w:szCs w:val="24"/>
        </w:rPr>
      </w:pPr>
      <w:r w:rsidRPr="002B0BB2">
        <w:rPr>
          <w:noProof/>
          <w:szCs w:val="24"/>
        </w:rPr>
        <w:t>Качество успешности учащихся по сравнениюс 2014-2015 годом увеличилось на 5%,100% учащихся переведены в следующий класс.</w:t>
      </w:r>
    </w:p>
    <w:p w:rsidR="00C90524" w:rsidRPr="002B0BB2" w:rsidRDefault="00C90524" w:rsidP="00C90524">
      <w:pPr>
        <w:pStyle w:val="ac"/>
        <w:ind w:firstLine="709"/>
        <w:jc w:val="both"/>
        <w:rPr>
          <w:szCs w:val="24"/>
        </w:rPr>
      </w:pPr>
      <w:r w:rsidRPr="002B0BB2">
        <w:rPr>
          <w:szCs w:val="24"/>
        </w:rPr>
        <w:t>В следующей таблице представлена качественная успеваемость по общеобразовательным предметам на I ступени, которая показала следующие результаты:</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Качественная успеваемость</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 xml:space="preserve">по общеобразовательным предметам </w:t>
      </w:r>
      <w:r w:rsidRPr="002B0BB2">
        <w:rPr>
          <w:rFonts w:ascii="Times New Roman" w:hAnsi="Times New Roman" w:cs="Times New Roman"/>
          <w:b/>
          <w:sz w:val="24"/>
          <w:szCs w:val="24"/>
          <w:lang w:val="en-US"/>
        </w:rPr>
        <w:t>I</w:t>
      </w:r>
      <w:r w:rsidRPr="002B0BB2">
        <w:rPr>
          <w:rFonts w:ascii="Times New Roman" w:hAnsi="Times New Roman" w:cs="Times New Roman"/>
          <w:b/>
          <w:sz w:val="24"/>
          <w:szCs w:val="24"/>
        </w:rPr>
        <w:t xml:space="preserve"> ступени за 2015-2016 учебный год в сравнении с 2014-2015 учебным годом</w:t>
      </w:r>
    </w:p>
    <w:tbl>
      <w:tblPr>
        <w:tblStyle w:val="a7"/>
        <w:tblW w:w="0" w:type="auto"/>
        <w:tblLook w:val="04A0"/>
      </w:tblPr>
      <w:tblGrid>
        <w:gridCol w:w="2229"/>
        <w:gridCol w:w="2027"/>
        <w:gridCol w:w="1644"/>
        <w:gridCol w:w="2027"/>
        <w:gridCol w:w="1644"/>
      </w:tblGrid>
      <w:tr w:rsidR="00C90524" w:rsidRPr="002B0BB2" w:rsidTr="008F450D">
        <w:tc>
          <w:tcPr>
            <w:tcW w:w="2229" w:type="dxa"/>
            <w:vMerge w:val="restart"/>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предмет</w:t>
            </w:r>
          </w:p>
        </w:tc>
        <w:tc>
          <w:tcPr>
            <w:tcW w:w="3671" w:type="dxa"/>
            <w:gridSpan w:val="2"/>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b/>
                <w:sz w:val="24"/>
                <w:szCs w:val="24"/>
              </w:rPr>
              <w:t>2014-2015 учебный год</w:t>
            </w:r>
          </w:p>
        </w:tc>
        <w:tc>
          <w:tcPr>
            <w:tcW w:w="3671" w:type="dxa"/>
            <w:gridSpan w:val="2"/>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b/>
                <w:sz w:val="24"/>
                <w:szCs w:val="24"/>
              </w:rPr>
              <w:t>2015-2016 учебный год</w:t>
            </w:r>
          </w:p>
        </w:tc>
      </w:tr>
      <w:tr w:rsidR="00C90524" w:rsidRPr="002B0BB2" w:rsidTr="008F450D">
        <w:tc>
          <w:tcPr>
            <w:tcW w:w="2229" w:type="dxa"/>
            <w:vMerge/>
          </w:tcPr>
          <w:p w:rsidR="00C90524" w:rsidRPr="002B0BB2" w:rsidRDefault="00C90524" w:rsidP="008F450D">
            <w:pPr>
              <w:ind w:firstLine="709"/>
              <w:jc w:val="both"/>
              <w:rPr>
                <w:rFonts w:ascii="Times New Roman" w:hAnsi="Times New Roman" w:cs="Times New Roman"/>
                <w:sz w:val="24"/>
                <w:szCs w:val="24"/>
              </w:rPr>
            </w:pPr>
          </w:p>
        </w:tc>
        <w:tc>
          <w:tcPr>
            <w:tcW w:w="202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успеваемости</w:t>
            </w:r>
          </w:p>
        </w:tc>
        <w:tc>
          <w:tcPr>
            <w:tcW w:w="164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качества знаний</w:t>
            </w:r>
          </w:p>
        </w:tc>
        <w:tc>
          <w:tcPr>
            <w:tcW w:w="202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успеваемости</w:t>
            </w:r>
          </w:p>
        </w:tc>
        <w:tc>
          <w:tcPr>
            <w:tcW w:w="164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качества знаний</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Русский язык</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46</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53</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Литературное чтение</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78</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83</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Математика </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62</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66</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Окружающий мир</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76</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78</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proofErr w:type="spellStart"/>
            <w:r w:rsidRPr="002B0BB2">
              <w:rPr>
                <w:rFonts w:ascii="Times New Roman" w:hAnsi="Times New Roman" w:cs="Times New Roman"/>
                <w:sz w:val="24"/>
                <w:szCs w:val="24"/>
              </w:rPr>
              <w:t>Ин</w:t>
            </w:r>
            <w:proofErr w:type="gramStart"/>
            <w:r w:rsidRPr="002B0BB2">
              <w:rPr>
                <w:rFonts w:ascii="Times New Roman" w:hAnsi="Times New Roman" w:cs="Times New Roman"/>
                <w:sz w:val="24"/>
                <w:szCs w:val="24"/>
              </w:rPr>
              <w:t>.я</w:t>
            </w:r>
            <w:proofErr w:type="gramEnd"/>
            <w:r w:rsidRPr="002B0BB2">
              <w:rPr>
                <w:rFonts w:ascii="Times New Roman" w:hAnsi="Times New Roman" w:cs="Times New Roman"/>
                <w:sz w:val="24"/>
                <w:szCs w:val="24"/>
              </w:rPr>
              <w:t>з</w:t>
            </w:r>
            <w:proofErr w:type="spellEnd"/>
            <w:r w:rsidRPr="002B0BB2">
              <w:rPr>
                <w:rFonts w:ascii="Times New Roman" w:hAnsi="Times New Roman" w:cs="Times New Roman"/>
                <w:sz w:val="24"/>
                <w:szCs w:val="24"/>
              </w:rPr>
              <w:t>. (</w:t>
            </w:r>
            <w:proofErr w:type="spellStart"/>
            <w:r w:rsidRPr="002B0BB2">
              <w:rPr>
                <w:rFonts w:ascii="Times New Roman" w:hAnsi="Times New Roman" w:cs="Times New Roman"/>
                <w:sz w:val="24"/>
                <w:szCs w:val="24"/>
              </w:rPr>
              <w:t>англ</w:t>
            </w:r>
            <w:proofErr w:type="spellEnd"/>
            <w:r w:rsidRPr="002B0BB2">
              <w:rPr>
                <w:rFonts w:ascii="Times New Roman" w:hAnsi="Times New Roman" w:cs="Times New Roman"/>
                <w:sz w:val="24"/>
                <w:szCs w:val="24"/>
              </w:rPr>
              <w:t>)</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71</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75</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proofErr w:type="spellStart"/>
            <w:r w:rsidRPr="002B0BB2">
              <w:rPr>
                <w:rFonts w:ascii="Times New Roman" w:hAnsi="Times New Roman" w:cs="Times New Roman"/>
                <w:sz w:val="24"/>
                <w:szCs w:val="24"/>
              </w:rPr>
              <w:t>Ин</w:t>
            </w:r>
            <w:proofErr w:type="gramStart"/>
            <w:r w:rsidRPr="002B0BB2">
              <w:rPr>
                <w:rFonts w:ascii="Times New Roman" w:hAnsi="Times New Roman" w:cs="Times New Roman"/>
                <w:sz w:val="24"/>
                <w:szCs w:val="24"/>
              </w:rPr>
              <w:t>.я</w:t>
            </w:r>
            <w:proofErr w:type="gramEnd"/>
            <w:r w:rsidRPr="002B0BB2">
              <w:rPr>
                <w:rFonts w:ascii="Times New Roman" w:hAnsi="Times New Roman" w:cs="Times New Roman"/>
                <w:sz w:val="24"/>
                <w:szCs w:val="24"/>
              </w:rPr>
              <w:t>з</w:t>
            </w:r>
            <w:proofErr w:type="spellEnd"/>
            <w:r w:rsidRPr="002B0BB2">
              <w:rPr>
                <w:rFonts w:ascii="Times New Roman" w:hAnsi="Times New Roman" w:cs="Times New Roman"/>
                <w:sz w:val="24"/>
                <w:szCs w:val="24"/>
              </w:rPr>
              <w:t>. (нем)</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69</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40</w:t>
            </w:r>
          </w:p>
        </w:tc>
      </w:tr>
      <w:tr w:rsidR="00C90524" w:rsidRPr="002B0BB2" w:rsidTr="008F450D">
        <w:tc>
          <w:tcPr>
            <w:tcW w:w="22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ИТОГО</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67</w:t>
            </w:r>
          </w:p>
        </w:tc>
        <w:tc>
          <w:tcPr>
            <w:tcW w:w="2027" w:type="dxa"/>
          </w:tcPr>
          <w:p w:rsidR="00C90524" w:rsidRPr="002B0BB2" w:rsidRDefault="00C90524" w:rsidP="008F450D">
            <w:pPr>
              <w:jc w:val="center"/>
              <w:rPr>
                <w:sz w:val="24"/>
                <w:szCs w:val="24"/>
              </w:rPr>
            </w:pPr>
            <w:r w:rsidRPr="002B0BB2">
              <w:rPr>
                <w:rFonts w:ascii="Times New Roman" w:hAnsi="Times New Roman" w:cs="Times New Roman"/>
                <w:sz w:val="24"/>
                <w:szCs w:val="24"/>
              </w:rPr>
              <w:t>100</w:t>
            </w:r>
          </w:p>
        </w:tc>
        <w:tc>
          <w:tcPr>
            <w:tcW w:w="1644" w:type="dxa"/>
          </w:tcPr>
          <w:p w:rsidR="00C90524" w:rsidRPr="002B0BB2" w:rsidRDefault="00C90524" w:rsidP="008F450D">
            <w:pPr>
              <w:ind w:firstLine="709"/>
              <w:jc w:val="both"/>
              <w:rPr>
                <w:rFonts w:ascii="Times New Roman" w:hAnsi="Times New Roman" w:cs="Times New Roman"/>
                <w:sz w:val="24"/>
                <w:szCs w:val="24"/>
              </w:rPr>
            </w:pPr>
            <w:r w:rsidRPr="002B0BB2">
              <w:rPr>
                <w:rFonts w:ascii="Times New Roman" w:hAnsi="Times New Roman" w:cs="Times New Roman"/>
                <w:sz w:val="24"/>
                <w:szCs w:val="24"/>
              </w:rPr>
              <w:t>65</w:t>
            </w:r>
          </w:p>
        </w:tc>
      </w:tr>
    </w:tbl>
    <w:p w:rsidR="00C90524" w:rsidRPr="002B0BB2" w:rsidRDefault="00C90524" w:rsidP="00C90524">
      <w:pPr>
        <w:pStyle w:val="ac"/>
        <w:ind w:firstLine="709"/>
        <w:rPr>
          <w:b/>
          <w:szCs w:val="24"/>
        </w:rPr>
      </w:pPr>
    </w:p>
    <w:p w:rsidR="00C90524" w:rsidRPr="002B0BB2" w:rsidRDefault="00C90524" w:rsidP="00C90524">
      <w:pPr>
        <w:pStyle w:val="ac"/>
        <w:ind w:firstLine="709"/>
        <w:rPr>
          <w:b/>
          <w:szCs w:val="24"/>
        </w:rPr>
      </w:pPr>
      <w:r w:rsidRPr="002B0BB2">
        <w:rPr>
          <w:b/>
          <w:szCs w:val="24"/>
        </w:rPr>
        <w:t>Мониторинг</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 xml:space="preserve">по общеобразовательным приметам </w:t>
      </w:r>
      <w:r w:rsidRPr="002B0BB2">
        <w:rPr>
          <w:rFonts w:ascii="Times New Roman" w:hAnsi="Times New Roman" w:cs="Times New Roman"/>
          <w:b/>
          <w:sz w:val="24"/>
          <w:szCs w:val="24"/>
          <w:lang w:val="en-US"/>
        </w:rPr>
        <w:t>I</w:t>
      </w:r>
      <w:r w:rsidRPr="002B0BB2">
        <w:rPr>
          <w:rFonts w:ascii="Times New Roman" w:hAnsi="Times New Roman" w:cs="Times New Roman"/>
          <w:b/>
          <w:sz w:val="24"/>
          <w:szCs w:val="24"/>
        </w:rPr>
        <w:t xml:space="preserve"> ступени за 2015-2016учебный год </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в сравнении с 2014-2015 учебным годом</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noProof/>
          <w:sz w:val="24"/>
          <w:szCs w:val="24"/>
        </w:rPr>
        <w:lastRenderedPageBreak/>
        <w:drawing>
          <wp:inline distT="0" distB="0" distL="0" distR="0">
            <wp:extent cx="5048410" cy="189027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0524" w:rsidRPr="002B0BB2" w:rsidRDefault="00C90524" w:rsidP="00C90524">
      <w:pPr>
        <w:pStyle w:val="ac"/>
        <w:ind w:firstLine="709"/>
        <w:jc w:val="both"/>
        <w:rPr>
          <w:szCs w:val="24"/>
        </w:rPr>
      </w:pPr>
      <w:r w:rsidRPr="002B0BB2">
        <w:rPr>
          <w:szCs w:val="24"/>
        </w:rPr>
        <w:t>Мониторинг качества знаний по общеобразовательным предметам проводился в сравнении с 2014-2015 учебным годом, который показал:</w:t>
      </w:r>
    </w:p>
    <w:p w:rsidR="00C90524" w:rsidRPr="002B0BB2" w:rsidRDefault="00C90524" w:rsidP="00C90524">
      <w:pPr>
        <w:pStyle w:val="ac"/>
        <w:numPr>
          <w:ilvl w:val="0"/>
          <w:numId w:val="10"/>
        </w:numPr>
        <w:ind w:left="0" w:firstLine="709"/>
        <w:jc w:val="both"/>
        <w:rPr>
          <w:szCs w:val="24"/>
        </w:rPr>
      </w:pPr>
      <w:r w:rsidRPr="002B0BB2">
        <w:rPr>
          <w:szCs w:val="24"/>
        </w:rPr>
        <w:t xml:space="preserve">по русскому </w:t>
      </w:r>
      <w:proofErr w:type="spellStart"/>
      <w:r w:rsidRPr="002B0BB2">
        <w:rPr>
          <w:szCs w:val="24"/>
        </w:rPr>
        <w:t>языкуповысилось-на</w:t>
      </w:r>
      <w:proofErr w:type="spellEnd"/>
      <w:r w:rsidRPr="002B0BB2">
        <w:rPr>
          <w:szCs w:val="24"/>
        </w:rPr>
        <w:t xml:space="preserve"> 7%</w:t>
      </w:r>
    </w:p>
    <w:p w:rsidR="00C90524" w:rsidRPr="002B0BB2" w:rsidRDefault="00C90524" w:rsidP="00C90524">
      <w:pPr>
        <w:pStyle w:val="ac"/>
        <w:numPr>
          <w:ilvl w:val="0"/>
          <w:numId w:val="10"/>
        </w:numPr>
        <w:ind w:left="0" w:firstLine="709"/>
        <w:jc w:val="both"/>
        <w:rPr>
          <w:szCs w:val="24"/>
        </w:rPr>
      </w:pPr>
      <w:r w:rsidRPr="002B0BB2">
        <w:rPr>
          <w:szCs w:val="24"/>
        </w:rPr>
        <w:t>по литературному чтению повысилось - на 5%</w:t>
      </w:r>
    </w:p>
    <w:p w:rsidR="00C90524" w:rsidRPr="002B0BB2" w:rsidRDefault="00C90524" w:rsidP="00C90524">
      <w:pPr>
        <w:pStyle w:val="ac"/>
        <w:numPr>
          <w:ilvl w:val="0"/>
          <w:numId w:val="10"/>
        </w:numPr>
        <w:ind w:left="0" w:firstLine="709"/>
        <w:jc w:val="both"/>
        <w:rPr>
          <w:szCs w:val="24"/>
        </w:rPr>
      </w:pPr>
      <w:r w:rsidRPr="002B0BB2">
        <w:rPr>
          <w:szCs w:val="24"/>
        </w:rPr>
        <w:t>по математике повысилось - на 4%</w:t>
      </w:r>
    </w:p>
    <w:p w:rsidR="00C90524" w:rsidRPr="002B0BB2" w:rsidRDefault="00C90524" w:rsidP="00C90524">
      <w:pPr>
        <w:pStyle w:val="ac"/>
        <w:numPr>
          <w:ilvl w:val="0"/>
          <w:numId w:val="10"/>
        </w:numPr>
        <w:ind w:left="0" w:firstLine="709"/>
        <w:jc w:val="both"/>
        <w:rPr>
          <w:szCs w:val="24"/>
        </w:rPr>
      </w:pPr>
      <w:r w:rsidRPr="002B0BB2">
        <w:rPr>
          <w:szCs w:val="24"/>
        </w:rPr>
        <w:t>по окружающему миру повысилось – на 2%</w:t>
      </w:r>
    </w:p>
    <w:p w:rsidR="00C90524" w:rsidRPr="002B0BB2" w:rsidRDefault="00C90524" w:rsidP="00C90524">
      <w:pPr>
        <w:pStyle w:val="ac"/>
        <w:numPr>
          <w:ilvl w:val="0"/>
          <w:numId w:val="10"/>
        </w:numPr>
        <w:ind w:left="0" w:firstLine="709"/>
        <w:jc w:val="both"/>
        <w:rPr>
          <w:szCs w:val="24"/>
        </w:rPr>
      </w:pPr>
      <w:r w:rsidRPr="002B0BB2">
        <w:rPr>
          <w:szCs w:val="24"/>
        </w:rPr>
        <w:t>по иностранному языку (английский язык) повысилось - на 4%, по немецкому языку снизилось на 29%</w:t>
      </w:r>
    </w:p>
    <w:p w:rsidR="00C90524" w:rsidRPr="002B0BB2" w:rsidRDefault="00C90524" w:rsidP="00C90524">
      <w:pPr>
        <w:pStyle w:val="ac"/>
        <w:ind w:firstLine="709"/>
        <w:rPr>
          <w:b/>
          <w:szCs w:val="24"/>
        </w:rPr>
      </w:pPr>
    </w:p>
    <w:p w:rsidR="00C90524" w:rsidRPr="002B0BB2" w:rsidRDefault="00C90524" w:rsidP="00C90524">
      <w:pPr>
        <w:pStyle w:val="ac"/>
        <w:ind w:firstLine="709"/>
        <w:rPr>
          <w:b/>
          <w:szCs w:val="24"/>
        </w:rPr>
      </w:pPr>
      <w:r w:rsidRPr="002B0BB2">
        <w:rPr>
          <w:b/>
          <w:szCs w:val="24"/>
        </w:rPr>
        <w:t>Результаты мониторинга образовательных достижений</w:t>
      </w:r>
    </w:p>
    <w:p w:rsidR="00C90524" w:rsidRPr="002B0BB2" w:rsidRDefault="00C90524" w:rsidP="00C90524">
      <w:pPr>
        <w:pStyle w:val="ac"/>
        <w:ind w:firstLine="709"/>
        <w:rPr>
          <w:b/>
          <w:szCs w:val="24"/>
        </w:rPr>
      </w:pPr>
      <w:r w:rsidRPr="002B0BB2">
        <w:rPr>
          <w:b/>
          <w:szCs w:val="24"/>
        </w:rPr>
        <w:t>учащихся 4-х классов.</w:t>
      </w:r>
    </w:p>
    <w:p w:rsidR="00C90524" w:rsidRPr="002B0BB2" w:rsidRDefault="00C90524" w:rsidP="00C90524">
      <w:pPr>
        <w:pStyle w:val="ac"/>
        <w:ind w:firstLine="709"/>
        <w:jc w:val="both"/>
        <w:rPr>
          <w:szCs w:val="24"/>
        </w:rPr>
      </w:pPr>
      <w:r w:rsidRPr="002B0BB2">
        <w:rPr>
          <w:szCs w:val="24"/>
        </w:rPr>
        <w:t xml:space="preserve">В рамках построения системы оценки качества образования, на основании приказа Управления по образованию администрации </w:t>
      </w:r>
      <w:proofErr w:type="gramStart"/>
      <w:r w:rsidRPr="002B0BB2">
        <w:rPr>
          <w:szCs w:val="24"/>
        </w:rPr>
        <w:t>г</w:t>
      </w:r>
      <w:proofErr w:type="gramEnd"/>
      <w:r w:rsidRPr="002B0BB2">
        <w:rPr>
          <w:szCs w:val="24"/>
        </w:rPr>
        <w:t>. Минусинска проведен итоговый мониторинг образовательных достижений учащихся 4-х классов по читательской грамотности, групповому проекту.  По русскому языку,  математике и окружающему миру проведены всероссийские проверочные работы</w:t>
      </w:r>
    </w:p>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 xml:space="preserve">Оценка индивидуальных достижений </w:t>
      </w:r>
      <w:proofErr w:type="spellStart"/>
      <w:r w:rsidRPr="002B0BB2">
        <w:rPr>
          <w:rFonts w:ascii="Times New Roman" w:hAnsi="Times New Roman" w:cs="Times New Roman"/>
          <w:b/>
          <w:sz w:val="24"/>
          <w:szCs w:val="24"/>
        </w:rPr>
        <w:t>учащихсяпо</w:t>
      </w:r>
      <w:proofErr w:type="spellEnd"/>
      <w:r w:rsidRPr="002B0BB2">
        <w:rPr>
          <w:rFonts w:ascii="Times New Roman" w:hAnsi="Times New Roman" w:cs="Times New Roman"/>
          <w:b/>
          <w:sz w:val="24"/>
          <w:szCs w:val="24"/>
        </w:rPr>
        <w:t xml:space="preserve"> итоговой работе</w:t>
      </w:r>
    </w:p>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«Читательская грамотность»</w:t>
      </w:r>
    </w:p>
    <w:tbl>
      <w:tblPr>
        <w:tblStyle w:val="a7"/>
        <w:tblW w:w="10456" w:type="dxa"/>
        <w:tblLayout w:type="fixed"/>
        <w:tblLook w:val="04A0"/>
      </w:tblPr>
      <w:tblGrid>
        <w:gridCol w:w="1526"/>
        <w:gridCol w:w="744"/>
        <w:gridCol w:w="1220"/>
        <w:gridCol w:w="1328"/>
        <w:gridCol w:w="1372"/>
        <w:gridCol w:w="1663"/>
        <w:gridCol w:w="1327"/>
        <w:gridCol w:w="1276"/>
      </w:tblGrid>
      <w:tr w:rsidR="00C90524" w:rsidRPr="002B0BB2" w:rsidTr="008F450D">
        <w:tc>
          <w:tcPr>
            <w:tcW w:w="1526" w:type="dxa"/>
            <w:vMerge w:val="restart"/>
          </w:tcPr>
          <w:p w:rsidR="00C90524" w:rsidRPr="002B0BB2" w:rsidRDefault="00C90524" w:rsidP="008F450D">
            <w:pPr>
              <w:rPr>
                <w:sz w:val="24"/>
                <w:szCs w:val="24"/>
              </w:rPr>
            </w:pPr>
            <w:r w:rsidRPr="002B0BB2">
              <w:rPr>
                <w:sz w:val="24"/>
                <w:szCs w:val="24"/>
              </w:rPr>
              <w:t>Учебный год</w:t>
            </w:r>
          </w:p>
        </w:tc>
        <w:tc>
          <w:tcPr>
            <w:tcW w:w="744" w:type="dxa"/>
            <w:vMerge w:val="restart"/>
          </w:tcPr>
          <w:p w:rsidR="00C90524" w:rsidRPr="002B0BB2" w:rsidRDefault="00C90524" w:rsidP="008F450D">
            <w:pPr>
              <w:rPr>
                <w:sz w:val="24"/>
                <w:szCs w:val="24"/>
              </w:rPr>
            </w:pPr>
            <w:r w:rsidRPr="002B0BB2">
              <w:rPr>
                <w:sz w:val="24"/>
                <w:szCs w:val="24"/>
              </w:rPr>
              <w:t xml:space="preserve">Класс </w:t>
            </w:r>
          </w:p>
        </w:tc>
        <w:tc>
          <w:tcPr>
            <w:tcW w:w="1220" w:type="dxa"/>
            <w:vMerge w:val="restart"/>
          </w:tcPr>
          <w:p w:rsidR="00C90524" w:rsidRPr="002B0BB2" w:rsidRDefault="00C90524" w:rsidP="008F450D">
            <w:pPr>
              <w:rPr>
                <w:sz w:val="24"/>
                <w:szCs w:val="24"/>
              </w:rPr>
            </w:pPr>
            <w:r w:rsidRPr="002B0BB2">
              <w:rPr>
                <w:sz w:val="24"/>
                <w:szCs w:val="24"/>
              </w:rPr>
              <w:t>Вся работа (общий балл)</w:t>
            </w:r>
          </w:p>
        </w:tc>
        <w:tc>
          <w:tcPr>
            <w:tcW w:w="4363" w:type="dxa"/>
            <w:gridSpan w:val="3"/>
          </w:tcPr>
          <w:p w:rsidR="00C90524" w:rsidRPr="002B0BB2" w:rsidRDefault="00C90524" w:rsidP="008F450D">
            <w:pPr>
              <w:rPr>
                <w:sz w:val="24"/>
                <w:szCs w:val="24"/>
              </w:rPr>
            </w:pPr>
            <w:r w:rsidRPr="002B0BB2">
              <w:rPr>
                <w:sz w:val="24"/>
                <w:szCs w:val="24"/>
              </w:rPr>
              <w:t>Успешность выполнения (% от максимального балла)</w:t>
            </w:r>
          </w:p>
        </w:tc>
        <w:tc>
          <w:tcPr>
            <w:tcW w:w="2603" w:type="dxa"/>
            <w:gridSpan w:val="2"/>
          </w:tcPr>
          <w:p w:rsidR="00C90524" w:rsidRPr="002B0BB2" w:rsidRDefault="00C90524" w:rsidP="008F450D">
            <w:pPr>
              <w:rPr>
                <w:sz w:val="24"/>
                <w:szCs w:val="24"/>
              </w:rPr>
            </w:pPr>
            <w:r w:rsidRPr="002B0BB2">
              <w:rPr>
                <w:sz w:val="24"/>
                <w:szCs w:val="24"/>
              </w:rPr>
              <w:t>Уровни достижений (% учащихся)</w:t>
            </w:r>
          </w:p>
        </w:tc>
      </w:tr>
      <w:tr w:rsidR="00C90524" w:rsidRPr="002B0BB2" w:rsidTr="008F450D">
        <w:tc>
          <w:tcPr>
            <w:tcW w:w="1526" w:type="dxa"/>
            <w:vMerge/>
          </w:tcPr>
          <w:p w:rsidR="00C90524" w:rsidRPr="002B0BB2" w:rsidRDefault="00C90524" w:rsidP="008F450D">
            <w:pPr>
              <w:rPr>
                <w:sz w:val="24"/>
                <w:szCs w:val="24"/>
              </w:rPr>
            </w:pPr>
          </w:p>
        </w:tc>
        <w:tc>
          <w:tcPr>
            <w:tcW w:w="744" w:type="dxa"/>
            <w:vMerge/>
          </w:tcPr>
          <w:p w:rsidR="00C90524" w:rsidRPr="002B0BB2" w:rsidRDefault="00C90524" w:rsidP="008F450D">
            <w:pPr>
              <w:rPr>
                <w:sz w:val="24"/>
                <w:szCs w:val="24"/>
              </w:rPr>
            </w:pPr>
          </w:p>
        </w:tc>
        <w:tc>
          <w:tcPr>
            <w:tcW w:w="1220" w:type="dxa"/>
            <w:vMerge/>
          </w:tcPr>
          <w:p w:rsidR="00C90524" w:rsidRPr="002B0BB2" w:rsidRDefault="00C90524" w:rsidP="008F450D">
            <w:pPr>
              <w:rPr>
                <w:sz w:val="24"/>
                <w:szCs w:val="24"/>
              </w:rPr>
            </w:pPr>
          </w:p>
        </w:tc>
        <w:tc>
          <w:tcPr>
            <w:tcW w:w="1328" w:type="dxa"/>
          </w:tcPr>
          <w:p w:rsidR="00C90524" w:rsidRPr="002B0BB2" w:rsidRDefault="00C90524" w:rsidP="008F450D">
            <w:pPr>
              <w:rPr>
                <w:sz w:val="24"/>
                <w:szCs w:val="24"/>
              </w:rPr>
            </w:pPr>
            <w:r w:rsidRPr="002B0BB2">
              <w:rPr>
                <w:sz w:val="24"/>
                <w:szCs w:val="24"/>
              </w:rPr>
              <w:t>Общее понимание и ориентация в тексте</w:t>
            </w:r>
          </w:p>
        </w:tc>
        <w:tc>
          <w:tcPr>
            <w:tcW w:w="1372" w:type="dxa"/>
          </w:tcPr>
          <w:p w:rsidR="00C90524" w:rsidRPr="002B0BB2" w:rsidRDefault="00C90524" w:rsidP="008F450D">
            <w:pPr>
              <w:rPr>
                <w:sz w:val="24"/>
                <w:szCs w:val="24"/>
              </w:rPr>
            </w:pPr>
            <w:r w:rsidRPr="002B0BB2">
              <w:rPr>
                <w:sz w:val="24"/>
                <w:szCs w:val="24"/>
              </w:rPr>
              <w:t>Глубокое и детальное понимание содержания и формы текста</w:t>
            </w:r>
          </w:p>
        </w:tc>
        <w:tc>
          <w:tcPr>
            <w:tcW w:w="1663" w:type="dxa"/>
          </w:tcPr>
          <w:p w:rsidR="00C90524" w:rsidRPr="002B0BB2" w:rsidRDefault="00C90524" w:rsidP="008F450D">
            <w:pPr>
              <w:rPr>
                <w:sz w:val="24"/>
                <w:szCs w:val="24"/>
              </w:rPr>
            </w:pPr>
            <w:r w:rsidRPr="002B0BB2">
              <w:rPr>
                <w:sz w:val="24"/>
                <w:szCs w:val="24"/>
              </w:rPr>
              <w:t>Использование информации из текста для различных целей</w:t>
            </w:r>
          </w:p>
        </w:tc>
        <w:tc>
          <w:tcPr>
            <w:tcW w:w="1327" w:type="dxa"/>
          </w:tcPr>
          <w:p w:rsidR="00C90524" w:rsidRPr="002B0BB2" w:rsidRDefault="00C90524" w:rsidP="008F450D">
            <w:pPr>
              <w:rPr>
                <w:sz w:val="24"/>
                <w:szCs w:val="24"/>
              </w:rPr>
            </w:pPr>
            <w:r w:rsidRPr="002B0BB2">
              <w:rPr>
                <w:sz w:val="24"/>
                <w:szCs w:val="24"/>
              </w:rPr>
              <w:t xml:space="preserve">Достигли базового уровня (включая </w:t>
            </w:r>
            <w:proofErr w:type="gramStart"/>
            <w:r w:rsidRPr="002B0BB2">
              <w:rPr>
                <w:sz w:val="24"/>
                <w:szCs w:val="24"/>
              </w:rPr>
              <w:t>повышенный</w:t>
            </w:r>
            <w:proofErr w:type="gramEnd"/>
            <w:r w:rsidRPr="002B0BB2">
              <w:rPr>
                <w:sz w:val="24"/>
                <w:szCs w:val="24"/>
              </w:rPr>
              <w:t>)</w:t>
            </w:r>
            <w:r w:rsidRPr="002B0BB2">
              <w:rPr>
                <w:sz w:val="24"/>
                <w:szCs w:val="24"/>
              </w:rPr>
              <w:tab/>
            </w:r>
          </w:p>
        </w:tc>
        <w:tc>
          <w:tcPr>
            <w:tcW w:w="1276" w:type="dxa"/>
          </w:tcPr>
          <w:p w:rsidR="00C90524" w:rsidRPr="002B0BB2" w:rsidRDefault="00C90524" w:rsidP="008F450D">
            <w:pPr>
              <w:rPr>
                <w:sz w:val="24"/>
                <w:szCs w:val="24"/>
              </w:rPr>
            </w:pPr>
            <w:r w:rsidRPr="002B0BB2">
              <w:rPr>
                <w:sz w:val="24"/>
                <w:szCs w:val="24"/>
              </w:rPr>
              <w:t>Достигли повышенного уровня</w:t>
            </w:r>
            <w:r w:rsidRPr="002B0BB2">
              <w:rPr>
                <w:sz w:val="24"/>
                <w:szCs w:val="24"/>
              </w:rPr>
              <w:tab/>
            </w:r>
          </w:p>
        </w:tc>
      </w:tr>
      <w:tr w:rsidR="00C90524" w:rsidRPr="002B0BB2" w:rsidTr="008F450D">
        <w:tc>
          <w:tcPr>
            <w:tcW w:w="1526" w:type="dxa"/>
            <w:vMerge w:val="restart"/>
          </w:tcPr>
          <w:p w:rsidR="00C90524" w:rsidRPr="002B0BB2" w:rsidRDefault="00C90524" w:rsidP="008F450D">
            <w:pPr>
              <w:rPr>
                <w:sz w:val="24"/>
                <w:szCs w:val="24"/>
              </w:rPr>
            </w:pPr>
            <w:r w:rsidRPr="002B0BB2">
              <w:rPr>
                <w:sz w:val="24"/>
                <w:szCs w:val="24"/>
              </w:rPr>
              <w:t>2014-2015</w:t>
            </w:r>
          </w:p>
        </w:tc>
        <w:tc>
          <w:tcPr>
            <w:tcW w:w="744" w:type="dxa"/>
          </w:tcPr>
          <w:p w:rsidR="00C90524" w:rsidRPr="002B0BB2" w:rsidRDefault="00C90524" w:rsidP="008F450D">
            <w:pPr>
              <w:rPr>
                <w:sz w:val="24"/>
                <w:szCs w:val="24"/>
              </w:rPr>
            </w:pPr>
            <w:r w:rsidRPr="002B0BB2">
              <w:rPr>
                <w:sz w:val="24"/>
                <w:szCs w:val="24"/>
              </w:rPr>
              <w:t>4а</w:t>
            </w:r>
          </w:p>
        </w:tc>
        <w:tc>
          <w:tcPr>
            <w:tcW w:w="1220" w:type="dxa"/>
          </w:tcPr>
          <w:p w:rsidR="00C90524" w:rsidRPr="002B0BB2" w:rsidRDefault="00C90524" w:rsidP="008F450D">
            <w:pPr>
              <w:rPr>
                <w:sz w:val="24"/>
                <w:szCs w:val="24"/>
              </w:rPr>
            </w:pPr>
            <w:r w:rsidRPr="002B0BB2">
              <w:rPr>
                <w:sz w:val="24"/>
                <w:szCs w:val="24"/>
              </w:rPr>
              <w:t>75,69%</w:t>
            </w:r>
          </w:p>
        </w:tc>
        <w:tc>
          <w:tcPr>
            <w:tcW w:w="1328" w:type="dxa"/>
          </w:tcPr>
          <w:p w:rsidR="00C90524" w:rsidRPr="002B0BB2" w:rsidRDefault="00C90524" w:rsidP="008F450D">
            <w:pPr>
              <w:rPr>
                <w:sz w:val="24"/>
                <w:szCs w:val="24"/>
              </w:rPr>
            </w:pPr>
            <w:r w:rsidRPr="002B0BB2">
              <w:rPr>
                <w:sz w:val="24"/>
                <w:szCs w:val="24"/>
              </w:rPr>
              <w:t>78,47%</w:t>
            </w:r>
          </w:p>
        </w:tc>
        <w:tc>
          <w:tcPr>
            <w:tcW w:w="1372" w:type="dxa"/>
          </w:tcPr>
          <w:p w:rsidR="00C90524" w:rsidRPr="002B0BB2" w:rsidRDefault="00C90524" w:rsidP="008F450D">
            <w:pPr>
              <w:rPr>
                <w:sz w:val="24"/>
                <w:szCs w:val="24"/>
              </w:rPr>
            </w:pPr>
            <w:r w:rsidRPr="002B0BB2">
              <w:rPr>
                <w:sz w:val="24"/>
                <w:szCs w:val="24"/>
              </w:rPr>
              <w:t>83,33%</w:t>
            </w:r>
          </w:p>
        </w:tc>
        <w:tc>
          <w:tcPr>
            <w:tcW w:w="1663" w:type="dxa"/>
          </w:tcPr>
          <w:p w:rsidR="00C90524" w:rsidRPr="002B0BB2" w:rsidRDefault="00C90524" w:rsidP="008F450D">
            <w:pPr>
              <w:rPr>
                <w:sz w:val="24"/>
                <w:szCs w:val="24"/>
              </w:rPr>
            </w:pPr>
            <w:r w:rsidRPr="002B0BB2">
              <w:rPr>
                <w:sz w:val="24"/>
                <w:szCs w:val="24"/>
              </w:rPr>
              <w:t>56,25%</w:t>
            </w:r>
          </w:p>
        </w:tc>
        <w:tc>
          <w:tcPr>
            <w:tcW w:w="1327" w:type="dxa"/>
          </w:tcPr>
          <w:p w:rsidR="00C90524" w:rsidRPr="002B0BB2" w:rsidRDefault="00C90524" w:rsidP="008F450D">
            <w:pPr>
              <w:rPr>
                <w:sz w:val="24"/>
                <w:szCs w:val="24"/>
              </w:rPr>
            </w:pPr>
            <w:r w:rsidRPr="002B0BB2">
              <w:rPr>
                <w:sz w:val="24"/>
                <w:szCs w:val="24"/>
              </w:rPr>
              <w:t>100%</w:t>
            </w:r>
          </w:p>
        </w:tc>
        <w:tc>
          <w:tcPr>
            <w:tcW w:w="1276" w:type="dxa"/>
          </w:tcPr>
          <w:p w:rsidR="00C90524" w:rsidRPr="002B0BB2" w:rsidRDefault="00C90524" w:rsidP="008F450D">
            <w:pPr>
              <w:rPr>
                <w:sz w:val="24"/>
                <w:szCs w:val="24"/>
              </w:rPr>
            </w:pPr>
            <w:r w:rsidRPr="002B0BB2">
              <w:rPr>
                <w:sz w:val="24"/>
                <w:szCs w:val="24"/>
              </w:rPr>
              <w:t>54,17%</w:t>
            </w:r>
          </w:p>
        </w:tc>
      </w:tr>
      <w:tr w:rsidR="00C90524" w:rsidRPr="002B0BB2" w:rsidTr="008F450D">
        <w:tc>
          <w:tcPr>
            <w:tcW w:w="1526" w:type="dxa"/>
            <w:vMerge/>
          </w:tcPr>
          <w:p w:rsidR="00C90524" w:rsidRPr="002B0BB2" w:rsidRDefault="00C90524" w:rsidP="008F450D">
            <w:pPr>
              <w:rPr>
                <w:sz w:val="24"/>
                <w:szCs w:val="24"/>
              </w:rPr>
            </w:pPr>
          </w:p>
        </w:tc>
        <w:tc>
          <w:tcPr>
            <w:tcW w:w="744" w:type="dxa"/>
          </w:tcPr>
          <w:p w:rsidR="00C90524" w:rsidRPr="002B0BB2" w:rsidRDefault="00C90524" w:rsidP="008F450D">
            <w:pPr>
              <w:rPr>
                <w:sz w:val="24"/>
                <w:szCs w:val="24"/>
              </w:rPr>
            </w:pPr>
            <w:r w:rsidRPr="002B0BB2">
              <w:rPr>
                <w:sz w:val="24"/>
                <w:szCs w:val="24"/>
              </w:rPr>
              <w:t>4б</w:t>
            </w:r>
          </w:p>
        </w:tc>
        <w:tc>
          <w:tcPr>
            <w:tcW w:w="1220" w:type="dxa"/>
          </w:tcPr>
          <w:p w:rsidR="00C90524" w:rsidRPr="002B0BB2" w:rsidRDefault="00C90524" w:rsidP="008F450D">
            <w:pPr>
              <w:rPr>
                <w:sz w:val="24"/>
                <w:szCs w:val="24"/>
              </w:rPr>
            </w:pPr>
            <w:r w:rsidRPr="002B0BB2">
              <w:rPr>
                <w:sz w:val="24"/>
                <w:szCs w:val="24"/>
              </w:rPr>
              <w:t>59,90%</w:t>
            </w:r>
          </w:p>
        </w:tc>
        <w:tc>
          <w:tcPr>
            <w:tcW w:w="1328" w:type="dxa"/>
          </w:tcPr>
          <w:p w:rsidR="00C90524" w:rsidRPr="002B0BB2" w:rsidRDefault="00C90524" w:rsidP="008F450D">
            <w:pPr>
              <w:rPr>
                <w:sz w:val="24"/>
                <w:szCs w:val="24"/>
              </w:rPr>
            </w:pPr>
            <w:r w:rsidRPr="002B0BB2">
              <w:rPr>
                <w:sz w:val="24"/>
                <w:szCs w:val="24"/>
              </w:rPr>
              <w:t>57,97%</w:t>
            </w:r>
          </w:p>
        </w:tc>
        <w:tc>
          <w:tcPr>
            <w:tcW w:w="1372" w:type="dxa"/>
          </w:tcPr>
          <w:p w:rsidR="00C90524" w:rsidRPr="002B0BB2" w:rsidRDefault="00C90524" w:rsidP="008F450D">
            <w:pPr>
              <w:rPr>
                <w:sz w:val="24"/>
                <w:szCs w:val="24"/>
              </w:rPr>
            </w:pPr>
            <w:r w:rsidRPr="002B0BB2">
              <w:rPr>
                <w:sz w:val="24"/>
                <w:szCs w:val="24"/>
              </w:rPr>
              <w:t>66,85%</w:t>
            </w:r>
          </w:p>
        </w:tc>
        <w:tc>
          <w:tcPr>
            <w:tcW w:w="1663" w:type="dxa"/>
          </w:tcPr>
          <w:p w:rsidR="00C90524" w:rsidRPr="002B0BB2" w:rsidRDefault="00C90524" w:rsidP="008F450D">
            <w:pPr>
              <w:rPr>
                <w:sz w:val="24"/>
                <w:szCs w:val="24"/>
              </w:rPr>
            </w:pPr>
            <w:r w:rsidRPr="002B0BB2">
              <w:rPr>
                <w:sz w:val="24"/>
                <w:szCs w:val="24"/>
              </w:rPr>
              <w:t>48,91%</w:t>
            </w:r>
          </w:p>
        </w:tc>
        <w:tc>
          <w:tcPr>
            <w:tcW w:w="1327" w:type="dxa"/>
          </w:tcPr>
          <w:p w:rsidR="00C90524" w:rsidRPr="002B0BB2" w:rsidRDefault="00C90524" w:rsidP="008F450D">
            <w:pPr>
              <w:rPr>
                <w:sz w:val="24"/>
                <w:szCs w:val="24"/>
              </w:rPr>
            </w:pPr>
            <w:r w:rsidRPr="002B0BB2">
              <w:rPr>
                <w:sz w:val="24"/>
                <w:szCs w:val="24"/>
              </w:rPr>
              <w:t>86,96%</w:t>
            </w:r>
          </w:p>
        </w:tc>
        <w:tc>
          <w:tcPr>
            <w:tcW w:w="1276" w:type="dxa"/>
          </w:tcPr>
          <w:p w:rsidR="00C90524" w:rsidRPr="002B0BB2" w:rsidRDefault="00C90524" w:rsidP="008F450D">
            <w:pPr>
              <w:rPr>
                <w:sz w:val="24"/>
                <w:szCs w:val="24"/>
              </w:rPr>
            </w:pPr>
            <w:r w:rsidRPr="002B0BB2">
              <w:rPr>
                <w:sz w:val="24"/>
                <w:szCs w:val="24"/>
              </w:rPr>
              <w:t>4,35%</w:t>
            </w:r>
          </w:p>
        </w:tc>
      </w:tr>
      <w:tr w:rsidR="00C90524" w:rsidRPr="002B0BB2" w:rsidTr="008F450D">
        <w:tc>
          <w:tcPr>
            <w:tcW w:w="1526" w:type="dxa"/>
            <w:vMerge w:val="restart"/>
          </w:tcPr>
          <w:p w:rsidR="00C90524" w:rsidRPr="002B0BB2" w:rsidRDefault="00C90524" w:rsidP="008F450D">
            <w:pPr>
              <w:rPr>
                <w:sz w:val="24"/>
                <w:szCs w:val="24"/>
              </w:rPr>
            </w:pPr>
            <w:r w:rsidRPr="002B0BB2">
              <w:rPr>
                <w:sz w:val="24"/>
                <w:szCs w:val="24"/>
              </w:rPr>
              <w:t>2015-2016</w:t>
            </w:r>
          </w:p>
        </w:tc>
        <w:tc>
          <w:tcPr>
            <w:tcW w:w="744" w:type="dxa"/>
          </w:tcPr>
          <w:p w:rsidR="00C90524" w:rsidRPr="002B0BB2" w:rsidRDefault="00C90524" w:rsidP="008F450D">
            <w:pPr>
              <w:rPr>
                <w:sz w:val="24"/>
                <w:szCs w:val="24"/>
              </w:rPr>
            </w:pPr>
            <w:r w:rsidRPr="002B0BB2">
              <w:rPr>
                <w:sz w:val="24"/>
                <w:szCs w:val="24"/>
              </w:rPr>
              <w:t>4а</w:t>
            </w:r>
          </w:p>
        </w:tc>
        <w:tc>
          <w:tcPr>
            <w:tcW w:w="1220" w:type="dxa"/>
          </w:tcPr>
          <w:p w:rsidR="00C90524" w:rsidRPr="002B0BB2" w:rsidRDefault="00C90524" w:rsidP="008F450D">
            <w:pPr>
              <w:rPr>
                <w:sz w:val="24"/>
                <w:szCs w:val="24"/>
              </w:rPr>
            </w:pPr>
            <w:r w:rsidRPr="002B0BB2">
              <w:rPr>
                <w:sz w:val="24"/>
                <w:szCs w:val="24"/>
              </w:rPr>
              <w:t>72,22%</w:t>
            </w:r>
          </w:p>
        </w:tc>
        <w:tc>
          <w:tcPr>
            <w:tcW w:w="1328" w:type="dxa"/>
          </w:tcPr>
          <w:p w:rsidR="00C90524" w:rsidRPr="002B0BB2" w:rsidRDefault="00C90524" w:rsidP="008F450D">
            <w:pPr>
              <w:rPr>
                <w:sz w:val="24"/>
                <w:szCs w:val="24"/>
              </w:rPr>
            </w:pPr>
            <w:r w:rsidRPr="002B0BB2">
              <w:rPr>
                <w:sz w:val="24"/>
                <w:szCs w:val="24"/>
              </w:rPr>
              <w:t>84,71%</w:t>
            </w:r>
          </w:p>
        </w:tc>
        <w:tc>
          <w:tcPr>
            <w:tcW w:w="1372" w:type="dxa"/>
          </w:tcPr>
          <w:p w:rsidR="00C90524" w:rsidRPr="002B0BB2" w:rsidRDefault="00C90524" w:rsidP="008F450D">
            <w:pPr>
              <w:rPr>
                <w:sz w:val="24"/>
                <w:szCs w:val="24"/>
              </w:rPr>
            </w:pPr>
            <w:r w:rsidRPr="002B0BB2">
              <w:rPr>
                <w:sz w:val="24"/>
                <w:szCs w:val="24"/>
              </w:rPr>
              <w:t>67,12%</w:t>
            </w:r>
          </w:p>
        </w:tc>
        <w:tc>
          <w:tcPr>
            <w:tcW w:w="1663" w:type="dxa"/>
          </w:tcPr>
          <w:p w:rsidR="00C90524" w:rsidRPr="002B0BB2" w:rsidRDefault="00C90524" w:rsidP="008F450D">
            <w:pPr>
              <w:rPr>
                <w:sz w:val="24"/>
                <w:szCs w:val="24"/>
              </w:rPr>
            </w:pPr>
            <w:r w:rsidRPr="002B0BB2">
              <w:rPr>
                <w:sz w:val="24"/>
                <w:szCs w:val="24"/>
              </w:rPr>
              <w:t>67,06%</w:t>
            </w:r>
          </w:p>
        </w:tc>
        <w:tc>
          <w:tcPr>
            <w:tcW w:w="1327" w:type="dxa"/>
          </w:tcPr>
          <w:p w:rsidR="00C90524" w:rsidRPr="002B0BB2" w:rsidRDefault="00C90524" w:rsidP="008F450D">
            <w:pPr>
              <w:rPr>
                <w:sz w:val="24"/>
                <w:szCs w:val="24"/>
              </w:rPr>
            </w:pPr>
            <w:r w:rsidRPr="002B0BB2">
              <w:rPr>
                <w:sz w:val="24"/>
                <w:szCs w:val="24"/>
              </w:rPr>
              <w:t>100%</w:t>
            </w:r>
          </w:p>
        </w:tc>
        <w:tc>
          <w:tcPr>
            <w:tcW w:w="1276" w:type="dxa"/>
          </w:tcPr>
          <w:p w:rsidR="00C90524" w:rsidRPr="002B0BB2" w:rsidRDefault="00C90524" w:rsidP="008F450D">
            <w:pPr>
              <w:rPr>
                <w:sz w:val="24"/>
                <w:szCs w:val="24"/>
              </w:rPr>
            </w:pPr>
            <w:r w:rsidRPr="002B0BB2">
              <w:rPr>
                <w:sz w:val="24"/>
                <w:szCs w:val="24"/>
              </w:rPr>
              <w:t>35,29%</w:t>
            </w:r>
          </w:p>
        </w:tc>
      </w:tr>
      <w:tr w:rsidR="00C90524" w:rsidRPr="002B0BB2" w:rsidTr="008F450D">
        <w:tc>
          <w:tcPr>
            <w:tcW w:w="1526" w:type="dxa"/>
            <w:vMerge/>
          </w:tcPr>
          <w:p w:rsidR="00C90524" w:rsidRPr="002B0BB2" w:rsidRDefault="00C90524" w:rsidP="008F450D">
            <w:pPr>
              <w:rPr>
                <w:sz w:val="24"/>
                <w:szCs w:val="24"/>
              </w:rPr>
            </w:pPr>
          </w:p>
        </w:tc>
        <w:tc>
          <w:tcPr>
            <w:tcW w:w="744" w:type="dxa"/>
          </w:tcPr>
          <w:p w:rsidR="00C90524" w:rsidRPr="002B0BB2" w:rsidRDefault="00C90524" w:rsidP="008F450D">
            <w:pPr>
              <w:rPr>
                <w:sz w:val="24"/>
                <w:szCs w:val="24"/>
              </w:rPr>
            </w:pPr>
            <w:r w:rsidRPr="002B0BB2">
              <w:rPr>
                <w:sz w:val="24"/>
                <w:szCs w:val="24"/>
              </w:rPr>
              <w:t>4б</w:t>
            </w:r>
          </w:p>
        </w:tc>
        <w:tc>
          <w:tcPr>
            <w:tcW w:w="1220" w:type="dxa"/>
          </w:tcPr>
          <w:p w:rsidR="00C90524" w:rsidRPr="002B0BB2" w:rsidRDefault="00C90524" w:rsidP="008F450D">
            <w:pPr>
              <w:rPr>
                <w:sz w:val="24"/>
                <w:szCs w:val="24"/>
              </w:rPr>
            </w:pPr>
            <w:r w:rsidRPr="002B0BB2">
              <w:rPr>
                <w:sz w:val="24"/>
                <w:szCs w:val="24"/>
              </w:rPr>
              <w:t>78,21%</w:t>
            </w:r>
          </w:p>
        </w:tc>
        <w:tc>
          <w:tcPr>
            <w:tcW w:w="1328" w:type="dxa"/>
          </w:tcPr>
          <w:p w:rsidR="00C90524" w:rsidRPr="002B0BB2" w:rsidRDefault="00C90524" w:rsidP="008F450D">
            <w:pPr>
              <w:rPr>
                <w:sz w:val="24"/>
                <w:szCs w:val="24"/>
              </w:rPr>
            </w:pPr>
            <w:r w:rsidRPr="002B0BB2">
              <w:rPr>
                <w:sz w:val="24"/>
                <w:szCs w:val="24"/>
              </w:rPr>
              <w:t>80,00%</w:t>
            </w:r>
          </w:p>
        </w:tc>
        <w:tc>
          <w:tcPr>
            <w:tcW w:w="1372" w:type="dxa"/>
          </w:tcPr>
          <w:p w:rsidR="00C90524" w:rsidRPr="002B0BB2" w:rsidRDefault="00C90524" w:rsidP="008F450D">
            <w:pPr>
              <w:rPr>
                <w:sz w:val="24"/>
                <w:szCs w:val="24"/>
              </w:rPr>
            </w:pPr>
            <w:r w:rsidRPr="002B0BB2">
              <w:rPr>
                <w:sz w:val="24"/>
                <w:szCs w:val="24"/>
              </w:rPr>
              <w:t>76,10%</w:t>
            </w:r>
          </w:p>
        </w:tc>
        <w:tc>
          <w:tcPr>
            <w:tcW w:w="1663" w:type="dxa"/>
          </w:tcPr>
          <w:p w:rsidR="00C90524" w:rsidRPr="002B0BB2" w:rsidRDefault="00C90524" w:rsidP="008F450D">
            <w:pPr>
              <w:rPr>
                <w:sz w:val="24"/>
                <w:szCs w:val="24"/>
              </w:rPr>
            </w:pPr>
            <w:r w:rsidRPr="002B0BB2">
              <w:rPr>
                <w:sz w:val="24"/>
                <w:szCs w:val="24"/>
              </w:rPr>
              <w:t>78,72%</w:t>
            </w:r>
          </w:p>
        </w:tc>
        <w:tc>
          <w:tcPr>
            <w:tcW w:w="1327" w:type="dxa"/>
          </w:tcPr>
          <w:p w:rsidR="00C90524" w:rsidRPr="002B0BB2" w:rsidRDefault="00C90524" w:rsidP="008F450D">
            <w:pPr>
              <w:rPr>
                <w:sz w:val="24"/>
                <w:szCs w:val="24"/>
              </w:rPr>
            </w:pPr>
            <w:r w:rsidRPr="002B0BB2">
              <w:rPr>
                <w:sz w:val="24"/>
                <w:szCs w:val="24"/>
              </w:rPr>
              <w:t>100%</w:t>
            </w:r>
          </w:p>
        </w:tc>
        <w:tc>
          <w:tcPr>
            <w:tcW w:w="1276" w:type="dxa"/>
          </w:tcPr>
          <w:p w:rsidR="00C90524" w:rsidRPr="002B0BB2" w:rsidRDefault="00C90524" w:rsidP="008F450D">
            <w:pPr>
              <w:rPr>
                <w:sz w:val="24"/>
                <w:szCs w:val="24"/>
              </w:rPr>
            </w:pPr>
            <w:r w:rsidRPr="002B0BB2">
              <w:rPr>
                <w:sz w:val="24"/>
                <w:szCs w:val="24"/>
              </w:rPr>
              <w:t>46,15%</w:t>
            </w:r>
          </w:p>
        </w:tc>
      </w:tr>
    </w:tbl>
    <w:p w:rsidR="00C90524" w:rsidRPr="002B0BB2" w:rsidRDefault="00C90524" w:rsidP="00C90524">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ab/>
      </w:r>
    </w:p>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 xml:space="preserve">Сводный анализ оценки индивидуальных достижений учащихся по итоговой работе </w:t>
      </w:r>
    </w:p>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«Читательская грамотность»</w:t>
      </w:r>
    </w:p>
    <w:p w:rsidR="00C90524" w:rsidRPr="002B0BB2" w:rsidRDefault="00C90524" w:rsidP="00C90524">
      <w:pPr>
        <w:spacing w:after="0" w:line="240" w:lineRule="auto"/>
        <w:jc w:val="center"/>
        <w:rPr>
          <w:rFonts w:ascii="Times New Roman" w:hAnsi="Times New Roman" w:cs="Times New Roman"/>
          <w:color w:val="FF0000"/>
          <w:sz w:val="24"/>
          <w:szCs w:val="24"/>
        </w:rPr>
      </w:pPr>
    </w:p>
    <w:tbl>
      <w:tblPr>
        <w:tblStyle w:val="a7"/>
        <w:tblW w:w="0" w:type="auto"/>
        <w:tblLook w:val="04A0"/>
      </w:tblPr>
      <w:tblGrid>
        <w:gridCol w:w="1066"/>
        <w:gridCol w:w="937"/>
        <w:gridCol w:w="1355"/>
        <w:gridCol w:w="1400"/>
        <w:gridCol w:w="1699"/>
        <w:gridCol w:w="1569"/>
        <w:gridCol w:w="1545"/>
      </w:tblGrid>
      <w:tr w:rsidR="00C90524" w:rsidRPr="002B0BB2" w:rsidTr="008F450D">
        <w:tc>
          <w:tcPr>
            <w:tcW w:w="1047" w:type="dxa"/>
            <w:vMerge w:val="restart"/>
          </w:tcPr>
          <w:p w:rsidR="00C90524" w:rsidRPr="002B0BB2" w:rsidRDefault="00C90524" w:rsidP="008F450D">
            <w:pPr>
              <w:rPr>
                <w:sz w:val="24"/>
                <w:szCs w:val="24"/>
              </w:rPr>
            </w:pPr>
            <w:r w:rsidRPr="002B0BB2">
              <w:rPr>
                <w:sz w:val="24"/>
                <w:szCs w:val="24"/>
              </w:rPr>
              <w:t>Учебный год</w:t>
            </w:r>
          </w:p>
        </w:tc>
        <w:tc>
          <w:tcPr>
            <w:tcW w:w="1094" w:type="dxa"/>
            <w:vMerge w:val="restart"/>
          </w:tcPr>
          <w:p w:rsidR="00C90524" w:rsidRPr="002B0BB2" w:rsidRDefault="00C90524" w:rsidP="008F450D">
            <w:pPr>
              <w:rPr>
                <w:sz w:val="24"/>
                <w:szCs w:val="24"/>
              </w:rPr>
            </w:pPr>
            <w:r w:rsidRPr="002B0BB2">
              <w:rPr>
                <w:sz w:val="24"/>
                <w:szCs w:val="24"/>
              </w:rPr>
              <w:t>Вся работа (общий балл)</w:t>
            </w:r>
          </w:p>
        </w:tc>
        <w:tc>
          <w:tcPr>
            <w:tcW w:w="4361" w:type="dxa"/>
            <w:gridSpan w:val="3"/>
          </w:tcPr>
          <w:p w:rsidR="00C90524" w:rsidRPr="002B0BB2" w:rsidRDefault="00C90524" w:rsidP="008F450D">
            <w:pPr>
              <w:rPr>
                <w:sz w:val="24"/>
                <w:szCs w:val="24"/>
              </w:rPr>
            </w:pPr>
            <w:r w:rsidRPr="002B0BB2">
              <w:rPr>
                <w:sz w:val="24"/>
                <w:szCs w:val="24"/>
              </w:rPr>
              <w:t>Успешность выполнения (% от максимального балла)</w:t>
            </w:r>
          </w:p>
        </w:tc>
        <w:tc>
          <w:tcPr>
            <w:tcW w:w="3048" w:type="dxa"/>
            <w:gridSpan w:val="2"/>
          </w:tcPr>
          <w:p w:rsidR="00C90524" w:rsidRPr="002B0BB2" w:rsidRDefault="00C90524" w:rsidP="008F450D">
            <w:pPr>
              <w:rPr>
                <w:sz w:val="24"/>
                <w:szCs w:val="24"/>
              </w:rPr>
            </w:pPr>
            <w:r w:rsidRPr="002B0BB2">
              <w:rPr>
                <w:sz w:val="24"/>
                <w:szCs w:val="24"/>
              </w:rPr>
              <w:t>Уровни достижений (% учащихся)</w:t>
            </w:r>
          </w:p>
        </w:tc>
      </w:tr>
      <w:tr w:rsidR="00C90524" w:rsidRPr="002B0BB2" w:rsidTr="008F450D">
        <w:tc>
          <w:tcPr>
            <w:tcW w:w="1047" w:type="dxa"/>
            <w:vMerge/>
          </w:tcPr>
          <w:p w:rsidR="00C90524" w:rsidRPr="002B0BB2" w:rsidRDefault="00C90524" w:rsidP="008F450D">
            <w:pPr>
              <w:rPr>
                <w:sz w:val="24"/>
                <w:szCs w:val="24"/>
              </w:rPr>
            </w:pPr>
          </w:p>
        </w:tc>
        <w:tc>
          <w:tcPr>
            <w:tcW w:w="1094" w:type="dxa"/>
            <w:vMerge/>
          </w:tcPr>
          <w:p w:rsidR="00C90524" w:rsidRPr="002B0BB2" w:rsidRDefault="00C90524" w:rsidP="008F450D">
            <w:pPr>
              <w:rPr>
                <w:sz w:val="24"/>
                <w:szCs w:val="24"/>
              </w:rPr>
            </w:pPr>
          </w:p>
        </w:tc>
        <w:tc>
          <w:tcPr>
            <w:tcW w:w="1327" w:type="dxa"/>
          </w:tcPr>
          <w:p w:rsidR="00C90524" w:rsidRPr="002B0BB2" w:rsidRDefault="00C90524" w:rsidP="008F450D">
            <w:pPr>
              <w:rPr>
                <w:sz w:val="24"/>
                <w:szCs w:val="24"/>
              </w:rPr>
            </w:pPr>
            <w:r w:rsidRPr="002B0BB2">
              <w:rPr>
                <w:sz w:val="24"/>
                <w:szCs w:val="24"/>
              </w:rPr>
              <w:t xml:space="preserve">Общее понимание и </w:t>
            </w:r>
            <w:r w:rsidRPr="002B0BB2">
              <w:rPr>
                <w:sz w:val="24"/>
                <w:szCs w:val="24"/>
              </w:rPr>
              <w:lastRenderedPageBreak/>
              <w:t>ориентация в тексте</w:t>
            </w:r>
          </w:p>
        </w:tc>
        <w:tc>
          <w:tcPr>
            <w:tcW w:w="1371" w:type="dxa"/>
          </w:tcPr>
          <w:p w:rsidR="00C90524" w:rsidRPr="002B0BB2" w:rsidRDefault="00C90524" w:rsidP="008F450D">
            <w:pPr>
              <w:rPr>
                <w:sz w:val="24"/>
                <w:szCs w:val="24"/>
              </w:rPr>
            </w:pPr>
            <w:r w:rsidRPr="002B0BB2">
              <w:rPr>
                <w:sz w:val="24"/>
                <w:szCs w:val="24"/>
              </w:rPr>
              <w:lastRenderedPageBreak/>
              <w:t xml:space="preserve">Глубокое и детальное понимание </w:t>
            </w:r>
            <w:r w:rsidRPr="002B0BB2">
              <w:rPr>
                <w:sz w:val="24"/>
                <w:szCs w:val="24"/>
              </w:rPr>
              <w:lastRenderedPageBreak/>
              <w:t>содержания и формы текста</w:t>
            </w:r>
          </w:p>
        </w:tc>
        <w:tc>
          <w:tcPr>
            <w:tcW w:w="1663" w:type="dxa"/>
          </w:tcPr>
          <w:p w:rsidR="00C90524" w:rsidRPr="002B0BB2" w:rsidRDefault="00C90524" w:rsidP="008F450D">
            <w:pPr>
              <w:rPr>
                <w:sz w:val="24"/>
                <w:szCs w:val="24"/>
              </w:rPr>
            </w:pPr>
            <w:r w:rsidRPr="002B0BB2">
              <w:rPr>
                <w:sz w:val="24"/>
                <w:szCs w:val="24"/>
              </w:rPr>
              <w:lastRenderedPageBreak/>
              <w:t xml:space="preserve">Использование информации </w:t>
            </w:r>
            <w:r w:rsidRPr="002B0BB2">
              <w:rPr>
                <w:sz w:val="24"/>
                <w:szCs w:val="24"/>
              </w:rPr>
              <w:lastRenderedPageBreak/>
              <w:t>из текста для различных целей</w:t>
            </w:r>
          </w:p>
        </w:tc>
        <w:tc>
          <w:tcPr>
            <w:tcW w:w="1536" w:type="dxa"/>
          </w:tcPr>
          <w:p w:rsidR="00C90524" w:rsidRPr="002B0BB2" w:rsidRDefault="00C90524" w:rsidP="008F450D">
            <w:pPr>
              <w:rPr>
                <w:sz w:val="24"/>
                <w:szCs w:val="24"/>
              </w:rPr>
            </w:pPr>
            <w:r w:rsidRPr="002B0BB2">
              <w:rPr>
                <w:sz w:val="24"/>
                <w:szCs w:val="24"/>
              </w:rPr>
              <w:lastRenderedPageBreak/>
              <w:t xml:space="preserve">Достигли базового уровня </w:t>
            </w:r>
            <w:r w:rsidRPr="002B0BB2">
              <w:rPr>
                <w:sz w:val="24"/>
                <w:szCs w:val="24"/>
              </w:rPr>
              <w:lastRenderedPageBreak/>
              <w:t xml:space="preserve">(включая </w:t>
            </w:r>
            <w:proofErr w:type="gramStart"/>
            <w:r w:rsidRPr="002B0BB2">
              <w:rPr>
                <w:sz w:val="24"/>
                <w:szCs w:val="24"/>
              </w:rPr>
              <w:t>повышенный</w:t>
            </w:r>
            <w:proofErr w:type="gramEnd"/>
            <w:r w:rsidRPr="002B0BB2">
              <w:rPr>
                <w:sz w:val="24"/>
                <w:szCs w:val="24"/>
              </w:rPr>
              <w:t>)</w:t>
            </w:r>
            <w:r w:rsidRPr="002B0BB2">
              <w:rPr>
                <w:sz w:val="24"/>
                <w:szCs w:val="24"/>
              </w:rPr>
              <w:tab/>
            </w:r>
          </w:p>
        </w:tc>
        <w:tc>
          <w:tcPr>
            <w:tcW w:w="1512" w:type="dxa"/>
          </w:tcPr>
          <w:p w:rsidR="00C90524" w:rsidRPr="002B0BB2" w:rsidRDefault="00C90524" w:rsidP="008F450D">
            <w:pPr>
              <w:rPr>
                <w:sz w:val="24"/>
                <w:szCs w:val="24"/>
              </w:rPr>
            </w:pPr>
            <w:r w:rsidRPr="002B0BB2">
              <w:rPr>
                <w:sz w:val="24"/>
                <w:szCs w:val="24"/>
              </w:rPr>
              <w:lastRenderedPageBreak/>
              <w:t>Достигли повышенного уровня</w:t>
            </w:r>
            <w:r w:rsidRPr="002B0BB2">
              <w:rPr>
                <w:sz w:val="24"/>
                <w:szCs w:val="24"/>
              </w:rPr>
              <w:lastRenderedPageBreak/>
              <w:tab/>
            </w:r>
          </w:p>
        </w:tc>
      </w:tr>
      <w:tr w:rsidR="00C90524" w:rsidRPr="002B0BB2" w:rsidTr="008F450D">
        <w:tc>
          <w:tcPr>
            <w:tcW w:w="1047" w:type="dxa"/>
          </w:tcPr>
          <w:p w:rsidR="00C90524" w:rsidRPr="002B0BB2" w:rsidRDefault="00C90524" w:rsidP="008F450D">
            <w:pPr>
              <w:rPr>
                <w:sz w:val="24"/>
                <w:szCs w:val="24"/>
              </w:rPr>
            </w:pPr>
            <w:r w:rsidRPr="002B0BB2">
              <w:rPr>
                <w:sz w:val="24"/>
                <w:szCs w:val="24"/>
              </w:rPr>
              <w:lastRenderedPageBreak/>
              <w:t>2014-2015</w:t>
            </w:r>
          </w:p>
        </w:tc>
        <w:tc>
          <w:tcPr>
            <w:tcW w:w="1094" w:type="dxa"/>
          </w:tcPr>
          <w:p w:rsidR="00C90524" w:rsidRPr="002B0BB2" w:rsidRDefault="00C90524" w:rsidP="008F450D">
            <w:pPr>
              <w:rPr>
                <w:sz w:val="24"/>
                <w:szCs w:val="24"/>
              </w:rPr>
            </w:pPr>
            <w:r w:rsidRPr="002B0BB2">
              <w:rPr>
                <w:sz w:val="24"/>
                <w:szCs w:val="24"/>
              </w:rPr>
              <w:t>67,00</w:t>
            </w:r>
          </w:p>
        </w:tc>
        <w:tc>
          <w:tcPr>
            <w:tcW w:w="1327" w:type="dxa"/>
          </w:tcPr>
          <w:p w:rsidR="00C90524" w:rsidRPr="002B0BB2" w:rsidRDefault="00C90524" w:rsidP="008F450D">
            <w:pPr>
              <w:rPr>
                <w:sz w:val="24"/>
                <w:szCs w:val="24"/>
              </w:rPr>
            </w:pPr>
            <w:r w:rsidRPr="002B0BB2">
              <w:rPr>
                <w:sz w:val="24"/>
                <w:szCs w:val="24"/>
              </w:rPr>
              <w:t>68,00</w:t>
            </w:r>
          </w:p>
        </w:tc>
        <w:tc>
          <w:tcPr>
            <w:tcW w:w="1371" w:type="dxa"/>
          </w:tcPr>
          <w:p w:rsidR="00C90524" w:rsidRPr="002B0BB2" w:rsidRDefault="00C90524" w:rsidP="008F450D">
            <w:pPr>
              <w:rPr>
                <w:sz w:val="24"/>
                <w:szCs w:val="24"/>
              </w:rPr>
            </w:pPr>
            <w:r w:rsidRPr="002B0BB2">
              <w:rPr>
                <w:sz w:val="24"/>
                <w:szCs w:val="24"/>
              </w:rPr>
              <w:t>75,00</w:t>
            </w:r>
          </w:p>
        </w:tc>
        <w:tc>
          <w:tcPr>
            <w:tcW w:w="1663" w:type="dxa"/>
          </w:tcPr>
          <w:p w:rsidR="00C90524" w:rsidRPr="002B0BB2" w:rsidRDefault="00C90524" w:rsidP="008F450D">
            <w:pPr>
              <w:rPr>
                <w:sz w:val="24"/>
                <w:szCs w:val="24"/>
              </w:rPr>
            </w:pPr>
            <w:r w:rsidRPr="002B0BB2">
              <w:rPr>
                <w:sz w:val="24"/>
                <w:szCs w:val="24"/>
              </w:rPr>
              <w:t>52,00</w:t>
            </w:r>
          </w:p>
        </w:tc>
        <w:tc>
          <w:tcPr>
            <w:tcW w:w="1536" w:type="dxa"/>
          </w:tcPr>
          <w:p w:rsidR="00C90524" w:rsidRPr="002B0BB2" w:rsidRDefault="00C90524" w:rsidP="008F450D">
            <w:pPr>
              <w:rPr>
                <w:sz w:val="24"/>
                <w:szCs w:val="24"/>
              </w:rPr>
            </w:pPr>
            <w:r w:rsidRPr="002B0BB2">
              <w:rPr>
                <w:sz w:val="24"/>
                <w:szCs w:val="24"/>
              </w:rPr>
              <w:t>93,00</w:t>
            </w:r>
          </w:p>
        </w:tc>
        <w:tc>
          <w:tcPr>
            <w:tcW w:w="1512" w:type="dxa"/>
          </w:tcPr>
          <w:p w:rsidR="00C90524" w:rsidRPr="002B0BB2" w:rsidRDefault="00C90524" w:rsidP="008F450D">
            <w:pPr>
              <w:rPr>
                <w:sz w:val="24"/>
                <w:szCs w:val="24"/>
              </w:rPr>
            </w:pPr>
            <w:r w:rsidRPr="002B0BB2">
              <w:rPr>
                <w:sz w:val="24"/>
                <w:szCs w:val="24"/>
              </w:rPr>
              <w:t>29,00</w:t>
            </w:r>
          </w:p>
        </w:tc>
      </w:tr>
      <w:tr w:rsidR="00C90524" w:rsidRPr="002B0BB2" w:rsidTr="008F450D">
        <w:tc>
          <w:tcPr>
            <w:tcW w:w="1047" w:type="dxa"/>
          </w:tcPr>
          <w:p w:rsidR="00C90524" w:rsidRPr="002B0BB2" w:rsidRDefault="00C90524" w:rsidP="008F450D">
            <w:pPr>
              <w:rPr>
                <w:sz w:val="24"/>
                <w:szCs w:val="24"/>
              </w:rPr>
            </w:pPr>
            <w:r w:rsidRPr="002B0BB2">
              <w:rPr>
                <w:sz w:val="24"/>
                <w:szCs w:val="24"/>
              </w:rPr>
              <w:t>2015-2016</w:t>
            </w:r>
          </w:p>
        </w:tc>
        <w:tc>
          <w:tcPr>
            <w:tcW w:w="1094" w:type="dxa"/>
          </w:tcPr>
          <w:p w:rsidR="00C90524" w:rsidRPr="002B0BB2" w:rsidRDefault="00C90524" w:rsidP="008F450D">
            <w:pPr>
              <w:rPr>
                <w:sz w:val="24"/>
                <w:szCs w:val="24"/>
              </w:rPr>
            </w:pPr>
            <w:r w:rsidRPr="002B0BB2">
              <w:rPr>
                <w:sz w:val="24"/>
                <w:szCs w:val="24"/>
              </w:rPr>
              <w:t>75,00</w:t>
            </w:r>
          </w:p>
        </w:tc>
        <w:tc>
          <w:tcPr>
            <w:tcW w:w="1327" w:type="dxa"/>
          </w:tcPr>
          <w:p w:rsidR="00C90524" w:rsidRPr="002B0BB2" w:rsidRDefault="00C90524" w:rsidP="008F450D">
            <w:pPr>
              <w:rPr>
                <w:sz w:val="24"/>
                <w:szCs w:val="24"/>
              </w:rPr>
            </w:pPr>
            <w:r w:rsidRPr="002B0BB2">
              <w:rPr>
                <w:sz w:val="24"/>
                <w:szCs w:val="24"/>
              </w:rPr>
              <w:t>82,00</w:t>
            </w:r>
          </w:p>
        </w:tc>
        <w:tc>
          <w:tcPr>
            <w:tcW w:w="1371" w:type="dxa"/>
          </w:tcPr>
          <w:p w:rsidR="00C90524" w:rsidRPr="002B0BB2" w:rsidRDefault="00C90524" w:rsidP="008F450D">
            <w:pPr>
              <w:rPr>
                <w:sz w:val="24"/>
                <w:szCs w:val="24"/>
              </w:rPr>
            </w:pPr>
            <w:r w:rsidRPr="002B0BB2">
              <w:rPr>
                <w:sz w:val="24"/>
                <w:szCs w:val="24"/>
              </w:rPr>
              <w:t>71,00</w:t>
            </w:r>
          </w:p>
        </w:tc>
        <w:tc>
          <w:tcPr>
            <w:tcW w:w="1663" w:type="dxa"/>
          </w:tcPr>
          <w:p w:rsidR="00C90524" w:rsidRPr="002B0BB2" w:rsidRDefault="00C90524" w:rsidP="008F450D">
            <w:pPr>
              <w:rPr>
                <w:sz w:val="24"/>
                <w:szCs w:val="24"/>
              </w:rPr>
            </w:pPr>
            <w:r w:rsidRPr="002B0BB2">
              <w:rPr>
                <w:sz w:val="24"/>
                <w:szCs w:val="24"/>
              </w:rPr>
              <w:t>72,00</w:t>
            </w:r>
          </w:p>
        </w:tc>
        <w:tc>
          <w:tcPr>
            <w:tcW w:w="1536" w:type="dxa"/>
          </w:tcPr>
          <w:p w:rsidR="00C90524" w:rsidRPr="002B0BB2" w:rsidRDefault="00C90524" w:rsidP="008F450D">
            <w:pPr>
              <w:rPr>
                <w:sz w:val="24"/>
                <w:szCs w:val="24"/>
              </w:rPr>
            </w:pPr>
            <w:r w:rsidRPr="002B0BB2">
              <w:rPr>
                <w:sz w:val="24"/>
                <w:szCs w:val="24"/>
              </w:rPr>
              <w:t>100</w:t>
            </w:r>
          </w:p>
        </w:tc>
        <w:tc>
          <w:tcPr>
            <w:tcW w:w="1512" w:type="dxa"/>
          </w:tcPr>
          <w:p w:rsidR="00C90524" w:rsidRPr="002B0BB2" w:rsidRDefault="00C90524" w:rsidP="008F450D">
            <w:pPr>
              <w:rPr>
                <w:sz w:val="24"/>
                <w:szCs w:val="24"/>
              </w:rPr>
            </w:pPr>
            <w:r w:rsidRPr="002B0BB2">
              <w:rPr>
                <w:sz w:val="24"/>
                <w:szCs w:val="24"/>
              </w:rPr>
              <w:t>40,00</w:t>
            </w:r>
          </w:p>
        </w:tc>
      </w:tr>
    </w:tbl>
    <w:p w:rsidR="00C90524" w:rsidRPr="002B0BB2" w:rsidRDefault="00C90524" w:rsidP="00C90524">
      <w:pPr>
        <w:spacing w:after="0" w:line="240" w:lineRule="auto"/>
        <w:rPr>
          <w:rFonts w:ascii="Times New Roman" w:hAnsi="Times New Roman" w:cs="Times New Roman"/>
          <w:sz w:val="24"/>
          <w:szCs w:val="24"/>
        </w:rPr>
      </w:pPr>
    </w:p>
    <w:p w:rsidR="00C90524" w:rsidRPr="002B0BB2" w:rsidRDefault="00C90524" w:rsidP="00C90524">
      <w:pPr>
        <w:spacing w:after="0" w:line="240" w:lineRule="auto"/>
        <w:ind w:firstLine="708"/>
        <w:rPr>
          <w:rFonts w:ascii="Times New Roman" w:hAnsi="Times New Roman" w:cs="Times New Roman"/>
          <w:color w:val="FF0000"/>
          <w:sz w:val="24"/>
          <w:szCs w:val="24"/>
        </w:rPr>
      </w:pPr>
    </w:p>
    <w:tbl>
      <w:tblPr>
        <w:tblStyle w:val="a7"/>
        <w:tblW w:w="0" w:type="auto"/>
        <w:tblLook w:val="04A0"/>
      </w:tblPr>
      <w:tblGrid>
        <w:gridCol w:w="1346"/>
        <w:gridCol w:w="2296"/>
        <w:gridCol w:w="1979"/>
        <w:gridCol w:w="2250"/>
        <w:gridCol w:w="1700"/>
      </w:tblGrid>
      <w:tr w:rsidR="00C90524" w:rsidRPr="002B0BB2" w:rsidTr="008F450D">
        <w:tc>
          <w:tcPr>
            <w:tcW w:w="1349" w:type="dxa"/>
            <w:vMerge w:val="restart"/>
          </w:tcPr>
          <w:p w:rsidR="00C90524" w:rsidRPr="002B0BB2" w:rsidRDefault="00C90524" w:rsidP="008F450D">
            <w:pPr>
              <w:jc w:val="center"/>
              <w:rPr>
                <w:b/>
                <w:bCs/>
                <w:sz w:val="24"/>
                <w:szCs w:val="24"/>
              </w:rPr>
            </w:pPr>
            <w:r w:rsidRPr="002B0BB2">
              <w:rPr>
                <w:b/>
                <w:bCs/>
                <w:sz w:val="24"/>
                <w:szCs w:val="24"/>
              </w:rPr>
              <w:t>Учебный год</w:t>
            </w:r>
          </w:p>
        </w:tc>
        <w:tc>
          <w:tcPr>
            <w:tcW w:w="8257" w:type="dxa"/>
            <w:gridSpan w:val="4"/>
            <w:vAlign w:val="center"/>
          </w:tcPr>
          <w:p w:rsidR="00C90524" w:rsidRPr="002B0BB2" w:rsidRDefault="00C90524" w:rsidP="008F450D">
            <w:pPr>
              <w:jc w:val="center"/>
              <w:rPr>
                <w:b/>
                <w:bCs/>
                <w:sz w:val="24"/>
                <w:szCs w:val="24"/>
              </w:rPr>
            </w:pPr>
            <w:r w:rsidRPr="002B0BB2">
              <w:rPr>
                <w:b/>
                <w:bCs/>
                <w:sz w:val="24"/>
                <w:szCs w:val="24"/>
              </w:rPr>
              <w:t>Уровни достижений (% учащихся, результаты которых соответствуют данному уровню достижений)</w:t>
            </w:r>
          </w:p>
        </w:tc>
      </w:tr>
      <w:tr w:rsidR="00C90524" w:rsidRPr="002B0BB2" w:rsidTr="008F450D">
        <w:tc>
          <w:tcPr>
            <w:tcW w:w="1349" w:type="dxa"/>
            <w:vMerge/>
          </w:tcPr>
          <w:p w:rsidR="00C90524" w:rsidRPr="002B0BB2" w:rsidRDefault="00C90524" w:rsidP="008F450D">
            <w:pPr>
              <w:jc w:val="center"/>
              <w:rPr>
                <w:b/>
                <w:bCs/>
                <w:sz w:val="24"/>
                <w:szCs w:val="24"/>
              </w:rPr>
            </w:pPr>
          </w:p>
        </w:tc>
        <w:tc>
          <w:tcPr>
            <w:tcW w:w="2303" w:type="dxa"/>
            <w:vAlign w:val="center"/>
          </w:tcPr>
          <w:p w:rsidR="00C90524" w:rsidRPr="002B0BB2" w:rsidRDefault="00C90524" w:rsidP="008F450D">
            <w:pPr>
              <w:jc w:val="center"/>
              <w:rPr>
                <w:b/>
                <w:bCs/>
                <w:sz w:val="24"/>
                <w:szCs w:val="24"/>
              </w:rPr>
            </w:pPr>
            <w:r w:rsidRPr="002B0BB2">
              <w:rPr>
                <w:b/>
                <w:bCs/>
                <w:sz w:val="24"/>
                <w:szCs w:val="24"/>
              </w:rPr>
              <w:t>Недостаточный</w:t>
            </w:r>
          </w:p>
        </w:tc>
        <w:tc>
          <w:tcPr>
            <w:tcW w:w="1985" w:type="dxa"/>
            <w:vAlign w:val="center"/>
          </w:tcPr>
          <w:p w:rsidR="00C90524" w:rsidRPr="002B0BB2" w:rsidRDefault="00C90524" w:rsidP="008F450D">
            <w:pPr>
              <w:jc w:val="center"/>
              <w:rPr>
                <w:b/>
                <w:bCs/>
                <w:sz w:val="24"/>
                <w:szCs w:val="24"/>
              </w:rPr>
            </w:pPr>
            <w:r w:rsidRPr="002B0BB2">
              <w:rPr>
                <w:b/>
                <w:bCs/>
                <w:sz w:val="24"/>
                <w:szCs w:val="24"/>
              </w:rPr>
              <w:t>Пониженный</w:t>
            </w:r>
          </w:p>
        </w:tc>
        <w:tc>
          <w:tcPr>
            <w:tcW w:w="2268" w:type="dxa"/>
            <w:vAlign w:val="center"/>
          </w:tcPr>
          <w:p w:rsidR="00C90524" w:rsidRPr="002B0BB2" w:rsidRDefault="00C90524" w:rsidP="008F450D">
            <w:pPr>
              <w:jc w:val="center"/>
              <w:rPr>
                <w:b/>
                <w:bCs/>
                <w:sz w:val="24"/>
                <w:szCs w:val="24"/>
              </w:rPr>
            </w:pPr>
            <w:r w:rsidRPr="002B0BB2">
              <w:rPr>
                <w:b/>
                <w:bCs/>
                <w:sz w:val="24"/>
                <w:szCs w:val="24"/>
              </w:rPr>
              <w:t>Базовый</w:t>
            </w:r>
          </w:p>
        </w:tc>
        <w:tc>
          <w:tcPr>
            <w:tcW w:w="1701" w:type="dxa"/>
            <w:vAlign w:val="center"/>
          </w:tcPr>
          <w:p w:rsidR="00C90524" w:rsidRPr="002B0BB2" w:rsidRDefault="00C90524" w:rsidP="008F450D">
            <w:pPr>
              <w:jc w:val="center"/>
              <w:rPr>
                <w:b/>
                <w:bCs/>
                <w:sz w:val="24"/>
                <w:szCs w:val="24"/>
              </w:rPr>
            </w:pPr>
            <w:r w:rsidRPr="002B0BB2">
              <w:rPr>
                <w:b/>
                <w:bCs/>
                <w:sz w:val="24"/>
                <w:szCs w:val="24"/>
              </w:rPr>
              <w:t>Повышенный</w:t>
            </w:r>
          </w:p>
        </w:tc>
      </w:tr>
      <w:tr w:rsidR="00C90524" w:rsidRPr="002B0BB2" w:rsidTr="008F450D">
        <w:tc>
          <w:tcPr>
            <w:tcW w:w="1349" w:type="dxa"/>
          </w:tcPr>
          <w:p w:rsidR="00C90524" w:rsidRPr="002B0BB2" w:rsidRDefault="00C90524" w:rsidP="008F450D">
            <w:pPr>
              <w:rPr>
                <w:sz w:val="24"/>
                <w:szCs w:val="24"/>
              </w:rPr>
            </w:pPr>
            <w:r w:rsidRPr="002B0BB2">
              <w:rPr>
                <w:sz w:val="24"/>
                <w:szCs w:val="24"/>
              </w:rPr>
              <w:t>2014-2015</w:t>
            </w:r>
          </w:p>
        </w:tc>
        <w:tc>
          <w:tcPr>
            <w:tcW w:w="2303" w:type="dxa"/>
          </w:tcPr>
          <w:p w:rsidR="00C90524" w:rsidRPr="002B0BB2" w:rsidRDefault="00C90524" w:rsidP="008F450D">
            <w:pPr>
              <w:rPr>
                <w:sz w:val="24"/>
                <w:szCs w:val="24"/>
              </w:rPr>
            </w:pPr>
            <w:r w:rsidRPr="002B0BB2">
              <w:rPr>
                <w:sz w:val="24"/>
                <w:szCs w:val="24"/>
              </w:rPr>
              <w:t>0,00</w:t>
            </w:r>
          </w:p>
        </w:tc>
        <w:tc>
          <w:tcPr>
            <w:tcW w:w="1985" w:type="dxa"/>
          </w:tcPr>
          <w:p w:rsidR="00C90524" w:rsidRPr="002B0BB2" w:rsidRDefault="00C90524" w:rsidP="008F450D">
            <w:pPr>
              <w:rPr>
                <w:sz w:val="24"/>
                <w:szCs w:val="24"/>
              </w:rPr>
            </w:pPr>
            <w:r w:rsidRPr="002B0BB2">
              <w:rPr>
                <w:sz w:val="24"/>
                <w:szCs w:val="24"/>
              </w:rPr>
              <w:t>6,00</w:t>
            </w:r>
          </w:p>
        </w:tc>
        <w:tc>
          <w:tcPr>
            <w:tcW w:w="2268" w:type="dxa"/>
          </w:tcPr>
          <w:p w:rsidR="00C90524" w:rsidRPr="002B0BB2" w:rsidRDefault="00C90524" w:rsidP="008F450D">
            <w:pPr>
              <w:rPr>
                <w:sz w:val="24"/>
                <w:szCs w:val="24"/>
              </w:rPr>
            </w:pPr>
            <w:r w:rsidRPr="002B0BB2">
              <w:rPr>
                <w:sz w:val="24"/>
                <w:szCs w:val="24"/>
              </w:rPr>
              <w:t>64,00</w:t>
            </w:r>
          </w:p>
        </w:tc>
        <w:tc>
          <w:tcPr>
            <w:tcW w:w="1701" w:type="dxa"/>
          </w:tcPr>
          <w:p w:rsidR="00C90524" w:rsidRPr="002B0BB2" w:rsidRDefault="00C90524" w:rsidP="008F450D">
            <w:pPr>
              <w:rPr>
                <w:sz w:val="24"/>
                <w:szCs w:val="24"/>
              </w:rPr>
            </w:pPr>
            <w:r w:rsidRPr="002B0BB2">
              <w:rPr>
                <w:sz w:val="24"/>
                <w:szCs w:val="24"/>
              </w:rPr>
              <w:t>29,00</w:t>
            </w:r>
          </w:p>
        </w:tc>
      </w:tr>
      <w:tr w:rsidR="00C90524" w:rsidRPr="002B0BB2" w:rsidTr="008F450D">
        <w:tc>
          <w:tcPr>
            <w:tcW w:w="1349" w:type="dxa"/>
          </w:tcPr>
          <w:p w:rsidR="00C90524" w:rsidRPr="002B0BB2" w:rsidRDefault="00C90524" w:rsidP="008F450D">
            <w:pPr>
              <w:rPr>
                <w:sz w:val="24"/>
                <w:szCs w:val="24"/>
              </w:rPr>
            </w:pPr>
            <w:r w:rsidRPr="002B0BB2">
              <w:rPr>
                <w:sz w:val="24"/>
                <w:szCs w:val="24"/>
              </w:rPr>
              <w:t>2015-2016</w:t>
            </w:r>
          </w:p>
        </w:tc>
        <w:tc>
          <w:tcPr>
            <w:tcW w:w="2303" w:type="dxa"/>
          </w:tcPr>
          <w:p w:rsidR="00C90524" w:rsidRPr="002B0BB2" w:rsidRDefault="00C90524" w:rsidP="008F450D">
            <w:pPr>
              <w:rPr>
                <w:sz w:val="24"/>
                <w:szCs w:val="24"/>
              </w:rPr>
            </w:pPr>
            <w:r w:rsidRPr="002B0BB2">
              <w:rPr>
                <w:sz w:val="24"/>
                <w:szCs w:val="24"/>
              </w:rPr>
              <w:t>0,00</w:t>
            </w:r>
          </w:p>
        </w:tc>
        <w:tc>
          <w:tcPr>
            <w:tcW w:w="1985" w:type="dxa"/>
          </w:tcPr>
          <w:p w:rsidR="00C90524" w:rsidRPr="002B0BB2" w:rsidRDefault="00C90524" w:rsidP="008F450D">
            <w:pPr>
              <w:rPr>
                <w:sz w:val="24"/>
                <w:szCs w:val="24"/>
              </w:rPr>
            </w:pPr>
            <w:r w:rsidRPr="002B0BB2">
              <w:rPr>
                <w:sz w:val="24"/>
                <w:szCs w:val="24"/>
              </w:rPr>
              <w:t>0,00</w:t>
            </w:r>
          </w:p>
        </w:tc>
        <w:tc>
          <w:tcPr>
            <w:tcW w:w="2268" w:type="dxa"/>
          </w:tcPr>
          <w:p w:rsidR="00C90524" w:rsidRPr="002B0BB2" w:rsidRDefault="00C90524" w:rsidP="008F450D">
            <w:pPr>
              <w:rPr>
                <w:sz w:val="24"/>
                <w:szCs w:val="24"/>
              </w:rPr>
            </w:pPr>
            <w:r w:rsidRPr="002B0BB2">
              <w:rPr>
                <w:sz w:val="24"/>
                <w:szCs w:val="24"/>
              </w:rPr>
              <w:t>59,00</w:t>
            </w:r>
          </w:p>
        </w:tc>
        <w:tc>
          <w:tcPr>
            <w:tcW w:w="1701" w:type="dxa"/>
          </w:tcPr>
          <w:p w:rsidR="00C90524" w:rsidRPr="002B0BB2" w:rsidRDefault="00C90524" w:rsidP="008F450D">
            <w:pPr>
              <w:rPr>
                <w:sz w:val="24"/>
                <w:szCs w:val="24"/>
              </w:rPr>
            </w:pPr>
            <w:r w:rsidRPr="002B0BB2">
              <w:rPr>
                <w:sz w:val="24"/>
                <w:szCs w:val="24"/>
              </w:rPr>
              <w:t>40,00</w:t>
            </w:r>
          </w:p>
        </w:tc>
      </w:tr>
    </w:tbl>
    <w:p w:rsidR="00C90524" w:rsidRPr="002B0BB2" w:rsidRDefault="00C90524" w:rsidP="00C90524">
      <w:pPr>
        <w:spacing w:after="0" w:line="240" w:lineRule="auto"/>
        <w:ind w:firstLine="708"/>
        <w:rPr>
          <w:rFonts w:ascii="Times New Roman" w:hAnsi="Times New Roman" w:cs="Times New Roman"/>
          <w:sz w:val="24"/>
          <w:szCs w:val="24"/>
        </w:rPr>
      </w:pPr>
    </w:p>
    <w:p w:rsidR="00C90524" w:rsidRPr="002B0BB2" w:rsidRDefault="00C90524" w:rsidP="00C90524">
      <w:pPr>
        <w:spacing w:after="0" w:line="240" w:lineRule="auto"/>
        <w:ind w:firstLine="708"/>
        <w:jc w:val="both"/>
        <w:rPr>
          <w:rFonts w:ascii="Times New Roman" w:hAnsi="Times New Roman" w:cs="Times New Roman"/>
          <w:sz w:val="24"/>
          <w:szCs w:val="24"/>
        </w:rPr>
      </w:pPr>
      <w:proofErr w:type="gramStart"/>
      <w:r w:rsidRPr="002B0BB2">
        <w:rPr>
          <w:rFonts w:ascii="Times New Roman" w:hAnsi="Times New Roman" w:cs="Times New Roman"/>
          <w:sz w:val="24"/>
          <w:szCs w:val="24"/>
        </w:rPr>
        <w:t>Анализ оценки индивидуальных достижений по итоговой работе «Читательская грамотность»  показал: в 2015-2016 учебном году общий балл составил 75%, что на 8% выше 2014-2015 учебного года, повысилось общее понимание и ориентация в тексте на 14%, использование информации из текста для различных целей на 20%. Глубокое и детальное понимание содержания и формы текста понизилось на 4%.</w:t>
      </w:r>
      <w:proofErr w:type="gramEnd"/>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hAnsi="Times New Roman" w:cs="Times New Roman"/>
          <w:sz w:val="24"/>
          <w:szCs w:val="24"/>
        </w:rPr>
        <w:t>Базового уровня достигли 59% от общего числа учащихся, что ниже 2014-2015 учебного года на 25%, повышенного уровня 40%, что выше 2014-2015 учебного года на 11%</w:t>
      </w:r>
    </w:p>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 xml:space="preserve">Оценка индивидуальных достижений </w:t>
      </w:r>
      <w:proofErr w:type="spellStart"/>
      <w:r w:rsidRPr="002B0BB2">
        <w:rPr>
          <w:rFonts w:ascii="Times New Roman" w:hAnsi="Times New Roman" w:cs="Times New Roman"/>
          <w:b/>
          <w:sz w:val="24"/>
          <w:szCs w:val="24"/>
        </w:rPr>
        <w:t>учащихсяпо</w:t>
      </w:r>
      <w:proofErr w:type="spellEnd"/>
      <w:r w:rsidRPr="002B0BB2">
        <w:rPr>
          <w:rFonts w:ascii="Times New Roman" w:hAnsi="Times New Roman" w:cs="Times New Roman"/>
          <w:b/>
          <w:sz w:val="24"/>
          <w:szCs w:val="24"/>
        </w:rPr>
        <w:t xml:space="preserve"> итоговой работе «Групповой проект»</w:t>
      </w:r>
    </w:p>
    <w:tbl>
      <w:tblPr>
        <w:tblStyle w:val="a7"/>
        <w:tblW w:w="0" w:type="auto"/>
        <w:tblLook w:val="04A0"/>
      </w:tblPr>
      <w:tblGrid>
        <w:gridCol w:w="1059"/>
        <w:gridCol w:w="748"/>
        <w:gridCol w:w="951"/>
        <w:gridCol w:w="1578"/>
        <w:gridCol w:w="2071"/>
        <w:gridCol w:w="1606"/>
        <w:gridCol w:w="1558"/>
      </w:tblGrid>
      <w:tr w:rsidR="00C90524" w:rsidRPr="002B0BB2" w:rsidTr="008F450D">
        <w:tc>
          <w:tcPr>
            <w:tcW w:w="1197" w:type="dxa"/>
            <w:vMerge w:val="restart"/>
          </w:tcPr>
          <w:p w:rsidR="00C90524" w:rsidRPr="002B0BB2" w:rsidRDefault="00C90524" w:rsidP="008F450D">
            <w:pPr>
              <w:rPr>
                <w:sz w:val="24"/>
                <w:szCs w:val="24"/>
              </w:rPr>
            </w:pPr>
            <w:r w:rsidRPr="002B0BB2">
              <w:rPr>
                <w:sz w:val="24"/>
                <w:szCs w:val="24"/>
              </w:rPr>
              <w:t>Учебный год</w:t>
            </w:r>
          </w:p>
        </w:tc>
        <w:tc>
          <w:tcPr>
            <w:tcW w:w="1034" w:type="dxa"/>
            <w:vMerge w:val="restart"/>
          </w:tcPr>
          <w:p w:rsidR="00C90524" w:rsidRPr="002B0BB2" w:rsidRDefault="00C90524" w:rsidP="008F450D">
            <w:pPr>
              <w:rPr>
                <w:sz w:val="24"/>
                <w:szCs w:val="24"/>
              </w:rPr>
            </w:pPr>
            <w:r w:rsidRPr="002B0BB2">
              <w:rPr>
                <w:sz w:val="24"/>
                <w:szCs w:val="24"/>
              </w:rPr>
              <w:t xml:space="preserve">Класс </w:t>
            </w:r>
          </w:p>
        </w:tc>
        <w:tc>
          <w:tcPr>
            <w:tcW w:w="4736" w:type="dxa"/>
            <w:gridSpan w:val="3"/>
            <w:vAlign w:val="center"/>
          </w:tcPr>
          <w:p w:rsidR="00C90524" w:rsidRPr="002B0BB2" w:rsidRDefault="00C90524" w:rsidP="008F450D">
            <w:pPr>
              <w:jc w:val="center"/>
              <w:rPr>
                <w:b/>
                <w:bCs/>
                <w:color w:val="000000"/>
                <w:sz w:val="24"/>
                <w:szCs w:val="24"/>
              </w:rPr>
            </w:pPr>
            <w:r w:rsidRPr="002B0BB2">
              <w:rPr>
                <w:b/>
                <w:bCs/>
                <w:color w:val="000000"/>
                <w:sz w:val="24"/>
                <w:szCs w:val="24"/>
              </w:rPr>
              <w:t>Успешность выполнения</w:t>
            </w:r>
            <w:r w:rsidRPr="002B0BB2">
              <w:rPr>
                <w:b/>
                <w:bCs/>
                <w:color w:val="000000"/>
                <w:sz w:val="24"/>
                <w:szCs w:val="24"/>
              </w:rPr>
              <w:br/>
              <w:t>(% от максимального балла)</w:t>
            </w:r>
          </w:p>
        </w:tc>
        <w:tc>
          <w:tcPr>
            <w:tcW w:w="3120" w:type="dxa"/>
            <w:gridSpan w:val="2"/>
            <w:vAlign w:val="center"/>
          </w:tcPr>
          <w:p w:rsidR="00C90524" w:rsidRPr="002B0BB2" w:rsidRDefault="00C90524" w:rsidP="008F450D">
            <w:pPr>
              <w:jc w:val="center"/>
              <w:rPr>
                <w:b/>
                <w:bCs/>
                <w:color w:val="000000"/>
                <w:sz w:val="24"/>
                <w:szCs w:val="24"/>
              </w:rPr>
            </w:pPr>
            <w:r w:rsidRPr="002B0BB2">
              <w:rPr>
                <w:b/>
                <w:bCs/>
                <w:color w:val="000000"/>
                <w:sz w:val="24"/>
                <w:szCs w:val="24"/>
              </w:rPr>
              <w:t>Уровни достижений</w:t>
            </w:r>
            <w:r w:rsidRPr="002B0BB2">
              <w:rPr>
                <w:b/>
                <w:bCs/>
                <w:color w:val="000000"/>
                <w:sz w:val="24"/>
                <w:szCs w:val="24"/>
              </w:rPr>
              <w:br/>
              <w:t>(% учащихся)</w:t>
            </w:r>
          </w:p>
        </w:tc>
      </w:tr>
      <w:tr w:rsidR="00C90524" w:rsidRPr="002B0BB2" w:rsidTr="008F450D">
        <w:tc>
          <w:tcPr>
            <w:tcW w:w="1197" w:type="dxa"/>
            <w:vMerge/>
          </w:tcPr>
          <w:p w:rsidR="00C90524" w:rsidRPr="002B0BB2" w:rsidRDefault="00C90524" w:rsidP="008F450D">
            <w:pPr>
              <w:rPr>
                <w:sz w:val="24"/>
                <w:szCs w:val="24"/>
              </w:rPr>
            </w:pPr>
          </w:p>
        </w:tc>
        <w:tc>
          <w:tcPr>
            <w:tcW w:w="1034" w:type="dxa"/>
            <w:vMerge/>
          </w:tcPr>
          <w:p w:rsidR="00C90524" w:rsidRPr="002B0BB2" w:rsidRDefault="00C90524" w:rsidP="008F450D">
            <w:pPr>
              <w:rPr>
                <w:sz w:val="24"/>
                <w:szCs w:val="24"/>
              </w:rPr>
            </w:pPr>
          </w:p>
        </w:tc>
        <w:tc>
          <w:tcPr>
            <w:tcW w:w="1139" w:type="dxa"/>
            <w:vAlign w:val="center"/>
          </w:tcPr>
          <w:p w:rsidR="00C90524" w:rsidRPr="002B0BB2" w:rsidRDefault="00C90524" w:rsidP="008F450D">
            <w:pPr>
              <w:jc w:val="center"/>
              <w:rPr>
                <w:b/>
                <w:bCs/>
                <w:color w:val="000000"/>
                <w:sz w:val="24"/>
                <w:szCs w:val="24"/>
              </w:rPr>
            </w:pPr>
            <w:r w:rsidRPr="002B0BB2">
              <w:rPr>
                <w:b/>
                <w:bCs/>
                <w:color w:val="000000"/>
                <w:sz w:val="24"/>
                <w:szCs w:val="24"/>
              </w:rPr>
              <w:t>Весь проект (общий балл)</w:t>
            </w:r>
          </w:p>
        </w:tc>
        <w:tc>
          <w:tcPr>
            <w:tcW w:w="1556" w:type="dxa"/>
            <w:vAlign w:val="center"/>
          </w:tcPr>
          <w:p w:rsidR="00C90524" w:rsidRPr="002B0BB2" w:rsidRDefault="00C90524" w:rsidP="008F450D">
            <w:pPr>
              <w:jc w:val="center"/>
              <w:rPr>
                <w:b/>
                <w:bCs/>
                <w:color w:val="000000"/>
                <w:sz w:val="24"/>
                <w:szCs w:val="24"/>
              </w:rPr>
            </w:pPr>
            <w:r w:rsidRPr="002B0BB2">
              <w:rPr>
                <w:b/>
                <w:bCs/>
                <w:color w:val="000000"/>
                <w:sz w:val="24"/>
                <w:szCs w:val="24"/>
              </w:rPr>
              <w:t>Регулятивные действия</w:t>
            </w:r>
          </w:p>
        </w:tc>
        <w:tc>
          <w:tcPr>
            <w:tcW w:w="2041" w:type="dxa"/>
            <w:vAlign w:val="center"/>
          </w:tcPr>
          <w:p w:rsidR="00C90524" w:rsidRPr="002B0BB2" w:rsidRDefault="00C90524" w:rsidP="008F450D">
            <w:pPr>
              <w:jc w:val="center"/>
              <w:rPr>
                <w:b/>
                <w:bCs/>
                <w:color w:val="000000"/>
                <w:sz w:val="24"/>
                <w:szCs w:val="24"/>
              </w:rPr>
            </w:pPr>
            <w:r w:rsidRPr="002B0BB2">
              <w:rPr>
                <w:b/>
                <w:bCs/>
                <w:color w:val="000000"/>
                <w:sz w:val="24"/>
                <w:szCs w:val="24"/>
              </w:rPr>
              <w:t>Коммуникативные действия</w:t>
            </w:r>
          </w:p>
        </w:tc>
        <w:tc>
          <w:tcPr>
            <w:tcW w:w="1584" w:type="dxa"/>
            <w:vAlign w:val="center"/>
          </w:tcPr>
          <w:p w:rsidR="00C90524" w:rsidRPr="002B0BB2" w:rsidRDefault="00C90524" w:rsidP="008F450D">
            <w:pPr>
              <w:jc w:val="center"/>
              <w:rPr>
                <w:b/>
                <w:bCs/>
                <w:color w:val="000000"/>
                <w:sz w:val="24"/>
                <w:szCs w:val="24"/>
              </w:rPr>
            </w:pPr>
            <w:r w:rsidRPr="002B0BB2">
              <w:rPr>
                <w:b/>
                <w:bCs/>
                <w:color w:val="000000"/>
                <w:sz w:val="24"/>
                <w:szCs w:val="24"/>
              </w:rPr>
              <w:t xml:space="preserve">Достигли базового уровня (включая </w:t>
            </w:r>
            <w:proofErr w:type="gramStart"/>
            <w:r w:rsidRPr="002B0BB2">
              <w:rPr>
                <w:b/>
                <w:bCs/>
                <w:color w:val="000000"/>
                <w:sz w:val="24"/>
                <w:szCs w:val="24"/>
              </w:rPr>
              <w:t>повышенный</w:t>
            </w:r>
            <w:proofErr w:type="gramEnd"/>
            <w:r w:rsidRPr="002B0BB2">
              <w:rPr>
                <w:b/>
                <w:bCs/>
                <w:color w:val="000000"/>
                <w:sz w:val="24"/>
                <w:szCs w:val="24"/>
              </w:rPr>
              <w:t>)</w:t>
            </w:r>
          </w:p>
        </w:tc>
        <w:tc>
          <w:tcPr>
            <w:tcW w:w="1536" w:type="dxa"/>
            <w:vAlign w:val="center"/>
          </w:tcPr>
          <w:p w:rsidR="00C90524" w:rsidRPr="002B0BB2" w:rsidRDefault="00C90524" w:rsidP="008F450D">
            <w:pPr>
              <w:jc w:val="center"/>
              <w:rPr>
                <w:b/>
                <w:bCs/>
                <w:color w:val="000000"/>
                <w:sz w:val="24"/>
                <w:szCs w:val="24"/>
              </w:rPr>
            </w:pPr>
            <w:r w:rsidRPr="002B0BB2">
              <w:rPr>
                <w:b/>
                <w:bCs/>
                <w:color w:val="000000"/>
                <w:sz w:val="24"/>
                <w:szCs w:val="24"/>
              </w:rPr>
              <w:t>Повышенный</w:t>
            </w:r>
          </w:p>
        </w:tc>
      </w:tr>
      <w:tr w:rsidR="00C90524" w:rsidRPr="002B0BB2" w:rsidTr="008F450D">
        <w:tc>
          <w:tcPr>
            <w:tcW w:w="1197" w:type="dxa"/>
            <w:vMerge w:val="restart"/>
          </w:tcPr>
          <w:p w:rsidR="00C90524" w:rsidRPr="002B0BB2" w:rsidRDefault="00C90524" w:rsidP="008F450D">
            <w:pPr>
              <w:rPr>
                <w:sz w:val="24"/>
                <w:szCs w:val="24"/>
              </w:rPr>
            </w:pPr>
            <w:r w:rsidRPr="002B0BB2">
              <w:rPr>
                <w:sz w:val="24"/>
                <w:szCs w:val="24"/>
              </w:rPr>
              <w:t>2014-2015</w:t>
            </w:r>
          </w:p>
        </w:tc>
        <w:tc>
          <w:tcPr>
            <w:tcW w:w="1034" w:type="dxa"/>
          </w:tcPr>
          <w:p w:rsidR="00C90524" w:rsidRPr="002B0BB2" w:rsidRDefault="00C90524" w:rsidP="008F450D">
            <w:pPr>
              <w:rPr>
                <w:sz w:val="24"/>
                <w:szCs w:val="24"/>
              </w:rPr>
            </w:pPr>
            <w:r w:rsidRPr="002B0BB2">
              <w:rPr>
                <w:sz w:val="24"/>
                <w:szCs w:val="24"/>
              </w:rPr>
              <w:t>4а</w:t>
            </w:r>
          </w:p>
        </w:tc>
        <w:tc>
          <w:tcPr>
            <w:tcW w:w="1139" w:type="dxa"/>
            <w:vAlign w:val="center"/>
          </w:tcPr>
          <w:p w:rsidR="00C90524" w:rsidRPr="002B0BB2" w:rsidRDefault="00C90524" w:rsidP="008F450D">
            <w:pPr>
              <w:rPr>
                <w:b/>
                <w:bCs/>
                <w:color w:val="000000"/>
                <w:sz w:val="24"/>
                <w:szCs w:val="24"/>
              </w:rPr>
            </w:pPr>
            <w:r w:rsidRPr="002B0BB2">
              <w:rPr>
                <w:b/>
                <w:bCs/>
                <w:color w:val="000000"/>
                <w:sz w:val="24"/>
                <w:szCs w:val="24"/>
              </w:rPr>
              <w:t>68,98</w:t>
            </w:r>
          </w:p>
        </w:tc>
        <w:tc>
          <w:tcPr>
            <w:tcW w:w="1556" w:type="dxa"/>
          </w:tcPr>
          <w:p w:rsidR="00C90524" w:rsidRPr="002B0BB2" w:rsidRDefault="00C90524" w:rsidP="008F450D">
            <w:pPr>
              <w:rPr>
                <w:sz w:val="24"/>
                <w:szCs w:val="24"/>
              </w:rPr>
            </w:pPr>
            <w:r w:rsidRPr="002B0BB2">
              <w:rPr>
                <w:sz w:val="24"/>
                <w:szCs w:val="24"/>
              </w:rPr>
              <w:t>67,08</w:t>
            </w:r>
          </w:p>
        </w:tc>
        <w:tc>
          <w:tcPr>
            <w:tcW w:w="2041" w:type="dxa"/>
          </w:tcPr>
          <w:p w:rsidR="00C90524" w:rsidRPr="002B0BB2" w:rsidRDefault="00C90524" w:rsidP="008F450D">
            <w:pPr>
              <w:rPr>
                <w:sz w:val="24"/>
                <w:szCs w:val="24"/>
              </w:rPr>
            </w:pPr>
            <w:r w:rsidRPr="002B0BB2">
              <w:rPr>
                <w:sz w:val="24"/>
                <w:szCs w:val="24"/>
              </w:rPr>
              <w:t>71,35</w:t>
            </w:r>
          </w:p>
        </w:tc>
        <w:tc>
          <w:tcPr>
            <w:tcW w:w="1584" w:type="dxa"/>
          </w:tcPr>
          <w:p w:rsidR="00C90524" w:rsidRPr="002B0BB2" w:rsidRDefault="00C90524" w:rsidP="008F450D">
            <w:pPr>
              <w:rPr>
                <w:sz w:val="24"/>
                <w:szCs w:val="24"/>
              </w:rPr>
            </w:pPr>
            <w:r w:rsidRPr="002B0BB2">
              <w:rPr>
                <w:sz w:val="24"/>
                <w:szCs w:val="24"/>
              </w:rPr>
              <w:t>95,83</w:t>
            </w:r>
          </w:p>
        </w:tc>
        <w:tc>
          <w:tcPr>
            <w:tcW w:w="1536" w:type="dxa"/>
          </w:tcPr>
          <w:p w:rsidR="00C90524" w:rsidRPr="002B0BB2" w:rsidRDefault="00C90524" w:rsidP="008F450D">
            <w:pPr>
              <w:rPr>
                <w:sz w:val="24"/>
                <w:szCs w:val="24"/>
              </w:rPr>
            </w:pPr>
            <w:r w:rsidRPr="002B0BB2">
              <w:rPr>
                <w:sz w:val="24"/>
                <w:szCs w:val="24"/>
              </w:rPr>
              <w:t>33,33</w:t>
            </w:r>
          </w:p>
        </w:tc>
      </w:tr>
      <w:tr w:rsidR="00C90524" w:rsidRPr="002B0BB2" w:rsidTr="008F450D">
        <w:tc>
          <w:tcPr>
            <w:tcW w:w="1197" w:type="dxa"/>
            <w:vMerge/>
          </w:tcPr>
          <w:p w:rsidR="00C90524" w:rsidRPr="002B0BB2" w:rsidRDefault="00C90524" w:rsidP="008F450D">
            <w:pPr>
              <w:rPr>
                <w:sz w:val="24"/>
                <w:szCs w:val="24"/>
              </w:rPr>
            </w:pPr>
          </w:p>
        </w:tc>
        <w:tc>
          <w:tcPr>
            <w:tcW w:w="1034" w:type="dxa"/>
          </w:tcPr>
          <w:p w:rsidR="00C90524" w:rsidRPr="002B0BB2" w:rsidRDefault="00C90524" w:rsidP="008F450D">
            <w:pPr>
              <w:rPr>
                <w:sz w:val="24"/>
                <w:szCs w:val="24"/>
              </w:rPr>
            </w:pPr>
            <w:r w:rsidRPr="002B0BB2">
              <w:rPr>
                <w:sz w:val="24"/>
                <w:szCs w:val="24"/>
              </w:rPr>
              <w:t>4б</w:t>
            </w:r>
          </w:p>
        </w:tc>
        <w:tc>
          <w:tcPr>
            <w:tcW w:w="1139" w:type="dxa"/>
          </w:tcPr>
          <w:p w:rsidR="00C90524" w:rsidRPr="002B0BB2" w:rsidRDefault="00C90524" w:rsidP="008F450D">
            <w:pPr>
              <w:rPr>
                <w:sz w:val="24"/>
                <w:szCs w:val="24"/>
              </w:rPr>
            </w:pPr>
            <w:r w:rsidRPr="002B0BB2">
              <w:rPr>
                <w:sz w:val="24"/>
                <w:szCs w:val="24"/>
              </w:rPr>
              <w:t>65,46</w:t>
            </w:r>
          </w:p>
        </w:tc>
        <w:tc>
          <w:tcPr>
            <w:tcW w:w="1556" w:type="dxa"/>
          </w:tcPr>
          <w:p w:rsidR="00C90524" w:rsidRPr="002B0BB2" w:rsidRDefault="00C90524" w:rsidP="008F450D">
            <w:pPr>
              <w:rPr>
                <w:sz w:val="24"/>
                <w:szCs w:val="24"/>
              </w:rPr>
            </w:pPr>
            <w:r w:rsidRPr="002B0BB2">
              <w:rPr>
                <w:sz w:val="24"/>
                <w:szCs w:val="24"/>
              </w:rPr>
              <w:t>63,91</w:t>
            </w:r>
          </w:p>
        </w:tc>
        <w:tc>
          <w:tcPr>
            <w:tcW w:w="2041" w:type="dxa"/>
          </w:tcPr>
          <w:p w:rsidR="00C90524" w:rsidRPr="002B0BB2" w:rsidRDefault="00C90524" w:rsidP="008F450D">
            <w:pPr>
              <w:rPr>
                <w:sz w:val="24"/>
                <w:szCs w:val="24"/>
              </w:rPr>
            </w:pPr>
            <w:r w:rsidRPr="002B0BB2">
              <w:rPr>
                <w:sz w:val="24"/>
                <w:szCs w:val="24"/>
              </w:rPr>
              <w:t>67,39</w:t>
            </w:r>
          </w:p>
        </w:tc>
        <w:tc>
          <w:tcPr>
            <w:tcW w:w="1584" w:type="dxa"/>
          </w:tcPr>
          <w:p w:rsidR="00C90524" w:rsidRPr="002B0BB2" w:rsidRDefault="00C90524" w:rsidP="008F450D">
            <w:pPr>
              <w:rPr>
                <w:sz w:val="24"/>
                <w:szCs w:val="24"/>
              </w:rPr>
            </w:pPr>
            <w:r w:rsidRPr="002B0BB2">
              <w:rPr>
                <w:sz w:val="24"/>
                <w:szCs w:val="24"/>
              </w:rPr>
              <w:t>82,61</w:t>
            </w:r>
          </w:p>
        </w:tc>
        <w:tc>
          <w:tcPr>
            <w:tcW w:w="1536" w:type="dxa"/>
          </w:tcPr>
          <w:p w:rsidR="00C90524" w:rsidRPr="002B0BB2" w:rsidRDefault="00C90524" w:rsidP="008F450D">
            <w:pPr>
              <w:rPr>
                <w:sz w:val="24"/>
                <w:szCs w:val="24"/>
              </w:rPr>
            </w:pPr>
            <w:r w:rsidRPr="002B0BB2">
              <w:rPr>
                <w:sz w:val="24"/>
                <w:szCs w:val="24"/>
              </w:rPr>
              <w:t>30,43</w:t>
            </w:r>
          </w:p>
        </w:tc>
      </w:tr>
      <w:tr w:rsidR="00C90524" w:rsidRPr="002B0BB2" w:rsidTr="008F450D">
        <w:tc>
          <w:tcPr>
            <w:tcW w:w="1197" w:type="dxa"/>
            <w:vMerge w:val="restart"/>
          </w:tcPr>
          <w:p w:rsidR="00C90524" w:rsidRPr="002B0BB2" w:rsidRDefault="00C90524" w:rsidP="008F450D">
            <w:pPr>
              <w:rPr>
                <w:sz w:val="24"/>
                <w:szCs w:val="24"/>
              </w:rPr>
            </w:pPr>
            <w:r w:rsidRPr="002B0BB2">
              <w:rPr>
                <w:sz w:val="24"/>
                <w:szCs w:val="24"/>
              </w:rPr>
              <w:t>2015-2016</w:t>
            </w:r>
          </w:p>
        </w:tc>
        <w:tc>
          <w:tcPr>
            <w:tcW w:w="1034" w:type="dxa"/>
          </w:tcPr>
          <w:p w:rsidR="00C90524" w:rsidRPr="002B0BB2" w:rsidRDefault="00C90524" w:rsidP="008F450D">
            <w:pPr>
              <w:rPr>
                <w:sz w:val="24"/>
                <w:szCs w:val="24"/>
              </w:rPr>
            </w:pPr>
            <w:r w:rsidRPr="002B0BB2">
              <w:rPr>
                <w:sz w:val="24"/>
                <w:szCs w:val="24"/>
              </w:rPr>
              <w:t>4а</w:t>
            </w:r>
          </w:p>
        </w:tc>
        <w:tc>
          <w:tcPr>
            <w:tcW w:w="1139" w:type="dxa"/>
          </w:tcPr>
          <w:p w:rsidR="00C90524" w:rsidRPr="002B0BB2" w:rsidRDefault="00C90524" w:rsidP="008F450D">
            <w:pPr>
              <w:rPr>
                <w:sz w:val="24"/>
                <w:szCs w:val="24"/>
              </w:rPr>
            </w:pPr>
            <w:r w:rsidRPr="002B0BB2">
              <w:rPr>
                <w:sz w:val="24"/>
                <w:szCs w:val="24"/>
              </w:rPr>
              <w:t>78,52</w:t>
            </w:r>
          </w:p>
        </w:tc>
        <w:tc>
          <w:tcPr>
            <w:tcW w:w="1556" w:type="dxa"/>
          </w:tcPr>
          <w:p w:rsidR="00C90524" w:rsidRPr="002B0BB2" w:rsidRDefault="00C90524" w:rsidP="008F450D">
            <w:pPr>
              <w:rPr>
                <w:sz w:val="24"/>
                <w:szCs w:val="24"/>
              </w:rPr>
            </w:pPr>
            <w:r w:rsidRPr="002B0BB2">
              <w:rPr>
                <w:sz w:val="24"/>
                <w:szCs w:val="24"/>
              </w:rPr>
              <w:t>78,00</w:t>
            </w:r>
          </w:p>
        </w:tc>
        <w:tc>
          <w:tcPr>
            <w:tcW w:w="2041" w:type="dxa"/>
          </w:tcPr>
          <w:p w:rsidR="00C90524" w:rsidRPr="002B0BB2" w:rsidRDefault="00C90524" w:rsidP="008F450D">
            <w:pPr>
              <w:rPr>
                <w:sz w:val="24"/>
                <w:szCs w:val="24"/>
              </w:rPr>
            </w:pPr>
            <w:r w:rsidRPr="002B0BB2">
              <w:rPr>
                <w:sz w:val="24"/>
                <w:szCs w:val="24"/>
              </w:rPr>
              <w:t>79,17</w:t>
            </w:r>
          </w:p>
        </w:tc>
        <w:tc>
          <w:tcPr>
            <w:tcW w:w="1584" w:type="dxa"/>
          </w:tcPr>
          <w:p w:rsidR="00C90524" w:rsidRPr="002B0BB2" w:rsidRDefault="00C90524" w:rsidP="008F450D">
            <w:pPr>
              <w:rPr>
                <w:sz w:val="24"/>
                <w:szCs w:val="24"/>
              </w:rPr>
            </w:pPr>
            <w:r w:rsidRPr="002B0BB2">
              <w:rPr>
                <w:sz w:val="24"/>
                <w:szCs w:val="24"/>
              </w:rPr>
              <w:t>86,67</w:t>
            </w:r>
          </w:p>
        </w:tc>
        <w:tc>
          <w:tcPr>
            <w:tcW w:w="1536" w:type="dxa"/>
          </w:tcPr>
          <w:p w:rsidR="00C90524" w:rsidRPr="002B0BB2" w:rsidRDefault="00C90524" w:rsidP="008F450D">
            <w:pPr>
              <w:rPr>
                <w:sz w:val="24"/>
                <w:szCs w:val="24"/>
              </w:rPr>
            </w:pPr>
            <w:r w:rsidRPr="002B0BB2">
              <w:rPr>
                <w:sz w:val="24"/>
                <w:szCs w:val="24"/>
              </w:rPr>
              <w:t>60,00</w:t>
            </w:r>
          </w:p>
        </w:tc>
      </w:tr>
      <w:tr w:rsidR="00C90524" w:rsidRPr="002B0BB2" w:rsidTr="008F450D">
        <w:tc>
          <w:tcPr>
            <w:tcW w:w="1197" w:type="dxa"/>
            <w:vMerge/>
          </w:tcPr>
          <w:p w:rsidR="00C90524" w:rsidRPr="002B0BB2" w:rsidRDefault="00C90524" w:rsidP="008F450D">
            <w:pPr>
              <w:rPr>
                <w:sz w:val="24"/>
                <w:szCs w:val="24"/>
              </w:rPr>
            </w:pPr>
          </w:p>
        </w:tc>
        <w:tc>
          <w:tcPr>
            <w:tcW w:w="1034" w:type="dxa"/>
          </w:tcPr>
          <w:p w:rsidR="00C90524" w:rsidRPr="002B0BB2" w:rsidRDefault="00C90524" w:rsidP="008F450D">
            <w:pPr>
              <w:rPr>
                <w:sz w:val="24"/>
                <w:szCs w:val="24"/>
              </w:rPr>
            </w:pPr>
            <w:r w:rsidRPr="002B0BB2">
              <w:rPr>
                <w:sz w:val="24"/>
                <w:szCs w:val="24"/>
              </w:rPr>
              <w:t>4б</w:t>
            </w:r>
          </w:p>
        </w:tc>
        <w:tc>
          <w:tcPr>
            <w:tcW w:w="1139" w:type="dxa"/>
          </w:tcPr>
          <w:p w:rsidR="00C90524" w:rsidRPr="002B0BB2" w:rsidRDefault="00C90524" w:rsidP="008F450D">
            <w:pPr>
              <w:rPr>
                <w:sz w:val="24"/>
                <w:szCs w:val="24"/>
              </w:rPr>
            </w:pPr>
            <w:r w:rsidRPr="002B0BB2">
              <w:rPr>
                <w:sz w:val="24"/>
                <w:szCs w:val="24"/>
              </w:rPr>
              <w:t>82,05</w:t>
            </w:r>
          </w:p>
        </w:tc>
        <w:tc>
          <w:tcPr>
            <w:tcW w:w="1556" w:type="dxa"/>
          </w:tcPr>
          <w:p w:rsidR="00C90524" w:rsidRPr="002B0BB2" w:rsidRDefault="00C90524" w:rsidP="008F450D">
            <w:pPr>
              <w:rPr>
                <w:sz w:val="24"/>
                <w:szCs w:val="24"/>
              </w:rPr>
            </w:pPr>
            <w:r w:rsidRPr="002B0BB2">
              <w:rPr>
                <w:sz w:val="24"/>
                <w:szCs w:val="24"/>
              </w:rPr>
              <w:t>77,69</w:t>
            </w:r>
          </w:p>
        </w:tc>
        <w:tc>
          <w:tcPr>
            <w:tcW w:w="2041" w:type="dxa"/>
          </w:tcPr>
          <w:p w:rsidR="00C90524" w:rsidRPr="002B0BB2" w:rsidRDefault="00C90524" w:rsidP="008F450D">
            <w:pPr>
              <w:rPr>
                <w:sz w:val="24"/>
                <w:szCs w:val="24"/>
              </w:rPr>
            </w:pPr>
            <w:r w:rsidRPr="002B0BB2">
              <w:rPr>
                <w:sz w:val="24"/>
                <w:szCs w:val="24"/>
              </w:rPr>
              <w:t>87,50</w:t>
            </w:r>
          </w:p>
        </w:tc>
        <w:tc>
          <w:tcPr>
            <w:tcW w:w="1584" w:type="dxa"/>
          </w:tcPr>
          <w:p w:rsidR="00C90524" w:rsidRPr="002B0BB2" w:rsidRDefault="00C90524" w:rsidP="008F450D">
            <w:pPr>
              <w:rPr>
                <w:sz w:val="24"/>
                <w:szCs w:val="24"/>
              </w:rPr>
            </w:pPr>
            <w:r w:rsidRPr="002B0BB2">
              <w:rPr>
                <w:sz w:val="24"/>
                <w:szCs w:val="24"/>
              </w:rPr>
              <w:t>100,00</w:t>
            </w:r>
          </w:p>
        </w:tc>
        <w:tc>
          <w:tcPr>
            <w:tcW w:w="1536" w:type="dxa"/>
          </w:tcPr>
          <w:p w:rsidR="00C90524" w:rsidRPr="002B0BB2" w:rsidRDefault="00C90524" w:rsidP="008F450D">
            <w:pPr>
              <w:rPr>
                <w:sz w:val="24"/>
                <w:szCs w:val="24"/>
              </w:rPr>
            </w:pPr>
            <w:r w:rsidRPr="002B0BB2">
              <w:rPr>
                <w:sz w:val="24"/>
                <w:szCs w:val="24"/>
              </w:rPr>
              <w:t>53,85</w:t>
            </w:r>
          </w:p>
        </w:tc>
      </w:tr>
    </w:tbl>
    <w:p w:rsidR="00C90524" w:rsidRPr="002B0BB2" w:rsidRDefault="00C90524" w:rsidP="00C90524">
      <w:pPr>
        <w:rPr>
          <w:sz w:val="24"/>
          <w:szCs w:val="24"/>
        </w:rPr>
      </w:pPr>
    </w:p>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 xml:space="preserve">Сводный анализ оценки индивидуальных достижений учащихся по итоговой работе </w:t>
      </w:r>
    </w:p>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«Групповой проект»</w:t>
      </w:r>
    </w:p>
    <w:tbl>
      <w:tblPr>
        <w:tblStyle w:val="a7"/>
        <w:tblW w:w="0" w:type="auto"/>
        <w:tblLook w:val="04A0"/>
      </w:tblPr>
      <w:tblGrid>
        <w:gridCol w:w="1164"/>
        <w:gridCol w:w="1125"/>
        <w:gridCol w:w="1678"/>
        <w:gridCol w:w="2207"/>
        <w:gridCol w:w="1741"/>
        <w:gridCol w:w="1656"/>
      </w:tblGrid>
      <w:tr w:rsidR="00C90524" w:rsidRPr="002B0BB2" w:rsidTr="008F450D">
        <w:tc>
          <w:tcPr>
            <w:tcW w:w="1384" w:type="dxa"/>
            <w:vMerge w:val="restart"/>
          </w:tcPr>
          <w:p w:rsidR="00C90524" w:rsidRPr="002B0BB2" w:rsidRDefault="00C90524" w:rsidP="008F450D">
            <w:pPr>
              <w:rPr>
                <w:sz w:val="24"/>
                <w:szCs w:val="24"/>
              </w:rPr>
            </w:pPr>
            <w:r w:rsidRPr="002B0BB2">
              <w:rPr>
                <w:sz w:val="24"/>
                <w:szCs w:val="24"/>
              </w:rPr>
              <w:t>Учебный год</w:t>
            </w:r>
          </w:p>
        </w:tc>
        <w:tc>
          <w:tcPr>
            <w:tcW w:w="5323" w:type="dxa"/>
            <w:gridSpan w:val="3"/>
            <w:vAlign w:val="center"/>
          </w:tcPr>
          <w:p w:rsidR="00C90524" w:rsidRPr="002B0BB2" w:rsidRDefault="00C90524" w:rsidP="008F450D">
            <w:pPr>
              <w:jc w:val="center"/>
              <w:rPr>
                <w:b/>
                <w:bCs/>
                <w:color w:val="000000"/>
                <w:sz w:val="24"/>
                <w:szCs w:val="24"/>
              </w:rPr>
            </w:pPr>
            <w:r w:rsidRPr="002B0BB2">
              <w:rPr>
                <w:b/>
                <w:bCs/>
                <w:color w:val="000000"/>
                <w:sz w:val="24"/>
                <w:szCs w:val="24"/>
              </w:rPr>
              <w:t>Успешность выполнения</w:t>
            </w:r>
            <w:r w:rsidRPr="002B0BB2">
              <w:rPr>
                <w:b/>
                <w:bCs/>
                <w:color w:val="000000"/>
                <w:sz w:val="24"/>
                <w:szCs w:val="24"/>
              </w:rPr>
              <w:br/>
              <w:t>(% от максимального балла)</w:t>
            </w:r>
          </w:p>
        </w:tc>
        <w:tc>
          <w:tcPr>
            <w:tcW w:w="3442" w:type="dxa"/>
            <w:gridSpan w:val="2"/>
            <w:vAlign w:val="center"/>
          </w:tcPr>
          <w:p w:rsidR="00C90524" w:rsidRPr="002B0BB2" w:rsidRDefault="00C90524" w:rsidP="008F450D">
            <w:pPr>
              <w:jc w:val="center"/>
              <w:rPr>
                <w:b/>
                <w:bCs/>
                <w:color w:val="000000"/>
                <w:sz w:val="24"/>
                <w:szCs w:val="24"/>
              </w:rPr>
            </w:pPr>
            <w:r w:rsidRPr="002B0BB2">
              <w:rPr>
                <w:b/>
                <w:bCs/>
                <w:color w:val="000000"/>
                <w:sz w:val="24"/>
                <w:szCs w:val="24"/>
              </w:rPr>
              <w:t>Уровни достижений</w:t>
            </w:r>
            <w:r w:rsidRPr="002B0BB2">
              <w:rPr>
                <w:b/>
                <w:bCs/>
                <w:color w:val="000000"/>
                <w:sz w:val="24"/>
                <w:szCs w:val="24"/>
              </w:rPr>
              <w:br/>
              <w:t>(% учащихся)</w:t>
            </w:r>
          </w:p>
        </w:tc>
      </w:tr>
      <w:tr w:rsidR="00C90524" w:rsidRPr="002B0BB2" w:rsidTr="008F450D">
        <w:tc>
          <w:tcPr>
            <w:tcW w:w="1384" w:type="dxa"/>
            <w:vMerge/>
          </w:tcPr>
          <w:p w:rsidR="00C90524" w:rsidRPr="002B0BB2" w:rsidRDefault="00C90524" w:rsidP="008F450D">
            <w:pPr>
              <w:rPr>
                <w:sz w:val="24"/>
                <w:szCs w:val="24"/>
              </w:rPr>
            </w:pPr>
          </w:p>
        </w:tc>
        <w:tc>
          <w:tcPr>
            <w:tcW w:w="1726" w:type="dxa"/>
            <w:vAlign w:val="center"/>
          </w:tcPr>
          <w:p w:rsidR="00C90524" w:rsidRPr="002B0BB2" w:rsidRDefault="00C90524" w:rsidP="008F450D">
            <w:pPr>
              <w:jc w:val="center"/>
              <w:rPr>
                <w:b/>
                <w:bCs/>
                <w:color w:val="000000"/>
                <w:sz w:val="24"/>
                <w:szCs w:val="24"/>
              </w:rPr>
            </w:pPr>
            <w:r w:rsidRPr="002B0BB2">
              <w:rPr>
                <w:b/>
                <w:bCs/>
                <w:color w:val="000000"/>
                <w:sz w:val="24"/>
                <w:szCs w:val="24"/>
              </w:rPr>
              <w:t>Весь проект (общий балл)</w:t>
            </w:r>
          </w:p>
        </w:tc>
        <w:tc>
          <w:tcPr>
            <w:tcW w:w="1556" w:type="dxa"/>
            <w:vAlign w:val="center"/>
          </w:tcPr>
          <w:p w:rsidR="00C90524" w:rsidRPr="002B0BB2" w:rsidRDefault="00C90524" w:rsidP="008F450D">
            <w:pPr>
              <w:rPr>
                <w:b/>
                <w:bCs/>
                <w:color w:val="000000"/>
                <w:sz w:val="24"/>
                <w:szCs w:val="24"/>
              </w:rPr>
            </w:pPr>
            <w:r w:rsidRPr="002B0BB2">
              <w:rPr>
                <w:b/>
                <w:bCs/>
                <w:color w:val="000000"/>
                <w:sz w:val="24"/>
                <w:szCs w:val="24"/>
              </w:rPr>
              <w:t>Регулятивные действия</w:t>
            </w:r>
            <w:r w:rsidRPr="002B0BB2">
              <w:rPr>
                <w:b/>
                <w:bCs/>
                <w:color w:val="000000"/>
                <w:sz w:val="24"/>
                <w:szCs w:val="24"/>
              </w:rPr>
              <w:tab/>
            </w:r>
          </w:p>
        </w:tc>
        <w:tc>
          <w:tcPr>
            <w:tcW w:w="2041" w:type="dxa"/>
            <w:vAlign w:val="center"/>
          </w:tcPr>
          <w:p w:rsidR="00C90524" w:rsidRPr="002B0BB2" w:rsidRDefault="00C90524" w:rsidP="008F450D">
            <w:pPr>
              <w:jc w:val="center"/>
              <w:rPr>
                <w:b/>
                <w:bCs/>
                <w:color w:val="000000"/>
                <w:sz w:val="24"/>
                <w:szCs w:val="24"/>
              </w:rPr>
            </w:pPr>
            <w:r w:rsidRPr="002B0BB2">
              <w:rPr>
                <w:b/>
                <w:bCs/>
                <w:color w:val="000000"/>
                <w:sz w:val="24"/>
                <w:szCs w:val="24"/>
              </w:rPr>
              <w:t>Коммуникативные действия</w:t>
            </w:r>
          </w:p>
        </w:tc>
        <w:tc>
          <w:tcPr>
            <w:tcW w:w="1906" w:type="dxa"/>
            <w:vAlign w:val="center"/>
          </w:tcPr>
          <w:p w:rsidR="00C90524" w:rsidRPr="002B0BB2" w:rsidRDefault="00C90524" w:rsidP="008F450D">
            <w:pPr>
              <w:jc w:val="center"/>
              <w:rPr>
                <w:b/>
                <w:bCs/>
                <w:color w:val="000000"/>
                <w:sz w:val="24"/>
                <w:szCs w:val="24"/>
              </w:rPr>
            </w:pPr>
            <w:r w:rsidRPr="002B0BB2">
              <w:rPr>
                <w:b/>
                <w:bCs/>
                <w:color w:val="000000"/>
                <w:sz w:val="24"/>
                <w:szCs w:val="24"/>
              </w:rPr>
              <w:t xml:space="preserve">Достигли базового уровня (включая </w:t>
            </w:r>
            <w:proofErr w:type="gramStart"/>
            <w:r w:rsidRPr="002B0BB2">
              <w:rPr>
                <w:b/>
                <w:bCs/>
                <w:color w:val="000000"/>
                <w:sz w:val="24"/>
                <w:szCs w:val="24"/>
              </w:rPr>
              <w:t>повышенный</w:t>
            </w:r>
            <w:proofErr w:type="gramEnd"/>
            <w:r w:rsidRPr="002B0BB2">
              <w:rPr>
                <w:b/>
                <w:bCs/>
                <w:color w:val="000000"/>
                <w:sz w:val="24"/>
                <w:szCs w:val="24"/>
              </w:rPr>
              <w:t>)</w:t>
            </w:r>
          </w:p>
        </w:tc>
        <w:tc>
          <w:tcPr>
            <w:tcW w:w="1536" w:type="dxa"/>
            <w:vAlign w:val="center"/>
          </w:tcPr>
          <w:p w:rsidR="00C90524" w:rsidRPr="002B0BB2" w:rsidRDefault="00C90524" w:rsidP="008F450D">
            <w:pPr>
              <w:jc w:val="center"/>
              <w:rPr>
                <w:b/>
                <w:bCs/>
                <w:color w:val="000000"/>
                <w:sz w:val="24"/>
                <w:szCs w:val="24"/>
              </w:rPr>
            </w:pPr>
            <w:r w:rsidRPr="002B0BB2">
              <w:rPr>
                <w:b/>
                <w:bCs/>
                <w:color w:val="000000"/>
                <w:sz w:val="24"/>
                <w:szCs w:val="24"/>
              </w:rPr>
              <w:t>Повышенный</w:t>
            </w:r>
          </w:p>
        </w:tc>
      </w:tr>
      <w:tr w:rsidR="00C90524" w:rsidRPr="002B0BB2" w:rsidTr="008F450D">
        <w:tc>
          <w:tcPr>
            <w:tcW w:w="1384" w:type="dxa"/>
          </w:tcPr>
          <w:p w:rsidR="00C90524" w:rsidRPr="002B0BB2" w:rsidRDefault="00C90524" w:rsidP="008F450D">
            <w:pPr>
              <w:rPr>
                <w:sz w:val="24"/>
                <w:szCs w:val="24"/>
              </w:rPr>
            </w:pPr>
            <w:r w:rsidRPr="002B0BB2">
              <w:rPr>
                <w:sz w:val="24"/>
                <w:szCs w:val="24"/>
              </w:rPr>
              <w:t>2014-2015</w:t>
            </w:r>
          </w:p>
        </w:tc>
        <w:tc>
          <w:tcPr>
            <w:tcW w:w="1726" w:type="dxa"/>
            <w:vAlign w:val="center"/>
          </w:tcPr>
          <w:p w:rsidR="00C90524" w:rsidRPr="002B0BB2" w:rsidRDefault="00C90524" w:rsidP="008F450D">
            <w:pPr>
              <w:rPr>
                <w:bCs/>
                <w:color w:val="000000"/>
                <w:sz w:val="24"/>
                <w:szCs w:val="24"/>
              </w:rPr>
            </w:pPr>
            <w:r w:rsidRPr="002B0BB2">
              <w:rPr>
                <w:bCs/>
                <w:color w:val="000000"/>
                <w:sz w:val="24"/>
                <w:szCs w:val="24"/>
              </w:rPr>
              <w:t>67,00</w:t>
            </w:r>
          </w:p>
        </w:tc>
        <w:tc>
          <w:tcPr>
            <w:tcW w:w="1556" w:type="dxa"/>
          </w:tcPr>
          <w:p w:rsidR="00C90524" w:rsidRPr="002B0BB2" w:rsidRDefault="00C90524" w:rsidP="008F450D">
            <w:pPr>
              <w:rPr>
                <w:sz w:val="24"/>
                <w:szCs w:val="24"/>
              </w:rPr>
            </w:pPr>
            <w:r w:rsidRPr="002B0BB2">
              <w:rPr>
                <w:sz w:val="24"/>
                <w:szCs w:val="24"/>
              </w:rPr>
              <w:t>65,00</w:t>
            </w:r>
          </w:p>
        </w:tc>
        <w:tc>
          <w:tcPr>
            <w:tcW w:w="2041" w:type="dxa"/>
          </w:tcPr>
          <w:p w:rsidR="00C90524" w:rsidRPr="002B0BB2" w:rsidRDefault="00C90524" w:rsidP="008F450D">
            <w:pPr>
              <w:rPr>
                <w:sz w:val="24"/>
                <w:szCs w:val="24"/>
              </w:rPr>
            </w:pPr>
            <w:r w:rsidRPr="002B0BB2">
              <w:rPr>
                <w:sz w:val="24"/>
                <w:szCs w:val="24"/>
              </w:rPr>
              <w:t>69,00</w:t>
            </w:r>
          </w:p>
        </w:tc>
        <w:tc>
          <w:tcPr>
            <w:tcW w:w="1906" w:type="dxa"/>
          </w:tcPr>
          <w:p w:rsidR="00C90524" w:rsidRPr="002B0BB2" w:rsidRDefault="00C90524" w:rsidP="008F450D">
            <w:pPr>
              <w:rPr>
                <w:sz w:val="24"/>
                <w:szCs w:val="24"/>
              </w:rPr>
            </w:pPr>
            <w:r w:rsidRPr="002B0BB2">
              <w:rPr>
                <w:sz w:val="24"/>
                <w:szCs w:val="24"/>
              </w:rPr>
              <w:t>89,00</w:t>
            </w:r>
          </w:p>
        </w:tc>
        <w:tc>
          <w:tcPr>
            <w:tcW w:w="1536" w:type="dxa"/>
          </w:tcPr>
          <w:p w:rsidR="00C90524" w:rsidRPr="002B0BB2" w:rsidRDefault="00C90524" w:rsidP="008F450D">
            <w:pPr>
              <w:rPr>
                <w:sz w:val="24"/>
                <w:szCs w:val="24"/>
              </w:rPr>
            </w:pPr>
            <w:r w:rsidRPr="002B0BB2">
              <w:rPr>
                <w:sz w:val="24"/>
                <w:szCs w:val="24"/>
              </w:rPr>
              <w:t>31,00</w:t>
            </w:r>
          </w:p>
        </w:tc>
      </w:tr>
      <w:tr w:rsidR="00C90524" w:rsidRPr="002B0BB2" w:rsidTr="008F450D">
        <w:tc>
          <w:tcPr>
            <w:tcW w:w="1384" w:type="dxa"/>
          </w:tcPr>
          <w:p w:rsidR="00C90524" w:rsidRPr="002B0BB2" w:rsidRDefault="00C90524" w:rsidP="008F450D">
            <w:pPr>
              <w:rPr>
                <w:sz w:val="24"/>
                <w:szCs w:val="24"/>
              </w:rPr>
            </w:pPr>
            <w:r w:rsidRPr="002B0BB2">
              <w:rPr>
                <w:sz w:val="24"/>
                <w:szCs w:val="24"/>
              </w:rPr>
              <w:lastRenderedPageBreak/>
              <w:t>2015-2016</w:t>
            </w:r>
          </w:p>
        </w:tc>
        <w:tc>
          <w:tcPr>
            <w:tcW w:w="1726" w:type="dxa"/>
          </w:tcPr>
          <w:p w:rsidR="00C90524" w:rsidRPr="002B0BB2" w:rsidRDefault="00C90524" w:rsidP="008F450D">
            <w:pPr>
              <w:rPr>
                <w:sz w:val="24"/>
                <w:szCs w:val="24"/>
              </w:rPr>
            </w:pPr>
            <w:r w:rsidRPr="002B0BB2">
              <w:rPr>
                <w:sz w:val="24"/>
                <w:szCs w:val="24"/>
              </w:rPr>
              <w:t>80,00</w:t>
            </w:r>
          </w:p>
        </w:tc>
        <w:tc>
          <w:tcPr>
            <w:tcW w:w="1556" w:type="dxa"/>
          </w:tcPr>
          <w:p w:rsidR="00C90524" w:rsidRPr="002B0BB2" w:rsidRDefault="00C90524" w:rsidP="008F450D">
            <w:pPr>
              <w:rPr>
                <w:sz w:val="24"/>
                <w:szCs w:val="24"/>
              </w:rPr>
            </w:pPr>
            <w:r w:rsidRPr="002B0BB2">
              <w:rPr>
                <w:sz w:val="24"/>
                <w:szCs w:val="24"/>
              </w:rPr>
              <w:t>77,00</w:t>
            </w:r>
          </w:p>
        </w:tc>
        <w:tc>
          <w:tcPr>
            <w:tcW w:w="2041" w:type="dxa"/>
          </w:tcPr>
          <w:p w:rsidR="00C90524" w:rsidRPr="002B0BB2" w:rsidRDefault="00C90524" w:rsidP="008F450D">
            <w:pPr>
              <w:rPr>
                <w:sz w:val="24"/>
                <w:szCs w:val="24"/>
              </w:rPr>
            </w:pPr>
            <w:r w:rsidRPr="002B0BB2">
              <w:rPr>
                <w:sz w:val="24"/>
                <w:szCs w:val="24"/>
              </w:rPr>
              <w:t>83,00</w:t>
            </w:r>
          </w:p>
        </w:tc>
        <w:tc>
          <w:tcPr>
            <w:tcW w:w="1906" w:type="dxa"/>
          </w:tcPr>
          <w:p w:rsidR="00C90524" w:rsidRPr="002B0BB2" w:rsidRDefault="00C90524" w:rsidP="008F450D">
            <w:pPr>
              <w:rPr>
                <w:sz w:val="24"/>
                <w:szCs w:val="24"/>
              </w:rPr>
            </w:pPr>
            <w:r w:rsidRPr="002B0BB2">
              <w:rPr>
                <w:sz w:val="24"/>
                <w:szCs w:val="24"/>
              </w:rPr>
              <w:t>93,00</w:t>
            </w:r>
          </w:p>
        </w:tc>
        <w:tc>
          <w:tcPr>
            <w:tcW w:w="1536" w:type="dxa"/>
          </w:tcPr>
          <w:p w:rsidR="00C90524" w:rsidRPr="002B0BB2" w:rsidRDefault="00C90524" w:rsidP="008F450D">
            <w:pPr>
              <w:rPr>
                <w:sz w:val="24"/>
                <w:szCs w:val="24"/>
              </w:rPr>
            </w:pPr>
            <w:r w:rsidRPr="002B0BB2">
              <w:rPr>
                <w:sz w:val="24"/>
                <w:szCs w:val="24"/>
              </w:rPr>
              <w:t>56,00</w:t>
            </w:r>
          </w:p>
        </w:tc>
      </w:tr>
    </w:tbl>
    <w:p w:rsidR="00C90524" w:rsidRPr="002B0BB2" w:rsidRDefault="00C90524" w:rsidP="00C90524">
      <w:pPr>
        <w:spacing w:after="0" w:line="240" w:lineRule="auto"/>
        <w:ind w:firstLine="708"/>
        <w:jc w:val="both"/>
        <w:rPr>
          <w:rFonts w:ascii="Times New Roman" w:hAnsi="Times New Roman" w:cs="Times New Roman"/>
          <w:sz w:val="24"/>
          <w:szCs w:val="24"/>
        </w:rPr>
      </w:pPr>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hAnsi="Times New Roman" w:cs="Times New Roman"/>
          <w:sz w:val="24"/>
          <w:szCs w:val="24"/>
        </w:rPr>
        <w:t xml:space="preserve">Анализ оценки индивидуальных достижений по итоговой работе «Групповой проект»  показал: в 2015-2016 учебном году общий балл составил 80%, что на 13% выше 2014-2015 учебного года, регулятивные действия на 12%, коммуникативные действия на 14%. </w:t>
      </w:r>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hAnsi="Times New Roman" w:cs="Times New Roman"/>
          <w:sz w:val="24"/>
          <w:szCs w:val="24"/>
        </w:rPr>
        <w:t>Базового уровня достигли 93% от общего числа учащихся, что выше 2014-2015 учебного года на 4%, повышенного уровня 56%, что выше 2014-2015 учебного года на 25%</w:t>
      </w:r>
    </w:p>
    <w:p w:rsidR="00C90524" w:rsidRPr="002B0BB2" w:rsidRDefault="00C90524" w:rsidP="00C90524">
      <w:pPr>
        <w:spacing w:after="0" w:line="240" w:lineRule="auto"/>
        <w:jc w:val="center"/>
        <w:rPr>
          <w:rFonts w:ascii="Times New Roman" w:hAnsi="Times New Roman" w:cs="Times New Roman"/>
          <w:color w:val="FF0000"/>
          <w:sz w:val="24"/>
          <w:szCs w:val="24"/>
        </w:rPr>
      </w:pPr>
    </w:p>
    <w:p w:rsidR="00C90524" w:rsidRPr="002B0BB2" w:rsidRDefault="00C90524" w:rsidP="00C90524">
      <w:pPr>
        <w:spacing w:after="0" w:line="240" w:lineRule="auto"/>
        <w:jc w:val="center"/>
        <w:rPr>
          <w:rFonts w:ascii="Times New Roman" w:hAnsi="Times New Roman" w:cs="Times New Roman"/>
          <w:b/>
          <w:sz w:val="24"/>
          <w:szCs w:val="24"/>
        </w:rPr>
      </w:pPr>
      <w:proofErr w:type="spellStart"/>
      <w:r w:rsidRPr="002B0BB2">
        <w:rPr>
          <w:rFonts w:ascii="Times New Roman" w:hAnsi="Times New Roman" w:cs="Times New Roman"/>
          <w:b/>
          <w:sz w:val="24"/>
          <w:szCs w:val="24"/>
        </w:rPr>
        <w:t>Оценкарезультатов</w:t>
      </w:r>
      <w:proofErr w:type="spellEnd"/>
      <w:r w:rsidRPr="002B0BB2">
        <w:rPr>
          <w:rFonts w:ascii="Times New Roman" w:hAnsi="Times New Roman" w:cs="Times New Roman"/>
          <w:b/>
          <w:sz w:val="24"/>
          <w:szCs w:val="24"/>
        </w:rPr>
        <w:t xml:space="preserve">  учащихс</w:t>
      </w:r>
      <w:proofErr w:type="gramStart"/>
      <w:r w:rsidRPr="002B0BB2">
        <w:rPr>
          <w:rFonts w:ascii="Times New Roman" w:hAnsi="Times New Roman" w:cs="Times New Roman"/>
          <w:b/>
          <w:sz w:val="24"/>
          <w:szCs w:val="24"/>
        </w:rPr>
        <w:t>я(</w:t>
      </w:r>
      <w:proofErr w:type="gramEnd"/>
      <w:r w:rsidRPr="002B0BB2">
        <w:rPr>
          <w:rFonts w:ascii="Times New Roman" w:hAnsi="Times New Roman" w:cs="Times New Roman"/>
          <w:b/>
          <w:sz w:val="24"/>
          <w:szCs w:val="24"/>
        </w:rPr>
        <w:t>ВПР)</w:t>
      </w:r>
    </w:p>
    <w:tbl>
      <w:tblPr>
        <w:tblW w:w="10136" w:type="dxa"/>
        <w:tblInd w:w="93" w:type="dxa"/>
        <w:tblLayout w:type="fixed"/>
        <w:tblLook w:val="04A0"/>
      </w:tblPr>
      <w:tblGrid>
        <w:gridCol w:w="1575"/>
        <w:gridCol w:w="2126"/>
        <w:gridCol w:w="1417"/>
        <w:gridCol w:w="576"/>
        <w:gridCol w:w="576"/>
        <w:gridCol w:w="576"/>
        <w:gridCol w:w="576"/>
        <w:gridCol w:w="1098"/>
        <w:gridCol w:w="1616"/>
      </w:tblGrid>
      <w:tr w:rsidR="00C90524" w:rsidRPr="002B0BB2" w:rsidTr="008F450D">
        <w:trPr>
          <w:trHeight w:val="1275"/>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Учебный год</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Предмет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Количество учащихся </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«5»</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w:t>
            </w: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1098"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качества</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успеваемости</w:t>
            </w:r>
          </w:p>
        </w:tc>
      </w:tr>
      <w:tr w:rsidR="00C90524" w:rsidRPr="002B0BB2" w:rsidTr="008F450D">
        <w:trPr>
          <w:trHeight w:val="645"/>
        </w:trPr>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2015-2016</w:t>
            </w:r>
          </w:p>
        </w:tc>
        <w:tc>
          <w:tcPr>
            <w:tcW w:w="212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математика</w:t>
            </w:r>
          </w:p>
        </w:tc>
        <w:tc>
          <w:tcPr>
            <w:tcW w:w="1417"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29</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13</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14</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98"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93%</w:t>
            </w:r>
          </w:p>
        </w:tc>
        <w:tc>
          <w:tcPr>
            <w:tcW w:w="161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r>
      <w:tr w:rsidR="00C90524" w:rsidRPr="002B0BB2" w:rsidTr="008F450D">
        <w:trPr>
          <w:trHeight w:val="645"/>
        </w:trPr>
        <w:tc>
          <w:tcPr>
            <w:tcW w:w="1575" w:type="dxa"/>
            <w:vMerge/>
            <w:tcBorders>
              <w:top w:val="nil"/>
              <w:left w:val="single" w:sz="8" w:space="0" w:color="auto"/>
              <w:bottom w:val="single" w:sz="8" w:space="0" w:color="000000"/>
              <w:right w:val="single" w:sz="8" w:space="0" w:color="auto"/>
            </w:tcBorders>
            <w:vAlign w:val="center"/>
            <w:hideMark/>
          </w:tcPr>
          <w:p w:rsidR="00C90524" w:rsidRPr="002B0BB2" w:rsidRDefault="00C90524" w:rsidP="008F450D">
            <w:pPr>
              <w:spacing w:after="0" w:line="240" w:lineRule="auto"/>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русский язык</w:t>
            </w:r>
          </w:p>
        </w:tc>
        <w:tc>
          <w:tcPr>
            <w:tcW w:w="1417"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29</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13</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14</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98"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93%</w:t>
            </w:r>
          </w:p>
        </w:tc>
        <w:tc>
          <w:tcPr>
            <w:tcW w:w="161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r>
      <w:tr w:rsidR="00C90524" w:rsidRPr="002B0BB2" w:rsidTr="008F450D">
        <w:trPr>
          <w:trHeight w:val="960"/>
        </w:trPr>
        <w:tc>
          <w:tcPr>
            <w:tcW w:w="1575" w:type="dxa"/>
            <w:vMerge/>
            <w:tcBorders>
              <w:top w:val="nil"/>
              <w:left w:val="single" w:sz="8" w:space="0" w:color="auto"/>
              <w:bottom w:val="single" w:sz="8" w:space="0" w:color="000000"/>
              <w:right w:val="single" w:sz="8" w:space="0" w:color="auto"/>
            </w:tcBorders>
            <w:vAlign w:val="center"/>
            <w:hideMark/>
          </w:tcPr>
          <w:p w:rsidR="00C90524" w:rsidRPr="002B0BB2" w:rsidRDefault="00C90524" w:rsidP="008F450D">
            <w:pPr>
              <w:spacing w:after="0" w:line="240" w:lineRule="auto"/>
              <w:rPr>
                <w:rFonts w:ascii="Times New Roman" w:eastAsia="Times New Roman" w:hAnsi="Times New Roman" w:cs="Times New Roman"/>
                <w:sz w:val="24"/>
                <w:szCs w:val="24"/>
              </w:rPr>
            </w:pPr>
          </w:p>
        </w:tc>
        <w:tc>
          <w:tcPr>
            <w:tcW w:w="212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окружающий мир</w:t>
            </w:r>
          </w:p>
        </w:tc>
        <w:tc>
          <w:tcPr>
            <w:tcW w:w="1417"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29</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19</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8</w:t>
            </w:r>
          </w:p>
        </w:tc>
        <w:tc>
          <w:tcPr>
            <w:tcW w:w="57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98"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72%</w:t>
            </w:r>
          </w:p>
        </w:tc>
        <w:tc>
          <w:tcPr>
            <w:tcW w:w="1616" w:type="dxa"/>
            <w:tcBorders>
              <w:top w:val="nil"/>
              <w:left w:val="nil"/>
              <w:bottom w:val="single" w:sz="8" w:space="0" w:color="auto"/>
              <w:right w:val="single" w:sz="8" w:space="0" w:color="auto"/>
            </w:tcBorders>
            <w:shd w:val="clear" w:color="auto" w:fill="auto"/>
            <w:vAlign w:val="center"/>
            <w:hideMark/>
          </w:tcPr>
          <w:p w:rsidR="00C90524" w:rsidRPr="002B0BB2" w:rsidRDefault="00C90524" w:rsidP="008F450D">
            <w:pPr>
              <w:spacing w:after="0" w:line="240" w:lineRule="auto"/>
              <w:jc w:val="center"/>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r>
    </w:tbl>
    <w:p w:rsidR="00C90524" w:rsidRPr="002B0BB2" w:rsidRDefault="00C90524" w:rsidP="00C90524">
      <w:pPr>
        <w:spacing w:after="0" w:line="240" w:lineRule="auto"/>
        <w:jc w:val="center"/>
        <w:rPr>
          <w:rFonts w:ascii="Times New Roman" w:hAnsi="Times New Roman" w:cs="Times New Roman"/>
          <w:color w:val="FF0000"/>
          <w:sz w:val="24"/>
          <w:szCs w:val="24"/>
        </w:rPr>
      </w:pPr>
    </w:p>
    <w:p w:rsidR="00C90524" w:rsidRPr="002B0BB2" w:rsidRDefault="00C90524" w:rsidP="00C90524">
      <w:pPr>
        <w:pStyle w:val="ac"/>
        <w:ind w:firstLine="709"/>
        <w:jc w:val="both"/>
        <w:rPr>
          <w:szCs w:val="24"/>
        </w:rPr>
      </w:pPr>
      <w:r w:rsidRPr="002B0BB2">
        <w:rPr>
          <w:szCs w:val="24"/>
        </w:rPr>
        <w:t>Анализ результатов ВПРР показал, что процент качества по математике и русскому языку составляет 93%, по окружающему миру 72%.</w:t>
      </w:r>
    </w:p>
    <w:p w:rsidR="00C90524" w:rsidRPr="002B0BB2" w:rsidRDefault="00C90524" w:rsidP="00C90524">
      <w:pPr>
        <w:pStyle w:val="ac"/>
        <w:ind w:firstLine="709"/>
        <w:jc w:val="both"/>
        <w:rPr>
          <w:szCs w:val="24"/>
        </w:rPr>
      </w:pPr>
      <w:r w:rsidRPr="002B0BB2">
        <w:rPr>
          <w:szCs w:val="24"/>
        </w:rPr>
        <w:t xml:space="preserve">Таким образом, необходимо усилить подготовку к ККР, ВПР, через БУП в части, формируемой участниками образовательного процесса. Коллективу учителей начальной школы более тщательно подходить к выбору методов, форм и приемов работы с детьми для более успешного освоения учащимися базового уровня. </w:t>
      </w:r>
    </w:p>
    <w:p w:rsidR="00C90524" w:rsidRPr="002B0BB2" w:rsidRDefault="00C90524" w:rsidP="00C90524">
      <w:pPr>
        <w:pStyle w:val="ac"/>
        <w:ind w:firstLine="709"/>
        <w:jc w:val="both"/>
        <w:rPr>
          <w:szCs w:val="24"/>
        </w:rPr>
      </w:pPr>
      <w:r w:rsidRPr="002B0BB2">
        <w:rPr>
          <w:szCs w:val="24"/>
        </w:rPr>
        <w:t>В целом, говоря об итогах завершения школы 1ступени, нужно сказать, что учащиеся при независимой проверке подтвердили знания, полученные в ходе обучения в школе 1 ступени.</w:t>
      </w:r>
    </w:p>
    <w:p w:rsidR="00C90524" w:rsidRPr="002B0BB2" w:rsidRDefault="00C90524" w:rsidP="00C90524">
      <w:pPr>
        <w:spacing w:after="0" w:line="240" w:lineRule="auto"/>
        <w:ind w:firstLine="708"/>
        <w:jc w:val="both"/>
        <w:rPr>
          <w:rFonts w:ascii="Times New Roman" w:hAnsi="Times New Roman"/>
          <w:sz w:val="24"/>
          <w:szCs w:val="24"/>
        </w:rPr>
      </w:pPr>
      <w:r w:rsidRPr="002B0BB2">
        <w:rPr>
          <w:rFonts w:ascii="Times New Roman" w:hAnsi="Times New Roman"/>
          <w:bCs/>
          <w:sz w:val="24"/>
          <w:szCs w:val="24"/>
        </w:rPr>
        <w:t xml:space="preserve">Внеурочная деятельность в  нашем </w:t>
      </w:r>
      <w:proofErr w:type="spellStart"/>
      <w:r w:rsidRPr="002B0BB2">
        <w:rPr>
          <w:rFonts w:ascii="Times New Roman" w:hAnsi="Times New Roman"/>
          <w:bCs/>
          <w:sz w:val="24"/>
          <w:szCs w:val="24"/>
        </w:rPr>
        <w:t>Учреждении</w:t>
      </w:r>
      <w:r w:rsidRPr="002B0BB2">
        <w:rPr>
          <w:rFonts w:ascii="Times New Roman" w:hAnsi="Times New Roman"/>
          <w:sz w:val="24"/>
          <w:szCs w:val="24"/>
        </w:rPr>
        <w:t>организуется</w:t>
      </w:r>
      <w:proofErr w:type="spellEnd"/>
      <w:r w:rsidRPr="002B0BB2">
        <w:rPr>
          <w:rFonts w:ascii="Times New Roman" w:hAnsi="Times New Roman"/>
          <w:sz w:val="24"/>
          <w:szCs w:val="24"/>
        </w:rPr>
        <w:t xml:space="preserve"> по основным </w:t>
      </w:r>
      <w:proofErr w:type="spellStart"/>
      <w:r w:rsidRPr="002B0BB2">
        <w:rPr>
          <w:rFonts w:ascii="Times New Roman" w:hAnsi="Times New Roman"/>
          <w:sz w:val="24"/>
          <w:szCs w:val="24"/>
        </w:rPr>
        <w:t>направлениям</w:t>
      </w:r>
      <w:proofErr w:type="gramStart"/>
      <w:r w:rsidRPr="002B0BB2">
        <w:rPr>
          <w:rFonts w:ascii="Times New Roman" w:hAnsi="Times New Roman"/>
          <w:sz w:val="24"/>
          <w:szCs w:val="24"/>
        </w:rPr>
        <w:t>.В</w:t>
      </w:r>
      <w:proofErr w:type="spellEnd"/>
      <w:proofErr w:type="gramEnd"/>
      <w:r w:rsidRPr="002B0BB2">
        <w:rPr>
          <w:rFonts w:ascii="Times New Roman" w:hAnsi="Times New Roman"/>
          <w:sz w:val="24"/>
          <w:szCs w:val="24"/>
        </w:rPr>
        <w:t xml:space="preserve"> определении содержания программ учителя начальных  классов руководствуются педагогической целесообразностью и ориентируется на запросы и потребности учащихся и их родителей.</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proofErr w:type="gramStart"/>
      <w:r w:rsidRPr="002B0BB2">
        <w:rPr>
          <w:rFonts w:ascii="Times New Roman" w:eastAsia="Times New Roman" w:hAnsi="Times New Roman" w:cs="Times New Roman"/>
          <w:sz w:val="24"/>
          <w:szCs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олимпиады, конкурсы, соревнования, поисковые и научные исследования, социальное проектирование и т.д.</w:t>
      </w:r>
      <w:proofErr w:type="gramEnd"/>
    </w:p>
    <w:p w:rsidR="00C90524" w:rsidRPr="002B0BB2" w:rsidRDefault="00C90524" w:rsidP="00C90524">
      <w:pPr>
        <w:spacing w:after="0" w:line="240" w:lineRule="auto"/>
        <w:ind w:firstLine="708"/>
        <w:jc w:val="both"/>
        <w:rPr>
          <w:rFonts w:ascii="Times New Roman" w:hAnsi="Times New Roman"/>
          <w:bCs/>
          <w:sz w:val="24"/>
          <w:szCs w:val="24"/>
        </w:rPr>
      </w:pPr>
      <w:r w:rsidRPr="002B0BB2">
        <w:rPr>
          <w:rFonts w:ascii="Times New Roman" w:eastAsia="Times New Roman" w:hAnsi="Times New Roman" w:cs="Times New Roman"/>
          <w:sz w:val="24"/>
          <w:szCs w:val="24"/>
        </w:rPr>
        <w:t xml:space="preserve">Для реализации внеурочной деятельности в школе применяется оптимизационная модель (в её реализации принимают участие педагогические работники школы). </w:t>
      </w:r>
    </w:p>
    <w:tbl>
      <w:tblPr>
        <w:tblStyle w:val="a7"/>
        <w:tblW w:w="5245" w:type="dxa"/>
        <w:tblInd w:w="817" w:type="dxa"/>
        <w:tblLook w:val="04A0"/>
      </w:tblPr>
      <w:tblGrid>
        <w:gridCol w:w="1418"/>
        <w:gridCol w:w="3827"/>
      </w:tblGrid>
      <w:tr w:rsidR="00C90524" w:rsidRPr="002B0BB2" w:rsidTr="008F450D">
        <w:tc>
          <w:tcPr>
            <w:tcW w:w="1418" w:type="dxa"/>
          </w:tcPr>
          <w:p w:rsidR="00C90524" w:rsidRPr="002B0BB2" w:rsidRDefault="00C90524" w:rsidP="008F450D">
            <w:pPr>
              <w:rPr>
                <w:rFonts w:ascii="Times New Roman" w:hAnsi="Times New Roman" w:cs="Times New Roman"/>
                <w:b/>
                <w:sz w:val="24"/>
                <w:szCs w:val="24"/>
              </w:rPr>
            </w:pPr>
            <w:r w:rsidRPr="002B0BB2">
              <w:rPr>
                <w:rFonts w:ascii="Times New Roman" w:hAnsi="Times New Roman" w:cs="Times New Roman"/>
                <w:b/>
                <w:sz w:val="24"/>
                <w:szCs w:val="24"/>
              </w:rPr>
              <w:t xml:space="preserve">Класс </w:t>
            </w:r>
          </w:p>
        </w:tc>
        <w:tc>
          <w:tcPr>
            <w:tcW w:w="3827" w:type="dxa"/>
          </w:tcPr>
          <w:p w:rsidR="00C90524" w:rsidRPr="002B0BB2" w:rsidRDefault="00C90524" w:rsidP="008F450D">
            <w:pPr>
              <w:rPr>
                <w:rFonts w:ascii="Times New Roman" w:hAnsi="Times New Roman" w:cs="Times New Roman"/>
                <w:b/>
                <w:sz w:val="24"/>
                <w:szCs w:val="24"/>
              </w:rPr>
            </w:pPr>
            <w:r w:rsidRPr="002B0BB2">
              <w:rPr>
                <w:rFonts w:ascii="Times New Roman" w:hAnsi="Times New Roman" w:cs="Times New Roman"/>
                <w:b/>
                <w:sz w:val="24"/>
                <w:szCs w:val="24"/>
              </w:rPr>
              <w:t>Программа</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1А</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Мир краеведения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Литературная гостиная </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1Б</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Мир краеведения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2А</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Я учусь составлять проект</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2Б</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Я учусь составлять проект</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3А</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Я учусь составлять проект</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3Б</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Я учусь составлять проект</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4А</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Я учусь составлять проект</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История этикета</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4Б</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Я учусь составлять проект</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История этикета</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5А</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Мудрость красоты</w:t>
            </w:r>
          </w:p>
        </w:tc>
      </w:tr>
      <w:tr w:rsidR="00C90524" w:rsidRPr="002B0BB2" w:rsidTr="008F450D">
        <w:tc>
          <w:tcPr>
            <w:tcW w:w="1418" w:type="dxa"/>
            <w:vMerge w:val="restart"/>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5б</w:t>
            </w: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Литературная гостиная</w:t>
            </w:r>
          </w:p>
        </w:tc>
      </w:tr>
      <w:tr w:rsidR="00C90524" w:rsidRPr="002B0BB2" w:rsidTr="008F450D">
        <w:tc>
          <w:tcPr>
            <w:tcW w:w="1418" w:type="dxa"/>
            <w:vMerge/>
          </w:tcPr>
          <w:p w:rsidR="00C90524" w:rsidRPr="002B0BB2" w:rsidRDefault="00C90524" w:rsidP="008F450D">
            <w:pPr>
              <w:rPr>
                <w:rFonts w:ascii="Times New Roman" w:hAnsi="Times New Roman" w:cs="Times New Roman"/>
                <w:sz w:val="24"/>
                <w:szCs w:val="24"/>
              </w:rPr>
            </w:pPr>
          </w:p>
        </w:tc>
        <w:tc>
          <w:tcPr>
            <w:tcW w:w="38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Мудрость красоты</w:t>
            </w:r>
          </w:p>
        </w:tc>
      </w:tr>
    </w:tbl>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Занятия организуются и проводятся с целью мотивации </w:t>
      </w:r>
      <w:proofErr w:type="gramStart"/>
      <w:r w:rsidRPr="002B0BB2">
        <w:rPr>
          <w:rFonts w:ascii="Times New Roman" w:eastAsia="Times New Roman" w:hAnsi="Times New Roman" w:cs="Times New Roman"/>
          <w:sz w:val="24"/>
          <w:szCs w:val="24"/>
        </w:rPr>
        <w:t>обучающимися</w:t>
      </w:r>
      <w:proofErr w:type="gramEnd"/>
      <w:r w:rsidRPr="002B0BB2">
        <w:rPr>
          <w:rFonts w:ascii="Times New Roman" w:eastAsia="Times New Roman" w:hAnsi="Times New Roman" w:cs="Times New Roman"/>
          <w:sz w:val="24"/>
          <w:szCs w:val="24"/>
        </w:rPr>
        <w:t xml:space="preserve">, расширения их кругозора и всесторонней ориентации в окружающем их мире. Подобная деятельность в немалой степени способствует гармоничному воспитанию, а также дает возможность практически использовать знания в реальной жизни. </w:t>
      </w:r>
    </w:p>
    <w:p w:rsidR="00C90524" w:rsidRPr="002B0BB2" w:rsidRDefault="00C90524" w:rsidP="00C9052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rPr>
      </w:pPr>
      <w:r w:rsidRPr="002B0BB2">
        <w:rPr>
          <w:rFonts w:ascii="Times New Roman" w:eastAsia="Times New Roman" w:hAnsi="Times New Roman" w:cs="Times New Roman"/>
          <w:b/>
          <w:spacing w:val="-4"/>
          <w:sz w:val="24"/>
          <w:szCs w:val="24"/>
        </w:rPr>
        <w:t>ШКОЛА 2 СТУПЕНИ</w:t>
      </w:r>
    </w:p>
    <w:p w:rsidR="00C90524" w:rsidRPr="002B0BB2" w:rsidRDefault="00C90524" w:rsidP="00C90524">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rPr>
      </w:pPr>
      <w:r w:rsidRPr="002B0BB2">
        <w:rPr>
          <w:rFonts w:ascii="Times New Roman" w:eastAsia="Times New Roman" w:hAnsi="Times New Roman" w:cs="Times New Roman"/>
          <w:spacing w:val="-4"/>
          <w:sz w:val="24"/>
          <w:szCs w:val="24"/>
        </w:rPr>
        <w:t xml:space="preserve">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C90524" w:rsidRPr="002B0BB2" w:rsidRDefault="00C90524" w:rsidP="00C90524">
      <w:pPr>
        <w:pStyle w:val="aa"/>
        <w:ind w:firstLine="709"/>
        <w:jc w:val="both"/>
        <w:rPr>
          <w:bCs/>
          <w:iCs/>
        </w:rPr>
      </w:pPr>
      <w:r w:rsidRPr="002B0BB2">
        <w:rPr>
          <w:bCs/>
          <w:iCs/>
        </w:rPr>
        <w:t>Обучение в школе 2 ступени осуществляется по пятилетней программе обучения, обеспечивающее получение учащимися основного общего образования. Соответствие основным требованиям в основной школе достигается за счет использования государственных программ, рекомендуемых Министерства образования России и авторских программ по отдельным курсам. 5 класс обучается по ФГОС ООО.</w:t>
      </w:r>
    </w:p>
    <w:p w:rsidR="00C90524" w:rsidRPr="002B0BB2" w:rsidRDefault="00C90524" w:rsidP="00C90524">
      <w:pPr>
        <w:pStyle w:val="aa"/>
        <w:ind w:firstLine="709"/>
        <w:jc w:val="both"/>
        <w:rPr>
          <w:bCs/>
          <w:iCs/>
        </w:rPr>
      </w:pPr>
      <w:r w:rsidRPr="002B0BB2">
        <w:rPr>
          <w:bCs/>
          <w:iCs/>
        </w:rPr>
        <w:t>Региональный компонент в школе 2 ступени представлен курсами: «Художественная культура Красноярского края», «Природа и экология Красноярского края», «История красноярского края». Образовательная область «Филология» усилена введением дополнительных часов за счет компонента образовательного учреждения учебного плана в 6-7 классах на изучение русского языка, что обусловливается необходимостью осмысления новых понятий в школьном курсе русского языка.</w:t>
      </w:r>
    </w:p>
    <w:p w:rsidR="00C90524" w:rsidRPr="002B0BB2" w:rsidRDefault="00C90524" w:rsidP="00C90524">
      <w:pPr>
        <w:pStyle w:val="aa"/>
        <w:ind w:firstLine="709"/>
        <w:jc w:val="both"/>
        <w:rPr>
          <w:bCs/>
          <w:iCs/>
        </w:rPr>
      </w:pPr>
      <w:r w:rsidRPr="002B0BB2">
        <w:rPr>
          <w:bCs/>
          <w:iCs/>
        </w:rPr>
        <w:t>С целью формирования системно-информационного подхода к анализу окружающего мира, развития навыков использования информационных технологий, необходимых во всех областях практической деятельности человека, введена информатика. С целью формирования у учащихся  потребности в здоровом образе жизни, введен курс ОБЖ для учащихся 6-7 классов.</w:t>
      </w:r>
    </w:p>
    <w:p w:rsidR="00C90524" w:rsidRPr="002B0BB2" w:rsidRDefault="00C90524" w:rsidP="00C90524">
      <w:pPr>
        <w:pStyle w:val="aa"/>
        <w:ind w:firstLine="709"/>
        <w:jc w:val="both"/>
        <w:rPr>
          <w:bCs/>
          <w:iCs/>
        </w:rPr>
      </w:pPr>
      <w:r w:rsidRPr="002B0BB2">
        <w:rPr>
          <w:bCs/>
          <w:iCs/>
        </w:rPr>
        <w:t xml:space="preserve">Новое содержание обучения в основной школе производится с учетом индивидуальных и личностных особенностей учащихся. Это стало возможно за счет внедрения  новых технологий, методов дифференцированного обучения, нетрадиционных форм урока, </w:t>
      </w:r>
      <w:proofErr w:type="spellStart"/>
      <w:r w:rsidRPr="002B0BB2">
        <w:rPr>
          <w:bCs/>
          <w:iCs/>
        </w:rPr>
        <w:t>деятельностного</w:t>
      </w:r>
      <w:proofErr w:type="spellEnd"/>
      <w:r w:rsidRPr="002B0BB2">
        <w:rPr>
          <w:bCs/>
          <w:iCs/>
        </w:rPr>
        <w:t xml:space="preserve">  подхода, методов </w:t>
      </w:r>
      <w:proofErr w:type="spellStart"/>
      <w:r w:rsidRPr="002B0BB2">
        <w:rPr>
          <w:bCs/>
          <w:iCs/>
        </w:rPr>
        <w:t>разноуровневого</w:t>
      </w:r>
      <w:proofErr w:type="spellEnd"/>
      <w:r w:rsidRPr="002B0BB2">
        <w:rPr>
          <w:bCs/>
          <w:iCs/>
        </w:rPr>
        <w:t xml:space="preserve"> обучения. На </w:t>
      </w:r>
      <w:proofErr w:type="spellStart"/>
      <w:r w:rsidRPr="002B0BB2">
        <w:rPr>
          <w:bCs/>
          <w:iCs/>
        </w:rPr>
        <w:t>межклассном</w:t>
      </w:r>
      <w:proofErr w:type="spellEnd"/>
      <w:r w:rsidRPr="002B0BB2">
        <w:rPr>
          <w:bCs/>
          <w:iCs/>
        </w:rPr>
        <w:t xml:space="preserve"> уровне индивидуализация достигается за счет комплектования классов с разным уровнем </w:t>
      </w:r>
      <w:proofErr w:type="spellStart"/>
      <w:r w:rsidRPr="002B0BB2">
        <w:rPr>
          <w:bCs/>
          <w:iCs/>
        </w:rPr>
        <w:t>обученности</w:t>
      </w:r>
      <w:proofErr w:type="spellEnd"/>
      <w:r w:rsidRPr="002B0BB2">
        <w:rPr>
          <w:bCs/>
          <w:iCs/>
        </w:rPr>
        <w:t xml:space="preserve">, наличием индивидуальных и групповых консультаций по разным предметам. Выявление детей с разными способностями и уровнем </w:t>
      </w:r>
      <w:proofErr w:type="spellStart"/>
      <w:r w:rsidRPr="002B0BB2">
        <w:rPr>
          <w:bCs/>
          <w:iCs/>
        </w:rPr>
        <w:t>обученности</w:t>
      </w:r>
      <w:proofErr w:type="spellEnd"/>
      <w:r w:rsidRPr="002B0BB2">
        <w:rPr>
          <w:bCs/>
          <w:iCs/>
        </w:rPr>
        <w:t xml:space="preserve"> ведется на основе  бесед с учителями начальной школы, результатов тестирования и контрольных работ. На </w:t>
      </w:r>
      <w:proofErr w:type="spellStart"/>
      <w:r w:rsidRPr="002B0BB2">
        <w:rPr>
          <w:bCs/>
          <w:iCs/>
        </w:rPr>
        <w:t>внутриклассном</w:t>
      </w:r>
      <w:proofErr w:type="spellEnd"/>
      <w:r w:rsidRPr="002B0BB2">
        <w:rPr>
          <w:bCs/>
          <w:iCs/>
        </w:rPr>
        <w:t xml:space="preserve"> уровне индивидуализация в основной школе осуществляется за счет дифференцированных заданий, использования психолого-педагогических воздействий и внедрения элементов системы ИОСО. Все это способствует </w:t>
      </w:r>
      <w:r w:rsidRPr="002B0BB2">
        <w:rPr>
          <w:bCs/>
          <w:iCs/>
        </w:rPr>
        <w:lastRenderedPageBreak/>
        <w:t>повышению качества знаний по отдельным предметам. У учащихся в этих классах большой познавательный интерес, широкий кругозор, эмоциональное развитие, высокий уровень групповой динамики, использование исследовательских методов работы.</w:t>
      </w:r>
    </w:p>
    <w:p w:rsidR="00C90524" w:rsidRPr="002B0BB2" w:rsidRDefault="00C90524" w:rsidP="00C90524">
      <w:pPr>
        <w:pStyle w:val="aa"/>
        <w:ind w:firstLine="709"/>
        <w:jc w:val="both"/>
      </w:pPr>
      <w:r w:rsidRPr="002B0BB2">
        <w:t xml:space="preserve">Введен курс «Твоя профессиональная карьера», учащиеся более ответственно подходят к выбору способа и профиля дальнейшего обучения. </w:t>
      </w:r>
    </w:p>
    <w:p w:rsidR="00C90524" w:rsidRPr="002B0BB2" w:rsidRDefault="00C90524" w:rsidP="00C90524">
      <w:pPr>
        <w:pStyle w:val="aa"/>
        <w:ind w:firstLine="709"/>
        <w:jc w:val="both"/>
      </w:pPr>
      <w:r w:rsidRPr="002B0BB2">
        <w:t>В таблице представлен сравнительный анализ успеваемости за два года школы 2 ступени, который показал следующие результаты:</w:t>
      </w:r>
    </w:p>
    <w:p w:rsidR="00C90524" w:rsidRPr="002B0BB2" w:rsidRDefault="00C90524" w:rsidP="00C90524">
      <w:pPr>
        <w:pStyle w:val="ac"/>
        <w:ind w:firstLine="709"/>
        <w:rPr>
          <w:b/>
          <w:szCs w:val="24"/>
        </w:rPr>
      </w:pPr>
      <w:r w:rsidRPr="002B0BB2">
        <w:rPr>
          <w:b/>
          <w:szCs w:val="24"/>
        </w:rPr>
        <w:t>Сравнительный анализ</w:t>
      </w:r>
    </w:p>
    <w:p w:rsidR="00C90524" w:rsidRPr="002B0BB2" w:rsidRDefault="00C90524" w:rsidP="00C90524">
      <w:pPr>
        <w:pStyle w:val="ac"/>
        <w:ind w:firstLine="709"/>
        <w:rPr>
          <w:b/>
          <w:szCs w:val="24"/>
        </w:rPr>
      </w:pPr>
      <w:r w:rsidRPr="002B0BB2">
        <w:rPr>
          <w:b/>
          <w:szCs w:val="24"/>
        </w:rPr>
        <w:t>успеваемости за 2 года школы 2 ступени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924"/>
        <w:gridCol w:w="1701"/>
        <w:gridCol w:w="4394"/>
      </w:tblGrid>
      <w:tr w:rsidR="00C90524" w:rsidRPr="002B0BB2" w:rsidTr="008F450D">
        <w:trPr>
          <w:cantSplit/>
          <w:trHeight w:val="399"/>
        </w:trPr>
        <w:tc>
          <w:tcPr>
            <w:tcW w:w="1728"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Учебный год</w:t>
            </w:r>
          </w:p>
        </w:tc>
        <w:tc>
          <w:tcPr>
            <w:tcW w:w="1924"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Успеваемость</w:t>
            </w:r>
          </w:p>
        </w:tc>
        <w:tc>
          <w:tcPr>
            <w:tcW w:w="1701"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Качество</w:t>
            </w:r>
          </w:p>
        </w:tc>
        <w:tc>
          <w:tcPr>
            <w:tcW w:w="4394" w:type="dxa"/>
          </w:tcPr>
          <w:p w:rsidR="00C90524" w:rsidRPr="002B0BB2" w:rsidRDefault="00C90524" w:rsidP="008F450D">
            <w:pPr>
              <w:spacing w:after="0" w:line="240" w:lineRule="auto"/>
              <w:jc w:val="both"/>
              <w:rPr>
                <w:rFonts w:ascii="Times New Roman" w:hAnsi="Times New Roman" w:cs="Times New Roman"/>
                <w:b/>
                <w:sz w:val="24"/>
                <w:szCs w:val="24"/>
              </w:rPr>
            </w:pPr>
            <w:proofErr w:type="gramStart"/>
            <w:r w:rsidRPr="002B0BB2">
              <w:rPr>
                <w:rFonts w:ascii="Times New Roman" w:hAnsi="Times New Roman" w:cs="Times New Roman"/>
                <w:b/>
                <w:sz w:val="24"/>
                <w:szCs w:val="24"/>
              </w:rPr>
              <w:t>Переведены</w:t>
            </w:r>
            <w:proofErr w:type="gramEnd"/>
            <w:r w:rsidRPr="002B0BB2">
              <w:rPr>
                <w:rFonts w:ascii="Times New Roman" w:hAnsi="Times New Roman" w:cs="Times New Roman"/>
                <w:b/>
                <w:sz w:val="24"/>
                <w:szCs w:val="24"/>
              </w:rPr>
              <w:t xml:space="preserve"> в  следующий класс</w:t>
            </w:r>
          </w:p>
        </w:tc>
      </w:tr>
      <w:tr w:rsidR="00C90524" w:rsidRPr="002B0BB2" w:rsidTr="008F450D">
        <w:trPr>
          <w:cantSplit/>
          <w:trHeight w:val="405"/>
        </w:trPr>
        <w:tc>
          <w:tcPr>
            <w:tcW w:w="1728" w:type="dxa"/>
          </w:tcPr>
          <w:p w:rsidR="00C90524" w:rsidRPr="002B0BB2" w:rsidRDefault="00C90524" w:rsidP="008F450D">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2014-2015</w:t>
            </w:r>
          </w:p>
        </w:tc>
        <w:tc>
          <w:tcPr>
            <w:tcW w:w="1924"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33%</w:t>
            </w:r>
          </w:p>
        </w:tc>
        <w:tc>
          <w:tcPr>
            <w:tcW w:w="4394"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r>
      <w:tr w:rsidR="00C90524" w:rsidRPr="002B0BB2" w:rsidTr="008F450D">
        <w:trPr>
          <w:cantSplit/>
          <w:trHeight w:val="405"/>
        </w:trPr>
        <w:tc>
          <w:tcPr>
            <w:tcW w:w="1728" w:type="dxa"/>
          </w:tcPr>
          <w:p w:rsidR="00C90524" w:rsidRPr="002B0BB2" w:rsidRDefault="00C90524" w:rsidP="008F450D">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2015-2016</w:t>
            </w:r>
          </w:p>
        </w:tc>
        <w:tc>
          <w:tcPr>
            <w:tcW w:w="1924"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37%</w:t>
            </w:r>
          </w:p>
        </w:tc>
        <w:tc>
          <w:tcPr>
            <w:tcW w:w="4394"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r>
    </w:tbl>
    <w:p w:rsidR="00C90524" w:rsidRPr="002B0BB2" w:rsidRDefault="00C90524" w:rsidP="00C90524">
      <w:pPr>
        <w:pStyle w:val="ac"/>
        <w:ind w:firstLine="709"/>
        <w:rPr>
          <w:b/>
          <w:szCs w:val="24"/>
        </w:rPr>
      </w:pPr>
      <w:r w:rsidRPr="002B0BB2">
        <w:rPr>
          <w:b/>
          <w:szCs w:val="24"/>
        </w:rPr>
        <w:t>Мониторинг</w:t>
      </w:r>
    </w:p>
    <w:p w:rsidR="00C90524" w:rsidRPr="002B0BB2" w:rsidRDefault="00C90524" w:rsidP="00C90524">
      <w:pPr>
        <w:pStyle w:val="ac"/>
        <w:ind w:firstLine="709"/>
        <w:rPr>
          <w:b/>
          <w:szCs w:val="24"/>
        </w:rPr>
      </w:pPr>
      <w:r w:rsidRPr="002B0BB2">
        <w:rPr>
          <w:b/>
          <w:szCs w:val="24"/>
        </w:rPr>
        <w:t>успеваемости за 2 года   2 ступени</w:t>
      </w:r>
    </w:p>
    <w:p w:rsidR="00C90524" w:rsidRPr="002B0BB2" w:rsidRDefault="00C90524" w:rsidP="00C90524">
      <w:pPr>
        <w:pStyle w:val="ac"/>
        <w:ind w:firstLine="709"/>
        <w:rPr>
          <w:b/>
          <w:szCs w:val="24"/>
        </w:rPr>
      </w:pPr>
      <w:r w:rsidRPr="002B0BB2">
        <w:rPr>
          <w:noProof/>
          <w:szCs w:val="24"/>
        </w:rPr>
        <w:drawing>
          <wp:inline distT="0" distB="0" distL="0" distR="0">
            <wp:extent cx="5079146" cy="1936376"/>
            <wp:effectExtent l="0" t="0" r="7620"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524" w:rsidRPr="002B0BB2" w:rsidRDefault="00C90524" w:rsidP="00C90524">
      <w:pPr>
        <w:pStyle w:val="ac"/>
        <w:ind w:firstLine="709"/>
        <w:rPr>
          <w:noProof/>
          <w:szCs w:val="24"/>
        </w:rPr>
      </w:pPr>
    </w:p>
    <w:p w:rsidR="00C90524" w:rsidRPr="002B0BB2" w:rsidRDefault="00C90524" w:rsidP="00C90524">
      <w:pPr>
        <w:pStyle w:val="ac"/>
        <w:ind w:firstLine="709"/>
        <w:jc w:val="both"/>
        <w:rPr>
          <w:noProof/>
          <w:szCs w:val="24"/>
        </w:rPr>
      </w:pPr>
      <w:r w:rsidRPr="002B0BB2">
        <w:rPr>
          <w:noProof/>
          <w:szCs w:val="24"/>
        </w:rPr>
        <w:t>Качество знаний по сравнениюс 2014-2015 годом увеличилось на 4%. 100% учащихся переведены в следующий класс.</w:t>
      </w:r>
    </w:p>
    <w:p w:rsidR="00C90524" w:rsidRPr="002B0BB2" w:rsidRDefault="00C90524" w:rsidP="00C90524">
      <w:pPr>
        <w:pStyle w:val="ac"/>
        <w:ind w:firstLine="709"/>
        <w:jc w:val="both"/>
        <w:rPr>
          <w:szCs w:val="24"/>
        </w:rPr>
      </w:pPr>
      <w:r w:rsidRPr="002B0BB2">
        <w:rPr>
          <w:szCs w:val="24"/>
        </w:rPr>
        <w:t>В следующей таблице представлена успеваемость по общеобразовательным предметам на 2 ступени.</w:t>
      </w:r>
    </w:p>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Качественная успеваемость</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по общеобразовательным предметам 2ступени за 2014-2015 учебный год в сравнении с 2013-2014 учебным годом</w:t>
      </w:r>
    </w:p>
    <w:tbl>
      <w:tblPr>
        <w:tblStyle w:val="a7"/>
        <w:tblW w:w="9649" w:type="dxa"/>
        <w:tblLook w:val="04A0"/>
      </w:tblPr>
      <w:tblGrid>
        <w:gridCol w:w="2109"/>
        <w:gridCol w:w="1856"/>
        <w:gridCol w:w="1813"/>
        <w:gridCol w:w="43"/>
        <w:gridCol w:w="1840"/>
        <w:gridCol w:w="1945"/>
        <w:gridCol w:w="43"/>
      </w:tblGrid>
      <w:tr w:rsidR="00C90524" w:rsidRPr="002B0BB2" w:rsidTr="008F450D">
        <w:trPr>
          <w:gridAfter w:val="1"/>
          <w:wAfter w:w="43" w:type="dxa"/>
        </w:trPr>
        <w:tc>
          <w:tcPr>
            <w:tcW w:w="2109" w:type="dxa"/>
            <w:vMerge w:val="restart"/>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предмет</w:t>
            </w:r>
          </w:p>
        </w:tc>
        <w:tc>
          <w:tcPr>
            <w:tcW w:w="3669" w:type="dxa"/>
            <w:gridSpan w:val="2"/>
          </w:tcPr>
          <w:p w:rsidR="00C90524" w:rsidRPr="002B0BB2" w:rsidRDefault="00C90524" w:rsidP="008F450D">
            <w:pPr>
              <w:jc w:val="both"/>
              <w:rPr>
                <w:rFonts w:ascii="Times New Roman" w:hAnsi="Times New Roman" w:cs="Times New Roman"/>
                <w:b/>
                <w:sz w:val="24"/>
                <w:szCs w:val="24"/>
              </w:rPr>
            </w:pPr>
            <w:r w:rsidRPr="002B0BB2">
              <w:rPr>
                <w:rFonts w:ascii="Times New Roman" w:hAnsi="Times New Roman" w:cs="Times New Roman"/>
                <w:b/>
                <w:sz w:val="24"/>
                <w:szCs w:val="24"/>
              </w:rPr>
              <w:t>2014-2015 учебный год</w:t>
            </w:r>
          </w:p>
        </w:tc>
        <w:tc>
          <w:tcPr>
            <w:tcW w:w="3828" w:type="dxa"/>
            <w:gridSpan w:val="3"/>
          </w:tcPr>
          <w:p w:rsidR="00C90524" w:rsidRPr="002B0BB2" w:rsidRDefault="00C90524" w:rsidP="008F450D">
            <w:pPr>
              <w:jc w:val="both"/>
              <w:rPr>
                <w:rFonts w:ascii="Times New Roman" w:hAnsi="Times New Roman" w:cs="Times New Roman"/>
                <w:b/>
                <w:sz w:val="24"/>
                <w:szCs w:val="24"/>
              </w:rPr>
            </w:pPr>
            <w:r w:rsidRPr="002B0BB2">
              <w:rPr>
                <w:rFonts w:ascii="Times New Roman" w:hAnsi="Times New Roman" w:cs="Times New Roman"/>
                <w:b/>
                <w:sz w:val="24"/>
                <w:szCs w:val="24"/>
              </w:rPr>
              <w:t>2015-2016 учебный год</w:t>
            </w:r>
          </w:p>
        </w:tc>
      </w:tr>
      <w:tr w:rsidR="00C90524" w:rsidRPr="002B0BB2" w:rsidTr="008F450D">
        <w:tc>
          <w:tcPr>
            <w:tcW w:w="2109" w:type="dxa"/>
            <w:vMerge/>
          </w:tcPr>
          <w:p w:rsidR="00C90524" w:rsidRPr="002B0BB2" w:rsidRDefault="00C90524" w:rsidP="008F450D">
            <w:pPr>
              <w:ind w:firstLine="709"/>
              <w:jc w:val="both"/>
              <w:rPr>
                <w:rFonts w:ascii="Times New Roman" w:hAnsi="Times New Roman" w:cs="Times New Roman"/>
                <w:sz w:val="24"/>
                <w:szCs w:val="24"/>
              </w:rPr>
            </w:pPr>
          </w:p>
        </w:tc>
        <w:tc>
          <w:tcPr>
            <w:tcW w:w="1856"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успеваемости</w:t>
            </w:r>
          </w:p>
        </w:tc>
        <w:tc>
          <w:tcPr>
            <w:tcW w:w="1856"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качества знаний</w:t>
            </w:r>
          </w:p>
        </w:tc>
        <w:tc>
          <w:tcPr>
            <w:tcW w:w="184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успеваемости</w:t>
            </w:r>
          </w:p>
        </w:tc>
        <w:tc>
          <w:tcPr>
            <w:tcW w:w="1988"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качества знаний</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Русский язык</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40</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44</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Литература </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61</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63</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Математика </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42</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49</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proofErr w:type="spellStart"/>
            <w:r w:rsidRPr="002B0BB2">
              <w:rPr>
                <w:rFonts w:ascii="Times New Roman" w:hAnsi="Times New Roman" w:cs="Times New Roman"/>
                <w:sz w:val="24"/>
                <w:szCs w:val="24"/>
              </w:rPr>
              <w:t>Ин</w:t>
            </w:r>
            <w:proofErr w:type="gramStart"/>
            <w:r w:rsidRPr="002B0BB2">
              <w:rPr>
                <w:rFonts w:ascii="Times New Roman" w:hAnsi="Times New Roman" w:cs="Times New Roman"/>
                <w:sz w:val="24"/>
                <w:szCs w:val="24"/>
              </w:rPr>
              <w:t>.я</w:t>
            </w:r>
            <w:proofErr w:type="gramEnd"/>
            <w:r w:rsidRPr="002B0BB2">
              <w:rPr>
                <w:rFonts w:ascii="Times New Roman" w:hAnsi="Times New Roman" w:cs="Times New Roman"/>
                <w:sz w:val="24"/>
                <w:szCs w:val="24"/>
              </w:rPr>
              <w:t>з</w:t>
            </w:r>
            <w:proofErr w:type="spellEnd"/>
            <w:r w:rsidRPr="002B0BB2">
              <w:rPr>
                <w:rFonts w:ascii="Times New Roman" w:hAnsi="Times New Roman" w:cs="Times New Roman"/>
                <w:sz w:val="24"/>
                <w:szCs w:val="24"/>
              </w:rPr>
              <w:t>. (</w:t>
            </w:r>
            <w:proofErr w:type="spellStart"/>
            <w:r w:rsidRPr="002B0BB2">
              <w:rPr>
                <w:rFonts w:ascii="Times New Roman" w:hAnsi="Times New Roman" w:cs="Times New Roman"/>
                <w:sz w:val="24"/>
                <w:szCs w:val="24"/>
              </w:rPr>
              <w:t>англ</w:t>
            </w:r>
            <w:proofErr w:type="spellEnd"/>
            <w:r w:rsidRPr="002B0BB2">
              <w:rPr>
                <w:rFonts w:ascii="Times New Roman" w:hAnsi="Times New Roman" w:cs="Times New Roman"/>
                <w:sz w:val="24"/>
                <w:szCs w:val="24"/>
              </w:rPr>
              <w:t>)</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56</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56</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proofErr w:type="spellStart"/>
            <w:r w:rsidRPr="002B0BB2">
              <w:rPr>
                <w:rFonts w:ascii="Times New Roman" w:hAnsi="Times New Roman" w:cs="Times New Roman"/>
                <w:sz w:val="24"/>
                <w:szCs w:val="24"/>
              </w:rPr>
              <w:t>Ин</w:t>
            </w:r>
            <w:proofErr w:type="gramStart"/>
            <w:r w:rsidRPr="002B0BB2">
              <w:rPr>
                <w:rFonts w:ascii="Times New Roman" w:hAnsi="Times New Roman" w:cs="Times New Roman"/>
                <w:sz w:val="24"/>
                <w:szCs w:val="24"/>
              </w:rPr>
              <w:t>.я</w:t>
            </w:r>
            <w:proofErr w:type="gramEnd"/>
            <w:r w:rsidRPr="002B0BB2">
              <w:rPr>
                <w:rFonts w:ascii="Times New Roman" w:hAnsi="Times New Roman" w:cs="Times New Roman"/>
                <w:sz w:val="24"/>
                <w:szCs w:val="24"/>
              </w:rPr>
              <w:t>з</w:t>
            </w:r>
            <w:proofErr w:type="spellEnd"/>
            <w:r w:rsidRPr="002B0BB2">
              <w:rPr>
                <w:rFonts w:ascii="Times New Roman" w:hAnsi="Times New Roman" w:cs="Times New Roman"/>
                <w:sz w:val="24"/>
                <w:szCs w:val="24"/>
              </w:rPr>
              <w:t>. (нем)</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52</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55</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История</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85</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60</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Обществознание </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80</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58</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География </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70</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71</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Биология </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59</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66</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Физика </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45</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43</w:t>
            </w:r>
          </w:p>
        </w:tc>
      </w:tr>
      <w:tr w:rsidR="00C90524" w:rsidRPr="002B0BB2" w:rsidTr="008F450D">
        <w:tc>
          <w:tcPr>
            <w:tcW w:w="210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Химия</w:t>
            </w:r>
          </w:p>
        </w:tc>
        <w:tc>
          <w:tcPr>
            <w:tcW w:w="1856"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856"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33</w:t>
            </w:r>
          </w:p>
        </w:tc>
        <w:tc>
          <w:tcPr>
            <w:tcW w:w="1840" w:type="dxa"/>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88" w:type="dxa"/>
            <w:gridSpan w:val="2"/>
            <w:vAlign w:val="bottom"/>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34</w:t>
            </w:r>
          </w:p>
        </w:tc>
      </w:tr>
    </w:tbl>
    <w:p w:rsidR="00C90524" w:rsidRPr="002B0BB2" w:rsidRDefault="00C90524" w:rsidP="00C90524">
      <w:pPr>
        <w:pStyle w:val="ac"/>
        <w:ind w:firstLine="709"/>
        <w:rPr>
          <w:b/>
          <w:szCs w:val="24"/>
        </w:rPr>
      </w:pPr>
      <w:r w:rsidRPr="002B0BB2">
        <w:rPr>
          <w:b/>
          <w:szCs w:val="24"/>
        </w:rPr>
        <w:t>Мониторинг</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по общеобразовательным приметам 2 ступени за 2015-2016 учебный год в сравнении с 2014-2015 учебным годом</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noProof/>
          <w:sz w:val="24"/>
          <w:szCs w:val="24"/>
        </w:rPr>
        <w:lastRenderedPageBreak/>
        <w:drawing>
          <wp:inline distT="0" distB="0" distL="0" distR="0">
            <wp:extent cx="4863994" cy="2090057"/>
            <wp:effectExtent l="0" t="0" r="0"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0524" w:rsidRPr="002B0BB2" w:rsidRDefault="00C90524" w:rsidP="00C90524">
      <w:pPr>
        <w:pStyle w:val="ac"/>
        <w:ind w:firstLine="709"/>
        <w:jc w:val="both"/>
        <w:rPr>
          <w:szCs w:val="24"/>
        </w:rPr>
      </w:pPr>
      <w:r w:rsidRPr="002B0BB2">
        <w:rPr>
          <w:szCs w:val="24"/>
        </w:rPr>
        <w:t>Мониторинг качества знаний по общеобразовательным предметам проводился в сравнении с 2014-2015 учебным годом, который показал:</w:t>
      </w:r>
    </w:p>
    <w:p w:rsidR="00C90524" w:rsidRPr="002B0BB2" w:rsidRDefault="00C90524" w:rsidP="00C90524">
      <w:pPr>
        <w:pStyle w:val="ac"/>
        <w:numPr>
          <w:ilvl w:val="0"/>
          <w:numId w:val="10"/>
        </w:numPr>
        <w:ind w:left="0" w:firstLine="709"/>
        <w:jc w:val="both"/>
        <w:rPr>
          <w:szCs w:val="24"/>
        </w:rPr>
      </w:pPr>
      <w:r w:rsidRPr="002B0BB2">
        <w:rPr>
          <w:szCs w:val="24"/>
        </w:rPr>
        <w:t>по русскому языку повысилось – на 4%</w:t>
      </w:r>
    </w:p>
    <w:p w:rsidR="00C90524" w:rsidRPr="002B0BB2" w:rsidRDefault="00C90524" w:rsidP="00C90524">
      <w:pPr>
        <w:pStyle w:val="ac"/>
        <w:numPr>
          <w:ilvl w:val="0"/>
          <w:numId w:val="10"/>
        </w:numPr>
        <w:ind w:left="0" w:firstLine="709"/>
        <w:jc w:val="both"/>
        <w:rPr>
          <w:szCs w:val="24"/>
        </w:rPr>
      </w:pPr>
      <w:r w:rsidRPr="002B0BB2">
        <w:rPr>
          <w:szCs w:val="24"/>
        </w:rPr>
        <w:t xml:space="preserve">по </w:t>
      </w:r>
      <w:proofErr w:type="spellStart"/>
      <w:r w:rsidRPr="002B0BB2">
        <w:rPr>
          <w:szCs w:val="24"/>
        </w:rPr>
        <w:t>литературеповысилось</w:t>
      </w:r>
      <w:proofErr w:type="spellEnd"/>
      <w:r w:rsidRPr="002B0BB2">
        <w:rPr>
          <w:szCs w:val="24"/>
        </w:rPr>
        <w:t xml:space="preserve"> - на 2%</w:t>
      </w:r>
    </w:p>
    <w:p w:rsidR="00C90524" w:rsidRPr="002B0BB2" w:rsidRDefault="00C90524" w:rsidP="00C90524">
      <w:pPr>
        <w:pStyle w:val="ac"/>
        <w:numPr>
          <w:ilvl w:val="0"/>
          <w:numId w:val="10"/>
        </w:numPr>
        <w:ind w:left="0" w:firstLine="709"/>
        <w:jc w:val="both"/>
        <w:rPr>
          <w:szCs w:val="24"/>
        </w:rPr>
      </w:pPr>
      <w:r w:rsidRPr="002B0BB2">
        <w:rPr>
          <w:szCs w:val="24"/>
        </w:rPr>
        <w:t>по математике повысилось - на 7%</w:t>
      </w:r>
    </w:p>
    <w:p w:rsidR="00C90524" w:rsidRPr="002B0BB2" w:rsidRDefault="00C90524" w:rsidP="00C90524">
      <w:pPr>
        <w:pStyle w:val="ac"/>
        <w:numPr>
          <w:ilvl w:val="0"/>
          <w:numId w:val="10"/>
        </w:numPr>
        <w:ind w:left="0" w:firstLine="709"/>
        <w:jc w:val="both"/>
        <w:rPr>
          <w:szCs w:val="24"/>
        </w:rPr>
      </w:pPr>
      <w:r w:rsidRPr="002B0BB2">
        <w:rPr>
          <w:szCs w:val="24"/>
        </w:rPr>
        <w:t>по иностранному языку (английский язык) повысилось  - на 1%, по немецкому языку на 3%</w:t>
      </w:r>
    </w:p>
    <w:p w:rsidR="00C90524" w:rsidRPr="002B0BB2" w:rsidRDefault="00C90524" w:rsidP="00C90524">
      <w:pPr>
        <w:pStyle w:val="ac"/>
        <w:numPr>
          <w:ilvl w:val="0"/>
          <w:numId w:val="10"/>
        </w:numPr>
        <w:ind w:left="0" w:firstLine="709"/>
        <w:jc w:val="both"/>
        <w:rPr>
          <w:szCs w:val="24"/>
        </w:rPr>
      </w:pPr>
      <w:r w:rsidRPr="002B0BB2">
        <w:rPr>
          <w:szCs w:val="24"/>
        </w:rPr>
        <w:t>по истории снизилось - на 25%, по обществознанию снизилось – на 22%</w:t>
      </w:r>
    </w:p>
    <w:p w:rsidR="00C90524" w:rsidRPr="002B0BB2" w:rsidRDefault="00C90524" w:rsidP="00C90524">
      <w:pPr>
        <w:pStyle w:val="ac"/>
        <w:numPr>
          <w:ilvl w:val="0"/>
          <w:numId w:val="10"/>
        </w:numPr>
        <w:ind w:left="0" w:firstLine="709"/>
        <w:jc w:val="both"/>
        <w:rPr>
          <w:szCs w:val="24"/>
        </w:rPr>
      </w:pPr>
      <w:r w:rsidRPr="002B0BB2">
        <w:rPr>
          <w:szCs w:val="24"/>
        </w:rPr>
        <w:t>по географии повысилось - на 1%</w:t>
      </w:r>
    </w:p>
    <w:p w:rsidR="00C90524" w:rsidRPr="002B0BB2" w:rsidRDefault="00C90524" w:rsidP="00C90524">
      <w:pPr>
        <w:pStyle w:val="ac"/>
        <w:numPr>
          <w:ilvl w:val="0"/>
          <w:numId w:val="10"/>
        </w:numPr>
        <w:ind w:left="0" w:firstLine="709"/>
        <w:jc w:val="both"/>
        <w:rPr>
          <w:szCs w:val="24"/>
        </w:rPr>
      </w:pPr>
      <w:r w:rsidRPr="002B0BB2">
        <w:rPr>
          <w:szCs w:val="24"/>
        </w:rPr>
        <w:t>по биологии повысилось - на 7%</w:t>
      </w:r>
    </w:p>
    <w:p w:rsidR="00C90524" w:rsidRPr="002B0BB2" w:rsidRDefault="00C90524" w:rsidP="00C90524">
      <w:pPr>
        <w:pStyle w:val="ac"/>
        <w:numPr>
          <w:ilvl w:val="0"/>
          <w:numId w:val="10"/>
        </w:numPr>
        <w:ind w:left="0" w:firstLine="709"/>
        <w:jc w:val="both"/>
        <w:rPr>
          <w:szCs w:val="24"/>
        </w:rPr>
      </w:pPr>
      <w:r w:rsidRPr="002B0BB2">
        <w:rPr>
          <w:szCs w:val="24"/>
        </w:rPr>
        <w:t>по физике снизилось - на 2%</w:t>
      </w:r>
    </w:p>
    <w:p w:rsidR="00C90524" w:rsidRPr="002B0BB2" w:rsidRDefault="00C90524" w:rsidP="00C90524">
      <w:pPr>
        <w:pStyle w:val="ac"/>
        <w:numPr>
          <w:ilvl w:val="0"/>
          <w:numId w:val="10"/>
        </w:numPr>
        <w:ind w:left="0" w:firstLine="709"/>
        <w:jc w:val="both"/>
        <w:rPr>
          <w:szCs w:val="24"/>
        </w:rPr>
      </w:pPr>
      <w:r w:rsidRPr="002B0BB2">
        <w:rPr>
          <w:szCs w:val="24"/>
        </w:rPr>
        <w:t>по химии повысилось - на 1%</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Вывод: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Учителям – предметникам при составлении поурочного планирования продумывать методы и  формы, направленные на повышение качества;</w:t>
      </w:r>
    </w:p>
    <w:p w:rsidR="00C90524" w:rsidRPr="002B0BB2" w:rsidRDefault="00C90524" w:rsidP="00C90524">
      <w:pPr>
        <w:numPr>
          <w:ilvl w:val="0"/>
          <w:numId w:val="10"/>
        </w:numPr>
        <w:spacing w:after="0" w:line="240" w:lineRule="auto"/>
        <w:ind w:left="0"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Организовать работу со слабоуспевающими учениками, </w:t>
      </w:r>
    </w:p>
    <w:p w:rsidR="00C90524" w:rsidRPr="002B0BB2" w:rsidRDefault="00C90524" w:rsidP="00C90524">
      <w:pPr>
        <w:numPr>
          <w:ilvl w:val="0"/>
          <w:numId w:val="10"/>
        </w:numPr>
        <w:spacing w:after="0" w:line="240" w:lineRule="auto"/>
        <w:ind w:left="0"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Продумать формы деятельности, способствующие росту </w:t>
      </w:r>
      <w:proofErr w:type="spellStart"/>
      <w:r w:rsidRPr="002B0BB2">
        <w:rPr>
          <w:rFonts w:ascii="Times New Roman" w:eastAsia="Times New Roman" w:hAnsi="Times New Roman" w:cs="Times New Roman"/>
          <w:sz w:val="24"/>
          <w:szCs w:val="24"/>
        </w:rPr>
        <w:t>обученности</w:t>
      </w:r>
      <w:proofErr w:type="spellEnd"/>
      <w:r w:rsidRPr="002B0BB2">
        <w:rPr>
          <w:rFonts w:ascii="Times New Roman" w:eastAsia="Times New Roman" w:hAnsi="Times New Roman" w:cs="Times New Roman"/>
          <w:sz w:val="24"/>
          <w:szCs w:val="24"/>
        </w:rPr>
        <w:t xml:space="preserve">  у сильных учащихся;</w:t>
      </w:r>
    </w:p>
    <w:p w:rsidR="00C90524" w:rsidRPr="002B0BB2" w:rsidRDefault="00C90524" w:rsidP="002B0BB2">
      <w:pPr>
        <w:pStyle w:val="ac"/>
        <w:rPr>
          <w:b/>
          <w:szCs w:val="24"/>
        </w:rPr>
      </w:pPr>
      <w:r w:rsidRPr="002B0BB2">
        <w:rPr>
          <w:b/>
          <w:szCs w:val="24"/>
        </w:rPr>
        <w:t>Результаты мониторинга УУД учащихся 1-5-х классов</w:t>
      </w:r>
      <w:r w:rsidRPr="002B0BB2">
        <w:rPr>
          <w:b/>
          <w:color w:val="FF0000"/>
          <w:szCs w:val="24"/>
        </w:rPr>
        <w:t>.</w:t>
      </w:r>
    </w:p>
    <w:p w:rsidR="00C90524" w:rsidRPr="002B0BB2" w:rsidRDefault="00C90524" w:rsidP="00C90524">
      <w:pPr>
        <w:pStyle w:val="ac"/>
        <w:ind w:firstLine="709"/>
        <w:jc w:val="both"/>
        <w:rPr>
          <w:szCs w:val="24"/>
        </w:rPr>
      </w:pPr>
      <w:r w:rsidRPr="002B0BB2">
        <w:rPr>
          <w:szCs w:val="24"/>
        </w:rPr>
        <w:t>Пять лет действуют федеральные государственные образовательные стандарты.</w:t>
      </w:r>
    </w:p>
    <w:p w:rsidR="00C90524" w:rsidRPr="002B0BB2" w:rsidRDefault="00C90524" w:rsidP="00C90524">
      <w:pPr>
        <w:pStyle w:val="ac"/>
        <w:ind w:firstLine="709"/>
        <w:jc w:val="both"/>
        <w:rPr>
          <w:szCs w:val="24"/>
        </w:rPr>
      </w:pPr>
      <w:r w:rsidRPr="002B0BB2">
        <w:rPr>
          <w:szCs w:val="24"/>
        </w:rPr>
        <w:t xml:space="preserve">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 </w:t>
      </w:r>
      <w:proofErr w:type="spellStart"/>
      <w:r w:rsidRPr="002B0BB2">
        <w:rPr>
          <w:szCs w:val="24"/>
        </w:rPr>
        <w:t>сформированности</w:t>
      </w:r>
      <w:proofErr w:type="spellEnd"/>
      <w:r w:rsidRPr="002B0BB2">
        <w:rPr>
          <w:szCs w:val="24"/>
        </w:rPr>
        <w:t xml:space="preserve"> УУД проведен мониторинг универсальных учебных действий. В мониторинге принимали участие учащиеся 1-5 классов.</w:t>
      </w:r>
    </w:p>
    <w:p w:rsidR="00C90524" w:rsidRPr="002B0BB2" w:rsidRDefault="00C90524" w:rsidP="00C90524">
      <w:pPr>
        <w:pStyle w:val="ac"/>
        <w:ind w:firstLine="709"/>
        <w:jc w:val="both"/>
        <w:rPr>
          <w:szCs w:val="24"/>
        </w:rPr>
      </w:pPr>
    </w:p>
    <w:p w:rsidR="00C90524" w:rsidRPr="002B0BB2" w:rsidRDefault="00C90524" w:rsidP="00C90524">
      <w:pPr>
        <w:pStyle w:val="ac"/>
        <w:ind w:firstLine="709"/>
        <w:jc w:val="both"/>
        <w:rPr>
          <w:szCs w:val="24"/>
        </w:rPr>
      </w:pPr>
      <w:r w:rsidRPr="002B0BB2">
        <w:rPr>
          <w:szCs w:val="24"/>
        </w:rPr>
        <w:t xml:space="preserve">В таблице </w:t>
      </w:r>
      <w:proofErr w:type="gramStart"/>
      <w:r w:rsidRPr="002B0BB2">
        <w:rPr>
          <w:szCs w:val="24"/>
        </w:rPr>
        <w:t>представлены</w:t>
      </w:r>
      <w:proofErr w:type="gramEnd"/>
      <w:r w:rsidRPr="002B0BB2">
        <w:rPr>
          <w:szCs w:val="24"/>
        </w:rPr>
        <w:t xml:space="preserve"> формируемые УУД учащихся 1-5 классов.</w:t>
      </w:r>
    </w:p>
    <w:tbl>
      <w:tblPr>
        <w:tblStyle w:val="a7"/>
        <w:tblW w:w="0" w:type="auto"/>
        <w:tblLook w:val="04A0"/>
      </w:tblPr>
      <w:tblGrid>
        <w:gridCol w:w="1690"/>
        <w:gridCol w:w="2143"/>
        <w:gridCol w:w="2005"/>
        <w:gridCol w:w="1901"/>
        <w:gridCol w:w="1832"/>
      </w:tblGrid>
      <w:tr w:rsidR="00C90524" w:rsidRPr="002B0BB2" w:rsidTr="008F450D">
        <w:tc>
          <w:tcPr>
            <w:tcW w:w="2058" w:type="dxa"/>
          </w:tcPr>
          <w:p w:rsidR="00C90524" w:rsidRPr="002B0BB2" w:rsidRDefault="00C90524" w:rsidP="008F450D">
            <w:pPr>
              <w:pStyle w:val="ac"/>
              <w:jc w:val="both"/>
              <w:rPr>
                <w:szCs w:val="24"/>
              </w:rPr>
            </w:pPr>
            <w:r w:rsidRPr="002B0BB2">
              <w:rPr>
                <w:szCs w:val="24"/>
              </w:rPr>
              <w:t>Учебный год</w:t>
            </w:r>
          </w:p>
        </w:tc>
        <w:tc>
          <w:tcPr>
            <w:tcW w:w="2143" w:type="dxa"/>
          </w:tcPr>
          <w:p w:rsidR="00C90524" w:rsidRPr="002B0BB2" w:rsidRDefault="00C90524" w:rsidP="008F450D">
            <w:pPr>
              <w:pStyle w:val="ac"/>
              <w:jc w:val="both"/>
              <w:rPr>
                <w:szCs w:val="24"/>
              </w:rPr>
            </w:pPr>
            <w:r w:rsidRPr="002B0BB2">
              <w:rPr>
                <w:szCs w:val="24"/>
              </w:rPr>
              <w:t>Коммуникативные УУД, %</w:t>
            </w:r>
          </w:p>
        </w:tc>
        <w:tc>
          <w:tcPr>
            <w:tcW w:w="2079" w:type="dxa"/>
          </w:tcPr>
          <w:p w:rsidR="00C90524" w:rsidRPr="002B0BB2" w:rsidRDefault="00C90524" w:rsidP="008F450D">
            <w:pPr>
              <w:pStyle w:val="ac"/>
              <w:jc w:val="both"/>
              <w:rPr>
                <w:szCs w:val="24"/>
              </w:rPr>
            </w:pPr>
            <w:r w:rsidRPr="002B0BB2">
              <w:rPr>
                <w:szCs w:val="24"/>
              </w:rPr>
              <w:t>Познавательные УУД, %</w:t>
            </w:r>
          </w:p>
        </w:tc>
        <w:tc>
          <w:tcPr>
            <w:tcW w:w="2073" w:type="dxa"/>
          </w:tcPr>
          <w:p w:rsidR="00C90524" w:rsidRPr="002B0BB2" w:rsidRDefault="00C90524" w:rsidP="008F450D">
            <w:pPr>
              <w:pStyle w:val="ac"/>
              <w:jc w:val="both"/>
              <w:rPr>
                <w:szCs w:val="24"/>
              </w:rPr>
            </w:pPr>
            <w:r w:rsidRPr="002B0BB2">
              <w:rPr>
                <w:szCs w:val="24"/>
              </w:rPr>
              <w:t>Регулятивные УУД, %</w:t>
            </w:r>
          </w:p>
        </w:tc>
        <w:tc>
          <w:tcPr>
            <w:tcW w:w="2069" w:type="dxa"/>
          </w:tcPr>
          <w:p w:rsidR="00C90524" w:rsidRPr="002B0BB2" w:rsidRDefault="00C90524" w:rsidP="008F450D">
            <w:pPr>
              <w:pStyle w:val="ac"/>
              <w:jc w:val="both"/>
              <w:rPr>
                <w:szCs w:val="24"/>
              </w:rPr>
            </w:pPr>
            <w:r w:rsidRPr="002B0BB2">
              <w:rPr>
                <w:szCs w:val="24"/>
              </w:rPr>
              <w:t>Личностные УУД, %</w:t>
            </w:r>
          </w:p>
        </w:tc>
      </w:tr>
      <w:tr w:rsidR="00C90524" w:rsidRPr="002B0BB2" w:rsidTr="008F450D">
        <w:tc>
          <w:tcPr>
            <w:tcW w:w="2058" w:type="dxa"/>
          </w:tcPr>
          <w:p w:rsidR="00C90524" w:rsidRPr="002B0BB2" w:rsidRDefault="00C90524" w:rsidP="008F450D">
            <w:pPr>
              <w:pStyle w:val="ac"/>
              <w:jc w:val="both"/>
              <w:rPr>
                <w:szCs w:val="24"/>
              </w:rPr>
            </w:pPr>
            <w:r w:rsidRPr="002B0BB2">
              <w:rPr>
                <w:szCs w:val="24"/>
              </w:rPr>
              <w:t>2014-2015</w:t>
            </w:r>
          </w:p>
        </w:tc>
        <w:tc>
          <w:tcPr>
            <w:tcW w:w="2143" w:type="dxa"/>
          </w:tcPr>
          <w:p w:rsidR="00C90524" w:rsidRPr="002B0BB2" w:rsidRDefault="00C90524" w:rsidP="008F450D">
            <w:pPr>
              <w:pStyle w:val="ac"/>
              <w:jc w:val="both"/>
              <w:rPr>
                <w:szCs w:val="24"/>
              </w:rPr>
            </w:pPr>
            <w:r w:rsidRPr="002B0BB2">
              <w:rPr>
                <w:szCs w:val="24"/>
              </w:rPr>
              <w:t>43</w:t>
            </w:r>
          </w:p>
        </w:tc>
        <w:tc>
          <w:tcPr>
            <w:tcW w:w="2079" w:type="dxa"/>
          </w:tcPr>
          <w:p w:rsidR="00C90524" w:rsidRPr="002B0BB2" w:rsidRDefault="00C90524" w:rsidP="008F450D">
            <w:pPr>
              <w:pStyle w:val="ac"/>
              <w:jc w:val="both"/>
              <w:rPr>
                <w:szCs w:val="24"/>
              </w:rPr>
            </w:pPr>
            <w:r w:rsidRPr="002B0BB2">
              <w:rPr>
                <w:szCs w:val="24"/>
              </w:rPr>
              <w:t>44</w:t>
            </w:r>
          </w:p>
        </w:tc>
        <w:tc>
          <w:tcPr>
            <w:tcW w:w="2073" w:type="dxa"/>
          </w:tcPr>
          <w:p w:rsidR="00C90524" w:rsidRPr="002B0BB2" w:rsidRDefault="00C90524" w:rsidP="008F450D">
            <w:pPr>
              <w:pStyle w:val="ac"/>
              <w:jc w:val="both"/>
              <w:rPr>
                <w:szCs w:val="24"/>
              </w:rPr>
            </w:pPr>
            <w:r w:rsidRPr="002B0BB2">
              <w:rPr>
                <w:szCs w:val="24"/>
              </w:rPr>
              <w:t>44</w:t>
            </w:r>
          </w:p>
        </w:tc>
        <w:tc>
          <w:tcPr>
            <w:tcW w:w="2069" w:type="dxa"/>
          </w:tcPr>
          <w:p w:rsidR="00C90524" w:rsidRPr="002B0BB2" w:rsidRDefault="00C90524" w:rsidP="008F450D">
            <w:pPr>
              <w:pStyle w:val="ac"/>
              <w:jc w:val="both"/>
              <w:rPr>
                <w:szCs w:val="24"/>
              </w:rPr>
            </w:pPr>
            <w:r w:rsidRPr="002B0BB2">
              <w:rPr>
                <w:szCs w:val="24"/>
              </w:rPr>
              <w:t>66</w:t>
            </w:r>
          </w:p>
        </w:tc>
      </w:tr>
      <w:tr w:rsidR="00C90524" w:rsidRPr="002B0BB2" w:rsidTr="008F450D">
        <w:tc>
          <w:tcPr>
            <w:tcW w:w="2058" w:type="dxa"/>
          </w:tcPr>
          <w:p w:rsidR="00C90524" w:rsidRPr="002B0BB2" w:rsidRDefault="00C90524" w:rsidP="008F450D">
            <w:pPr>
              <w:pStyle w:val="ac"/>
              <w:jc w:val="both"/>
              <w:rPr>
                <w:szCs w:val="24"/>
              </w:rPr>
            </w:pPr>
            <w:r w:rsidRPr="002B0BB2">
              <w:rPr>
                <w:szCs w:val="24"/>
              </w:rPr>
              <w:t>2015-2016</w:t>
            </w:r>
          </w:p>
        </w:tc>
        <w:tc>
          <w:tcPr>
            <w:tcW w:w="2143" w:type="dxa"/>
          </w:tcPr>
          <w:p w:rsidR="00C90524" w:rsidRPr="002B0BB2" w:rsidRDefault="00C90524" w:rsidP="008F450D">
            <w:pPr>
              <w:pStyle w:val="ac"/>
              <w:jc w:val="both"/>
              <w:rPr>
                <w:szCs w:val="24"/>
              </w:rPr>
            </w:pPr>
            <w:r w:rsidRPr="002B0BB2">
              <w:rPr>
                <w:szCs w:val="24"/>
              </w:rPr>
              <w:t>47</w:t>
            </w:r>
          </w:p>
        </w:tc>
        <w:tc>
          <w:tcPr>
            <w:tcW w:w="2079" w:type="dxa"/>
          </w:tcPr>
          <w:p w:rsidR="00C90524" w:rsidRPr="002B0BB2" w:rsidRDefault="00C90524" w:rsidP="008F450D">
            <w:pPr>
              <w:pStyle w:val="ac"/>
              <w:jc w:val="both"/>
              <w:rPr>
                <w:szCs w:val="24"/>
              </w:rPr>
            </w:pPr>
            <w:r w:rsidRPr="002B0BB2">
              <w:rPr>
                <w:szCs w:val="24"/>
              </w:rPr>
              <w:t>48</w:t>
            </w:r>
          </w:p>
        </w:tc>
        <w:tc>
          <w:tcPr>
            <w:tcW w:w="2073" w:type="dxa"/>
          </w:tcPr>
          <w:p w:rsidR="00C90524" w:rsidRPr="002B0BB2" w:rsidRDefault="00C90524" w:rsidP="008F450D">
            <w:pPr>
              <w:pStyle w:val="ac"/>
              <w:jc w:val="both"/>
              <w:rPr>
                <w:szCs w:val="24"/>
              </w:rPr>
            </w:pPr>
            <w:r w:rsidRPr="002B0BB2">
              <w:rPr>
                <w:szCs w:val="24"/>
              </w:rPr>
              <w:t>47</w:t>
            </w:r>
          </w:p>
        </w:tc>
        <w:tc>
          <w:tcPr>
            <w:tcW w:w="2069" w:type="dxa"/>
          </w:tcPr>
          <w:p w:rsidR="00C90524" w:rsidRPr="002B0BB2" w:rsidRDefault="00C90524" w:rsidP="008F450D">
            <w:pPr>
              <w:pStyle w:val="ac"/>
              <w:jc w:val="both"/>
              <w:rPr>
                <w:szCs w:val="24"/>
              </w:rPr>
            </w:pPr>
            <w:r w:rsidRPr="002B0BB2">
              <w:rPr>
                <w:szCs w:val="24"/>
              </w:rPr>
              <w:t>53</w:t>
            </w:r>
          </w:p>
        </w:tc>
      </w:tr>
    </w:tbl>
    <w:p w:rsidR="00C90524" w:rsidRPr="002B0BB2" w:rsidRDefault="00C90524" w:rsidP="00C90524">
      <w:pPr>
        <w:pStyle w:val="ac"/>
        <w:ind w:firstLine="709"/>
        <w:rPr>
          <w:b/>
          <w:szCs w:val="24"/>
        </w:rPr>
      </w:pPr>
      <w:r w:rsidRPr="002B0BB2">
        <w:rPr>
          <w:b/>
          <w:szCs w:val="24"/>
        </w:rPr>
        <w:t>Мониторинг</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УУД за 2015-2016 учебный год в сравнении с 2014-2015 учебным годом</w:t>
      </w:r>
    </w:p>
    <w:p w:rsidR="00C90524" w:rsidRPr="002B0BB2" w:rsidRDefault="00212C03" w:rsidP="00C90524">
      <w:pPr>
        <w:pStyle w:val="ac"/>
        <w:ind w:firstLine="709"/>
        <w:jc w:val="both"/>
        <w:rPr>
          <w:rFonts w:asciiTheme="minorHAnsi" w:eastAsiaTheme="minorHAnsi" w:hAnsiTheme="minorHAnsi" w:cstheme="minorBidi"/>
          <w:szCs w:val="24"/>
          <w:lang w:eastAsia="en-US"/>
        </w:rPr>
      </w:pPr>
      <w:r w:rsidRPr="002B0BB2">
        <w:rPr>
          <w:szCs w:val="24"/>
        </w:rPr>
        <w:fldChar w:fldCharType="begin"/>
      </w:r>
      <w:r w:rsidR="00C90524" w:rsidRPr="002B0BB2">
        <w:rPr>
          <w:szCs w:val="24"/>
        </w:rPr>
        <w:instrText xml:space="preserve"> LINK Excel.Sheet.8 "D:\\мониторинг\\метапредмет\\2015-2016\\по школе.xls" свод!R1C1:R3C5 \a \f 5 \h  \* MERGEFORMAT </w:instrText>
      </w:r>
      <w:r w:rsidRPr="002B0BB2">
        <w:rPr>
          <w:szCs w:val="24"/>
        </w:rPr>
        <w:fldChar w:fldCharType="separate"/>
      </w:r>
    </w:p>
    <w:tbl>
      <w:tblPr>
        <w:tblStyle w:val="a7"/>
        <w:tblW w:w="8810" w:type="dxa"/>
        <w:tblLook w:val="04A0"/>
      </w:tblPr>
      <w:tblGrid>
        <w:gridCol w:w="1798"/>
        <w:gridCol w:w="2087"/>
        <w:gridCol w:w="1889"/>
        <w:gridCol w:w="1889"/>
        <w:gridCol w:w="1908"/>
      </w:tblGrid>
      <w:tr w:rsidR="00C90524" w:rsidRPr="002B0BB2" w:rsidTr="008F450D">
        <w:trPr>
          <w:trHeight w:val="300"/>
        </w:trPr>
        <w:tc>
          <w:tcPr>
            <w:tcW w:w="1809" w:type="dxa"/>
            <w:noWrap/>
            <w:hideMark/>
          </w:tcPr>
          <w:p w:rsidR="00C90524" w:rsidRPr="002B0BB2" w:rsidRDefault="00C90524" w:rsidP="008F450D">
            <w:pPr>
              <w:pStyle w:val="ac"/>
              <w:ind w:firstLine="709"/>
              <w:jc w:val="both"/>
              <w:rPr>
                <w:szCs w:val="24"/>
              </w:rPr>
            </w:pPr>
          </w:p>
        </w:tc>
        <w:tc>
          <w:tcPr>
            <w:tcW w:w="1281" w:type="dxa"/>
            <w:noWrap/>
            <w:hideMark/>
          </w:tcPr>
          <w:p w:rsidR="00C90524" w:rsidRPr="002B0BB2" w:rsidRDefault="00C90524" w:rsidP="008F450D">
            <w:pPr>
              <w:pStyle w:val="ac"/>
              <w:jc w:val="both"/>
              <w:rPr>
                <w:szCs w:val="24"/>
              </w:rPr>
            </w:pPr>
            <w:r w:rsidRPr="002B0BB2">
              <w:rPr>
                <w:szCs w:val="24"/>
              </w:rPr>
              <w:t>коммуникативные</w:t>
            </w:r>
          </w:p>
        </w:tc>
        <w:tc>
          <w:tcPr>
            <w:tcW w:w="1900" w:type="dxa"/>
            <w:noWrap/>
            <w:hideMark/>
          </w:tcPr>
          <w:p w:rsidR="00C90524" w:rsidRPr="002B0BB2" w:rsidRDefault="00C90524" w:rsidP="008F450D">
            <w:pPr>
              <w:pStyle w:val="ac"/>
              <w:jc w:val="both"/>
              <w:rPr>
                <w:szCs w:val="24"/>
              </w:rPr>
            </w:pPr>
            <w:r w:rsidRPr="002B0BB2">
              <w:rPr>
                <w:szCs w:val="24"/>
              </w:rPr>
              <w:t>познавательные</w:t>
            </w:r>
          </w:p>
        </w:tc>
        <w:tc>
          <w:tcPr>
            <w:tcW w:w="1900" w:type="dxa"/>
            <w:noWrap/>
            <w:hideMark/>
          </w:tcPr>
          <w:p w:rsidR="00C90524" w:rsidRPr="002B0BB2" w:rsidRDefault="00C90524" w:rsidP="008F450D">
            <w:pPr>
              <w:pStyle w:val="ac"/>
              <w:jc w:val="both"/>
              <w:rPr>
                <w:szCs w:val="24"/>
              </w:rPr>
            </w:pPr>
            <w:r w:rsidRPr="002B0BB2">
              <w:rPr>
                <w:szCs w:val="24"/>
              </w:rPr>
              <w:t>регулятивные</w:t>
            </w:r>
          </w:p>
        </w:tc>
        <w:tc>
          <w:tcPr>
            <w:tcW w:w="1920" w:type="dxa"/>
            <w:noWrap/>
            <w:hideMark/>
          </w:tcPr>
          <w:p w:rsidR="00C90524" w:rsidRPr="002B0BB2" w:rsidRDefault="00C90524" w:rsidP="008F450D">
            <w:pPr>
              <w:pStyle w:val="ac"/>
              <w:jc w:val="both"/>
              <w:rPr>
                <w:szCs w:val="24"/>
              </w:rPr>
            </w:pPr>
            <w:r w:rsidRPr="002B0BB2">
              <w:rPr>
                <w:szCs w:val="24"/>
              </w:rPr>
              <w:t>личностные</w:t>
            </w:r>
          </w:p>
        </w:tc>
      </w:tr>
      <w:tr w:rsidR="00C90524" w:rsidRPr="002B0BB2" w:rsidTr="008F450D">
        <w:trPr>
          <w:trHeight w:val="300"/>
        </w:trPr>
        <w:tc>
          <w:tcPr>
            <w:tcW w:w="1809" w:type="dxa"/>
            <w:noWrap/>
            <w:hideMark/>
          </w:tcPr>
          <w:p w:rsidR="00C90524" w:rsidRPr="002B0BB2" w:rsidRDefault="00C90524" w:rsidP="008F450D">
            <w:pPr>
              <w:pStyle w:val="ac"/>
              <w:jc w:val="both"/>
              <w:rPr>
                <w:szCs w:val="24"/>
              </w:rPr>
            </w:pPr>
            <w:r w:rsidRPr="002B0BB2">
              <w:rPr>
                <w:szCs w:val="24"/>
              </w:rPr>
              <w:t>2014-2015</w:t>
            </w:r>
          </w:p>
        </w:tc>
        <w:tc>
          <w:tcPr>
            <w:tcW w:w="1281" w:type="dxa"/>
            <w:noWrap/>
            <w:hideMark/>
          </w:tcPr>
          <w:p w:rsidR="00C90524" w:rsidRPr="002B0BB2" w:rsidRDefault="00C90524" w:rsidP="008F450D">
            <w:pPr>
              <w:pStyle w:val="ac"/>
              <w:ind w:firstLine="709"/>
              <w:jc w:val="both"/>
              <w:rPr>
                <w:szCs w:val="24"/>
              </w:rPr>
            </w:pPr>
            <w:r w:rsidRPr="002B0BB2">
              <w:rPr>
                <w:szCs w:val="24"/>
              </w:rPr>
              <w:t>43</w:t>
            </w:r>
          </w:p>
        </w:tc>
        <w:tc>
          <w:tcPr>
            <w:tcW w:w="1900" w:type="dxa"/>
            <w:noWrap/>
            <w:hideMark/>
          </w:tcPr>
          <w:p w:rsidR="00C90524" w:rsidRPr="002B0BB2" w:rsidRDefault="00C90524" w:rsidP="008F450D">
            <w:pPr>
              <w:pStyle w:val="ac"/>
              <w:ind w:firstLine="709"/>
              <w:jc w:val="both"/>
              <w:rPr>
                <w:szCs w:val="24"/>
              </w:rPr>
            </w:pPr>
            <w:r w:rsidRPr="002B0BB2">
              <w:rPr>
                <w:szCs w:val="24"/>
              </w:rPr>
              <w:t>44</w:t>
            </w:r>
          </w:p>
        </w:tc>
        <w:tc>
          <w:tcPr>
            <w:tcW w:w="1900" w:type="dxa"/>
            <w:noWrap/>
            <w:hideMark/>
          </w:tcPr>
          <w:p w:rsidR="00C90524" w:rsidRPr="002B0BB2" w:rsidRDefault="00C90524" w:rsidP="008F450D">
            <w:pPr>
              <w:pStyle w:val="ac"/>
              <w:ind w:firstLine="709"/>
              <w:jc w:val="both"/>
              <w:rPr>
                <w:szCs w:val="24"/>
              </w:rPr>
            </w:pPr>
            <w:r w:rsidRPr="002B0BB2">
              <w:rPr>
                <w:szCs w:val="24"/>
              </w:rPr>
              <w:t>44</w:t>
            </w:r>
          </w:p>
        </w:tc>
        <w:tc>
          <w:tcPr>
            <w:tcW w:w="1920" w:type="dxa"/>
            <w:noWrap/>
            <w:hideMark/>
          </w:tcPr>
          <w:p w:rsidR="00C90524" w:rsidRPr="002B0BB2" w:rsidRDefault="00C90524" w:rsidP="008F450D">
            <w:pPr>
              <w:pStyle w:val="ac"/>
              <w:ind w:firstLine="709"/>
              <w:jc w:val="both"/>
              <w:rPr>
                <w:szCs w:val="24"/>
              </w:rPr>
            </w:pPr>
            <w:r w:rsidRPr="002B0BB2">
              <w:rPr>
                <w:szCs w:val="24"/>
              </w:rPr>
              <w:t>66</w:t>
            </w:r>
          </w:p>
        </w:tc>
      </w:tr>
      <w:tr w:rsidR="00C90524" w:rsidRPr="002B0BB2" w:rsidTr="008F450D">
        <w:trPr>
          <w:trHeight w:val="300"/>
        </w:trPr>
        <w:tc>
          <w:tcPr>
            <w:tcW w:w="1809" w:type="dxa"/>
            <w:noWrap/>
            <w:hideMark/>
          </w:tcPr>
          <w:p w:rsidR="00C90524" w:rsidRPr="002B0BB2" w:rsidRDefault="00C90524" w:rsidP="008F450D">
            <w:pPr>
              <w:pStyle w:val="ac"/>
              <w:jc w:val="both"/>
              <w:rPr>
                <w:szCs w:val="24"/>
              </w:rPr>
            </w:pPr>
            <w:r w:rsidRPr="002B0BB2">
              <w:rPr>
                <w:szCs w:val="24"/>
              </w:rPr>
              <w:t>2015-2016</w:t>
            </w:r>
          </w:p>
        </w:tc>
        <w:tc>
          <w:tcPr>
            <w:tcW w:w="1281" w:type="dxa"/>
            <w:noWrap/>
            <w:hideMark/>
          </w:tcPr>
          <w:p w:rsidR="00C90524" w:rsidRPr="002B0BB2" w:rsidRDefault="00C90524" w:rsidP="008F450D">
            <w:pPr>
              <w:pStyle w:val="ac"/>
              <w:ind w:firstLine="709"/>
              <w:jc w:val="both"/>
              <w:rPr>
                <w:szCs w:val="24"/>
              </w:rPr>
            </w:pPr>
            <w:r w:rsidRPr="002B0BB2">
              <w:rPr>
                <w:szCs w:val="24"/>
              </w:rPr>
              <w:t>47</w:t>
            </w:r>
          </w:p>
        </w:tc>
        <w:tc>
          <w:tcPr>
            <w:tcW w:w="1900" w:type="dxa"/>
            <w:noWrap/>
            <w:hideMark/>
          </w:tcPr>
          <w:p w:rsidR="00C90524" w:rsidRPr="002B0BB2" w:rsidRDefault="00C90524" w:rsidP="008F450D">
            <w:pPr>
              <w:pStyle w:val="ac"/>
              <w:ind w:firstLine="709"/>
              <w:jc w:val="both"/>
              <w:rPr>
                <w:szCs w:val="24"/>
              </w:rPr>
            </w:pPr>
            <w:r w:rsidRPr="002B0BB2">
              <w:rPr>
                <w:szCs w:val="24"/>
              </w:rPr>
              <w:t>48</w:t>
            </w:r>
          </w:p>
        </w:tc>
        <w:tc>
          <w:tcPr>
            <w:tcW w:w="1900" w:type="dxa"/>
            <w:noWrap/>
            <w:hideMark/>
          </w:tcPr>
          <w:p w:rsidR="00C90524" w:rsidRPr="002B0BB2" w:rsidRDefault="00C90524" w:rsidP="008F450D">
            <w:pPr>
              <w:pStyle w:val="ac"/>
              <w:ind w:firstLine="709"/>
              <w:jc w:val="both"/>
              <w:rPr>
                <w:szCs w:val="24"/>
              </w:rPr>
            </w:pPr>
            <w:r w:rsidRPr="002B0BB2">
              <w:rPr>
                <w:szCs w:val="24"/>
              </w:rPr>
              <w:t>47</w:t>
            </w:r>
          </w:p>
        </w:tc>
        <w:tc>
          <w:tcPr>
            <w:tcW w:w="1920" w:type="dxa"/>
            <w:noWrap/>
            <w:hideMark/>
          </w:tcPr>
          <w:p w:rsidR="00C90524" w:rsidRPr="002B0BB2" w:rsidRDefault="00C90524" w:rsidP="008F450D">
            <w:pPr>
              <w:pStyle w:val="ac"/>
              <w:ind w:firstLine="709"/>
              <w:jc w:val="both"/>
              <w:rPr>
                <w:szCs w:val="24"/>
              </w:rPr>
            </w:pPr>
            <w:r w:rsidRPr="002B0BB2">
              <w:rPr>
                <w:szCs w:val="24"/>
              </w:rPr>
              <w:t>53</w:t>
            </w:r>
          </w:p>
        </w:tc>
      </w:tr>
    </w:tbl>
    <w:p w:rsidR="00C90524" w:rsidRPr="002B0BB2" w:rsidRDefault="00212C03" w:rsidP="00C90524">
      <w:pPr>
        <w:pStyle w:val="ac"/>
        <w:ind w:firstLine="709"/>
        <w:jc w:val="both"/>
        <w:rPr>
          <w:szCs w:val="24"/>
        </w:rPr>
      </w:pPr>
      <w:r w:rsidRPr="002B0BB2">
        <w:rPr>
          <w:szCs w:val="24"/>
        </w:rPr>
        <w:lastRenderedPageBreak/>
        <w:fldChar w:fldCharType="end"/>
      </w:r>
      <w:r w:rsidR="00C90524" w:rsidRPr="002B0BB2">
        <w:rPr>
          <w:noProof/>
          <w:szCs w:val="24"/>
        </w:rPr>
        <w:drawing>
          <wp:inline distT="0" distB="0" distL="0" distR="0">
            <wp:extent cx="5609344" cy="2036269"/>
            <wp:effectExtent l="0" t="0" r="0"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0524" w:rsidRPr="002B0BB2" w:rsidRDefault="00C90524" w:rsidP="00C90524">
      <w:pPr>
        <w:pStyle w:val="ac"/>
        <w:ind w:firstLine="709"/>
        <w:jc w:val="both"/>
        <w:rPr>
          <w:szCs w:val="24"/>
        </w:rPr>
      </w:pPr>
    </w:p>
    <w:p w:rsidR="00C90524" w:rsidRPr="002B0BB2" w:rsidRDefault="00C90524" w:rsidP="00C90524">
      <w:pPr>
        <w:pStyle w:val="ac"/>
        <w:jc w:val="both"/>
        <w:rPr>
          <w:szCs w:val="24"/>
        </w:rPr>
      </w:pPr>
      <w:r w:rsidRPr="002B0BB2">
        <w:rPr>
          <w:szCs w:val="24"/>
        </w:rPr>
        <w:t>Анализ уровня УУД учащихся свидетельствует о том, что:</w:t>
      </w:r>
    </w:p>
    <w:p w:rsidR="00C90524" w:rsidRPr="002B0BB2" w:rsidRDefault="00C90524" w:rsidP="00C90524">
      <w:pPr>
        <w:pStyle w:val="ac"/>
        <w:numPr>
          <w:ilvl w:val="0"/>
          <w:numId w:val="10"/>
        </w:numPr>
        <w:ind w:left="0" w:firstLine="709"/>
        <w:jc w:val="both"/>
        <w:rPr>
          <w:szCs w:val="24"/>
        </w:rPr>
      </w:pPr>
      <w:r w:rsidRPr="002B0BB2">
        <w:rPr>
          <w:szCs w:val="24"/>
        </w:rPr>
        <w:t>коммуникативные  повысились – на 4%</w:t>
      </w:r>
    </w:p>
    <w:p w:rsidR="00C90524" w:rsidRPr="002B0BB2" w:rsidRDefault="00C90524" w:rsidP="00C90524">
      <w:pPr>
        <w:pStyle w:val="ac"/>
        <w:numPr>
          <w:ilvl w:val="0"/>
          <w:numId w:val="10"/>
        </w:numPr>
        <w:ind w:left="0" w:firstLine="709"/>
        <w:jc w:val="both"/>
        <w:rPr>
          <w:szCs w:val="24"/>
        </w:rPr>
      </w:pPr>
      <w:r w:rsidRPr="002B0BB2">
        <w:rPr>
          <w:szCs w:val="24"/>
        </w:rPr>
        <w:t>познавательные повысились - на 4%</w:t>
      </w:r>
    </w:p>
    <w:p w:rsidR="00C90524" w:rsidRPr="002B0BB2" w:rsidRDefault="00C90524" w:rsidP="00C90524">
      <w:pPr>
        <w:pStyle w:val="ac"/>
        <w:numPr>
          <w:ilvl w:val="0"/>
          <w:numId w:val="10"/>
        </w:numPr>
        <w:ind w:left="0" w:firstLine="709"/>
        <w:jc w:val="both"/>
        <w:rPr>
          <w:szCs w:val="24"/>
        </w:rPr>
      </w:pPr>
      <w:r w:rsidRPr="002B0BB2">
        <w:rPr>
          <w:szCs w:val="24"/>
        </w:rPr>
        <w:t>регулятивные повысились - на 3%</w:t>
      </w:r>
    </w:p>
    <w:p w:rsidR="00C90524" w:rsidRPr="002B0BB2" w:rsidRDefault="00C90524" w:rsidP="00C90524">
      <w:pPr>
        <w:pStyle w:val="ac"/>
        <w:numPr>
          <w:ilvl w:val="0"/>
          <w:numId w:val="10"/>
        </w:numPr>
        <w:ind w:left="0" w:firstLine="709"/>
        <w:jc w:val="both"/>
        <w:rPr>
          <w:szCs w:val="24"/>
        </w:rPr>
      </w:pPr>
      <w:r w:rsidRPr="002B0BB2">
        <w:rPr>
          <w:szCs w:val="24"/>
        </w:rPr>
        <w:t>личностные понизились – на 13%</w:t>
      </w:r>
    </w:p>
    <w:p w:rsidR="00C90524" w:rsidRPr="002B0BB2" w:rsidRDefault="00C90524" w:rsidP="00C9052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rPr>
      </w:pPr>
    </w:p>
    <w:p w:rsidR="00C90524" w:rsidRPr="002B0BB2" w:rsidRDefault="00C90524" w:rsidP="00C90524">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rPr>
      </w:pPr>
      <w:r w:rsidRPr="002B0BB2">
        <w:rPr>
          <w:rFonts w:ascii="Times New Roman" w:eastAsia="Times New Roman" w:hAnsi="Times New Roman" w:cs="Times New Roman"/>
          <w:b/>
          <w:spacing w:val="-4"/>
          <w:sz w:val="24"/>
          <w:szCs w:val="24"/>
        </w:rPr>
        <w:t>ШКОЛА 3 СТУПЕНИ</w:t>
      </w:r>
    </w:p>
    <w:p w:rsidR="00C90524" w:rsidRPr="002B0BB2" w:rsidRDefault="00C90524" w:rsidP="00C90524">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rPr>
      </w:pPr>
      <w:r w:rsidRPr="002B0BB2">
        <w:rPr>
          <w:rFonts w:ascii="Times New Roman" w:eastAsia="Times New Roman" w:hAnsi="Times New Roman" w:cs="Times New Roman"/>
          <w:sz w:val="24"/>
          <w:szCs w:val="24"/>
        </w:rPr>
        <w:t xml:space="preserve">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w:t>
      </w:r>
      <w:r w:rsidRPr="002B0BB2">
        <w:rPr>
          <w:rFonts w:ascii="Times New Roman" w:eastAsia="Times New Roman" w:hAnsi="Times New Roman" w:cs="Times New Roman"/>
          <w:spacing w:val="-4"/>
          <w:sz w:val="24"/>
          <w:szCs w:val="24"/>
        </w:rPr>
        <w:t xml:space="preserve">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C90524" w:rsidRPr="002B0BB2" w:rsidRDefault="00C90524" w:rsidP="00C90524">
      <w:pPr>
        <w:pStyle w:val="aa"/>
        <w:ind w:firstLine="709"/>
        <w:jc w:val="both"/>
        <w:rPr>
          <w:bCs/>
          <w:iCs/>
        </w:rPr>
      </w:pPr>
      <w:r w:rsidRPr="002B0BB2">
        <w:rPr>
          <w:bCs/>
          <w:iCs/>
        </w:rPr>
        <w:t xml:space="preserve">Обучение детей в школе 3 ступени  производилось по государственным типовым программам, обучение длится 2 года. Классы общеобразовательные. Учащиеся 11 класса в ходе государственной  итоговой аттестации сдают 2 </w:t>
      </w:r>
      <w:proofErr w:type="gramStart"/>
      <w:r w:rsidRPr="002B0BB2">
        <w:rPr>
          <w:bCs/>
          <w:iCs/>
        </w:rPr>
        <w:t>обязательных</w:t>
      </w:r>
      <w:proofErr w:type="gramEnd"/>
      <w:r w:rsidRPr="002B0BB2">
        <w:rPr>
          <w:bCs/>
          <w:iCs/>
        </w:rPr>
        <w:t xml:space="preserve"> экзамена: математика, русский язык, а также  экзамены по выбору для поступления в учебные заведения. С целью систематизации важнейших сведений по орфографии и пунктуации, совершенствования математических умений, речевой подготовки школьников, на основании анкетных данных в 10-11 классах русский язык преподается на профильном уровне. </w:t>
      </w:r>
    </w:p>
    <w:p w:rsidR="00C90524" w:rsidRPr="002B0BB2" w:rsidRDefault="00C90524" w:rsidP="00C90524">
      <w:pPr>
        <w:pStyle w:val="aa"/>
        <w:ind w:firstLine="709"/>
        <w:jc w:val="both"/>
        <w:rPr>
          <w:bCs/>
          <w:iCs/>
        </w:rPr>
      </w:pPr>
      <w:r w:rsidRPr="002B0BB2">
        <w:rPr>
          <w:bCs/>
          <w:iCs/>
        </w:rPr>
        <w:t>Часы в компоненте образовательного учреждения учебного плана используются на преподавание предметов информатика, психология, химия, физика, биология.  Используется система тестового контроля, зачетная система.</w:t>
      </w:r>
    </w:p>
    <w:p w:rsidR="00C90524" w:rsidRPr="002B0BB2" w:rsidRDefault="00C90524" w:rsidP="00C90524">
      <w:pPr>
        <w:pStyle w:val="aa"/>
        <w:ind w:firstLine="709"/>
        <w:jc w:val="both"/>
      </w:pPr>
      <w:r w:rsidRPr="002B0BB2">
        <w:t>В таблице представлен сравнительный анализ успеваемости за два года школы 3 ступени, который показал следующие результаты:</w:t>
      </w:r>
    </w:p>
    <w:p w:rsidR="00C90524" w:rsidRPr="002B0BB2" w:rsidRDefault="00C90524" w:rsidP="00C90524">
      <w:pPr>
        <w:pStyle w:val="ac"/>
        <w:ind w:firstLine="709"/>
        <w:rPr>
          <w:b/>
          <w:szCs w:val="24"/>
        </w:rPr>
      </w:pPr>
      <w:r w:rsidRPr="002B0BB2">
        <w:rPr>
          <w:b/>
          <w:szCs w:val="24"/>
        </w:rPr>
        <w:t>Сравнительный анализ</w:t>
      </w:r>
    </w:p>
    <w:p w:rsidR="00C90524" w:rsidRPr="002B0BB2" w:rsidRDefault="00C90524" w:rsidP="00C90524">
      <w:pPr>
        <w:pStyle w:val="ac"/>
        <w:ind w:firstLine="709"/>
        <w:rPr>
          <w:b/>
          <w:szCs w:val="24"/>
        </w:rPr>
      </w:pPr>
      <w:r w:rsidRPr="002B0BB2">
        <w:rPr>
          <w:b/>
          <w:szCs w:val="24"/>
        </w:rPr>
        <w:t>успеваемости за 2 года школы 3 ступени</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066"/>
        <w:gridCol w:w="1701"/>
        <w:gridCol w:w="4111"/>
      </w:tblGrid>
      <w:tr w:rsidR="00C90524" w:rsidRPr="002B0BB2" w:rsidTr="008F450D">
        <w:trPr>
          <w:cantSplit/>
          <w:trHeight w:val="557"/>
          <w:jc w:val="center"/>
        </w:trPr>
        <w:tc>
          <w:tcPr>
            <w:tcW w:w="1728"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Учебный год</w:t>
            </w:r>
          </w:p>
        </w:tc>
        <w:tc>
          <w:tcPr>
            <w:tcW w:w="2066"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Успеваемость</w:t>
            </w:r>
          </w:p>
        </w:tc>
        <w:tc>
          <w:tcPr>
            <w:tcW w:w="1701"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Качество</w:t>
            </w:r>
          </w:p>
        </w:tc>
        <w:tc>
          <w:tcPr>
            <w:tcW w:w="4111" w:type="dxa"/>
          </w:tcPr>
          <w:p w:rsidR="00C90524" w:rsidRPr="002B0BB2" w:rsidRDefault="00C90524" w:rsidP="008F450D">
            <w:pPr>
              <w:spacing w:after="0" w:line="240" w:lineRule="auto"/>
              <w:jc w:val="both"/>
              <w:rPr>
                <w:rFonts w:ascii="Times New Roman" w:hAnsi="Times New Roman" w:cs="Times New Roman"/>
                <w:b/>
                <w:sz w:val="24"/>
                <w:szCs w:val="24"/>
              </w:rPr>
            </w:pPr>
            <w:r w:rsidRPr="002B0BB2">
              <w:rPr>
                <w:rFonts w:ascii="Times New Roman" w:hAnsi="Times New Roman" w:cs="Times New Roman"/>
                <w:b/>
                <w:sz w:val="24"/>
                <w:szCs w:val="24"/>
              </w:rPr>
              <w:t xml:space="preserve">Переведены в </w:t>
            </w:r>
            <w:proofErr w:type="spellStart"/>
            <w:r w:rsidRPr="002B0BB2">
              <w:rPr>
                <w:rFonts w:ascii="Times New Roman" w:hAnsi="Times New Roman" w:cs="Times New Roman"/>
                <w:b/>
                <w:sz w:val="24"/>
                <w:szCs w:val="24"/>
              </w:rPr>
              <w:t>следующийкласс</w:t>
            </w:r>
            <w:proofErr w:type="spellEnd"/>
          </w:p>
        </w:tc>
      </w:tr>
      <w:tr w:rsidR="00C90524" w:rsidRPr="002B0BB2" w:rsidTr="008F450D">
        <w:trPr>
          <w:cantSplit/>
          <w:trHeight w:val="405"/>
          <w:jc w:val="center"/>
        </w:trPr>
        <w:tc>
          <w:tcPr>
            <w:tcW w:w="1728" w:type="dxa"/>
          </w:tcPr>
          <w:p w:rsidR="00C90524" w:rsidRPr="002B0BB2" w:rsidRDefault="00C90524" w:rsidP="008F450D">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2014-2015</w:t>
            </w:r>
          </w:p>
        </w:tc>
        <w:tc>
          <w:tcPr>
            <w:tcW w:w="2066"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45%</w:t>
            </w:r>
          </w:p>
        </w:tc>
        <w:tc>
          <w:tcPr>
            <w:tcW w:w="411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r>
      <w:tr w:rsidR="00C90524" w:rsidRPr="002B0BB2" w:rsidTr="008F450D">
        <w:trPr>
          <w:cantSplit/>
          <w:trHeight w:val="405"/>
          <w:jc w:val="center"/>
        </w:trPr>
        <w:tc>
          <w:tcPr>
            <w:tcW w:w="1728" w:type="dxa"/>
          </w:tcPr>
          <w:p w:rsidR="00C90524" w:rsidRPr="002B0BB2" w:rsidRDefault="00C90524" w:rsidP="008F450D">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2015-2016</w:t>
            </w:r>
          </w:p>
        </w:tc>
        <w:tc>
          <w:tcPr>
            <w:tcW w:w="2066"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58%</w:t>
            </w:r>
          </w:p>
        </w:tc>
        <w:tc>
          <w:tcPr>
            <w:tcW w:w="4111" w:type="dxa"/>
          </w:tcPr>
          <w:p w:rsidR="00C90524" w:rsidRPr="002B0BB2" w:rsidRDefault="00C90524" w:rsidP="008F450D">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100%</w:t>
            </w:r>
          </w:p>
        </w:tc>
      </w:tr>
    </w:tbl>
    <w:p w:rsidR="00C90524" w:rsidRPr="002B0BB2" w:rsidRDefault="00C90524" w:rsidP="00C90524">
      <w:pPr>
        <w:pStyle w:val="ac"/>
        <w:ind w:firstLine="709"/>
        <w:rPr>
          <w:b/>
          <w:szCs w:val="24"/>
        </w:rPr>
      </w:pPr>
      <w:r w:rsidRPr="002B0BB2">
        <w:rPr>
          <w:b/>
          <w:szCs w:val="24"/>
        </w:rPr>
        <w:t>Мониторинг</w:t>
      </w:r>
    </w:p>
    <w:p w:rsidR="00C90524" w:rsidRPr="002B0BB2" w:rsidRDefault="00C90524" w:rsidP="00C90524">
      <w:pPr>
        <w:pStyle w:val="ac"/>
        <w:ind w:firstLine="709"/>
        <w:rPr>
          <w:b/>
          <w:szCs w:val="24"/>
        </w:rPr>
      </w:pPr>
      <w:r w:rsidRPr="002B0BB2">
        <w:rPr>
          <w:b/>
          <w:szCs w:val="24"/>
        </w:rPr>
        <w:t>успеваемости за 2года  3 ступени</w:t>
      </w:r>
    </w:p>
    <w:p w:rsidR="00C90524" w:rsidRPr="002B0BB2" w:rsidRDefault="00C90524" w:rsidP="00C90524">
      <w:pPr>
        <w:pStyle w:val="ac"/>
        <w:ind w:firstLine="709"/>
        <w:rPr>
          <w:b/>
          <w:szCs w:val="24"/>
        </w:rPr>
      </w:pPr>
      <w:r w:rsidRPr="002B0BB2">
        <w:rPr>
          <w:noProof/>
          <w:szCs w:val="24"/>
        </w:rPr>
        <w:lastRenderedPageBreak/>
        <w:drawing>
          <wp:inline distT="0" distB="0" distL="0" distR="0">
            <wp:extent cx="5040726" cy="1759644"/>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0524" w:rsidRPr="002B0BB2" w:rsidRDefault="00C90524" w:rsidP="00C90524">
      <w:pPr>
        <w:pStyle w:val="ac"/>
        <w:ind w:firstLine="709"/>
        <w:rPr>
          <w:noProof/>
          <w:szCs w:val="24"/>
        </w:rPr>
      </w:pPr>
    </w:p>
    <w:p w:rsidR="00C90524" w:rsidRPr="002B0BB2" w:rsidRDefault="00C90524" w:rsidP="00C90524">
      <w:pPr>
        <w:pStyle w:val="ac"/>
        <w:ind w:firstLine="709"/>
        <w:jc w:val="both"/>
        <w:rPr>
          <w:noProof/>
          <w:szCs w:val="24"/>
        </w:rPr>
      </w:pPr>
      <w:r w:rsidRPr="002B0BB2">
        <w:rPr>
          <w:noProof/>
          <w:szCs w:val="24"/>
        </w:rPr>
        <w:t>Качество учащихся по сранениюс 2014-2015 годом увеличилосьна 13%. 100% учащихся 10 класса  переведены в следующий класс.</w:t>
      </w:r>
    </w:p>
    <w:p w:rsidR="00C90524" w:rsidRPr="002B0BB2" w:rsidRDefault="00C90524" w:rsidP="00C90524">
      <w:pPr>
        <w:pStyle w:val="ac"/>
        <w:ind w:firstLine="709"/>
        <w:jc w:val="both"/>
        <w:rPr>
          <w:szCs w:val="24"/>
        </w:rPr>
      </w:pPr>
      <w:r w:rsidRPr="002B0BB2">
        <w:rPr>
          <w:szCs w:val="24"/>
        </w:rPr>
        <w:t>В следующей таблице представлена качественная успеваемость по общеобразовательным предметам на 2 ступени, которая показала следующие результаты:</w:t>
      </w: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Качественная успеваемость</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по общеобразовательным предметам 3ступени за 2015-2016 учебный год в сравнении с 2014-2015 учебным годом</w:t>
      </w:r>
    </w:p>
    <w:tbl>
      <w:tblPr>
        <w:tblStyle w:val="a7"/>
        <w:tblW w:w="9768" w:type="dxa"/>
        <w:tblLook w:val="04A0"/>
      </w:tblPr>
      <w:tblGrid>
        <w:gridCol w:w="1951"/>
        <w:gridCol w:w="2126"/>
        <w:gridCol w:w="1701"/>
        <w:gridCol w:w="2041"/>
        <w:gridCol w:w="1949"/>
      </w:tblGrid>
      <w:tr w:rsidR="00C90524" w:rsidRPr="002B0BB2" w:rsidTr="008F450D">
        <w:tc>
          <w:tcPr>
            <w:tcW w:w="1951" w:type="dxa"/>
            <w:vMerge w:val="restart"/>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предмет</w:t>
            </w:r>
          </w:p>
        </w:tc>
        <w:tc>
          <w:tcPr>
            <w:tcW w:w="3827" w:type="dxa"/>
            <w:gridSpan w:val="2"/>
          </w:tcPr>
          <w:p w:rsidR="00C90524" w:rsidRPr="002B0BB2" w:rsidRDefault="00C90524" w:rsidP="008F450D">
            <w:pPr>
              <w:jc w:val="both"/>
              <w:rPr>
                <w:rFonts w:ascii="Times New Roman" w:hAnsi="Times New Roman" w:cs="Times New Roman"/>
                <w:b/>
                <w:sz w:val="24"/>
                <w:szCs w:val="24"/>
              </w:rPr>
            </w:pPr>
            <w:r w:rsidRPr="002B0BB2">
              <w:rPr>
                <w:rFonts w:ascii="Times New Roman" w:hAnsi="Times New Roman" w:cs="Times New Roman"/>
                <w:b/>
                <w:sz w:val="24"/>
                <w:szCs w:val="24"/>
              </w:rPr>
              <w:t>2014-2015 учебный год</w:t>
            </w:r>
          </w:p>
        </w:tc>
        <w:tc>
          <w:tcPr>
            <w:tcW w:w="3990" w:type="dxa"/>
            <w:gridSpan w:val="2"/>
          </w:tcPr>
          <w:p w:rsidR="00C90524" w:rsidRPr="002B0BB2" w:rsidRDefault="00C90524" w:rsidP="008F450D">
            <w:pPr>
              <w:jc w:val="both"/>
              <w:rPr>
                <w:rFonts w:ascii="Times New Roman" w:hAnsi="Times New Roman" w:cs="Times New Roman"/>
                <w:b/>
                <w:sz w:val="24"/>
                <w:szCs w:val="24"/>
              </w:rPr>
            </w:pPr>
            <w:r w:rsidRPr="002B0BB2">
              <w:rPr>
                <w:rFonts w:ascii="Times New Roman" w:hAnsi="Times New Roman" w:cs="Times New Roman"/>
                <w:b/>
                <w:sz w:val="24"/>
                <w:szCs w:val="24"/>
              </w:rPr>
              <w:t>2015-2016 учебный год</w:t>
            </w:r>
          </w:p>
        </w:tc>
      </w:tr>
      <w:tr w:rsidR="00C90524" w:rsidRPr="002B0BB2" w:rsidTr="008F450D">
        <w:tc>
          <w:tcPr>
            <w:tcW w:w="1951" w:type="dxa"/>
            <w:vMerge/>
          </w:tcPr>
          <w:p w:rsidR="00C90524" w:rsidRPr="002B0BB2" w:rsidRDefault="00C90524" w:rsidP="008F450D">
            <w:pPr>
              <w:ind w:firstLine="709"/>
              <w:jc w:val="both"/>
              <w:rPr>
                <w:rFonts w:ascii="Times New Roman" w:hAnsi="Times New Roman" w:cs="Times New Roman"/>
                <w:sz w:val="24"/>
                <w:szCs w:val="24"/>
              </w:rPr>
            </w:pPr>
          </w:p>
        </w:tc>
        <w:tc>
          <w:tcPr>
            <w:tcW w:w="2126"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успеваемости</w:t>
            </w:r>
          </w:p>
        </w:tc>
        <w:tc>
          <w:tcPr>
            <w:tcW w:w="170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качества знаний</w:t>
            </w:r>
          </w:p>
        </w:tc>
        <w:tc>
          <w:tcPr>
            <w:tcW w:w="204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успеваемости</w:t>
            </w:r>
          </w:p>
        </w:tc>
        <w:tc>
          <w:tcPr>
            <w:tcW w:w="194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качества знаний</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Русский язык</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47</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63</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Литература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74</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73</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Математика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55</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63</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proofErr w:type="spellStart"/>
            <w:r w:rsidRPr="002B0BB2">
              <w:rPr>
                <w:rFonts w:ascii="Times New Roman" w:hAnsi="Times New Roman" w:cs="Times New Roman"/>
                <w:sz w:val="24"/>
                <w:szCs w:val="24"/>
              </w:rPr>
              <w:t>Ин</w:t>
            </w:r>
            <w:proofErr w:type="gramStart"/>
            <w:r w:rsidRPr="002B0BB2">
              <w:rPr>
                <w:rFonts w:ascii="Times New Roman" w:hAnsi="Times New Roman" w:cs="Times New Roman"/>
                <w:sz w:val="24"/>
                <w:szCs w:val="24"/>
              </w:rPr>
              <w:t>.я</w:t>
            </w:r>
            <w:proofErr w:type="gramEnd"/>
            <w:r w:rsidRPr="002B0BB2">
              <w:rPr>
                <w:rFonts w:ascii="Times New Roman" w:hAnsi="Times New Roman" w:cs="Times New Roman"/>
                <w:sz w:val="24"/>
                <w:szCs w:val="24"/>
              </w:rPr>
              <w:t>з</w:t>
            </w:r>
            <w:proofErr w:type="spellEnd"/>
            <w:r w:rsidRPr="002B0BB2">
              <w:rPr>
                <w:rFonts w:ascii="Times New Roman" w:hAnsi="Times New Roman" w:cs="Times New Roman"/>
                <w:sz w:val="24"/>
                <w:szCs w:val="24"/>
              </w:rPr>
              <w:t>. (</w:t>
            </w:r>
            <w:proofErr w:type="spellStart"/>
            <w:r w:rsidRPr="002B0BB2">
              <w:rPr>
                <w:rFonts w:ascii="Times New Roman" w:hAnsi="Times New Roman" w:cs="Times New Roman"/>
                <w:sz w:val="24"/>
                <w:szCs w:val="24"/>
              </w:rPr>
              <w:t>англ</w:t>
            </w:r>
            <w:proofErr w:type="spellEnd"/>
            <w:r w:rsidRPr="002B0BB2">
              <w:rPr>
                <w:rFonts w:ascii="Times New Roman" w:hAnsi="Times New Roman" w:cs="Times New Roman"/>
                <w:sz w:val="24"/>
                <w:szCs w:val="24"/>
              </w:rPr>
              <w:t>)</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93</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69</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proofErr w:type="spellStart"/>
            <w:r w:rsidRPr="002B0BB2">
              <w:rPr>
                <w:rFonts w:ascii="Times New Roman" w:hAnsi="Times New Roman" w:cs="Times New Roman"/>
                <w:sz w:val="24"/>
                <w:szCs w:val="24"/>
              </w:rPr>
              <w:t>Ин</w:t>
            </w:r>
            <w:proofErr w:type="gramStart"/>
            <w:r w:rsidRPr="002B0BB2">
              <w:rPr>
                <w:rFonts w:ascii="Times New Roman" w:hAnsi="Times New Roman" w:cs="Times New Roman"/>
                <w:sz w:val="24"/>
                <w:szCs w:val="24"/>
              </w:rPr>
              <w:t>.я</w:t>
            </w:r>
            <w:proofErr w:type="gramEnd"/>
            <w:r w:rsidRPr="002B0BB2">
              <w:rPr>
                <w:rFonts w:ascii="Times New Roman" w:hAnsi="Times New Roman" w:cs="Times New Roman"/>
                <w:sz w:val="24"/>
                <w:szCs w:val="24"/>
              </w:rPr>
              <w:t>з</w:t>
            </w:r>
            <w:proofErr w:type="spellEnd"/>
            <w:r w:rsidRPr="002B0BB2">
              <w:rPr>
                <w:rFonts w:ascii="Times New Roman" w:hAnsi="Times New Roman" w:cs="Times New Roman"/>
                <w:sz w:val="24"/>
                <w:szCs w:val="24"/>
              </w:rPr>
              <w:t>. (нем)</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57</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80</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История</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94</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83</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Обществознание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88</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Право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85</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92</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География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89</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88</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Биология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85</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85</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xml:space="preserve">Физика </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70</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73</w:t>
            </w:r>
          </w:p>
        </w:tc>
      </w:tr>
      <w:tr w:rsidR="00C90524" w:rsidRPr="002B0BB2" w:rsidTr="008F450D">
        <w:tc>
          <w:tcPr>
            <w:tcW w:w="195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Химия</w:t>
            </w:r>
          </w:p>
        </w:tc>
        <w:tc>
          <w:tcPr>
            <w:tcW w:w="2126"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66</w:t>
            </w:r>
          </w:p>
        </w:tc>
        <w:tc>
          <w:tcPr>
            <w:tcW w:w="2041" w:type="dxa"/>
          </w:tcPr>
          <w:p w:rsidR="00C90524" w:rsidRPr="002B0BB2" w:rsidRDefault="00C90524" w:rsidP="008F450D">
            <w:pPr>
              <w:ind w:firstLine="34"/>
              <w:jc w:val="center"/>
              <w:rPr>
                <w:rFonts w:ascii="Times New Roman" w:hAnsi="Times New Roman" w:cs="Times New Roman"/>
                <w:sz w:val="24"/>
                <w:szCs w:val="24"/>
              </w:rPr>
            </w:pPr>
            <w:r w:rsidRPr="002B0BB2">
              <w:rPr>
                <w:rFonts w:ascii="Times New Roman" w:hAnsi="Times New Roman" w:cs="Times New Roman"/>
                <w:sz w:val="24"/>
                <w:szCs w:val="24"/>
              </w:rPr>
              <w:t>100</w:t>
            </w:r>
          </w:p>
        </w:tc>
        <w:tc>
          <w:tcPr>
            <w:tcW w:w="194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83</w:t>
            </w:r>
          </w:p>
        </w:tc>
      </w:tr>
    </w:tbl>
    <w:p w:rsidR="00C90524" w:rsidRPr="002B0BB2" w:rsidRDefault="00C90524" w:rsidP="00C90524">
      <w:pPr>
        <w:pStyle w:val="ac"/>
        <w:ind w:firstLine="709"/>
        <w:rPr>
          <w:b/>
          <w:szCs w:val="24"/>
        </w:rPr>
      </w:pPr>
    </w:p>
    <w:p w:rsidR="00C90524" w:rsidRPr="002B0BB2" w:rsidRDefault="00C90524" w:rsidP="002B0BB2">
      <w:pPr>
        <w:pStyle w:val="ac"/>
        <w:rPr>
          <w:b/>
          <w:szCs w:val="24"/>
        </w:rPr>
      </w:pPr>
      <w:r w:rsidRPr="002B0BB2">
        <w:rPr>
          <w:b/>
          <w:szCs w:val="24"/>
        </w:rPr>
        <w:t>Мониторинг</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по общеобразовательным приметам 3 ступени за 2015-2016 учебный год в сравнении с 2014-2015 учебным годом</w:t>
      </w:r>
    </w:p>
    <w:p w:rsidR="00C90524" w:rsidRPr="002B0BB2" w:rsidRDefault="00C90524" w:rsidP="00C90524">
      <w:pPr>
        <w:pStyle w:val="ac"/>
        <w:ind w:firstLine="709"/>
        <w:rPr>
          <w:b/>
          <w:color w:val="FF0000"/>
          <w:szCs w:val="24"/>
        </w:rPr>
      </w:pPr>
      <w:r w:rsidRPr="002B0BB2">
        <w:rPr>
          <w:noProof/>
          <w:szCs w:val="24"/>
        </w:rPr>
        <w:drawing>
          <wp:inline distT="0" distB="0" distL="0" distR="0">
            <wp:extent cx="5225143" cy="2474258"/>
            <wp:effectExtent l="0" t="0" r="0" b="25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0524" w:rsidRPr="002B0BB2" w:rsidRDefault="00C90524" w:rsidP="00C90524">
      <w:pPr>
        <w:pStyle w:val="ac"/>
        <w:ind w:firstLine="709"/>
        <w:jc w:val="both"/>
        <w:rPr>
          <w:szCs w:val="24"/>
        </w:rPr>
      </w:pPr>
      <w:r w:rsidRPr="002B0BB2">
        <w:rPr>
          <w:szCs w:val="24"/>
        </w:rPr>
        <w:lastRenderedPageBreak/>
        <w:t>Мониторинг качества знаний по общеобразовательным предметам проводился в сравнении с 2014-2015 учебным годом, который показал:</w:t>
      </w:r>
    </w:p>
    <w:p w:rsidR="00C90524" w:rsidRPr="002B0BB2" w:rsidRDefault="00C90524" w:rsidP="00C90524">
      <w:pPr>
        <w:pStyle w:val="ac"/>
        <w:numPr>
          <w:ilvl w:val="0"/>
          <w:numId w:val="10"/>
        </w:numPr>
        <w:ind w:left="0" w:firstLine="709"/>
        <w:jc w:val="both"/>
        <w:rPr>
          <w:szCs w:val="24"/>
        </w:rPr>
      </w:pPr>
      <w:r w:rsidRPr="002B0BB2">
        <w:rPr>
          <w:szCs w:val="24"/>
        </w:rPr>
        <w:t>по русскому языку повысилось - на 16%</w:t>
      </w:r>
    </w:p>
    <w:p w:rsidR="00C90524" w:rsidRPr="002B0BB2" w:rsidRDefault="00C90524" w:rsidP="00C90524">
      <w:pPr>
        <w:pStyle w:val="ac"/>
        <w:numPr>
          <w:ilvl w:val="0"/>
          <w:numId w:val="10"/>
        </w:numPr>
        <w:ind w:left="0" w:firstLine="709"/>
        <w:jc w:val="both"/>
        <w:rPr>
          <w:szCs w:val="24"/>
        </w:rPr>
      </w:pPr>
      <w:r w:rsidRPr="002B0BB2">
        <w:rPr>
          <w:szCs w:val="24"/>
        </w:rPr>
        <w:t>по литературе снизилось - на 1%</w:t>
      </w:r>
    </w:p>
    <w:p w:rsidR="00C90524" w:rsidRPr="002B0BB2" w:rsidRDefault="00C90524" w:rsidP="00C90524">
      <w:pPr>
        <w:pStyle w:val="ac"/>
        <w:numPr>
          <w:ilvl w:val="0"/>
          <w:numId w:val="10"/>
        </w:numPr>
        <w:ind w:left="0" w:firstLine="709"/>
        <w:jc w:val="both"/>
        <w:rPr>
          <w:szCs w:val="24"/>
        </w:rPr>
      </w:pPr>
      <w:r w:rsidRPr="002B0BB2">
        <w:rPr>
          <w:szCs w:val="24"/>
        </w:rPr>
        <w:t>по математике повысилось - на 8%</w:t>
      </w:r>
    </w:p>
    <w:p w:rsidR="00C90524" w:rsidRPr="002B0BB2" w:rsidRDefault="00C90524" w:rsidP="00C90524">
      <w:pPr>
        <w:pStyle w:val="ac"/>
        <w:numPr>
          <w:ilvl w:val="0"/>
          <w:numId w:val="10"/>
        </w:numPr>
        <w:ind w:left="0" w:firstLine="709"/>
        <w:jc w:val="both"/>
        <w:rPr>
          <w:szCs w:val="24"/>
        </w:rPr>
      </w:pPr>
      <w:proofErr w:type="gramStart"/>
      <w:r w:rsidRPr="002B0BB2">
        <w:rPr>
          <w:szCs w:val="24"/>
        </w:rPr>
        <w:t xml:space="preserve">по иностранному языку (английский язык) снизилось - на 24%, по немецкому </w:t>
      </w:r>
      <w:proofErr w:type="spellStart"/>
      <w:r w:rsidRPr="002B0BB2">
        <w:rPr>
          <w:szCs w:val="24"/>
        </w:rPr>
        <w:t>языкуповысилосьна</w:t>
      </w:r>
      <w:proofErr w:type="spellEnd"/>
      <w:r w:rsidRPr="002B0BB2">
        <w:rPr>
          <w:szCs w:val="24"/>
        </w:rPr>
        <w:t xml:space="preserve"> 23%</w:t>
      </w:r>
      <w:proofErr w:type="gramEnd"/>
    </w:p>
    <w:p w:rsidR="00C90524" w:rsidRPr="002B0BB2" w:rsidRDefault="00C90524" w:rsidP="00C90524">
      <w:pPr>
        <w:pStyle w:val="ac"/>
        <w:numPr>
          <w:ilvl w:val="0"/>
          <w:numId w:val="10"/>
        </w:numPr>
        <w:ind w:left="0" w:firstLine="709"/>
        <w:jc w:val="both"/>
        <w:rPr>
          <w:szCs w:val="24"/>
        </w:rPr>
      </w:pPr>
      <w:r w:rsidRPr="002B0BB2">
        <w:rPr>
          <w:szCs w:val="24"/>
        </w:rPr>
        <w:t>по истории снизилось - на 11%, по обществознанию – на 12%, по праву повысилось на 7%</w:t>
      </w:r>
    </w:p>
    <w:p w:rsidR="00C90524" w:rsidRPr="002B0BB2" w:rsidRDefault="00C90524" w:rsidP="00C90524">
      <w:pPr>
        <w:pStyle w:val="ac"/>
        <w:numPr>
          <w:ilvl w:val="0"/>
          <w:numId w:val="10"/>
        </w:numPr>
        <w:ind w:left="0" w:firstLine="709"/>
        <w:jc w:val="both"/>
        <w:rPr>
          <w:szCs w:val="24"/>
        </w:rPr>
      </w:pPr>
      <w:r w:rsidRPr="002B0BB2">
        <w:rPr>
          <w:szCs w:val="24"/>
        </w:rPr>
        <w:t xml:space="preserve">по </w:t>
      </w:r>
      <w:proofErr w:type="spellStart"/>
      <w:r w:rsidRPr="002B0BB2">
        <w:rPr>
          <w:szCs w:val="24"/>
        </w:rPr>
        <w:t>географииснизилось</w:t>
      </w:r>
      <w:proofErr w:type="spellEnd"/>
      <w:r w:rsidRPr="002B0BB2">
        <w:rPr>
          <w:szCs w:val="24"/>
        </w:rPr>
        <w:t xml:space="preserve"> - на 1%, по биологии осталось без изменений</w:t>
      </w:r>
    </w:p>
    <w:p w:rsidR="00C90524" w:rsidRPr="002B0BB2" w:rsidRDefault="00C90524" w:rsidP="00C90524">
      <w:pPr>
        <w:pStyle w:val="ac"/>
        <w:numPr>
          <w:ilvl w:val="0"/>
          <w:numId w:val="10"/>
        </w:numPr>
        <w:ind w:left="0" w:firstLine="709"/>
        <w:jc w:val="both"/>
        <w:rPr>
          <w:szCs w:val="24"/>
        </w:rPr>
      </w:pPr>
      <w:r w:rsidRPr="002B0BB2">
        <w:rPr>
          <w:szCs w:val="24"/>
        </w:rPr>
        <w:t>по физике повысилось - на 3%</w:t>
      </w:r>
    </w:p>
    <w:p w:rsidR="00C90524" w:rsidRPr="002B0BB2" w:rsidRDefault="00C90524" w:rsidP="00C90524">
      <w:pPr>
        <w:pStyle w:val="ac"/>
        <w:numPr>
          <w:ilvl w:val="0"/>
          <w:numId w:val="10"/>
        </w:numPr>
        <w:ind w:left="0" w:firstLine="709"/>
        <w:jc w:val="both"/>
        <w:rPr>
          <w:szCs w:val="24"/>
        </w:rPr>
      </w:pPr>
      <w:r w:rsidRPr="002B0BB2">
        <w:rPr>
          <w:szCs w:val="24"/>
        </w:rPr>
        <w:t>по химии повысилос</w:t>
      </w:r>
      <w:proofErr w:type="gramStart"/>
      <w:r w:rsidRPr="002B0BB2">
        <w:rPr>
          <w:szCs w:val="24"/>
        </w:rPr>
        <w:t>ь-</w:t>
      </w:r>
      <w:proofErr w:type="gramEnd"/>
      <w:r w:rsidRPr="002B0BB2">
        <w:rPr>
          <w:szCs w:val="24"/>
        </w:rPr>
        <w:t xml:space="preserve"> на 17%</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Вывод: наибольшей положительной динамикой повышения качественных показателей наблюдается в старшем звене, т.к. учащиеся </w:t>
      </w:r>
      <w:proofErr w:type="spellStart"/>
      <w:r w:rsidRPr="002B0BB2">
        <w:rPr>
          <w:rFonts w:ascii="Times New Roman" w:hAnsi="Times New Roman" w:cs="Times New Roman"/>
          <w:sz w:val="24"/>
          <w:szCs w:val="24"/>
        </w:rPr>
        <w:t>смотивированы</w:t>
      </w:r>
      <w:proofErr w:type="spellEnd"/>
      <w:r w:rsidRPr="002B0BB2">
        <w:rPr>
          <w:rFonts w:ascii="Times New Roman" w:hAnsi="Times New Roman" w:cs="Times New Roman"/>
          <w:sz w:val="24"/>
          <w:szCs w:val="24"/>
        </w:rPr>
        <w:t xml:space="preserve"> на поступление в ВУЗы.</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Качество знаний, умений, навыков, соответствующих достаточному уровню, обеспечили: профессионализм учителей; выполнение закона о Всеобуче, ежедневному строгому контролю посещаемости учебных занятий со стороны классных руководителей, администрации; налаженной системой </w:t>
      </w:r>
      <w:proofErr w:type="spellStart"/>
      <w:r w:rsidRPr="002B0BB2">
        <w:rPr>
          <w:rFonts w:ascii="Times New Roman" w:hAnsi="Times New Roman" w:cs="Times New Roman"/>
          <w:sz w:val="24"/>
          <w:szCs w:val="24"/>
        </w:rPr>
        <w:t>внутришкольного</w:t>
      </w:r>
      <w:proofErr w:type="spellEnd"/>
      <w:r w:rsidRPr="002B0BB2">
        <w:rPr>
          <w:rFonts w:ascii="Times New Roman" w:hAnsi="Times New Roman" w:cs="Times New Roman"/>
          <w:sz w:val="24"/>
          <w:szCs w:val="24"/>
        </w:rPr>
        <w:t xml:space="preserve"> контроля; выполнение учебных планов в соответствии с программой без отставания.</w:t>
      </w:r>
    </w:p>
    <w:p w:rsidR="00C90524" w:rsidRPr="002B0BB2" w:rsidRDefault="00C90524" w:rsidP="00C90524">
      <w:pPr>
        <w:spacing w:after="0" w:line="240" w:lineRule="auto"/>
        <w:ind w:firstLine="709"/>
        <w:jc w:val="center"/>
        <w:rPr>
          <w:rFonts w:ascii="Times New Roman" w:hAnsi="Times New Roman" w:cs="Times New Roman"/>
          <w:b/>
          <w:bCs/>
          <w:iCs/>
          <w:sz w:val="24"/>
          <w:szCs w:val="24"/>
        </w:rPr>
      </w:pPr>
      <w:r w:rsidRPr="002B0BB2">
        <w:rPr>
          <w:rFonts w:ascii="Times New Roman" w:hAnsi="Times New Roman" w:cs="Times New Roman"/>
          <w:b/>
          <w:bCs/>
          <w:iCs/>
          <w:sz w:val="24"/>
          <w:szCs w:val="24"/>
        </w:rPr>
        <w:t>Результаты итоговой аттестации</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ab/>
        <w:t>Подготовка к итоговой аттестации в образовательном учреждении осуществляется на основе нормативных документов, локальных актов УО, ОУ, регламента подготовки к государственной итоговой аттестации (основного государственного экзамена, единого государственного экзамена). До  итоговой аттестации были допущены все учащиеся 9, 11 классов.</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Основной государственный экзамен</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В форме ОГЭ  экзамены сдавали38 учащихся (русский язык и математика – обязательные предметы, информатика и ИКТ, обществознание, физика, биология, история, география – предметы по выбору, которые не влияли на выдачу аттестата)</w:t>
      </w:r>
    </w:p>
    <w:p w:rsidR="00C90524" w:rsidRPr="002B0BB2" w:rsidRDefault="00C90524" w:rsidP="00C90524">
      <w:pPr>
        <w:pStyle w:val="a3"/>
        <w:spacing w:after="0"/>
        <w:ind w:left="0" w:firstLine="709"/>
        <w:jc w:val="both"/>
        <w:rPr>
          <w:rFonts w:ascii="Times New Roman" w:hAnsi="Times New Roman"/>
        </w:rPr>
      </w:pPr>
      <w:r w:rsidRPr="002B0BB2">
        <w:rPr>
          <w:rFonts w:ascii="Times New Roman" w:hAnsi="Times New Roman"/>
        </w:rPr>
        <w:t xml:space="preserve">Итоги обязательных </w:t>
      </w:r>
      <w:proofErr w:type="spellStart"/>
      <w:r w:rsidRPr="002B0BB2">
        <w:rPr>
          <w:rFonts w:ascii="Times New Roman" w:hAnsi="Times New Roman"/>
        </w:rPr>
        <w:t>экзаменовв</w:t>
      </w:r>
      <w:proofErr w:type="spellEnd"/>
      <w:r w:rsidRPr="002B0BB2">
        <w:rPr>
          <w:rFonts w:ascii="Times New Roman" w:hAnsi="Times New Roman"/>
        </w:rPr>
        <w:t xml:space="preserve"> форме ОГЭ показали низкий уровень подготовленности учащихся 9 классов по математике (неудовлетворительный результат по математике получили11 учащихся, что составило 28%). По русскому языку 93% учащихся сдали экзамен. </w:t>
      </w:r>
    </w:p>
    <w:p w:rsidR="00C90524" w:rsidRPr="002B0BB2" w:rsidRDefault="00C90524" w:rsidP="00C90524">
      <w:pPr>
        <w:pStyle w:val="a3"/>
        <w:spacing w:after="0"/>
        <w:ind w:left="709"/>
        <w:jc w:val="both"/>
        <w:rPr>
          <w:rFonts w:ascii="Times New Roman" w:hAnsi="Times New Roman"/>
        </w:rPr>
      </w:pPr>
      <w:r w:rsidRPr="002B0BB2">
        <w:rPr>
          <w:rFonts w:ascii="Times New Roman" w:hAnsi="Times New Roman"/>
        </w:rPr>
        <w:t>На «4» и «5» экзамен сдали по русскому языку – 17 учащихся, по математике – 8 учащихся</w:t>
      </w:r>
      <w:proofErr w:type="gramStart"/>
      <w:r w:rsidRPr="002B0BB2">
        <w:rPr>
          <w:rFonts w:ascii="Times New Roman" w:hAnsi="Times New Roman"/>
        </w:rPr>
        <w:t>.У</w:t>
      </w:r>
      <w:proofErr w:type="gramEnd"/>
      <w:r w:rsidRPr="002B0BB2">
        <w:rPr>
          <w:rFonts w:ascii="Times New Roman" w:hAnsi="Times New Roman"/>
        </w:rPr>
        <w:t xml:space="preserve">читель по русскому языку – </w:t>
      </w:r>
      <w:proofErr w:type="spellStart"/>
      <w:r w:rsidRPr="002B0BB2">
        <w:rPr>
          <w:rFonts w:ascii="Times New Roman" w:hAnsi="Times New Roman"/>
        </w:rPr>
        <w:t>Парыгина</w:t>
      </w:r>
      <w:proofErr w:type="spellEnd"/>
      <w:r w:rsidRPr="002B0BB2">
        <w:rPr>
          <w:rFonts w:ascii="Times New Roman" w:hAnsi="Times New Roman"/>
        </w:rPr>
        <w:t xml:space="preserve"> М.А., по математике </w:t>
      </w:r>
      <w:proofErr w:type="spellStart"/>
      <w:r w:rsidRPr="002B0BB2">
        <w:rPr>
          <w:rFonts w:ascii="Times New Roman" w:hAnsi="Times New Roman"/>
        </w:rPr>
        <w:t>Конради</w:t>
      </w:r>
      <w:proofErr w:type="spellEnd"/>
      <w:r w:rsidRPr="002B0BB2">
        <w:rPr>
          <w:rFonts w:ascii="Times New Roman" w:hAnsi="Times New Roman"/>
        </w:rPr>
        <w:t xml:space="preserve"> Е.В.</w:t>
      </w:r>
    </w:p>
    <w:p w:rsidR="00C90524" w:rsidRPr="002B0BB2" w:rsidRDefault="00C90524" w:rsidP="00C90524">
      <w:pPr>
        <w:pStyle w:val="a3"/>
        <w:spacing w:after="0"/>
        <w:ind w:left="0" w:firstLine="709"/>
        <w:jc w:val="both"/>
        <w:rPr>
          <w:rFonts w:ascii="Times New Roman" w:hAnsi="Times New Roman"/>
        </w:rPr>
      </w:pPr>
      <w:r w:rsidRPr="002B0BB2">
        <w:rPr>
          <w:rFonts w:ascii="Times New Roman" w:hAnsi="Times New Roman"/>
        </w:rPr>
        <w:t xml:space="preserve">Средний балл по обязательным предметам составил 3,21. Итоговый средний балл по Учреждению, </w:t>
      </w:r>
      <w:proofErr w:type="gramStart"/>
      <w:r w:rsidRPr="002B0BB2">
        <w:rPr>
          <w:rFonts w:ascii="Times New Roman" w:hAnsi="Times New Roman"/>
        </w:rPr>
        <w:t>включая предметы по выбору составил</w:t>
      </w:r>
      <w:proofErr w:type="gramEnd"/>
      <w:r w:rsidRPr="002B0BB2">
        <w:rPr>
          <w:rFonts w:ascii="Times New Roman" w:hAnsi="Times New Roman"/>
        </w:rPr>
        <w:t xml:space="preserve"> 3,00</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Успеваемость по математике снизилось на 26%, качество </w:t>
      </w:r>
      <w:proofErr w:type="spellStart"/>
      <w:r w:rsidRPr="002B0BB2">
        <w:rPr>
          <w:rFonts w:ascii="Times New Roman" w:hAnsi="Times New Roman" w:cs="Times New Roman"/>
          <w:sz w:val="24"/>
          <w:szCs w:val="24"/>
        </w:rPr>
        <w:t>образованияповысилосьна</w:t>
      </w:r>
      <w:proofErr w:type="spellEnd"/>
      <w:r w:rsidRPr="002B0BB2">
        <w:rPr>
          <w:rFonts w:ascii="Times New Roman" w:hAnsi="Times New Roman" w:cs="Times New Roman"/>
          <w:sz w:val="24"/>
          <w:szCs w:val="24"/>
        </w:rPr>
        <w:t xml:space="preserve"> 7%. Результаты продолжают оставаться на низком уровне, что связано с низкой мотивацией учащихся  и низким контролем со стороны родителей в течение учебного года, по русскому языку успеваемость снизилось на 7%, качество образования на 17%, данные представлены в диаграмме.</w:t>
      </w: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rFonts w:ascii="Times New Roman" w:hAnsi="Times New Roman" w:cs="Times New Roman"/>
          <w:b/>
          <w:sz w:val="24"/>
          <w:szCs w:val="24"/>
        </w:rPr>
        <w:t>Сравнительный анализ ГИА за 2 года по обязательным предметам</w:t>
      </w:r>
    </w:p>
    <w:p w:rsidR="00C90524" w:rsidRPr="002B0BB2" w:rsidRDefault="00C90524" w:rsidP="00C90524">
      <w:pPr>
        <w:spacing w:after="0" w:line="240" w:lineRule="auto"/>
        <w:ind w:firstLine="709"/>
        <w:jc w:val="center"/>
        <w:rPr>
          <w:rFonts w:ascii="Times New Roman" w:hAnsi="Times New Roman" w:cs="Times New Roman"/>
          <w:b/>
          <w:sz w:val="24"/>
          <w:szCs w:val="24"/>
        </w:rPr>
      </w:pPr>
      <w:r w:rsidRPr="002B0BB2">
        <w:rPr>
          <w:noProof/>
          <w:sz w:val="24"/>
          <w:szCs w:val="24"/>
        </w:rPr>
        <w:lastRenderedPageBreak/>
        <w:drawing>
          <wp:inline distT="0" distB="0" distL="0" distR="0">
            <wp:extent cx="5117566" cy="2128478"/>
            <wp:effectExtent l="0" t="0" r="6985" b="57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Результаты сдачи ОГЭ предметов по выбору в 2015-2016 учебном году представлены в таблице.</w:t>
      </w:r>
    </w:p>
    <w:tbl>
      <w:tblPr>
        <w:tblW w:w="10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2155"/>
        <w:gridCol w:w="1115"/>
        <w:gridCol w:w="1051"/>
        <w:gridCol w:w="1051"/>
        <w:gridCol w:w="1051"/>
        <w:gridCol w:w="1025"/>
        <w:gridCol w:w="851"/>
        <w:gridCol w:w="1087"/>
        <w:gridCol w:w="1005"/>
      </w:tblGrid>
      <w:tr w:rsidR="00C90524" w:rsidRPr="002B0BB2" w:rsidTr="008F450D">
        <w:tc>
          <w:tcPr>
            <w:tcW w:w="397" w:type="dxa"/>
            <w:vAlign w:val="center"/>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w:t>
            </w:r>
          </w:p>
        </w:tc>
        <w:tc>
          <w:tcPr>
            <w:tcW w:w="2155" w:type="dxa"/>
          </w:tcPr>
          <w:p w:rsidR="00C90524" w:rsidRPr="002B0BB2" w:rsidRDefault="00C90524" w:rsidP="008F450D">
            <w:pPr>
              <w:spacing w:after="0"/>
              <w:jc w:val="both"/>
              <w:rPr>
                <w:rFonts w:ascii="Times New Roman" w:eastAsia="Times New Roman" w:hAnsi="Times New Roman" w:cs="Times New Roman"/>
                <w:b/>
                <w:bCs/>
                <w:i/>
                <w:iCs/>
                <w:sz w:val="24"/>
                <w:szCs w:val="24"/>
              </w:rPr>
            </w:pPr>
            <w:r w:rsidRPr="002B0BB2">
              <w:rPr>
                <w:rFonts w:ascii="Times New Roman" w:eastAsia="Times New Roman" w:hAnsi="Times New Roman" w:cs="Times New Roman"/>
                <w:b/>
                <w:bCs/>
                <w:i/>
                <w:iCs/>
                <w:sz w:val="24"/>
                <w:szCs w:val="24"/>
              </w:rPr>
              <w:t>предмет</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b/>
                <w:bCs/>
                <w:i/>
                <w:iCs/>
                <w:sz w:val="24"/>
                <w:szCs w:val="24"/>
              </w:rPr>
              <w:t xml:space="preserve">Кол-во </w:t>
            </w:r>
            <w:proofErr w:type="gramStart"/>
            <w:r w:rsidRPr="002B0BB2">
              <w:rPr>
                <w:rFonts w:ascii="Times New Roman" w:eastAsia="Times New Roman" w:hAnsi="Times New Roman" w:cs="Times New Roman"/>
                <w:b/>
                <w:bCs/>
                <w:i/>
                <w:iCs/>
                <w:sz w:val="24"/>
                <w:szCs w:val="24"/>
              </w:rPr>
              <w:t>сдававших</w:t>
            </w:r>
            <w:proofErr w:type="gramEnd"/>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b/>
                <w:bCs/>
                <w:i/>
                <w:iCs/>
                <w:sz w:val="24"/>
                <w:szCs w:val="24"/>
              </w:rPr>
              <w:t>Получили « 5»</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b/>
                <w:bCs/>
                <w:i/>
                <w:iCs/>
                <w:sz w:val="24"/>
                <w:szCs w:val="24"/>
              </w:rPr>
              <w:t>Получили «4»</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b/>
                <w:bCs/>
                <w:i/>
                <w:iCs/>
                <w:sz w:val="24"/>
                <w:szCs w:val="24"/>
              </w:rPr>
              <w:t>Получили «3»</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b/>
                <w:bCs/>
                <w:i/>
                <w:iCs/>
                <w:sz w:val="24"/>
                <w:szCs w:val="24"/>
              </w:rPr>
              <w:t>Получили  «2»</w:t>
            </w:r>
          </w:p>
        </w:tc>
        <w:tc>
          <w:tcPr>
            <w:tcW w:w="851" w:type="dxa"/>
          </w:tcPr>
          <w:p w:rsidR="00C90524" w:rsidRPr="002B0BB2" w:rsidRDefault="00C90524" w:rsidP="008F450D">
            <w:pPr>
              <w:spacing w:after="0"/>
              <w:jc w:val="both"/>
              <w:rPr>
                <w:rFonts w:ascii="Times New Roman" w:eastAsia="Times New Roman" w:hAnsi="Times New Roman" w:cs="Times New Roman"/>
                <w:b/>
                <w:bCs/>
                <w:i/>
                <w:iCs/>
                <w:sz w:val="24"/>
                <w:szCs w:val="24"/>
              </w:rPr>
            </w:pPr>
            <w:r w:rsidRPr="002B0BB2">
              <w:rPr>
                <w:rFonts w:ascii="Times New Roman" w:eastAsia="Times New Roman" w:hAnsi="Times New Roman" w:cs="Times New Roman"/>
                <w:b/>
                <w:bCs/>
                <w:i/>
                <w:iCs/>
                <w:sz w:val="24"/>
                <w:szCs w:val="24"/>
              </w:rPr>
              <w:t>Средний балл</w:t>
            </w:r>
          </w:p>
        </w:tc>
        <w:tc>
          <w:tcPr>
            <w:tcW w:w="1087" w:type="dxa"/>
          </w:tcPr>
          <w:p w:rsidR="00C90524" w:rsidRPr="002B0BB2" w:rsidRDefault="00C90524" w:rsidP="008F450D">
            <w:pPr>
              <w:spacing w:after="0"/>
              <w:jc w:val="both"/>
              <w:rPr>
                <w:rFonts w:ascii="Times New Roman" w:eastAsia="Times New Roman" w:hAnsi="Times New Roman" w:cs="Times New Roman"/>
                <w:b/>
                <w:bCs/>
                <w:i/>
                <w:iCs/>
                <w:sz w:val="24"/>
                <w:szCs w:val="24"/>
              </w:rPr>
            </w:pPr>
            <w:r w:rsidRPr="002B0BB2">
              <w:rPr>
                <w:rFonts w:ascii="Times New Roman" w:eastAsia="Times New Roman" w:hAnsi="Times New Roman" w:cs="Times New Roman"/>
                <w:b/>
                <w:bCs/>
                <w:i/>
                <w:iCs/>
                <w:sz w:val="24"/>
                <w:szCs w:val="24"/>
              </w:rPr>
              <w:t>% успеваемости</w:t>
            </w:r>
          </w:p>
        </w:tc>
        <w:tc>
          <w:tcPr>
            <w:tcW w:w="1005" w:type="dxa"/>
          </w:tcPr>
          <w:p w:rsidR="00C90524" w:rsidRPr="002B0BB2" w:rsidRDefault="00C90524" w:rsidP="008F450D">
            <w:pPr>
              <w:spacing w:after="0"/>
              <w:jc w:val="both"/>
              <w:rPr>
                <w:rFonts w:ascii="Times New Roman" w:eastAsia="Times New Roman" w:hAnsi="Times New Roman" w:cs="Times New Roman"/>
                <w:b/>
                <w:bCs/>
                <w:i/>
                <w:iCs/>
                <w:sz w:val="24"/>
                <w:szCs w:val="24"/>
              </w:rPr>
            </w:pPr>
            <w:r w:rsidRPr="002B0BB2">
              <w:rPr>
                <w:rFonts w:ascii="Times New Roman" w:eastAsia="Times New Roman" w:hAnsi="Times New Roman" w:cs="Times New Roman"/>
                <w:b/>
                <w:bCs/>
                <w:i/>
                <w:iCs/>
                <w:sz w:val="24"/>
                <w:szCs w:val="24"/>
              </w:rPr>
              <w:t>% качества</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обществознание</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16</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15</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2,52</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52</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физика</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4,00</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химия</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5</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3,00</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60</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20</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биология</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8</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7</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3,13</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13</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5</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география</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3,00</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100</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информатика</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23</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13</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10</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2,57</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57</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w:t>
            </w:r>
          </w:p>
        </w:tc>
      </w:tr>
      <w:tr w:rsidR="00C90524" w:rsidRPr="002B0BB2" w:rsidTr="008F450D">
        <w:tc>
          <w:tcPr>
            <w:tcW w:w="39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7</w:t>
            </w:r>
          </w:p>
        </w:tc>
        <w:tc>
          <w:tcPr>
            <w:tcW w:w="215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история</w:t>
            </w:r>
          </w:p>
        </w:tc>
        <w:tc>
          <w:tcPr>
            <w:tcW w:w="111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7</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c>
          <w:tcPr>
            <w:tcW w:w="10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w:t>
            </w:r>
          </w:p>
        </w:tc>
        <w:tc>
          <w:tcPr>
            <w:tcW w:w="102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w:t>
            </w:r>
          </w:p>
        </w:tc>
        <w:tc>
          <w:tcPr>
            <w:tcW w:w="851"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2,57</w:t>
            </w:r>
          </w:p>
        </w:tc>
        <w:tc>
          <w:tcPr>
            <w:tcW w:w="1087"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43</w:t>
            </w:r>
          </w:p>
        </w:tc>
        <w:tc>
          <w:tcPr>
            <w:tcW w:w="1005" w:type="dxa"/>
          </w:tcPr>
          <w:p w:rsidR="00C90524" w:rsidRPr="002B0BB2" w:rsidRDefault="00C90524" w:rsidP="008F450D">
            <w:pPr>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14</w:t>
            </w:r>
          </w:p>
        </w:tc>
      </w:tr>
    </w:tbl>
    <w:p w:rsidR="00C90524" w:rsidRPr="002B0BB2" w:rsidRDefault="00C90524" w:rsidP="00C90524">
      <w:pPr>
        <w:pStyle w:val="ac"/>
        <w:ind w:firstLine="709"/>
        <w:jc w:val="both"/>
        <w:rPr>
          <w:szCs w:val="24"/>
        </w:rPr>
      </w:pPr>
      <w:r w:rsidRPr="002B0BB2">
        <w:rPr>
          <w:szCs w:val="24"/>
        </w:rPr>
        <w:t xml:space="preserve">Необходимо обратить внимание на низкий процент качества образования по данным предметам, следует усилить подготовку к ГИА. Педагогам более тщательно подходить к выбору методов, форм и приемов работы с детьми, усилить работу </w:t>
      </w:r>
      <w:proofErr w:type="gramStart"/>
      <w:r w:rsidRPr="002B0BB2">
        <w:rPr>
          <w:szCs w:val="24"/>
        </w:rPr>
        <w:t>со</w:t>
      </w:r>
      <w:proofErr w:type="gramEnd"/>
      <w:r w:rsidRPr="002B0BB2">
        <w:rPr>
          <w:szCs w:val="24"/>
        </w:rPr>
        <w:t xml:space="preserve"> слабоуспевающими обучающимися.</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ab/>
      </w:r>
      <w:proofErr w:type="gramStart"/>
      <w:r w:rsidRPr="002B0BB2">
        <w:rPr>
          <w:rFonts w:ascii="Times New Roman" w:hAnsi="Times New Roman" w:cs="Times New Roman"/>
          <w:sz w:val="24"/>
          <w:szCs w:val="24"/>
        </w:rPr>
        <w:t xml:space="preserve">Таким  образом, завершили основное общее  образование 27 выпускников, из них 2 выпускника окончили школу с аттестатами особого образца (Лебедев Костя, </w:t>
      </w:r>
      <w:proofErr w:type="spellStart"/>
      <w:r w:rsidRPr="002B0BB2">
        <w:rPr>
          <w:rFonts w:ascii="Times New Roman" w:hAnsi="Times New Roman" w:cs="Times New Roman"/>
          <w:sz w:val="24"/>
          <w:szCs w:val="24"/>
        </w:rPr>
        <w:t>Новолоцкая</w:t>
      </w:r>
      <w:proofErr w:type="spellEnd"/>
      <w:r w:rsidRPr="002B0BB2">
        <w:rPr>
          <w:rFonts w:ascii="Times New Roman" w:hAnsi="Times New Roman" w:cs="Times New Roman"/>
          <w:sz w:val="24"/>
          <w:szCs w:val="24"/>
        </w:rPr>
        <w:t xml:space="preserve"> Диана),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 руководители</w:t>
      </w:r>
      <w:r w:rsidR="002B0BB2">
        <w:rPr>
          <w:rFonts w:ascii="Times New Roman" w:hAnsi="Times New Roman" w:cs="Times New Roman"/>
          <w:sz w:val="24"/>
          <w:szCs w:val="24"/>
        </w:rPr>
        <w:t xml:space="preserve"> </w:t>
      </w:r>
      <w:r w:rsidRPr="002B0BB2">
        <w:rPr>
          <w:rFonts w:ascii="Times New Roman" w:hAnsi="Times New Roman" w:cs="Times New Roman"/>
          <w:sz w:val="24"/>
          <w:szCs w:val="24"/>
        </w:rPr>
        <w:t xml:space="preserve">Карпова Л.П., </w:t>
      </w:r>
      <w:proofErr w:type="spellStart"/>
      <w:r w:rsidRPr="002B0BB2">
        <w:rPr>
          <w:rFonts w:ascii="Times New Roman" w:hAnsi="Times New Roman" w:cs="Times New Roman"/>
          <w:sz w:val="24"/>
          <w:szCs w:val="24"/>
        </w:rPr>
        <w:t>КонрадиЕ.В</w:t>
      </w:r>
      <w:proofErr w:type="spellEnd"/>
      <w:r w:rsidRPr="002B0BB2">
        <w:rPr>
          <w:rFonts w:ascii="Times New Roman" w:hAnsi="Times New Roman" w:cs="Times New Roman"/>
          <w:sz w:val="24"/>
          <w:szCs w:val="24"/>
        </w:rPr>
        <w:t>.</w:t>
      </w:r>
      <w:r w:rsidR="002B0BB2">
        <w:rPr>
          <w:rFonts w:ascii="Times New Roman" w:hAnsi="Times New Roman" w:cs="Times New Roman"/>
          <w:sz w:val="24"/>
          <w:szCs w:val="24"/>
        </w:rPr>
        <w:t xml:space="preserve"> </w:t>
      </w:r>
      <w:r w:rsidRPr="002B0BB2">
        <w:rPr>
          <w:rFonts w:ascii="Times New Roman" w:hAnsi="Times New Roman" w:cs="Times New Roman"/>
          <w:sz w:val="24"/>
          <w:szCs w:val="24"/>
        </w:rPr>
        <w:t xml:space="preserve">Трое учащихся (Черепанов Е., </w:t>
      </w:r>
      <w:proofErr w:type="spellStart"/>
      <w:r w:rsidRPr="002B0BB2">
        <w:rPr>
          <w:rFonts w:ascii="Times New Roman" w:hAnsi="Times New Roman" w:cs="Times New Roman"/>
          <w:sz w:val="24"/>
          <w:szCs w:val="24"/>
        </w:rPr>
        <w:t>Кудревич</w:t>
      </w:r>
      <w:proofErr w:type="spellEnd"/>
      <w:r w:rsidRPr="002B0BB2">
        <w:rPr>
          <w:rFonts w:ascii="Times New Roman" w:hAnsi="Times New Roman" w:cs="Times New Roman"/>
          <w:sz w:val="24"/>
          <w:szCs w:val="24"/>
        </w:rPr>
        <w:t xml:space="preserve"> В., </w:t>
      </w:r>
      <w:proofErr w:type="spellStart"/>
      <w:r w:rsidRPr="002B0BB2">
        <w:rPr>
          <w:rFonts w:ascii="Times New Roman" w:hAnsi="Times New Roman" w:cs="Times New Roman"/>
          <w:sz w:val="24"/>
          <w:szCs w:val="24"/>
        </w:rPr>
        <w:t>Саматова</w:t>
      </w:r>
      <w:proofErr w:type="spellEnd"/>
      <w:r w:rsidRPr="002B0BB2">
        <w:rPr>
          <w:rFonts w:ascii="Times New Roman" w:hAnsi="Times New Roman" w:cs="Times New Roman"/>
          <w:sz w:val="24"/>
          <w:szCs w:val="24"/>
        </w:rPr>
        <w:t xml:space="preserve"> В.) закончили курс основного общего образования со справкой и будут допущены к повторной сдаче экзаменов в сентябре.</w:t>
      </w:r>
      <w:proofErr w:type="gramEnd"/>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hAnsi="Times New Roman" w:cs="Times New Roman"/>
          <w:b/>
          <w:sz w:val="24"/>
          <w:szCs w:val="24"/>
        </w:rPr>
      </w:pPr>
    </w:p>
    <w:p w:rsidR="00C90524" w:rsidRPr="002B0BB2" w:rsidRDefault="00C90524" w:rsidP="002B0BB2">
      <w:pPr>
        <w:spacing w:after="0" w:line="240" w:lineRule="auto"/>
        <w:ind w:firstLine="709"/>
        <w:rPr>
          <w:rFonts w:ascii="Times New Roman" w:hAnsi="Times New Roman" w:cs="Times New Roman"/>
          <w:b/>
          <w:sz w:val="24"/>
          <w:szCs w:val="24"/>
        </w:rPr>
      </w:pPr>
      <w:r w:rsidRPr="002B0BB2">
        <w:rPr>
          <w:rFonts w:ascii="Times New Roman" w:hAnsi="Times New Roman" w:cs="Times New Roman"/>
          <w:b/>
          <w:sz w:val="24"/>
          <w:szCs w:val="24"/>
        </w:rPr>
        <w:lastRenderedPageBreak/>
        <w:t>Единый государственный экзамен</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Обязательные для сдачи  в 11 классе -  экзамены по математике и русскому языку.  </w:t>
      </w:r>
      <w:proofErr w:type="gramStart"/>
      <w:r w:rsidRPr="002B0BB2">
        <w:rPr>
          <w:rFonts w:ascii="Times New Roman" w:hAnsi="Times New Roman" w:cs="Times New Roman"/>
          <w:sz w:val="24"/>
          <w:szCs w:val="24"/>
        </w:rPr>
        <w:t>Восемь  предметов  предложено выпускникам  на выбор (русский язык, химия, физика, биология, литература, иностранный язык, география, история).</w:t>
      </w:r>
      <w:proofErr w:type="gramEnd"/>
      <w:r w:rsidRPr="002B0BB2">
        <w:rPr>
          <w:rFonts w:ascii="Times New Roman" w:hAnsi="Times New Roman" w:cs="Times New Roman"/>
          <w:sz w:val="24"/>
          <w:szCs w:val="24"/>
        </w:rPr>
        <w:t xml:space="preserve"> </w:t>
      </w:r>
      <w:proofErr w:type="gramStart"/>
      <w:r w:rsidRPr="002B0BB2">
        <w:rPr>
          <w:rFonts w:ascii="Times New Roman" w:hAnsi="Times New Roman" w:cs="Times New Roman"/>
          <w:sz w:val="24"/>
          <w:szCs w:val="24"/>
        </w:rPr>
        <w:t>Правила проведения ЕГЭ остались прежними: за сданные экзамены учащиеся получали  баллы (перевод ба</w:t>
      </w:r>
      <w:r w:rsidR="002B0BB2">
        <w:rPr>
          <w:rFonts w:ascii="Times New Roman" w:hAnsi="Times New Roman" w:cs="Times New Roman"/>
          <w:sz w:val="24"/>
          <w:szCs w:val="24"/>
        </w:rPr>
        <w:t>ллов в оценки не проводился.</w:t>
      </w:r>
      <w:proofErr w:type="gramEnd"/>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Результаты сдачи ЕГЭ в 2015-2016 учебном году представлены в таблице.</w:t>
      </w:r>
    </w:p>
    <w:tbl>
      <w:tblPr>
        <w:tblStyle w:val="a7"/>
        <w:tblW w:w="10541" w:type="dxa"/>
        <w:tblInd w:w="-34" w:type="dxa"/>
        <w:tblLayout w:type="fixed"/>
        <w:tblLook w:val="04A0"/>
      </w:tblPr>
      <w:tblGrid>
        <w:gridCol w:w="2694"/>
        <w:gridCol w:w="580"/>
        <w:gridCol w:w="650"/>
        <w:gridCol w:w="754"/>
        <w:gridCol w:w="567"/>
        <w:gridCol w:w="471"/>
        <w:gridCol w:w="663"/>
        <w:gridCol w:w="414"/>
        <w:gridCol w:w="629"/>
        <w:gridCol w:w="425"/>
        <w:gridCol w:w="426"/>
        <w:gridCol w:w="425"/>
        <w:gridCol w:w="425"/>
        <w:gridCol w:w="425"/>
        <w:gridCol w:w="426"/>
        <w:gridCol w:w="567"/>
      </w:tblGrid>
      <w:tr w:rsidR="00C90524" w:rsidRPr="002B0BB2" w:rsidTr="008F450D">
        <w:tc>
          <w:tcPr>
            <w:tcW w:w="2694" w:type="dxa"/>
            <w:vMerge w:val="restart"/>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предмет</w:t>
            </w:r>
          </w:p>
        </w:tc>
        <w:tc>
          <w:tcPr>
            <w:tcW w:w="580" w:type="dxa"/>
            <w:vMerge w:val="restart"/>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Всего уч-ся</w:t>
            </w:r>
          </w:p>
        </w:tc>
        <w:tc>
          <w:tcPr>
            <w:tcW w:w="650" w:type="dxa"/>
            <w:vMerge w:val="restart"/>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Сдавали экзамен</w:t>
            </w:r>
          </w:p>
        </w:tc>
        <w:tc>
          <w:tcPr>
            <w:tcW w:w="754" w:type="dxa"/>
            <w:vMerge w:val="restart"/>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 выбора</w:t>
            </w:r>
          </w:p>
        </w:tc>
        <w:tc>
          <w:tcPr>
            <w:tcW w:w="567" w:type="dxa"/>
            <w:vMerge w:val="restart"/>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Не сдали (кол-во)</w:t>
            </w:r>
          </w:p>
        </w:tc>
        <w:tc>
          <w:tcPr>
            <w:tcW w:w="4729" w:type="dxa"/>
            <w:gridSpan w:val="10"/>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Набранное количество баллов</w:t>
            </w:r>
          </w:p>
        </w:tc>
        <w:tc>
          <w:tcPr>
            <w:tcW w:w="567" w:type="dxa"/>
            <w:vMerge w:val="restart"/>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средний балл</w:t>
            </w:r>
          </w:p>
        </w:tc>
      </w:tr>
      <w:tr w:rsidR="00C90524" w:rsidRPr="002B0BB2" w:rsidTr="008F450D">
        <w:tc>
          <w:tcPr>
            <w:tcW w:w="2694" w:type="dxa"/>
            <w:vMerge/>
          </w:tcPr>
          <w:p w:rsidR="00C90524" w:rsidRPr="002B0BB2" w:rsidRDefault="00C90524" w:rsidP="008F450D">
            <w:pPr>
              <w:jc w:val="both"/>
              <w:rPr>
                <w:rFonts w:ascii="Times New Roman" w:hAnsi="Times New Roman" w:cs="Times New Roman"/>
                <w:sz w:val="24"/>
                <w:szCs w:val="24"/>
              </w:rPr>
            </w:pPr>
          </w:p>
        </w:tc>
        <w:tc>
          <w:tcPr>
            <w:tcW w:w="580" w:type="dxa"/>
            <w:vMerge/>
          </w:tcPr>
          <w:p w:rsidR="00C90524" w:rsidRPr="002B0BB2" w:rsidRDefault="00C90524" w:rsidP="008F450D">
            <w:pPr>
              <w:jc w:val="both"/>
              <w:rPr>
                <w:rFonts w:ascii="Times New Roman" w:hAnsi="Times New Roman" w:cs="Times New Roman"/>
                <w:sz w:val="24"/>
                <w:szCs w:val="24"/>
              </w:rPr>
            </w:pPr>
          </w:p>
        </w:tc>
        <w:tc>
          <w:tcPr>
            <w:tcW w:w="650" w:type="dxa"/>
            <w:vMerge/>
          </w:tcPr>
          <w:p w:rsidR="00C90524" w:rsidRPr="002B0BB2" w:rsidRDefault="00C90524" w:rsidP="008F450D">
            <w:pPr>
              <w:jc w:val="both"/>
              <w:rPr>
                <w:rFonts w:ascii="Times New Roman" w:hAnsi="Times New Roman" w:cs="Times New Roman"/>
                <w:sz w:val="24"/>
                <w:szCs w:val="24"/>
              </w:rPr>
            </w:pPr>
          </w:p>
        </w:tc>
        <w:tc>
          <w:tcPr>
            <w:tcW w:w="754" w:type="dxa"/>
            <w:vMerge/>
          </w:tcPr>
          <w:p w:rsidR="00C90524" w:rsidRPr="002B0BB2" w:rsidRDefault="00C90524" w:rsidP="008F450D">
            <w:pPr>
              <w:jc w:val="both"/>
              <w:rPr>
                <w:rFonts w:ascii="Times New Roman" w:hAnsi="Times New Roman" w:cs="Times New Roman"/>
                <w:sz w:val="24"/>
                <w:szCs w:val="24"/>
              </w:rPr>
            </w:pPr>
          </w:p>
        </w:tc>
        <w:tc>
          <w:tcPr>
            <w:tcW w:w="567" w:type="dxa"/>
            <w:vMerge/>
          </w:tcPr>
          <w:p w:rsidR="00C90524" w:rsidRPr="002B0BB2" w:rsidRDefault="00C90524" w:rsidP="008F450D">
            <w:pPr>
              <w:jc w:val="both"/>
              <w:rPr>
                <w:rFonts w:ascii="Times New Roman" w:hAnsi="Times New Roman" w:cs="Times New Roman"/>
                <w:sz w:val="24"/>
                <w:szCs w:val="24"/>
              </w:rPr>
            </w:pPr>
          </w:p>
        </w:tc>
        <w:tc>
          <w:tcPr>
            <w:tcW w:w="1134"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71-80 б</w:t>
            </w:r>
          </w:p>
        </w:tc>
        <w:tc>
          <w:tcPr>
            <w:tcW w:w="1043"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81-90 б</w:t>
            </w:r>
          </w:p>
        </w:tc>
        <w:tc>
          <w:tcPr>
            <w:tcW w:w="851"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91-95 б</w:t>
            </w:r>
          </w:p>
        </w:tc>
        <w:tc>
          <w:tcPr>
            <w:tcW w:w="850"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96-99 б</w:t>
            </w:r>
          </w:p>
        </w:tc>
        <w:tc>
          <w:tcPr>
            <w:tcW w:w="851" w:type="dxa"/>
            <w:gridSpan w:val="2"/>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100 б</w:t>
            </w:r>
          </w:p>
        </w:tc>
        <w:tc>
          <w:tcPr>
            <w:tcW w:w="567" w:type="dxa"/>
            <w:vMerge/>
          </w:tcPr>
          <w:p w:rsidR="00C90524" w:rsidRPr="002B0BB2" w:rsidRDefault="00C90524" w:rsidP="008F450D">
            <w:pPr>
              <w:jc w:val="both"/>
              <w:rPr>
                <w:rFonts w:ascii="Times New Roman" w:hAnsi="Times New Roman" w:cs="Times New Roman"/>
                <w:sz w:val="24"/>
                <w:szCs w:val="24"/>
              </w:rPr>
            </w:pPr>
          </w:p>
        </w:tc>
      </w:tr>
      <w:tr w:rsidR="00C90524" w:rsidRPr="002B0BB2" w:rsidTr="008F450D">
        <w:trPr>
          <w:cantSplit/>
          <w:trHeight w:val="1134"/>
        </w:trPr>
        <w:tc>
          <w:tcPr>
            <w:tcW w:w="2694" w:type="dxa"/>
            <w:vMerge/>
          </w:tcPr>
          <w:p w:rsidR="00C90524" w:rsidRPr="002B0BB2" w:rsidRDefault="00C90524" w:rsidP="008F450D">
            <w:pPr>
              <w:jc w:val="both"/>
              <w:rPr>
                <w:rFonts w:ascii="Times New Roman" w:hAnsi="Times New Roman" w:cs="Times New Roman"/>
                <w:sz w:val="24"/>
                <w:szCs w:val="24"/>
              </w:rPr>
            </w:pPr>
          </w:p>
        </w:tc>
        <w:tc>
          <w:tcPr>
            <w:tcW w:w="580" w:type="dxa"/>
            <w:vMerge/>
          </w:tcPr>
          <w:p w:rsidR="00C90524" w:rsidRPr="002B0BB2" w:rsidRDefault="00C90524" w:rsidP="008F450D">
            <w:pPr>
              <w:jc w:val="both"/>
              <w:rPr>
                <w:rFonts w:ascii="Times New Roman" w:hAnsi="Times New Roman" w:cs="Times New Roman"/>
                <w:sz w:val="24"/>
                <w:szCs w:val="24"/>
              </w:rPr>
            </w:pPr>
          </w:p>
        </w:tc>
        <w:tc>
          <w:tcPr>
            <w:tcW w:w="650" w:type="dxa"/>
            <w:vMerge/>
          </w:tcPr>
          <w:p w:rsidR="00C90524" w:rsidRPr="002B0BB2" w:rsidRDefault="00C90524" w:rsidP="008F450D">
            <w:pPr>
              <w:jc w:val="both"/>
              <w:rPr>
                <w:rFonts w:ascii="Times New Roman" w:hAnsi="Times New Roman" w:cs="Times New Roman"/>
                <w:sz w:val="24"/>
                <w:szCs w:val="24"/>
              </w:rPr>
            </w:pPr>
          </w:p>
        </w:tc>
        <w:tc>
          <w:tcPr>
            <w:tcW w:w="754" w:type="dxa"/>
            <w:vMerge/>
          </w:tcPr>
          <w:p w:rsidR="00C90524" w:rsidRPr="002B0BB2" w:rsidRDefault="00C90524" w:rsidP="008F450D">
            <w:pPr>
              <w:jc w:val="both"/>
              <w:rPr>
                <w:rFonts w:ascii="Times New Roman" w:hAnsi="Times New Roman" w:cs="Times New Roman"/>
                <w:sz w:val="24"/>
                <w:szCs w:val="24"/>
              </w:rPr>
            </w:pPr>
          </w:p>
        </w:tc>
        <w:tc>
          <w:tcPr>
            <w:tcW w:w="567" w:type="dxa"/>
            <w:vMerge/>
          </w:tcPr>
          <w:p w:rsidR="00C90524" w:rsidRPr="002B0BB2" w:rsidRDefault="00C90524" w:rsidP="008F450D">
            <w:pPr>
              <w:jc w:val="both"/>
              <w:rPr>
                <w:rFonts w:ascii="Times New Roman" w:hAnsi="Times New Roman" w:cs="Times New Roman"/>
                <w:sz w:val="24"/>
                <w:szCs w:val="24"/>
              </w:rPr>
            </w:pPr>
          </w:p>
        </w:tc>
        <w:tc>
          <w:tcPr>
            <w:tcW w:w="471"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кол-во</w:t>
            </w:r>
          </w:p>
        </w:tc>
        <w:tc>
          <w:tcPr>
            <w:tcW w:w="663"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w:t>
            </w:r>
          </w:p>
        </w:tc>
        <w:tc>
          <w:tcPr>
            <w:tcW w:w="414"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кол-во</w:t>
            </w:r>
          </w:p>
        </w:tc>
        <w:tc>
          <w:tcPr>
            <w:tcW w:w="629"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w:t>
            </w:r>
          </w:p>
        </w:tc>
        <w:tc>
          <w:tcPr>
            <w:tcW w:w="425"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кол-во</w:t>
            </w:r>
          </w:p>
        </w:tc>
        <w:tc>
          <w:tcPr>
            <w:tcW w:w="426"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w:t>
            </w:r>
          </w:p>
        </w:tc>
        <w:tc>
          <w:tcPr>
            <w:tcW w:w="425"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кол-во</w:t>
            </w:r>
          </w:p>
        </w:tc>
        <w:tc>
          <w:tcPr>
            <w:tcW w:w="425"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w:t>
            </w:r>
          </w:p>
        </w:tc>
        <w:tc>
          <w:tcPr>
            <w:tcW w:w="425"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кол-во</w:t>
            </w:r>
          </w:p>
        </w:tc>
        <w:tc>
          <w:tcPr>
            <w:tcW w:w="426" w:type="dxa"/>
            <w:textDirection w:val="btLr"/>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w:t>
            </w:r>
          </w:p>
        </w:tc>
        <w:tc>
          <w:tcPr>
            <w:tcW w:w="567" w:type="dxa"/>
            <w:vMerge/>
          </w:tcPr>
          <w:p w:rsidR="00C90524" w:rsidRPr="002B0BB2" w:rsidRDefault="00C90524" w:rsidP="008F450D">
            <w:pPr>
              <w:jc w:val="both"/>
              <w:rPr>
                <w:rFonts w:ascii="Times New Roman" w:hAnsi="Times New Roman" w:cs="Times New Roman"/>
                <w:sz w:val="24"/>
                <w:szCs w:val="24"/>
              </w:rPr>
            </w:pP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русский язык</w:t>
            </w:r>
          </w:p>
        </w:tc>
        <w:tc>
          <w:tcPr>
            <w:tcW w:w="58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22</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663"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41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6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425"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426"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425"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425"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63</w:t>
            </w: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математика (базовая)</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22</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471" w:type="dxa"/>
          </w:tcPr>
          <w:p w:rsidR="00C90524" w:rsidRPr="002B0BB2" w:rsidRDefault="00C90524" w:rsidP="008F450D">
            <w:pPr>
              <w:jc w:val="both"/>
              <w:rPr>
                <w:rFonts w:ascii="Times New Roman" w:hAnsi="Times New Roman" w:cs="Times New Roman"/>
                <w:sz w:val="24"/>
                <w:szCs w:val="24"/>
              </w:rPr>
            </w:pPr>
          </w:p>
        </w:tc>
        <w:tc>
          <w:tcPr>
            <w:tcW w:w="663" w:type="dxa"/>
          </w:tcPr>
          <w:p w:rsidR="00C90524" w:rsidRPr="002B0BB2" w:rsidRDefault="00C90524" w:rsidP="008F450D">
            <w:pPr>
              <w:jc w:val="both"/>
              <w:rPr>
                <w:rFonts w:ascii="Times New Roman" w:hAnsi="Times New Roman" w:cs="Times New Roman"/>
                <w:sz w:val="24"/>
                <w:szCs w:val="24"/>
              </w:rPr>
            </w:pP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11</w:t>
            </w: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математика (профильная)</w:t>
            </w:r>
          </w:p>
        </w:tc>
        <w:tc>
          <w:tcPr>
            <w:tcW w:w="58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11</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50</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p>
        </w:tc>
        <w:tc>
          <w:tcPr>
            <w:tcW w:w="663" w:type="dxa"/>
          </w:tcPr>
          <w:p w:rsidR="00C90524" w:rsidRPr="002B0BB2" w:rsidRDefault="00C90524" w:rsidP="008F450D">
            <w:pPr>
              <w:jc w:val="both"/>
              <w:rPr>
                <w:rFonts w:ascii="Times New Roman" w:hAnsi="Times New Roman" w:cs="Times New Roman"/>
                <w:sz w:val="24"/>
                <w:szCs w:val="24"/>
              </w:rPr>
            </w:pP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33</w:t>
            </w:r>
          </w:p>
        </w:tc>
      </w:tr>
      <w:tr w:rsidR="00C90524" w:rsidRPr="002B0BB2" w:rsidTr="008F450D">
        <w:tc>
          <w:tcPr>
            <w:tcW w:w="2694" w:type="dxa"/>
            <w:vAlign w:val="bottom"/>
          </w:tcPr>
          <w:p w:rsidR="00C90524" w:rsidRPr="002B0BB2" w:rsidRDefault="00C90524" w:rsidP="008F450D">
            <w:pPr>
              <w:tabs>
                <w:tab w:val="left" w:pos="34"/>
              </w:tabs>
              <w:jc w:val="both"/>
              <w:rPr>
                <w:rFonts w:ascii="Times New Roman" w:hAnsi="Times New Roman" w:cs="Times New Roman"/>
                <w:sz w:val="24"/>
                <w:szCs w:val="24"/>
              </w:rPr>
            </w:pPr>
            <w:r w:rsidRPr="002B0BB2">
              <w:rPr>
                <w:rFonts w:ascii="Times New Roman" w:hAnsi="Times New Roman" w:cs="Times New Roman"/>
                <w:sz w:val="24"/>
                <w:szCs w:val="24"/>
              </w:rPr>
              <w:t>математика (базовая) пересдача</w:t>
            </w:r>
          </w:p>
        </w:tc>
        <w:tc>
          <w:tcPr>
            <w:tcW w:w="58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p>
        </w:tc>
        <w:tc>
          <w:tcPr>
            <w:tcW w:w="663" w:type="dxa"/>
          </w:tcPr>
          <w:p w:rsidR="00C90524" w:rsidRPr="002B0BB2" w:rsidRDefault="00C90524" w:rsidP="008F450D">
            <w:pPr>
              <w:jc w:val="both"/>
              <w:rPr>
                <w:rFonts w:ascii="Times New Roman" w:hAnsi="Times New Roman" w:cs="Times New Roman"/>
                <w:sz w:val="24"/>
                <w:szCs w:val="24"/>
              </w:rPr>
            </w:pP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биология</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2</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9</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p>
        </w:tc>
        <w:tc>
          <w:tcPr>
            <w:tcW w:w="663" w:type="dxa"/>
          </w:tcPr>
          <w:p w:rsidR="00C90524" w:rsidRPr="002B0BB2" w:rsidRDefault="00C90524" w:rsidP="008F450D">
            <w:pPr>
              <w:jc w:val="both"/>
              <w:rPr>
                <w:rFonts w:ascii="Times New Roman" w:hAnsi="Times New Roman" w:cs="Times New Roman"/>
                <w:sz w:val="24"/>
                <w:szCs w:val="24"/>
              </w:rPr>
            </w:pPr>
          </w:p>
        </w:tc>
        <w:tc>
          <w:tcPr>
            <w:tcW w:w="41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629"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50</w:t>
            </w: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75</w:t>
            </w: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обществознание</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13</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59</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663"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48</w:t>
            </w: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история</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6</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27</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663"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17</w:t>
            </w: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47</w:t>
            </w: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химия</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p>
        </w:tc>
        <w:tc>
          <w:tcPr>
            <w:tcW w:w="663" w:type="dxa"/>
          </w:tcPr>
          <w:p w:rsidR="00C90524" w:rsidRPr="002B0BB2" w:rsidRDefault="00C90524" w:rsidP="008F450D">
            <w:pPr>
              <w:jc w:val="both"/>
              <w:rPr>
                <w:rFonts w:ascii="Times New Roman" w:hAnsi="Times New Roman" w:cs="Times New Roman"/>
                <w:sz w:val="24"/>
                <w:szCs w:val="24"/>
              </w:rPr>
            </w:pP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физика</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p>
        </w:tc>
        <w:tc>
          <w:tcPr>
            <w:tcW w:w="663" w:type="dxa"/>
          </w:tcPr>
          <w:p w:rsidR="00C90524" w:rsidRPr="002B0BB2" w:rsidRDefault="00C90524" w:rsidP="008F450D">
            <w:pPr>
              <w:jc w:val="both"/>
              <w:rPr>
                <w:rFonts w:ascii="Times New Roman" w:hAnsi="Times New Roman" w:cs="Times New Roman"/>
                <w:sz w:val="24"/>
                <w:szCs w:val="24"/>
              </w:rPr>
            </w:pP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p>
        </w:tc>
      </w:tr>
      <w:tr w:rsidR="00C90524" w:rsidRPr="002B0BB2" w:rsidTr="008F450D">
        <w:tc>
          <w:tcPr>
            <w:tcW w:w="2694" w:type="dxa"/>
            <w:vAlign w:val="bottom"/>
          </w:tcPr>
          <w:p w:rsidR="00C90524" w:rsidRPr="002B0BB2" w:rsidRDefault="00C90524" w:rsidP="008F450D">
            <w:pPr>
              <w:tabs>
                <w:tab w:val="left" w:pos="1750"/>
                <w:tab w:val="left" w:pos="1784"/>
              </w:tabs>
              <w:jc w:val="both"/>
              <w:rPr>
                <w:rFonts w:ascii="Times New Roman" w:hAnsi="Times New Roman" w:cs="Times New Roman"/>
                <w:sz w:val="24"/>
                <w:szCs w:val="24"/>
              </w:rPr>
            </w:pPr>
            <w:r w:rsidRPr="002B0BB2">
              <w:rPr>
                <w:rFonts w:ascii="Times New Roman" w:hAnsi="Times New Roman" w:cs="Times New Roman"/>
                <w:sz w:val="24"/>
                <w:szCs w:val="24"/>
              </w:rPr>
              <w:t>иностранный язык (</w:t>
            </w:r>
            <w:proofErr w:type="spellStart"/>
            <w:proofErr w:type="gramStart"/>
            <w:r w:rsidRPr="002B0BB2">
              <w:rPr>
                <w:rFonts w:ascii="Times New Roman" w:hAnsi="Times New Roman" w:cs="Times New Roman"/>
                <w:sz w:val="24"/>
                <w:szCs w:val="24"/>
              </w:rPr>
              <w:t>англ</w:t>
            </w:r>
            <w:proofErr w:type="spellEnd"/>
            <w:proofErr w:type="gramEnd"/>
            <w:r w:rsidRPr="002B0BB2">
              <w:rPr>
                <w:rFonts w:ascii="Times New Roman" w:hAnsi="Times New Roman" w:cs="Times New Roman"/>
                <w:sz w:val="24"/>
                <w:szCs w:val="24"/>
              </w:rPr>
              <w:t>)</w:t>
            </w:r>
          </w:p>
        </w:tc>
        <w:tc>
          <w:tcPr>
            <w:tcW w:w="580" w:type="dxa"/>
          </w:tcPr>
          <w:p w:rsidR="00C90524" w:rsidRPr="002B0BB2" w:rsidRDefault="00C90524" w:rsidP="008F450D">
            <w:pPr>
              <w:rPr>
                <w:sz w:val="24"/>
                <w:szCs w:val="24"/>
              </w:rPr>
            </w:pPr>
            <w:r w:rsidRPr="002B0BB2">
              <w:rPr>
                <w:sz w:val="24"/>
                <w:szCs w:val="24"/>
              </w:rPr>
              <w:t>22</w:t>
            </w:r>
          </w:p>
        </w:tc>
        <w:tc>
          <w:tcPr>
            <w:tcW w:w="650"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754"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4</w:t>
            </w:r>
          </w:p>
        </w:tc>
        <w:tc>
          <w:tcPr>
            <w:tcW w:w="567" w:type="dxa"/>
          </w:tcPr>
          <w:p w:rsidR="00C90524" w:rsidRPr="002B0BB2" w:rsidRDefault="00C90524" w:rsidP="008F450D">
            <w:pPr>
              <w:jc w:val="both"/>
              <w:rPr>
                <w:rFonts w:ascii="Times New Roman" w:hAnsi="Times New Roman" w:cs="Times New Roman"/>
                <w:sz w:val="24"/>
                <w:szCs w:val="24"/>
              </w:rPr>
            </w:pPr>
          </w:p>
        </w:tc>
        <w:tc>
          <w:tcPr>
            <w:tcW w:w="471"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w:t>
            </w:r>
          </w:p>
        </w:tc>
        <w:tc>
          <w:tcPr>
            <w:tcW w:w="663"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100</w:t>
            </w:r>
          </w:p>
        </w:tc>
        <w:tc>
          <w:tcPr>
            <w:tcW w:w="414" w:type="dxa"/>
          </w:tcPr>
          <w:p w:rsidR="00C90524" w:rsidRPr="002B0BB2" w:rsidRDefault="00C90524" w:rsidP="008F450D">
            <w:pPr>
              <w:jc w:val="both"/>
              <w:rPr>
                <w:rFonts w:ascii="Times New Roman" w:hAnsi="Times New Roman" w:cs="Times New Roman"/>
                <w:sz w:val="24"/>
                <w:szCs w:val="24"/>
              </w:rPr>
            </w:pPr>
          </w:p>
        </w:tc>
        <w:tc>
          <w:tcPr>
            <w:tcW w:w="629"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5" w:type="dxa"/>
          </w:tcPr>
          <w:p w:rsidR="00C90524" w:rsidRPr="002B0BB2" w:rsidRDefault="00C90524" w:rsidP="008F450D">
            <w:pPr>
              <w:jc w:val="both"/>
              <w:rPr>
                <w:rFonts w:ascii="Times New Roman" w:hAnsi="Times New Roman" w:cs="Times New Roman"/>
                <w:sz w:val="24"/>
                <w:szCs w:val="24"/>
              </w:rPr>
            </w:pPr>
          </w:p>
        </w:tc>
        <w:tc>
          <w:tcPr>
            <w:tcW w:w="426" w:type="dxa"/>
          </w:tcPr>
          <w:p w:rsidR="00C90524" w:rsidRPr="002B0BB2" w:rsidRDefault="00C90524" w:rsidP="008F450D">
            <w:pPr>
              <w:jc w:val="both"/>
              <w:rPr>
                <w:rFonts w:ascii="Times New Roman" w:hAnsi="Times New Roman" w:cs="Times New Roman"/>
                <w:sz w:val="24"/>
                <w:szCs w:val="24"/>
              </w:rPr>
            </w:pPr>
          </w:p>
        </w:tc>
        <w:tc>
          <w:tcPr>
            <w:tcW w:w="567"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78</w:t>
            </w:r>
          </w:p>
        </w:tc>
      </w:tr>
    </w:tbl>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Анализируя результаты экзаменов необходимо отметить, что в этом году учащиеся сдавали 8 предметов. </w:t>
      </w:r>
    </w:p>
    <w:p w:rsidR="00C90524" w:rsidRPr="002B0BB2" w:rsidRDefault="00C90524" w:rsidP="00C90524">
      <w:pPr>
        <w:spacing w:after="0" w:line="240" w:lineRule="auto"/>
        <w:ind w:firstLine="709"/>
        <w:jc w:val="both"/>
        <w:rPr>
          <w:rFonts w:ascii="Times New Roman" w:hAnsi="Times New Roman" w:cs="Times New Roman"/>
          <w:sz w:val="24"/>
          <w:szCs w:val="24"/>
        </w:rPr>
      </w:pPr>
      <w:proofErr w:type="gramStart"/>
      <w:r w:rsidRPr="002B0BB2">
        <w:rPr>
          <w:rFonts w:ascii="Times New Roman" w:hAnsi="Times New Roman" w:cs="Times New Roman"/>
          <w:sz w:val="24"/>
          <w:szCs w:val="24"/>
        </w:rPr>
        <w:t>Комиссаров Вадим (не смог преодолеть минимальный порог по математике (база).</w:t>
      </w:r>
      <w:proofErr w:type="gramEnd"/>
      <w:r w:rsidRPr="002B0BB2">
        <w:rPr>
          <w:rFonts w:ascii="Times New Roman" w:hAnsi="Times New Roman" w:cs="Times New Roman"/>
          <w:sz w:val="24"/>
          <w:szCs w:val="24"/>
        </w:rPr>
        <w:t xml:space="preserve"> После пересдачи учащийся получил справку об окончании школы.</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Также не смогли преодолеть минимальный порог по истории (Меркушев Алексей), обществознанию (</w:t>
      </w:r>
      <w:proofErr w:type="spellStart"/>
      <w:r w:rsidRPr="002B0BB2">
        <w:rPr>
          <w:rFonts w:ascii="Times New Roman" w:hAnsi="Times New Roman" w:cs="Times New Roman"/>
          <w:sz w:val="24"/>
          <w:szCs w:val="24"/>
        </w:rPr>
        <w:t>Орженевская</w:t>
      </w:r>
      <w:proofErr w:type="spellEnd"/>
      <w:r w:rsidRPr="002B0BB2">
        <w:rPr>
          <w:rFonts w:ascii="Times New Roman" w:hAnsi="Times New Roman" w:cs="Times New Roman"/>
          <w:sz w:val="24"/>
          <w:szCs w:val="24"/>
        </w:rPr>
        <w:t xml:space="preserve"> Арина, Кузьмина Юлия, Меркушев </w:t>
      </w:r>
      <w:proofErr w:type="spellStart"/>
      <w:r w:rsidRPr="002B0BB2">
        <w:rPr>
          <w:rFonts w:ascii="Times New Roman" w:hAnsi="Times New Roman" w:cs="Times New Roman"/>
          <w:sz w:val="24"/>
          <w:szCs w:val="24"/>
        </w:rPr>
        <w:t>Алекесей</w:t>
      </w:r>
      <w:proofErr w:type="spellEnd"/>
      <w:r w:rsidRPr="002B0BB2">
        <w:rPr>
          <w:rFonts w:ascii="Times New Roman" w:hAnsi="Times New Roman" w:cs="Times New Roman"/>
          <w:sz w:val="24"/>
          <w:szCs w:val="24"/>
        </w:rPr>
        <w:t xml:space="preserve">, </w:t>
      </w:r>
      <w:proofErr w:type="spellStart"/>
      <w:r w:rsidRPr="002B0BB2">
        <w:rPr>
          <w:rFonts w:ascii="Times New Roman" w:hAnsi="Times New Roman" w:cs="Times New Roman"/>
          <w:sz w:val="24"/>
          <w:szCs w:val="24"/>
        </w:rPr>
        <w:t>Лигистаева</w:t>
      </w:r>
      <w:proofErr w:type="spellEnd"/>
      <w:r w:rsidRPr="002B0BB2">
        <w:rPr>
          <w:rFonts w:ascii="Times New Roman" w:hAnsi="Times New Roman" w:cs="Times New Roman"/>
          <w:sz w:val="24"/>
          <w:szCs w:val="24"/>
        </w:rPr>
        <w:t xml:space="preserve"> Дарья).</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Работая в этом направлении, педагогам, классным руководителям необходимо усилить работу по профориентации, осознанному выбору сдаваемых предметов. </w:t>
      </w:r>
    </w:p>
    <w:tbl>
      <w:tblPr>
        <w:tblW w:w="10363" w:type="dxa"/>
        <w:tblInd w:w="93" w:type="dxa"/>
        <w:tblLook w:val="0000"/>
      </w:tblPr>
      <w:tblGrid>
        <w:gridCol w:w="3830"/>
        <w:gridCol w:w="1997"/>
        <w:gridCol w:w="1985"/>
        <w:gridCol w:w="2126"/>
        <w:gridCol w:w="187"/>
        <w:gridCol w:w="238"/>
      </w:tblGrid>
      <w:tr w:rsidR="00C90524" w:rsidRPr="002B0BB2" w:rsidTr="008F450D">
        <w:trPr>
          <w:trHeight w:val="300"/>
        </w:trPr>
        <w:tc>
          <w:tcPr>
            <w:tcW w:w="10125" w:type="dxa"/>
            <w:gridSpan w:val="5"/>
            <w:tcBorders>
              <w:top w:val="nil"/>
              <w:left w:val="nil"/>
              <w:bottom w:val="nil"/>
              <w:right w:val="nil"/>
            </w:tcBorders>
            <w:shd w:val="clear" w:color="auto" w:fill="auto"/>
            <w:noWrap/>
            <w:vAlign w:val="bottom"/>
          </w:tcPr>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Сравнительный анализ среднего балла по предметам ЕГЭ</w:t>
            </w:r>
          </w:p>
        </w:tc>
        <w:tc>
          <w:tcPr>
            <w:tcW w:w="238" w:type="dxa"/>
            <w:tcBorders>
              <w:top w:val="nil"/>
              <w:left w:val="nil"/>
              <w:bottom w:val="nil"/>
              <w:right w:val="nil"/>
            </w:tcBorders>
          </w:tcPr>
          <w:p w:rsidR="00C90524" w:rsidRPr="002B0BB2" w:rsidRDefault="00C90524" w:rsidP="008F450D">
            <w:pPr>
              <w:spacing w:after="0" w:line="240" w:lineRule="auto"/>
              <w:ind w:firstLine="709"/>
              <w:jc w:val="both"/>
              <w:rPr>
                <w:rFonts w:ascii="Times New Roman" w:hAnsi="Times New Roman" w:cs="Times New Roman"/>
                <w:sz w:val="24"/>
                <w:szCs w:val="24"/>
              </w:rPr>
            </w:pPr>
          </w:p>
        </w:tc>
      </w:tr>
      <w:tr w:rsidR="00C90524" w:rsidRPr="002B0BB2" w:rsidTr="008F450D">
        <w:tblPrEx>
          <w:tblLook w:val="04A0"/>
        </w:tblPrEx>
        <w:trPr>
          <w:gridAfter w:val="2"/>
          <w:wAfter w:w="425" w:type="dxa"/>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p>
        </w:tc>
        <w:tc>
          <w:tcPr>
            <w:tcW w:w="1997" w:type="dxa"/>
            <w:tcBorders>
              <w:top w:val="single" w:sz="4" w:space="0" w:color="auto"/>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2013-2014</w:t>
            </w:r>
          </w:p>
        </w:tc>
        <w:tc>
          <w:tcPr>
            <w:tcW w:w="1985" w:type="dxa"/>
            <w:tcBorders>
              <w:top w:val="single" w:sz="4" w:space="0" w:color="auto"/>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2014-2015</w:t>
            </w:r>
          </w:p>
        </w:tc>
        <w:tc>
          <w:tcPr>
            <w:tcW w:w="2126" w:type="dxa"/>
            <w:tcBorders>
              <w:top w:val="single" w:sz="4" w:space="0" w:color="auto"/>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2015-2016</w:t>
            </w:r>
          </w:p>
        </w:tc>
      </w:tr>
      <w:tr w:rsidR="00C90524" w:rsidRPr="002B0BB2" w:rsidTr="008F450D">
        <w:tblPrEx>
          <w:tblLook w:val="04A0"/>
        </w:tblPrEx>
        <w:trPr>
          <w:gridAfter w:val="2"/>
          <w:wAfter w:w="425" w:type="dxa"/>
          <w:trHeight w:val="322"/>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Русский язык</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62</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65</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63</w:t>
            </w:r>
          </w:p>
        </w:tc>
      </w:tr>
      <w:tr w:rsidR="00C90524" w:rsidRPr="002B0BB2" w:rsidTr="008F450D">
        <w:tblPrEx>
          <w:tblLook w:val="04A0"/>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Математика </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45</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r>
      <w:tr w:rsidR="00C90524" w:rsidRPr="002B0BB2" w:rsidTr="008F450D">
        <w:tblPrEx>
          <w:tblLook w:val="04A0"/>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Математика (база)</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w:t>
            </w:r>
          </w:p>
        </w:tc>
      </w:tr>
      <w:tr w:rsidR="00C90524" w:rsidRPr="002B0BB2" w:rsidTr="008F450D">
        <w:tblPrEx>
          <w:tblLook w:val="04A0"/>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Математика (профиль)</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35</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33</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Физика</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45</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43</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54</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Химия</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62</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94</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69</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lastRenderedPageBreak/>
              <w:t>Информатика и ИКТ</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64</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47</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Биология</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74</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79</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75</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История</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38</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38</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47</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География</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Английский язык</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78</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Немецкий язык</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Обществознание</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52</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53</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48</w:t>
            </w: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hideMark/>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Литература</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49</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50</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p>
        </w:tc>
      </w:tr>
      <w:tr w:rsidR="00C90524" w:rsidRPr="002B0BB2" w:rsidTr="008F450D">
        <w:tblPrEx>
          <w:tblLook w:val="04A0"/>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ИТОГО</w:t>
            </w:r>
          </w:p>
        </w:tc>
        <w:tc>
          <w:tcPr>
            <w:tcW w:w="1997"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54,5</w:t>
            </w:r>
          </w:p>
        </w:tc>
        <w:tc>
          <w:tcPr>
            <w:tcW w:w="1985"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51,5</w:t>
            </w:r>
          </w:p>
        </w:tc>
        <w:tc>
          <w:tcPr>
            <w:tcW w:w="2126" w:type="dxa"/>
            <w:tcBorders>
              <w:top w:val="nil"/>
              <w:left w:val="nil"/>
              <w:bottom w:val="single" w:sz="4" w:space="0" w:color="auto"/>
              <w:right w:val="single" w:sz="4" w:space="0" w:color="auto"/>
            </w:tcBorders>
            <w:shd w:val="clear" w:color="auto" w:fill="auto"/>
            <w:noWrap/>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53,0</w:t>
            </w:r>
          </w:p>
        </w:tc>
      </w:tr>
    </w:tbl>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Средний балл результатов ЕГЭ по Учреждению составил 53,0 балла, что на 1,6 </w:t>
      </w:r>
      <w:proofErr w:type="spellStart"/>
      <w:r w:rsidRPr="002B0BB2">
        <w:rPr>
          <w:rFonts w:ascii="Times New Roman" w:hAnsi="Times New Roman" w:cs="Times New Roman"/>
          <w:sz w:val="24"/>
          <w:szCs w:val="24"/>
        </w:rPr>
        <w:t>баллавыше</w:t>
      </w:r>
      <w:proofErr w:type="spellEnd"/>
      <w:r w:rsidRPr="002B0BB2">
        <w:rPr>
          <w:rFonts w:ascii="Times New Roman" w:hAnsi="Times New Roman" w:cs="Times New Roman"/>
          <w:sz w:val="24"/>
          <w:szCs w:val="24"/>
        </w:rPr>
        <w:t xml:space="preserve"> 2014-2015 учебного года. Анализируя данные  за 3 года можно сказать об уменьшении среднего балла по русскому языку, математике (профиль), химии, биологии,  обществознанию, </w:t>
      </w:r>
      <w:proofErr w:type="spellStart"/>
      <w:r w:rsidRPr="002B0BB2">
        <w:rPr>
          <w:rFonts w:ascii="Times New Roman" w:hAnsi="Times New Roman" w:cs="Times New Roman"/>
          <w:sz w:val="24"/>
          <w:szCs w:val="24"/>
        </w:rPr>
        <w:t>пофизике</w:t>
      </w:r>
      <w:proofErr w:type="spellEnd"/>
      <w:r w:rsidRPr="002B0BB2">
        <w:rPr>
          <w:rFonts w:ascii="Times New Roman" w:hAnsi="Times New Roman" w:cs="Times New Roman"/>
          <w:sz w:val="24"/>
          <w:szCs w:val="24"/>
        </w:rPr>
        <w:t xml:space="preserve"> и истории средний балл увеличился на 11 и 9.</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Следует обратить внимание на качественную подготовку выпускников к ЕГЭ. Подготовка к ЕГЭ шла в соответствии с разработанным регламентом подготовки, где определены обязанности и ответственность между всеми участниками образовательного процесса. Были проведены репетиционные экзамены по  обязательным предметам в системе </w:t>
      </w:r>
      <w:proofErr w:type="spellStart"/>
      <w:r w:rsidRPr="002B0BB2">
        <w:rPr>
          <w:rFonts w:ascii="Times New Roman" w:hAnsi="Times New Roman" w:cs="Times New Roman"/>
          <w:sz w:val="24"/>
          <w:szCs w:val="24"/>
        </w:rPr>
        <w:t>СтатГрад</w:t>
      </w:r>
      <w:proofErr w:type="spellEnd"/>
      <w:r w:rsidRPr="002B0BB2">
        <w:rPr>
          <w:rFonts w:ascii="Times New Roman" w:hAnsi="Times New Roman" w:cs="Times New Roman"/>
          <w:sz w:val="24"/>
          <w:szCs w:val="24"/>
        </w:rPr>
        <w:t xml:space="preserve">, а также на  школьном уровне. Кроме этого администрацией Учреждения, классным руководителем </w:t>
      </w:r>
      <w:proofErr w:type="spellStart"/>
      <w:r w:rsidRPr="002B0BB2">
        <w:rPr>
          <w:rFonts w:ascii="Times New Roman" w:hAnsi="Times New Roman" w:cs="Times New Roman"/>
          <w:sz w:val="24"/>
          <w:szCs w:val="24"/>
        </w:rPr>
        <w:t>Парыгиной</w:t>
      </w:r>
      <w:proofErr w:type="spellEnd"/>
      <w:r w:rsidRPr="002B0BB2">
        <w:rPr>
          <w:rFonts w:ascii="Times New Roman" w:hAnsi="Times New Roman" w:cs="Times New Roman"/>
          <w:sz w:val="24"/>
          <w:szCs w:val="24"/>
        </w:rPr>
        <w:t xml:space="preserve"> М.А., была проделана большая работа по информированности и подготовке учащихся и их родителей к сдаче экзаменов. </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Таким образом, завершили среднее (полное) образование 21 выпускник, из них 6 </w:t>
      </w:r>
      <w:proofErr w:type="spellStart"/>
      <w:r w:rsidRPr="002B0BB2">
        <w:rPr>
          <w:rFonts w:ascii="Times New Roman" w:hAnsi="Times New Roman" w:cs="Times New Roman"/>
          <w:sz w:val="24"/>
          <w:szCs w:val="24"/>
        </w:rPr>
        <w:t>учащихсязакончили</w:t>
      </w:r>
      <w:proofErr w:type="spellEnd"/>
      <w:r w:rsidRPr="002B0BB2">
        <w:rPr>
          <w:rFonts w:ascii="Times New Roman" w:hAnsi="Times New Roman" w:cs="Times New Roman"/>
          <w:sz w:val="24"/>
          <w:szCs w:val="24"/>
        </w:rPr>
        <w:t xml:space="preserve"> курс полного среднего общего образования с аттестатами с отличием и были награждены медалью «За особые успехи в обучении» (Яковлева Алена, Сафонова Евгения, Кузьмина Юлия, </w:t>
      </w:r>
      <w:proofErr w:type="spellStart"/>
      <w:r w:rsidRPr="002B0BB2">
        <w:rPr>
          <w:rFonts w:ascii="Times New Roman" w:hAnsi="Times New Roman" w:cs="Times New Roman"/>
          <w:sz w:val="24"/>
          <w:szCs w:val="24"/>
        </w:rPr>
        <w:t>Непойранова</w:t>
      </w:r>
      <w:proofErr w:type="spellEnd"/>
      <w:r w:rsidRPr="002B0BB2">
        <w:rPr>
          <w:rFonts w:ascii="Times New Roman" w:hAnsi="Times New Roman" w:cs="Times New Roman"/>
          <w:sz w:val="24"/>
          <w:szCs w:val="24"/>
        </w:rPr>
        <w:t xml:space="preserve"> Анастасия, Лисовская Екатерина, Леонтьев Илья)</w:t>
      </w:r>
    </w:p>
    <w:p w:rsidR="00C90524" w:rsidRPr="002B0BB2" w:rsidRDefault="00C90524" w:rsidP="00C90524">
      <w:pPr>
        <w:spacing w:after="0" w:line="240" w:lineRule="auto"/>
        <w:ind w:firstLine="709"/>
        <w:jc w:val="both"/>
        <w:rPr>
          <w:rFonts w:ascii="Times New Roman" w:hAnsi="Times New Roman" w:cs="Times New Roman"/>
          <w:sz w:val="24"/>
          <w:szCs w:val="24"/>
        </w:rPr>
      </w:pPr>
      <w:r w:rsidRPr="002B0BB2">
        <w:rPr>
          <w:rFonts w:ascii="Times New Roman" w:hAnsi="Times New Roman" w:cs="Times New Roman"/>
          <w:b/>
          <w:sz w:val="24"/>
          <w:szCs w:val="24"/>
        </w:rPr>
        <w:t>Итог</w:t>
      </w:r>
      <w:r w:rsidRPr="002B0BB2">
        <w:rPr>
          <w:rFonts w:ascii="Times New Roman" w:hAnsi="Times New Roman" w:cs="Times New Roman"/>
          <w:sz w:val="24"/>
          <w:szCs w:val="24"/>
        </w:rPr>
        <w:t xml:space="preserve">: В 2015-2016учебном </w:t>
      </w:r>
      <w:proofErr w:type="spellStart"/>
      <w:r w:rsidRPr="002B0BB2">
        <w:rPr>
          <w:rFonts w:ascii="Times New Roman" w:hAnsi="Times New Roman" w:cs="Times New Roman"/>
          <w:sz w:val="24"/>
          <w:szCs w:val="24"/>
        </w:rPr>
        <w:t>годуадминистрацией</w:t>
      </w:r>
      <w:proofErr w:type="spellEnd"/>
      <w:r w:rsidRPr="002B0BB2">
        <w:rPr>
          <w:rFonts w:ascii="Times New Roman" w:hAnsi="Times New Roman" w:cs="Times New Roman"/>
          <w:sz w:val="24"/>
          <w:szCs w:val="24"/>
        </w:rPr>
        <w:t xml:space="preserve">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занятия, кроме того, были использованы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учебного плана во всех классах начального, среднего и старшего звена  в 2015-2016 учебном году выполнены в полном объеме.</w:t>
      </w:r>
    </w:p>
    <w:p w:rsidR="00C90524" w:rsidRPr="002B0BB2" w:rsidRDefault="00C90524" w:rsidP="00C90524">
      <w:pPr>
        <w:spacing w:after="0" w:line="240" w:lineRule="auto"/>
        <w:ind w:firstLine="709"/>
        <w:jc w:val="both"/>
        <w:rPr>
          <w:rFonts w:ascii="Times New Roman" w:eastAsia="Times New Roman" w:hAnsi="Times New Roman" w:cs="Times New Roman"/>
          <w:b/>
          <w:sz w:val="24"/>
          <w:szCs w:val="24"/>
        </w:rPr>
      </w:pPr>
    </w:p>
    <w:p w:rsidR="00C90524" w:rsidRPr="002B0BB2" w:rsidRDefault="00C90524" w:rsidP="00C90524">
      <w:pPr>
        <w:spacing w:after="0" w:line="240" w:lineRule="auto"/>
        <w:ind w:firstLine="709"/>
        <w:jc w:val="center"/>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МЕТОДИЧЕСКАЯ РАБОТА, ПОВЫШЕНИЕ КВАЛИФИКАЦИИ</w:t>
      </w:r>
    </w:p>
    <w:p w:rsidR="00C90524" w:rsidRPr="002B0BB2" w:rsidRDefault="00C90524" w:rsidP="00C90524">
      <w:pPr>
        <w:pStyle w:val="a3"/>
        <w:tabs>
          <w:tab w:val="num" w:pos="284"/>
        </w:tabs>
        <w:ind w:left="0" w:firstLine="709"/>
        <w:jc w:val="both"/>
        <w:rPr>
          <w:rFonts w:ascii="Times New Roman" w:hAnsi="Times New Roman"/>
        </w:rPr>
      </w:pPr>
      <w:r w:rsidRPr="002B0BB2">
        <w:rPr>
          <w:rFonts w:ascii="Times New Roman" w:hAnsi="Times New Roman"/>
        </w:rPr>
        <w:t xml:space="preserve">         В настоящее время школы   включены в инновационную деятельность, потому что понимают, что без инноваций в наше время невозможно быть успешными и поддерживать должный уровень педагогического мастерства. Все публикации в СМИ, касающиеся вопросов введения ФГОС, условно можно разделить на две части: разъясняющие отличия нового стандарта от старого и описывающие круг новых статусов и требований к педагогу. Это объясняется тем, что главная роль в реализации основных требований Стандарта второго поколения традиционно отведена учителю, поскольку именно на него возлагается большая часть ответственности за создание условий для развития личности школьника. Новые федеральные государственные образовательные </w:t>
      </w:r>
      <w:r w:rsidRPr="002B0BB2">
        <w:rPr>
          <w:rFonts w:ascii="Times New Roman" w:hAnsi="Times New Roman"/>
        </w:rPr>
        <w:lastRenderedPageBreak/>
        <w:t xml:space="preserve">стандарты (ФГОС) всё настойчивее входят в массовую школу, где учителя, учащиеся, родители - участники важного для жизни школы события. </w:t>
      </w:r>
    </w:p>
    <w:p w:rsidR="00C90524" w:rsidRPr="002B0BB2" w:rsidRDefault="00C90524" w:rsidP="00C90524">
      <w:pPr>
        <w:pStyle w:val="a3"/>
        <w:tabs>
          <w:tab w:val="num" w:pos="284"/>
        </w:tabs>
        <w:ind w:left="0" w:firstLine="709"/>
        <w:jc w:val="both"/>
        <w:rPr>
          <w:rFonts w:ascii="Times New Roman" w:hAnsi="Times New Roman"/>
        </w:rPr>
      </w:pPr>
      <w:r w:rsidRPr="002B0BB2">
        <w:rPr>
          <w:rFonts w:ascii="Times New Roman" w:hAnsi="Times New Roman"/>
        </w:rPr>
        <w:t xml:space="preserve">         Одна из главных составляющих стандарта, без которого невозможно успешное внедрение ФГОС в Учреждении, - подготовка кадров. </w:t>
      </w:r>
    </w:p>
    <w:p w:rsidR="00C90524" w:rsidRPr="002B0BB2" w:rsidRDefault="00C90524" w:rsidP="00C90524">
      <w:pPr>
        <w:pStyle w:val="a3"/>
        <w:tabs>
          <w:tab w:val="num" w:pos="284"/>
        </w:tabs>
        <w:ind w:left="0" w:firstLine="709"/>
        <w:jc w:val="center"/>
        <w:rPr>
          <w:rFonts w:ascii="Times New Roman" w:hAnsi="Times New Roman"/>
        </w:rPr>
      </w:pPr>
      <w:r w:rsidRPr="002B0BB2">
        <w:rPr>
          <w:rFonts w:ascii="Times New Roman" w:hAnsi="Times New Roman"/>
          <w:noProof/>
          <w:lang w:eastAsia="ru-RU"/>
        </w:rPr>
        <w:drawing>
          <wp:inline distT="0" distB="0" distL="0" distR="0">
            <wp:extent cx="3477188" cy="1751162"/>
            <wp:effectExtent l="19050" t="0" r="28012" b="1438"/>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0524" w:rsidRPr="002B0BB2" w:rsidRDefault="00C90524" w:rsidP="00C90524">
      <w:pPr>
        <w:pStyle w:val="a3"/>
        <w:tabs>
          <w:tab w:val="num" w:pos="284"/>
        </w:tabs>
        <w:ind w:left="0" w:firstLine="709"/>
        <w:jc w:val="both"/>
        <w:rPr>
          <w:rFonts w:ascii="Times New Roman" w:hAnsi="Times New Roman"/>
        </w:rPr>
      </w:pPr>
    </w:p>
    <w:p w:rsidR="00C90524" w:rsidRPr="002B0BB2" w:rsidRDefault="00C90524" w:rsidP="00C90524">
      <w:pPr>
        <w:spacing w:after="0" w:line="240" w:lineRule="auto"/>
        <w:jc w:val="both"/>
        <w:rPr>
          <w:rFonts w:ascii="Times New Roman" w:eastAsia="Times New Roman" w:hAnsi="Times New Roman" w:cs="Times New Roman"/>
          <w:b/>
          <w:bCs/>
          <w:iCs/>
          <w:sz w:val="24"/>
          <w:szCs w:val="24"/>
        </w:rPr>
      </w:pPr>
      <w:r w:rsidRPr="002B0BB2">
        <w:rPr>
          <w:rFonts w:ascii="Times New Roman" w:hAnsi="Times New Roman" w:cs="Times New Roman"/>
          <w:sz w:val="24"/>
          <w:szCs w:val="24"/>
        </w:rPr>
        <w:t xml:space="preserve">         Учитель всегда был, есть и будет ключевой фигурой в Учреждении. Профессия учителя предполагает непрерывное совершенствование, как в предметной области, так и во владении методикой, формами, технологиями обучения.   Он должен иметь базовое профессиональное образование и необходимую квалификацию, быть способным к инновационной профессиональной деятельности, обладать уровнем методологической культуры и сформированной готовности к непрерывному образованию в течение всей жизни.</w:t>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4"/>
        <w:gridCol w:w="5178"/>
      </w:tblGrid>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Всего работников (весь персонал, включая </w:t>
            </w:r>
            <w:proofErr w:type="spellStart"/>
            <w:r w:rsidRPr="002B0BB2">
              <w:rPr>
                <w:rFonts w:ascii="Times New Roman" w:eastAsia="Times New Roman" w:hAnsi="Times New Roman" w:cs="Times New Roman"/>
                <w:sz w:val="24"/>
                <w:szCs w:val="24"/>
              </w:rPr>
              <w:t>д</w:t>
            </w:r>
            <w:proofErr w:type="spellEnd"/>
            <w:r w:rsidRPr="002B0BB2">
              <w:rPr>
                <w:rFonts w:ascii="Times New Roman" w:eastAsia="Times New Roman" w:hAnsi="Times New Roman" w:cs="Times New Roman"/>
                <w:sz w:val="24"/>
                <w:szCs w:val="24"/>
              </w:rPr>
              <w:t>/о, без совместителей)</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61</w:t>
            </w: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Всего руководящих работников: директор, заместители, принятые на эту должность</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 человека.</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1) Директор - </w:t>
            </w:r>
            <w:proofErr w:type="spellStart"/>
            <w:r w:rsidRPr="002B0BB2">
              <w:rPr>
                <w:rFonts w:ascii="Times New Roman" w:eastAsia="Times New Roman" w:hAnsi="Times New Roman" w:cs="Times New Roman"/>
                <w:sz w:val="24"/>
                <w:szCs w:val="24"/>
              </w:rPr>
              <w:t>Курыпова</w:t>
            </w:r>
            <w:proofErr w:type="spellEnd"/>
            <w:r w:rsidRPr="002B0BB2">
              <w:rPr>
                <w:rFonts w:ascii="Times New Roman" w:eastAsia="Times New Roman" w:hAnsi="Times New Roman" w:cs="Times New Roman"/>
                <w:sz w:val="24"/>
                <w:szCs w:val="24"/>
              </w:rPr>
              <w:t xml:space="preserve"> Светлана Александровна,</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 Заместитель директора по УВР Кулешова Вера Владимировна.</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 Заместитель директора по ВР - Лисовская Ольга Викторовна.</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 Заместитель директора по АХЧ - Белова Ольга Васильевна.</w:t>
            </w: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Всего педагогических работников, включая в </w:t>
            </w:r>
            <w:proofErr w:type="spellStart"/>
            <w:r w:rsidRPr="002B0BB2">
              <w:rPr>
                <w:rFonts w:ascii="Times New Roman" w:eastAsia="Times New Roman" w:hAnsi="Times New Roman" w:cs="Times New Roman"/>
                <w:sz w:val="24"/>
                <w:szCs w:val="24"/>
              </w:rPr>
              <w:t>д</w:t>
            </w:r>
            <w:proofErr w:type="spellEnd"/>
            <w:r w:rsidRPr="002B0BB2">
              <w:rPr>
                <w:rFonts w:ascii="Times New Roman" w:eastAsia="Times New Roman" w:hAnsi="Times New Roman" w:cs="Times New Roman"/>
                <w:sz w:val="24"/>
                <w:szCs w:val="24"/>
              </w:rPr>
              <w:t>/о</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35</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Из  них:</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учителей 1-4 классов</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8</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Учителей 5-11 классов</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13</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Учителей музыки, </w:t>
            </w:r>
            <w:proofErr w:type="gramStart"/>
            <w:r w:rsidRPr="002B0BB2">
              <w:rPr>
                <w:rFonts w:ascii="Times New Roman" w:eastAsia="Times New Roman" w:hAnsi="Times New Roman" w:cs="Times New Roman"/>
                <w:sz w:val="24"/>
                <w:szCs w:val="24"/>
              </w:rPr>
              <w:t>изо</w:t>
            </w:r>
            <w:proofErr w:type="gramEnd"/>
            <w:r w:rsidRPr="002B0BB2">
              <w:rPr>
                <w:rFonts w:ascii="Times New Roman" w:eastAsia="Times New Roman" w:hAnsi="Times New Roman" w:cs="Times New Roman"/>
                <w:sz w:val="24"/>
                <w:szCs w:val="24"/>
              </w:rPr>
              <w:t>, физической культуры, технологии</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8</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воспитателей</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Учителей – логопедов</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Педагогов-психологов</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Социальных педагогов</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Педагогов дополнительного образования</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Преподавателей-организаторов ОБЖ</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Педагог-организатор</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1</w:t>
            </w:r>
          </w:p>
        </w:tc>
      </w:tr>
      <w:tr w:rsidR="00C90524" w:rsidRPr="002B0BB2" w:rsidTr="008F450D">
        <w:trPr>
          <w:cantSplit/>
        </w:trPr>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Находящихся в </w:t>
            </w:r>
            <w:proofErr w:type="spellStart"/>
            <w:r w:rsidRPr="002B0BB2">
              <w:rPr>
                <w:rFonts w:ascii="Times New Roman" w:eastAsia="Times New Roman" w:hAnsi="Times New Roman" w:cs="Times New Roman"/>
                <w:sz w:val="24"/>
                <w:szCs w:val="24"/>
              </w:rPr>
              <w:t>д</w:t>
            </w:r>
            <w:proofErr w:type="spellEnd"/>
            <w:r w:rsidRPr="002B0BB2">
              <w:rPr>
                <w:rFonts w:ascii="Times New Roman" w:eastAsia="Times New Roman" w:hAnsi="Times New Roman" w:cs="Times New Roman"/>
                <w:sz w:val="24"/>
                <w:szCs w:val="24"/>
              </w:rPr>
              <w:t>/о</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Совместители (с ФИО, нагрузкой, основным местом работы)</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0</w:t>
            </w: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lastRenderedPageBreak/>
              <w:t xml:space="preserve">Количество педагогов, имеющих </w:t>
            </w:r>
            <w:proofErr w:type="gramStart"/>
            <w:r w:rsidRPr="002B0BB2">
              <w:rPr>
                <w:rFonts w:ascii="Times New Roman" w:eastAsia="Times New Roman" w:hAnsi="Times New Roman" w:cs="Times New Roman"/>
                <w:sz w:val="24"/>
                <w:szCs w:val="24"/>
              </w:rPr>
              <w:t>высшую</w:t>
            </w:r>
            <w:proofErr w:type="gramEnd"/>
            <w:r w:rsidRPr="002B0BB2">
              <w:rPr>
                <w:rFonts w:ascii="Times New Roman" w:eastAsia="Times New Roman" w:hAnsi="Times New Roman" w:cs="Times New Roman"/>
                <w:sz w:val="24"/>
                <w:szCs w:val="24"/>
              </w:rPr>
              <w:t xml:space="preserve"> КК</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w:t>
            </w: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Количество педагогов, имеющих первую КК</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25</w:t>
            </w: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Количество педагогов, не имеющих категории</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w:t>
            </w:r>
          </w:p>
        </w:tc>
      </w:tr>
      <w:tr w:rsidR="00C90524" w:rsidRPr="002B0BB2" w:rsidTr="008F450D">
        <w:tc>
          <w:tcPr>
            <w:tcW w:w="472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Количество педагогов, с высшим образованием</w:t>
            </w:r>
          </w:p>
        </w:tc>
        <w:tc>
          <w:tcPr>
            <w:tcW w:w="5178" w:type="dxa"/>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33</w:t>
            </w:r>
          </w:p>
        </w:tc>
      </w:tr>
    </w:tbl>
    <w:p w:rsidR="00C90524" w:rsidRPr="002B0BB2" w:rsidRDefault="00C90524" w:rsidP="00C90524">
      <w:pPr>
        <w:spacing w:after="0" w:line="240" w:lineRule="auto"/>
        <w:ind w:firstLine="709"/>
        <w:jc w:val="both"/>
        <w:rPr>
          <w:rFonts w:ascii="Times New Roman" w:eastAsia="Times New Roman" w:hAnsi="Times New Roman" w:cs="Times New Roman"/>
          <w:bCs/>
          <w:iCs/>
          <w:color w:val="FF0000"/>
          <w:sz w:val="24"/>
          <w:szCs w:val="24"/>
        </w:rPr>
      </w:pPr>
    </w:p>
    <w:tbl>
      <w:tblPr>
        <w:tblW w:w="9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gridCol w:w="7518"/>
      </w:tblGrid>
      <w:tr w:rsidR="00C90524" w:rsidRPr="002B0BB2" w:rsidTr="008F450D">
        <w:tc>
          <w:tcPr>
            <w:tcW w:w="2384" w:type="dxa"/>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bCs/>
                <w:iCs/>
                <w:sz w:val="24"/>
                <w:szCs w:val="24"/>
              </w:rPr>
              <w:t>Имеют награды:</w:t>
            </w:r>
          </w:p>
        </w:tc>
        <w:tc>
          <w:tcPr>
            <w:tcW w:w="7518" w:type="dxa"/>
          </w:tcPr>
          <w:p w:rsidR="00C90524" w:rsidRPr="002B0BB2" w:rsidRDefault="00C90524" w:rsidP="008F450D">
            <w:pPr>
              <w:spacing w:after="0" w:line="240" w:lineRule="auto"/>
              <w:ind w:firstLine="709"/>
              <w:jc w:val="both"/>
              <w:rPr>
                <w:rFonts w:ascii="Times New Roman" w:eastAsia="Times New Roman" w:hAnsi="Times New Roman" w:cs="Times New Roman"/>
                <w:bCs/>
                <w:iCs/>
                <w:sz w:val="24"/>
                <w:szCs w:val="24"/>
              </w:rPr>
            </w:pPr>
            <w:r w:rsidRPr="002B0BB2">
              <w:rPr>
                <w:rFonts w:ascii="Times New Roman" w:eastAsia="Times New Roman" w:hAnsi="Times New Roman" w:cs="Times New Roman"/>
                <w:bCs/>
                <w:iCs/>
                <w:sz w:val="24"/>
                <w:szCs w:val="24"/>
              </w:rPr>
              <w:t>Нагрудный знак «Почетный работник общего образования» -1 человек,   Почетная грамота Министерства образования и науки РФ – 6  человек,   Благодарственное письмо Министерства образования и науки Красноярского края   -2 человека, Благодарственное письмо Губернатора Красноярского края – 2 человека</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Почетная грамота администрации  </w:t>
            </w:r>
            <w:proofErr w:type="gramStart"/>
            <w:r w:rsidRPr="002B0BB2">
              <w:rPr>
                <w:rFonts w:ascii="Times New Roman" w:eastAsia="Times New Roman" w:hAnsi="Times New Roman" w:cs="Times New Roman"/>
                <w:sz w:val="24"/>
                <w:szCs w:val="24"/>
              </w:rPr>
              <w:t>г</w:t>
            </w:r>
            <w:proofErr w:type="gramEnd"/>
            <w:r w:rsidRPr="002B0BB2">
              <w:rPr>
                <w:rFonts w:ascii="Times New Roman" w:eastAsia="Times New Roman" w:hAnsi="Times New Roman" w:cs="Times New Roman"/>
                <w:sz w:val="24"/>
                <w:szCs w:val="24"/>
              </w:rPr>
              <w:t>. Минусинска – 15 человек, Почетная грамота Совета депутатов – 7 человек, Благодарственное   письмо администрации г. Минусинска – 5 человек, Благодарственное письмо Совета депутатов – 2 человека, Грамота УО -24 человека, БП УО – 9 человек</w:t>
            </w:r>
          </w:p>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 2015-2016 учебном году были награждены: </w:t>
            </w:r>
            <w:r w:rsidRPr="002B0BB2">
              <w:rPr>
                <w:rFonts w:ascii="Times New Roman" w:eastAsia="Times New Roman" w:hAnsi="Times New Roman" w:cs="Times New Roman"/>
                <w:bCs/>
                <w:iCs/>
                <w:sz w:val="24"/>
                <w:szCs w:val="24"/>
              </w:rPr>
              <w:t xml:space="preserve">Почетной  грамотой Министерства образования и науки РФ – 1 педагог (Барыбина О.В.) , </w:t>
            </w:r>
            <w:proofErr w:type="spellStart"/>
            <w:r w:rsidRPr="002B0BB2">
              <w:rPr>
                <w:rFonts w:ascii="Times New Roman" w:eastAsia="Times New Roman" w:hAnsi="Times New Roman" w:cs="Times New Roman"/>
                <w:bCs/>
                <w:iCs/>
                <w:sz w:val="24"/>
                <w:szCs w:val="24"/>
              </w:rPr>
              <w:t>БлагодарностьГубернатора</w:t>
            </w:r>
            <w:proofErr w:type="spellEnd"/>
            <w:r w:rsidRPr="002B0BB2">
              <w:rPr>
                <w:rFonts w:ascii="Times New Roman" w:eastAsia="Times New Roman" w:hAnsi="Times New Roman" w:cs="Times New Roman"/>
                <w:bCs/>
                <w:iCs/>
                <w:sz w:val="24"/>
                <w:szCs w:val="24"/>
              </w:rPr>
              <w:t xml:space="preserve"> Красноярского края – 1 педагог (Лисовская О.В.),  </w:t>
            </w:r>
            <w:r w:rsidRPr="002B0BB2">
              <w:rPr>
                <w:rFonts w:ascii="Times New Roman" w:eastAsia="Times New Roman" w:hAnsi="Times New Roman" w:cs="Times New Roman"/>
                <w:sz w:val="24"/>
                <w:szCs w:val="24"/>
              </w:rPr>
              <w:t>Почетной грамотой администрации г. Минусинска – 3 педагога (</w:t>
            </w:r>
            <w:proofErr w:type="spellStart"/>
            <w:r w:rsidRPr="002B0BB2">
              <w:rPr>
                <w:rFonts w:ascii="Times New Roman" w:eastAsia="Times New Roman" w:hAnsi="Times New Roman" w:cs="Times New Roman"/>
                <w:sz w:val="24"/>
                <w:szCs w:val="24"/>
              </w:rPr>
              <w:t>Дубоделова</w:t>
            </w:r>
            <w:proofErr w:type="spellEnd"/>
            <w:r w:rsidRPr="002B0BB2">
              <w:rPr>
                <w:rFonts w:ascii="Times New Roman" w:eastAsia="Times New Roman" w:hAnsi="Times New Roman" w:cs="Times New Roman"/>
                <w:sz w:val="24"/>
                <w:szCs w:val="24"/>
              </w:rPr>
              <w:t xml:space="preserve"> А.М</w:t>
            </w:r>
            <w:proofErr w:type="gramStart"/>
            <w:r w:rsidRPr="002B0BB2">
              <w:rPr>
                <w:rFonts w:ascii="Times New Roman" w:eastAsia="Times New Roman" w:hAnsi="Times New Roman" w:cs="Times New Roman"/>
                <w:sz w:val="24"/>
                <w:szCs w:val="24"/>
              </w:rPr>
              <w:t xml:space="preserve">,), </w:t>
            </w:r>
            <w:proofErr w:type="gramEnd"/>
            <w:r w:rsidRPr="002B0BB2">
              <w:rPr>
                <w:rFonts w:ascii="Times New Roman" w:eastAsia="Times New Roman" w:hAnsi="Times New Roman" w:cs="Times New Roman"/>
                <w:sz w:val="24"/>
                <w:szCs w:val="24"/>
              </w:rPr>
              <w:t>Почетная грамота УО – 3 педагога (Дроздова Г.В., Золотарева Н.В., Шиловская С.Н.)</w:t>
            </w:r>
          </w:p>
        </w:tc>
      </w:tr>
    </w:tbl>
    <w:p w:rsidR="00C90524" w:rsidRPr="002B0BB2" w:rsidRDefault="00C90524" w:rsidP="00C90524">
      <w:pPr>
        <w:tabs>
          <w:tab w:val="num" w:pos="284"/>
        </w:tabs>
        <w:jc w:val="both"/>
        <w:rPr>
          <w:rFonts w:ascii="Times New Roman" w:hAnsi="Times New Roman" w:cs="Times New Roman"/>
          <w:sz w:val="24"/>
          <w:szCs w:val="24"/>
        </w:rPr>
      </w:pPr>
      <w:r w:rsidRPr="002B0BB2">
        <w:rPr>
          <w:noProof/>
          <w:sz w:val="24"/>
          <w:szCs w:val="24"/>
        </w:rPr>
        <w:drawing>
          <wp:anchor distT="0" distB="0" distL="114300" distR="114300" simplePos="0" relativeHeight="251659264" behindDoc="0" locked="0" layoutInCell="1" allowOverlap="1">
            <wp:simplePos x="0" y="0"/>
            <wp:positionH relativeFrom="column">
              <wp:posOffset>-379730</wp:posOffset>
            </wp:positionH>
            <wp:positionV relativeFrom="paragraph">
              <wp:posOffset>113665</wp:posOffset>
            </wp:positionV>
            <wp:extent cx="3594100" cy="2578735"/>
            <wp:effectExtent l="19050" t="0" r="25400" b="0"/>
            <wp:wrapSquare wrapText="bothSides"/>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90524" w:rsidRPr="002B0BB2" w:rsidRDefault="00C90524" w:rsidP="00C90524">
      <w:pPr>
        <w:ind w:firstLine="709"/>
        <w:rPr>
          <w:rFonts w:ascii="Times New Roman" w:hAnsi="Times New Roman" w:cs="Times New Roman"/>
          <w:b/>
          <w:i/>
          <w:sz w:val="24"/>
          <w:szCs w:val="24"/>
        </w:rPr>
      </w:pPr>
      <w:r w:rsidRPr="002B0BB2">
        <w:rPr>
          <w:rFonts w:ascii="Times New Roman" w:hAnsi="Times New Roman" w:cs="Times New Roman"/>
          <w:b/>
          <w:i/>
          <w:sz w:val="24"/>
          <w:szCs w:val="24"/>
        </w:rPr>
        <w:t>2015-2016 учебный год</w:t>
      </w:r>
    </w:p>
    <w:p w:rsidR="00C90524" w:rsidRPr="002B0BB2" w:rsidRDefault="00C90524" w:rsidP="00C90524">
      <w:pPr>
        <w:ind w:firstLine="709"/>
        <w:rPr>
          <w:rFonts w:ascii="Times New Roman" w:hAnsi="Times New Roman" w:cs="Times New Roman"/>
          <w:b/>
          <w:i/>
          <w:sz w:val="24"/>
          <w:szCs w:val="24"/>
        </w:rPr>
      </w:pPr>
      <w:r w:rsidRPr="002B0BB2">
        <w:rPr>
          <w:rFonts w:ascii="Times New Roman" w:hAnsi="Times New Roman" w:cs="Times New Roman"/>
          <w:sz w:val="24"/>
          <w:szCs w:val="24"/>
        </w:rPr>
        <w:t>Высшая категория - 3 человека</w:t>
      </w:r>
    </w:p>
    <w:p w:rsidR="00C90524" w:rsidRPr="002B0BB2" w:rsidRDefault="00C90524" w:rsidP="00C90524">
      <w:pPr>
        <w:ind w:firstLine="709"/>
        <w:rPr>
          <w:rFonts w:ascii="Times New Roman" w:hAnsi="Times New Roman" w:cs="Times New Roman"/>
          <w:sz w:val="24"/>
          <w:szCs w:val="24"/>
        </w:rPr>
      </w:pPr>
      <w:r w:rsidRPr="002B0BB2">
        <w:rPr>
          <w:rFonts w:ascii="Times New Roman" w:hAnsi="Times New Roman" w:cs="Times New Roman"/>
          <w:sz w:val="24"/>
          <w:szCs w:val="24"/>
        </w:rPr>
        <w:t>Первая категория - 25 человека</w:t>
      </w:r>
    </w:p>
    <w:p w:rsidR="00C90524" w:rsidRPr="002B0BB2" w:rsidRDefault="00C90524" w:rsidP="00C90524">
      <w:pPr>
        <w:ind w:firstLine="709"/>
        <w:rPr>
          <w:rFonts w:ascii="Times New Roman" w:hAnsi="Times New Roman" w:cs="Times New Roman"/>
          <w:sz w:val="24"/>
          <w:szCs w:val="24"/>
        </w:rPr>
      </w:pPr>
      <w:r w:rsidRPr="002B0BB2">
        <w:rPr>
          <w:rFonts w:ascii="Times New Roman" w:hAnsi="Times New Roman" w:cs="Times New Roman"/>
          <w:sz w:val="24"/>
          <w:szCs w:val="24"/>
        </w:rPr>
        <w:t>Соответствие занимаемой должности  - 5 человек</w:t>
      </w:r>
    </w:p>
    <w:p w:rsidR="00C90524" w:rsidRPr="002B0BB2" w:rsidRDefault="00C90524" w:rsidP="00C90524">
      <w:pPr>
        <w:pStyle w:val="a3"/>
        <w:tabs>
          <w:tab w:val="num" w:pos="284"/>
        </w:tabs>
        <w:ind w:left="0" w:firstLine="709"/>
        <w:jc w:val="both"/>
        <w:rPr>
          <w:rFonts w:ascii="Times New Roman" w:hAnsi="Times New Roman"/>
        </w:rPr>
      </w:pPr>
      <w:r w:rsidRPr="002B0BB2">
        <w:rPr>
          <w:rFonts w:ascii="Times New Roman" w:hAnsi="Times New Roman"/>
        </w:rPr>
        <w:t>Нет категории - 6 человек</w:t>
      </w:r>
    </w:p>
    <w:p w:rsidR="00C90524" w:rsidRPr="002B0BB2" w:rsidRDefault="00C90524" w:rsidP="00C90524">
      <w:pPr>
        <w:pStyle w:val="a3"/>
        <w:tabs>
          <w:tab w:val="num" w:pos="284"/>
        </w:tabs>
        <w:ind w:left="0" w:firstLine="709"/>
        <w:jc w:val="both"/>
        <w:rPr>
          <w:rFonts w:ascii="Times New Roman" w:hAnsi="Times New Roman"/>
        </w:rPr>
      </w:pPr>
    </w:p>
    <w:p w:rsidR="00C90524" w:rsidRPr="002B0BB2" w:rsidRDefault="00C90524" w:rsidP="00C90524">
      <w:pPr>
        <w:pStyle w:val="a3"/>
        <w:ind w:left="0" w:firstLine="709"/>
        <w:jc w:val="both"/>
        <w:rPr>
          <w:rFonts w:ascii="Times New Roman" w:hAnsi="Times New Roman"/>
          <w:bCs/>
        </w:rPr>
      </w:pPr>
      <w:r w:rsidRPr="002B0BB2">
        <w:rPr>
          <w:rFonts w:ascii="Times New Roman" w:hAnsi="Times New Roman"/>
        </w:rPr>
        <w:t xml:space="preserve">        Практика показывает, что   педагоги не имеют достаточной  методической подготовки к разработке и реализации образовательного процесса с учетом современных тенденций и потребностей. О</w:t>
      </w:r>
      <w:r w:rsidRPr="002B0BB2">
        <w:rPr>
          <w:rFonts w:ascii="Times New Roman" w:hAnsi="Times New Roman"/>
          <w:bCs/>
        </w:rPr>
        <w:t>тсутствует субъектная позиция педагогов в собственном профессиональном развитии</w:t>
      </w:r>
      <w:r w:rsidRPr="002B0BB2">
        <w:rPr>
          <w:rFonts w:ascii="Times New Roman" w:hAnsi="Times New Roman"/>
        </w:rPr>
        <w:t xml:space="preserve"> по отношению к вносимым извне инновациям</w:t>
      </w:r>
      <w:r w:rsidRPr="002B0BB2">
        <w:rPr>
          <w:rFonts w:ascii="Times New Roman" w:hAnsi="Times New Roman"/>
          <w:bCs/>
        </w:rPr>
        <w:t>.</w:t>
      </w:r>
    </w:p>
    <w:p w:rsidR="00C90524" w:rsidRPr="002B0BB2" w:rsidRDefault="00C90524" w:rsidP="00C90524">
      <w:pPr>
        <w:tabs>
          <w:tab w:val="left" w:pos="6420"/>
        </w:tabs>
        <w:spacing w:line="240" w:lineRule="auto"/>
        <w:ind w:firstLine="709"/>
        <w:jc w:val="both"/>
        <w:rPr>
          <w:rFonts w:ascii="Times New Roman" w:hAnsi="Times New Roman" w:cs="Times New Roman"/>
          <w:noProof/>
          <w:sz w:val="24"/>
          <w:szCs w:val="24"/>
        </w:rPr>
      </w:pPr>
      <w:r w:rsidRPr="002B0BB2">
        <w:rPr>
          <w:rFonts w:ascii="Times New Roman" w:hAnsi="Times New Roman" w:cs="Times New Roman"/>
          <w:noProof/>
          <w:sz w:val="24"/>
          <w:szCs w:val="24"/>
        </w:rPr>
        <w:t xml:space="preserve">           Цель ШМС: создание условий (образовательной, ресурсно-методической среды)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w:t>
      </w:r>
    </w:p>
    <w:p w:rsidR="00C90524" w:rsidRPr="002B0BB2" w:rsidRDefault="00C90524" w:rsidP="00C90524">
      <w:pPr>
        <w:tabs>
          <w:tab w:val="left" w:pos="6420"/>
        </w:tabs>
        <w:spacing w:line="240" w:lineRule="auto"/>
        <w:ind w:firstLine="709"/>
        <w:jc w:val="both"/>
        <w:rPr>
          <w:rFonts w:ascii="Times New Roman" w:hAnsi="Times New Roman" w:cs="Times New Roman"/>
          <w:noProof/>
          <w:sz w:val="24"/>
          <w:szCs w:val="24"/>
        </w:rPr>
      </w:pPr>
      <w:r w:rsidRPr="002B0BB2">
        <w:rPr>
          <w:rFonts w:ascii="Times New Roman" w:hAnsi="Times New Roman" w:cs="Times New Roman"/>
          <w:sz w:val="24"/>
          <w:szCs w:val="24"/>
        </w:rPr>
        <w:t xml:space="preserve">Задачи </w:t>
      </w:r>
    </w:p>
    <w:p w:rsidR="00C90524" w:rsidRPr="002B0BB2" w:rsidRDefault="00C90524" w:rsidP="00C90524">
      <w:pPr>
        <w:tabs>
          <w:tab w:val="left" w:pos="-993"/>
          <w:tab w:val="left" w:pos="6420"/>
        </w:tabs>
        <w:spacing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lastRenderedPageBreak/>
        <w:t>1. Ориентировать   педагогов на принятие новых смыслов деятельности в современных условиях, изменение стиля традиционного педагогического мышления (переход в позицию методиста, исследователя);</w:t>
      </w:r>
    </w:p>
    <w:p w:rsidR="00C90524" w:rsidRPr="002B0BB2" w:rsidRDefault="00C90524" w:rsidP="00C90524">
      <w:pPr>
        <w:tabs>
          <w:tab w:val="left" w:pos="-993"/>
          <w:tab w:val="left" w:pos="6420"/>
        </w:tabs>
        <w:spacing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2. Оказывать  поддержку педагогам в инновационной деятельности, организации и проведении опытно-экспериментальной работы, в подготовке     к аттестации.</w:t>
      </w:r>
    </w:p>
    <w:p w:rsidR="00C90524" w:rsidRPr="002B0BB2" w:rsidRDefault="00C90524" w:rsidP="00C90524">
      <w:pPr>
        <w:tabs>
          <w:tab w:val="left" w:pos="-993"/>
          <w:tab w:val="left" w:pos="6420"/>
        </w:tabs>
        <w:spacing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3. Формировать  субъектную  позицию педагогов в повышении квалификации.</w:t>
      </w:r>
    </w:p>
    <w:p w:rsidR="00C90524" w:rsidRPr="002B0BB2" w:rsidRDefault="00C90524" w:rsidP="00C90524">
      <w:pPr>
        <w:tabs>
          <w:tab w:val="left" w:pos="-993"/>
          <w:tab w:val="left" w:pos="6420"/>
        </w:tabs>
        <w:spacing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4. Продолжить работу по созданию банка методических разработок педагогов Учреждения.</w:t>
      </w:r>
    </w:p>
    <w:p w:rsidR="00C90524" w:rsidRPr="002B0BB2" w:rsidRDefault="00C90524" w:rsidP="00C90524">
      <w:pPr>
        <w:tabs>
          <w:tab w:val="left" w:pos="-993"/>
          <w:tab w:val="left" w:pos="6420"/>
        </w:tabs>
        <w:spacing w:line="240" w:lineRule="auto"/>
        <w:ind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5. Подготовить педагогов к реализации образовательного стандарта второго поколения, освоить  технологии </w:t>
      </w:r>
      <w:proofErr w:type="spellStart"/>
      <w:r w:rsidRPr="002B0BB2">
        <w:rPr>
          <w:rFonts w:ascii="Times New Roman" w:hAnsi="Times New Roman" w:cs="Times New Roman"/>
          <w:sz w:val="24"/>
          <w:szCs w:val="24"/>
        </w:rPr>
        <w:t>компетентностного</w:t>
      </w:r>
      <w:proofErr w:type="spellEnd"/>
      <w:r w:rsidRPr="002B0BB2">
        <w:rPr>
          <w:rFonts w:ascii="Times New Roman" w:hAnsi="Times New Roman" w:cs="Times New Roman"/>
          <w:sz w:val="24"/>
          <w:szCs w:val="24"/>
        </w:rPr>
        <w:t xml:space="preserve"> подхода и современные образовательные технологии.</w:t>
      </w:r>
    </w:p>
    <w:p w:rsidR="00C90524" w:rsidRPr="002B0BB2" w:rsidRDefault="00C90524" w:rsidP="00C90524">
      <w:pPr>
        <w:pStyle w:val="a3"/>
        <w:spacing w:before="100" w:beforeAutospacing="1" w:after="100" w:afterAutospacing="1"/>
        <w:ind w:left="0" w:firstLine="709"/>
        <w:jc w:val="both"/>
        <w:rPr>
          <w:rFonts w:ascii="Times New Roman" w:hAnsi="Times New Roman"/>
        </w:rPr>
      </w:pPr>
      <w:r w:rsidRPr="002B0BB2">
        <w:rPr>
          <w:rFonts w:ascii="Times New Roman" w:hAnsi="Times New Roman"/>
        </w:rPr>
        <w:t xml:space="preserve">      Новые требования к учителю    определяются в первую очередь требованиями достижения нового качества </w:t>
      </w:r>
      <w:proofErr w:type="spellStart"/>
      <w:r w:rsidRPr="002B0BB2">
        <w:rPr>
          <w:rFonts w:ascii="Times New Roman" w:hAnsi="Times New Roman"/>
        </w:rPr>
        <w:t>образования</w:t>
      </w:r>
      <w:proofErr w:type="gramStart"/>
      <w:r w:rsidRPr="002B0BB2">
        <w:rPr>
          <w:rFonts w:ascii="Times New Roman" w:hAnsi="Times New Roman"/>
        </w:rPr>
        <w:t>,к</w:t>
      </w:r>
      <w:proofErr w:type="gramEnd"/>
      <w:r w:rsidRPr="002B0BB2">
        <w:rPr>
          <w:rFonts w:ascii="Times New Roman" w:hAnsi="Times New Roman"/>
        </w:rPr>
        <w:t>оторое</w:t>
      </w:r>
      <w:proofErr w:type="spellEnd"/>
      <w:r w:rsidRPr="002B0BB2">
        <w:rPr>
          <w:rFonts w:ascii="Times New Roman" w:hAnsi="Times New Roman"/>
        </w:rPr>
        <w:t xml:space="preserve">, в свою очередь, определяется тем, насколько полученное образование обеспечивает выпускнику успешную жизнедеятельность в условиях неопределенности современного общества. При этом </w:t>
      </w:r>
      <w:proofErr w:type="gramStart"/>
      <w:r w:rsidRPr="002B0BB2">
        <w:rPr>
          <w:rFonts w:ascii="Times New Roman" w:hAnsi="Times New Roman"/>
        </w:rPr>
        <w:t>существенно должна</w:t>
      </w:r>
      <w:proofErr w:type="gramEnd"/>
      <w:r w:rsidRPr="002B0BB2">
        <w:rPr>
          <w:rFonts w:ascii="Times New Roman" w:hAnsi="Times New Roman"/>
        </w:rPr>
        <w:t xml:space="preserve"> изменится позиция  учителя. Новые позиции учителя: 1) позиция педагога-менеджера; 2) позиция педагога-методиста; 3)позиция педагога-исследователя.</w:t>
      </w:r>
    </w:p>
    <w:p w:rsidR="00C90524" w:rsidRPr="002B0BB2" w:rsidRDefault="00C90524" w:rsidP="00C90524">
      <w:pPr>
        <w:tabs>
          <w:tab w:val="left" w:pos="709"/>
        </w:tabs>
        <w:spacing w:after="0"/>
        <w:ind w:firstLine="709"/>
        <w:jc w:val="both"/>
        <w:rPr>
          <w:rFonts w:ascii="Times New Roman" w:hAnsi="Times New Roman" w:cs="Times New Roman"/>
          <w:sz w:val="24"/>
          <w:szCs w:val="24"/>
        </w:rPr>
      </w:pPr>
      <w:r w:rsidRPr="002B0BB2">
        <w:rPr>
          <w:rFonts w:ascii="Times New Roman" w:hAnsi="Times New Roman" w:cs="Times New Roman"/>
          <w:bCs/>
          <w:iCs/>
          <w:sz w:val="24"/>
          <w:szCs w:val="24"/>
        </w:rPr>
        <w:t xml:space="preserve">Методическая работа   Учреждения строится на основе миссии, стратегических и тактических целей Программы развития. Одним из подходов модернизации методической службы предполагает обновление ее структуры и содержания, создание подвижных творческих групп педагогов, сформированных по желанию педагогов  для решения актуальных задач. </w:t>
      </w:r>
      <w:r w:rsidRPr="002B0BB2">
        <w:rPr>
          <w:rFonts w:ascii="Times New Roman" w:hAnsi="Times New Roman" w:cs="Times New Roman"/>
          <w:sz w:val="24"/>
          <w:szCs w:val="24"/>
        </w:rPr>
        <w:t xml:space="preserve">В ходе анализа работы за предыдущий учебный год, изучения запросов и проблем педагогов, были обозначены актуальные задачи: 1. Аз– </w:t>
      </w:r>
      <w:proofErr w:type="gramStart"/>
      <w:r w:rsidRPr="002B0BB2">
        <w:rPr>
          <w:rFonts w:ascii="Times New Roman" w:hAnsi="Times New Roman" w:cs="Times New Roman"/>
          <w:sz w:val="24"/>
          <w:szCs w:val="24"/>
        </w:rPr>
        <w:t>по</w:t>
      </w:r>
      <w:proofErr w:type="gramEnd"/>
      <w:r w:rsidRPr="002B0BB2">
        <w:rPr>
          <w:rFonts w:ascii="Times New Roman" w:hAnsi="Times New Roman" w:cs="Times New Roman"/>
          <w:sz w:val="24"/>
          <w:szCs w:val="24"/>
        </w:rPr>
        <w:t>вышение уровня ключевых и предметных компетенций педагогических работников ОУ, обеспечивающих подготовку и реализацию урока в соответствии с требованиями ФГОС ООО; 2. Аз: Освоение и разработка средств формирования ЧГ; 3.Аз разработка и реализация интегрированных программ, обеспечивающих формирование отдельных компонентов базовой культуры личности и создание условий для успешной самореализации каждого школьника; 4.Аз – освоение и реализация новых форм организации взаимодействия родителей и детей, которые обеспечивают формирование основ базовой культуры личности школьников.</w:t>
      </w:r>
    </w:p>
    <w:p w:rsidR="00C90524" w:rsidRPr="002B0BB2" w:rsidRDefault="00C90524" w:rsidP="00C90524">
      <w:pPr>
        <w:pStyle w:val="a3"/>
        <w:ind w:left="0" w:firstLine="709"/>
        <w:jc w:val="center"/>
        <w:rPr>
          <w:rFonts w:ascii="Times New Roman" w:hAnsi="Times New Roman"/>
          <w:b/>
        </w:rPr>
      </w:pPr>
      <w:r w:rsidRPr="002B0BB2">
        <w:rPr>
          <w:rFonts w:ascii="Times New Roman" w:hAnsi="Times New Roman"/>
          <w:b/>
        </w:rPr>
        <w:t xml:space="preserve">Повышение  квалификации педагогов в рамках актуальных задач </w:t>
      </w:r>
    </w:p>
    <w:p w:rsidR="00C90524" w:rsidRPr="002B0BB2" w:rsidRDefault="00C90524" w:rsidP="00C90524">
      <w:pPr>
        <w:pStyle w:val="a3"/>
        <w:ind w:left="0" w:firstLine="709"/>
        <w:jc w:val="center"/>
        <w:rPr>
          <w:rFonts w:ascii="Times New Roman" w:hAnsi="Times New Roman"/>
          <w:b/>
        </w:rPr>
      </w:pPr>
      <w:r w:rsidRPr="002B0BB2">
        <w:rPr>
          <w:rFonts w:ascii="Times New Roman" w:hAnsi="Times New Roman"/>
          <w:b/>
        </w:rPr>
        <w:t xml:space="preserve">за счет внешнего ресурса </w:t>
      </w:r>
    </w:p>
    <w:tbl>
      <w:tblPr>
        <w:tblStyle w:val="a7"/>
        <w:tblW w:w="0" w:type="auto"/>
        <w:tblInd w:w="108" w:type="dxa"/>
        <w:tblLook w:val="04A0"/>
      </w:tblPr>
      <w:tblGrid>
        <w:gridCol w:w="2917"/>
        <w:gridCol w:w="3775"/>
        <w:gridCol w:w="2771"/>
      </w:tblGrid>
      <w:tr w:rsidR="00C90524" w:rsidRPr="002B0BB2" w:rsidTr="008F450D">
        <w:tc>
          <w:tcPr>
            <w:tcW w:w="3119" w:type="dxa"/>
          </w:tcPr>
          <w:p w:rsidR="00C90524" w:rsidRPr="002B0BB2" w:rsidRDefault="00C90524" w:rsidP="008F450D">
            <w:pPr>
              <w:pStyle w:val="a3"/>
              <w:ind w:left="0" w:firstLine="709"/>
              <w:rPr>
                <w:rFonts w:ascii="Times New Roman" w:hAnsi="Times New Roman"/>
              </w:rPr>
            </w:pPr>
            <w:r w:rsidRPr="002B0BB2">
              <w:rPr>
                <w:rFonts w:ascii="Times New Roman" w:hAnsi="Times New Roman"/>
              </w:rPr>
              <w:t>Тема курсов</w:t>
            </w:r>
          </w:p>
        </w:tc>
        <w:tc>
          <w:tcPr>
            <w:tcW w:w="4252" w:type="dxa"/>
          </w:tcPr>
          <w:p w:rsidR="00C90524" w:rsidRPr="002B0BB2" w:rsidRDefault="00C90524" w:rsidP="008F450D">
            <w:pPr>
              <w:pStyle w:val="a3"/>
              <w:ind w:left="0" w:firstLine="709"/>
              <w:rPr>
                <w:rFonts w:ascii="Times New Roman" w:hAnsi="Times New Roman"/>
              </w:rPr>
            </w:pPr>
            <w:r w:rsidRPr="002B0BB2">
              <w:rPr>
                <w:rFonts w:ascii="Times New Roman" w:hAnsi="Times New Roman"/>
              </w:rPr>
              <w:t>ФИО педагога</w:t>
            </w:r>
          </w:p>
        </w:tc>
        <w:tc>
          <w:tcPr>
            <w:tcW w:w="2835" w:type="dxa"/>
          </w:tcPr>
          <w:p w:rsidR="00C90524" w:rsidRPr="002B0BB2" w:rsidRDefault="00C90524" w:rsidP="008F450D">
            <w:pPr>
              <w:pStyle w:val="a3"/>
              <w:ind w:left="0" w:firstLine="709"/>
              <w:rPr>
                <w:rFonts w:ascii="Times New Roman" w:hAnsi="Times New Roman"/>
              </w:rPr>
            </w:pPr>
            <w:r w:rsidRPr="002B0BB2">
              <w:rPr>
                <w:rFonts w:ascii="Times New Roman" w:hAnsi="Times New Roman"/>
              </w:rPr>
              <w:t>Где проходил курсы</w:t>
            </w:r>
          </w:p>
          <w:p w:rsidR="00C90524" w:rsidRPr="002B0BB2" w:rsidRDefault="00C90524" w:rsidP="008F450D">
            <w:pPr>
              <w:pStyle w:val="a3"/>
              <w:ind w:left="0" w:firstLine="709"/>
              <w:rPr>
                <w:rFonts w:ascii="Times New Roman" w:hAnsi="Times New Roman"/>
              </w:rPr>
            </w:pP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1. "Формирование ЧГ младших школьников».</w:t>
            </w:r>
          </w:p>
          <w:p w:rsidR="00C90524" w:rsidRPr="002B0BB2" w:rsidRDefault="00C90524" w:rsidP="008F450D">
            <w:pPr>
              <w:pStyle w:val="a3"/>
              <w:ind w:left="0"/>
              <w:rPr>
                <w:rFonts w:ascii="Times New Roman" w:hAnsi="Times New Roman"/>
              </w:rPr>
            </w:pPr>
          </w:p>
          <w:p w:rsidR="00C90524" w:rsidRPr="002B0BB2" w:rsidRDefault="00C90524" w:rsidP="008F450D">
            <w:pPr>
              <w:pStyle w:val="a3"/>
              <w:ind w:left="0"/>
              <w:rPr>
                <w:rFonts w:ascii="Times New Roman" w:hAnsi="Times New Roman"/>
                <w:b/>
              </w:rPr>
            </w:pPr>
            <w:r w:rsidRPr="002B0BB2">
              <w:rPr>
                <w:rFonts w:ascii="Times New Roman" w:hAnsi="Times New Roman"/>
                <w:b/>
              </w:rPr>
              <w:t>АЗ "Освоение и разработка средств ЧГ"</w:t>
            </w:r>
          </w:p>
        </w:tc>
        <w:tc>
          <w:tcPr>
            <w:tcW w:w="4252" w:type="dxa"/>
          </w:tcPr>
          <w:p w:rsidR="00C90524" w:rsidRPr="002B0BB2" w:rsidRDefault="00C90524" w:rsidP="008F450D">
            <w:pPr>
              <w:pStyle w:val="a3"/>
              <w:ind w:left="0"/>
              <w:rPr>
                <w:rFonts w:ascii="Times New Roman" w:hAnsi="Times New Roman"/>
              </w:rPr>
            </w:pPr>
            <w:proofErr w:type="gramStart"/>
            <w:r w:rsidRPr="002B0BB2">
              <w:rPr>
                <w:rFonts w:ascii="Times New Roman" w:hAnsi="Times New Roman"/>
              </w:rPr>
              <w:t>Егоркина</w:t>
            </w:r>
            <w:proofErr w:type="gramEnd"/>
            <w:r w:rsidRPr="002B0BB2">
              <w:rPr>
                <w:rFonts w:ascii="Times New Roman" w:hAnsi="Times New Roman"/>
              </w:rPr>
              <w:t xml:space="preserve"> Н.Г. , учитель начальных классов</w:t>
            </w:r>
          </w:p>
          <w:p w:rsidR="00C90524" w:rsidRPr="002B0BB2" w:rsidRDefault="00C90524" w:rsidP="008F450D">
            <w:pPr>
              <w:pStyle w:val="a3"/>
              <w:ind w:left="0"/>
              <w:jc w:val="both"/>
              <w:rPr>
                <w:rFonts w:ascii="Times New Roman" w:hAnsi="Times New Roman"/>
              </w:rPr>
            </w:pP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ККИПК,  72 часа</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 xml:space="preserve">2."Содержание и особенности разработки специальной индивидуальной </w:t>
            </w:r>
            <w:r w:rsidRPr="002B0BB2">
              <w:rPr>
                <w:rFonts w:ascii="Times New Roman" w:hAnsi="Times New Roman"/>
              </w:rPr>
              <w:lastRenderedPageBreak/>
              <w:t>программы развития"</w:t>
            </w:r>
          </w:p>
          <w:p w:rsidR="00C90524" w:rsidRPr="002B0BB2" w:rsidRDefault="00C90524" w:rsidP="008F450D">
            <w:pPr>
              <w:pStyle w:val="a3"/>
              <w:ind w:left="0"/>
              <w:rPr>
                <w:rFonts w:ascii="Times New Roman" w:hAnsi="Times New Roman"/>
              </w:rPr>
            </w:pPr>
          </w:p>
          <w:p w:rsidR="00C90524" w:rsidRPr="002B0BB2" w:rsidRDefault="00C90524" w:rsidP="008F450D">
            <w:pPr>
              <w:pStyle w:val="a3"/>
              <w:ind w:left="0"/>
              <w:rPr>
                <w:rFonts w:ascii="Times New Roman" w:hAnsi="Times New Roman"/>
                <w:b/>
              </w:rPr>
            </w:pPr>
          </w:p>
          <w:p w:rsidR="00C90524" w:rsidRPr="002B0BB2" w:rsidRDefault="00C90524" w:rsidP="008F450D">
            <w:pPr>
              <w:pStyle w:val="a3"/>
              <w:ind w:left="0"/>
              <w:rPr>
                <w:rFonts w:ascii="Times New Roman" w:hAnsi="Times New Roman"/>
              </w:rPr>
            </w:pPr>
            <w:r w:rsidRPr="002B0BB2">
              <w:rPr>
                <w:rFonts w:ascii="Times New Roman" w:hAnsi="Times New Roman"/>
                <w:b/>
              </w:rPr>
              <w:t>АЗ: ФГОС для детей с ОВЗ</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lastRenderedPageBreak/>
              <w:t>Романенко О.А.,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Лукашова Л.В., учитель начальных классов,</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lastRenderedPageBreak/>
              <w:t>Клименкова</w:t>
            </w:r>
            <w:proofErr w:type="spellEnd"/>
            <w:r w:rsidRPr="002B0BB2">
              <w:rPr>
                <w:rFonts w:ascii="Times New Roman" w:hAnsi="Times New Roman"/>
              </w:rPr>
              <w:t xml:space="preserve"> Е.</w:t>
            </w:r>
            <w:proofErr w:type="gramStart"/>
            <w:r w:rsidRPr="002B0BB2">
              <w:rPr>
                <w:rFonts w:ascii="Times New Roman" w:hAnsi="Times New Roman"/>
              </w:rPr>
              <w:t>Ю</w:t>
            </w:r>
            <w:proofErr w:type="gramEnd"/>
            <w:r w:rsidRPr="002B0BB2">
              <w:rPr>
                <w:rFonts w:ascii="Times New Roman" w:hAnsi="Times New Roman"/>
              </w:rPr>
              <w:t>,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Семенова Т.М.,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Щербакова С.О., педагог-психолог,</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Скрипальщикова</w:t>
            </w:r>
            <w:proofErr w:type="spellEnd"/>
            <w:r w:rsidRPr="002B0BB2">
              <w:rPr>
                <w:rFonts w:ascii="Times New Roman" w:hAnsi="Times New Roman"/>
              </w:rPr>
              <w:t xml:space="preserve"> М.В., учитель логопед</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lastRenderedPageBreak/>
              <w:t>ЧОУ ДПО "Центр повышения квалификации" Красноярск,</w:t>
            </w:r>
          </w:p>
          <w:p w:rsidR="00C90524" w:rsidRPr="002B0BB2" w:rsidRDefault="00C90524" w:rsidP="008F450D">
            <w:pPr>
              <w:pStyle w:val="a3"/>
              <w:ind w:left="0" w:firstLine="34"/>
              <w:rPr>
                <w:rFonts w:ascii="Times New Roman" w:hAnsi="Times New Roman"/>
              </w:rPr>
            </w:pPr>
            <w:r w:rsidRPr="002B0BB2">
              <w:rPr>
                <w:rFonts w:ascii="Times New Roman" w:hAnsi="Times New Roman"/>
              </w:rPr>
              <w:lastRenderedPageBreak/>
              <w:t>16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lastRenderedPageBreak/>
              <w:t xml:space="preserve">3."Содержание, методологические и технологические принципы составления </w:t>
            </w:r>
            <w:proofErr w:type="gramStart"/>
            <w:r w:rsidRPr="002B0BB2">
              <w:rPr>
                <w:rFonts w:ascii="Times New Roman" w:hAnsi="Times New Roman"/>
              </w:rPr>
              <w:t>адаптированной</w:t>
            </w:r>
            <w:proofErr w:type="gramEnd"/>
            <w:r w:rsidRPr="002B0BB2">
              <w:rPr>
                <w:rFonts w:ascii="Times New Roman" w:hAnsi="Times New Roman"/>
              </w:rPr>
              <w:t xml:space="preserve"> ООП в условиях СФГОС"</w:t>
            </w:r>
          </w:p>
          <w:p w:rsidR="00C90524" w:rsidRPr="002B0BB2" w:rsidRDefault="00C90524" w:rsidP="008F450D">
            <w:pPr>
              <w:pStyle w:val="a3"/>
              <w:ind w:left="0"/>
              <w:rPr>
                <w:rFonts w:ascii="Times New Roman" w:hAnsi="Times New Roman"/>
              </w:rPr>
            </w:pPr>
          </w:p>
          <w:p w:rsidR="00C90524" w:rsidRPr="002B0BB2" w:rsidRDefault="00C90524" w:rsidP="008F450D">
            <w:pPr>
              <w:pStyle w:val="a3"/>
              <w:ind w:left="0"/>
              <w:rPr>
                <w:rFonts w:ascii="Times New Roman" w:hAnsi="Times New Roman"/>
              </w:rPr>
            </w:pPr>
          </w:p>
          <w:p w:rsidR="00C90524" w:rsidRPr="002B0BB2" w:rsidRDefault="00C90524" w:rsidP="008F450D">
            <w:pPr>
              <w:pStyle w:val="a3"/>
              <w:ind w:left="0"/>
              <w:rPr>
                <w:rFonts w:ascii="Times New Roman" w:hAnsi="Times New Roman"/>
                <w:b/>
              </w:rPr>
            </w:pPr>
          </w:p>
          <w:p w:rsidR="00C90524" w:rsidRPr="002B0BB2" w:rsidRDefault="00C90524" w:rsidP="008F450D">
            <w:pPr>
              <w:pStyle w:val="a3"/>
              <w:ind w:left="0"/>
              <w:rPr>
                <w:rFonts w:ascii="Times New Roman" w:hAnsi="Times New Roman"/>
              </w:rPr>
            </w:pPr>
            <w:r w:rsidRPr="002B0BB2">
              <w:rPr>
                <w:rFonts w:ascii="Times New Roman" w:hAnsi="Times New Roman"/>
                <w:b/>
              </w:rPr>
              <w:t>АЗ: ФГОС для детей с ОВЗ</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t>Романенко О.А.,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Лукашова Л.В., учитель начальных классов,</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Клименкова</w:t>
            </w:r>
            <w:proofErr w:type="spellEnd"/>
            <w:r w:rsidRPr="002B0BB2">
              <w:rPr>
                <w:rFonts w:ascii="Times New Roman" w:hAnsi="Times New Roman"/>
              </w:rPr>
              <w:t xml:space="preserve"> Е.</w:t>
            </w:r>
            <w:proofErr w:type="gramStart"/>
            <w:r w:rsidRPr="002B0BB2">
              <w:rPr>
                <w:rFonts w:ascii="Times New Roman" w:hAnsi="Times New Roman"/>
              </w:rPr>
              <w:t>Ю</w:t>
            </w:r>
            <w:proofErr w:type="gramEnd"/>
            <w:r w:rsidRPr="002B0BB2">
              <w:rPr>
                <w:rFonts w:ascii="Times New Roman" w:hAnsi="Times New Roman"/>
              </w:rPr>
              <w:t>,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Семенова Т.М.,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Щербакова С.О., педагог-психолог,</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Скрипальщикова</w:t>
            </w:r>
            <w:proofErr w:type="spellEnd"/>
            <w:r w:rsidRPr="002B0BB2">
              <w:rPr>
                <w:rFonts w:ascii="Times New Roman" w:hAnsi="Times New Roman"/>
              </w:rPr>
              <w:t xml:space="preserve"> М.В., учитель логопед</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ЧОУ ДПО "Центр повышения квалификации" Красноярск,</w:t>
            </w:r>
          </w:p>
          <w:p w:rsidR="00C90524" w:rsidRPr="002B0BB2" w:rsidRDefault="00C90524" w:rsidP="008F450D">
            <w:pPr>
              <w:pStyle w:val="a3"/>
              <w:ind w:left="0" w:firstLine="34"/>
              <w:rPr>
                <w:rFonts w:ascii="Times New Roman" w:hAnsi="Times New Roman"/>
              </w:rPr>
            </w:pPr>
            <w:r w:rsidRPr="002B0BB2">
              <w:rPr>
                <w:rFonts w:ascii="Times New Roman" w:hAnsi="Times New Roman"/>
              </w:rPr>
              <w:t>16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4. "</w:t>
            </w:r>
            <w:proofErr w:type="spellStart"/>
            <w:r w:rsidRPr="002B0BB2">
              <w:rPr>
                <w:rFonts w:ascii="Times New Roman" w:hAnsi="Times New Roman"/>
              </w:rPr>
              <w:t>Системно-деятельностный</w:t>
            </w:r>
            <w:proofErr w:type="spellEnd"/>
            <w:r w:rsidRPr="002B0BB2">
              <w:rPr>
                <w:rFonts w:ascii="Times New Roman" w:hAnsi="Times New Roman"/>
              </w:rPr>
              <w:t xml:space="preserve"> подход в обучении детей с ограниченными возможностями здоровья"</w:t>
            </w:r>
          </w:p>
          <w:p w:rsidR="00C90524" w:rsidRPr="002B0BB2" w:rsidRDefault="00C90524" w:rsidP="008F450D">
            <w:pPr>
              <w:pStyle w:val="a3"/>
              <w:ind w:left="0"/>
              <w:rPr>
                <w:rFonts w:ascii="Times New Roman" w:hAnsi="Times New Roman"/>
              </w:rPr>
            </w:pPr>
          </w:p>
          <w:p w:rsidR="00C90524" w:rsidRPr="002B0BB2" w:rsidRDefault="00C90524" w:rsidP="008F450D">
            <w:pPr>
              <w:pStyle w:val="a3"/>
              <w:ind w:left="0"/>
              <w:rPr>
                <w:rFonts w:ascii="Times New Roman" w:hAnsi="Times New Roman"/>
                <w:b/>
              </w:rPr>
            </w:pPr>
          </w:p>
          <w:p w:rsidR="00C90524" w:rsidRPr="002B0BB2" w:rsidRDefault="00C90524" w:rsidP="008F450D">
            <w:pPr>
              <w:pStyle w:val="a3"/>
              <w:ind w:left="0"/>
              <w:rPr>
                <w:rFonts w:ascii="Times New Roman" w:hAnsi="Times New Roman"/>
              </w:rPr>
            </w:pPr>
            <w:r w:rsidRPr="002B0BB2">
              <w:rPr>
                <w:rFonts w:ascii="Times New Roman" w:hAnsi="Times New Roman"/>
                <w:b/>
              </w:rPr>
              <w:t>АЗ: ФГОС для детей с ОВЗ</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t>Романенко О.А.,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Лукашова Л.В., учитель начальных классов,</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Клименкова</w:t>
            </w:r>
            <w:proofErr w:type="spellEnd"/>
            <w:r w:rsidRPr="002B0BB2">
              <w:rPr>
                <w:rFonts w:ascii="Times New Roman" w:hAnsi="Times New Roman"/>
              </w:rPr>
              <w:t xml:space="preserve"> Е.</w:t>
            </w:r>
            <w:proofErr w:type="gramStart"/>
            <w:r w:rsidRPr="002B0BB2">
              <w:rPr>
                <w:rFonts w:ascii="Times New Roman" w:hAnsi="Times New Roman"/>
              </w:rPr>
              <w:t>Ю</w:t>
            </w:r>
            <w:proofErr w:type="gramEnd"/>
            <w:r w:rsidRPr="002B0BB2">
              <w:rPr>
                <w:rFonts w:ascii="Times New Roman" w:hAnsi="Times New Roman"/>
              </w:rPr>
              <w:t>,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Семенова Т.М.,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Щербакова С.О., педагог-психолог,</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Скрипальщикова</w:t>
            </w:r>
            <w:proofErr w:type="spellEnd"/>
            <w:r w:rsidRPr="002B0BB2">
              <w:rPr>
                <w:rFonts w:ascii="Times New Roman" w:hAnsi="Times New Roman"/>
              </w:rPr>
              <w:t xml:space="preserve"> М.В., учитель логопед</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ЧОУ ДПО "Центр повышения квалификации" Красноярск,</w:t>
            </w:r>
          </w:p>
          <w:p w:rsidR="00C90524" w:rsidRPr="002B0BB2" w:rsidRDefault="00C90524" w:rsidP="008F450D">
            <w:pPr>
              <w:pStyle w:val="a3"/>
              <w:ind w:left="0" w:firstLine="34"/>
              <w:rPr>
                <w:rFonts w:ascii="Times New Roman" w:hAnsi="Times New Roman"/>
              </w:rPr>
            </w:pPr>
            <w:r w:rsidRPr="002B0BB2">
              <w:rPr>
                <w:rFonts w:ascii="Times New Roman" w:hAnsi="Times New Roman"/>
              </w:rPr>
              <w:t>16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5. "Проектная деятельность в обучении детей с ограниченными возможностями здоровья»</w:t>
            </w:r>
          </w:p>
          <w:p w:rsidR="00C90524" w:rsidRPr="002B0BB2" w:rsidRDefault="00C90524" w:rsidP="008F450D">
            <w:pPr>
              <w:pStyle w:val="a3"/>
              <w:ind w:left="0"/>
              <w:rPr>
                <w:rFonts w:ascii="Times New Roman" w:hAnsi="Times New Roman"/>
                <w:b/>
              </w:rPr>
            </w:pPr>
          </w:p>
          <w:p w:rsidR="00C90524" w:rsidRPr="002B0BB2" w:rsidRDefault="00C90524" w:rsidP="008F450D">
            <w:pPr>
              <w:pStyle w:val="a3"/>
              <w:ind w:left="0"/>
              <w:rPr>
                <w:rFonts w:ascii="Times New Roman" w:hAnsi="Times New Roman"/>
              </w:rPr>
            </w:pPr>
            <w:r w:rsidRPr="002B0BB2">
              <w:rPr>
                <w:rFonts w:ascii="Times New Roman" w:hAnsi="Times New Roman"/>
                <w:b/>
              </w:rPr>
              <w:t>АЗ: ФГОС для детей с ОВЗ</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t>Романенко О.А.,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Лукашова Л.В., учитель начальных классов,</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Клименкова</w:t>
            </w:r>
            <w:proofErr w:type="spellEnd"/>
            <w:r w:rsidRPr="002B0BB2">
              <w:rPr>
                <w:rFonts w:ascii="Times New Roman" w:hAnsi="Times New Roman"/>
              </w:rPr>
              <w:t xml:space="preserve"> Е.</w:t>
            </w:r>
            <w:proofErr w:type="gramStart"/>
            <w:r w:rsidRPr="002B0BB2">
              <w:rPr>
                <w:rFonts w:ascii="Times New Roman" w:hAnsi="Times New Roman"/>
              </w:rPr>
              <w:t>Ю</w:t>
            </w:r>
            <w:proofErr w:type="gramEnd"/>
            <w:r w:rsidRPr="002B0BB2">
              <w:rPr>
                <w:rFonts w:ascii="Times New Roman" w:hAnsi="Times New Roman"/>
              </w:rPr>
              <w:t>,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Семенова Т.М.,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Щербакова С.О., педагог-психолог,</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Скрипальщикова</w:t>
            </w:r>
            <w:proofErr w:type="spellEnd"/>
            <w:r w:rsidRPr="002B0BB2">
              <w:rPr>
                <w:rFonts w:ascii="Times New Roman" w:hAnsi="Times New Roman"/>
              </w:rPr>
              <w:t xml:space="preserve"> М.В., учитель логопед</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ЧОУ ДПО "Центр повышения квалификации" Красноярск,</w:t>
            </w:r>
          </w:p>
          <w:p w:rsidR="00C90524" w:rsidRPr="002B0BB2" w:rsidRDefault="00C90524" w:rsidP="008F450D">
            <w:pPr>
              <w:pStyle w:val="a3"/>
              <w:ind w:left="0" w:firstLine="34"/>
              <w:rPr>
                <w:rFonts w:ascii="Times New Roman" w:hAnsi="Times New Roman"/>
              </w:rPr>
            </w:pPr>
            <w:r w:rsidRPr="002B0BB2">
              <w:rPr>
                <w:rFonts w:ascii="Times New Roman" w:hAnsi="Times New Roman"/>
              </w:rPr>
              <w:t>16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lastRenderedPageBreak/>
              <w:t xml:space="preserve">6. "Технология </w:t>
            </w:r>
            <w:proofErr w:type="spellStart"/>
            <w:r w:rsidRPr="002B0BB2">
              <w:rPr>
                <w:rFonts w:ascii="Times New Roman" w:hAnsi="Times New Roman"/>
              </w:rPr>
              <w:t>целеполагания</w:t>
            </w:r>
            <w:proofErr w:type="spellEnd"/>
            <w:r w:rsidRPr="002B0BB2">
              <w:rPr>
                <w:rFonts w:ascii="Times New Roman" w:hAnsi="Times New Roman"/>
              </w:rPr>
              <w:t>"</w:t>
            </w:r>
          </w:p>
          <w:p w:rsidR="00C90524" w:rsidRPr="002B0BB2" w:rsidRDefault="00C90524" w:rsidP="008F450D">
            <w:pPr>
              <w:pStyle w:val="a3"/>
              <w:ind w:left="0"/>
              <w:rPr>
                <w:rFonts w:ascii="Times New Roman" w:hAnsi="Times New Roman"/>
              </w:rPr>
            </w:pPr>
          </w:p>
          <w:p w:rsidR="00C90524" w:rsidRPr="002B0BB2" w:rsidRDefault="00C90524" w:rsidP="008F450D">
            <w:pPr>
              <w:pStyle w:val="a3"/>
              <w:ind w:left="0"/>
              <w:rPr>
                <w:rFonts w:ascii="Times New Roman" w:hAnsi="Times New Roman"/>
                <w:b/>
              </w:rPr>
            </w:pPr>
            <w:r w:rsidRPr="002B0BB2">
              <w:rPr>
                <w:rFonts w:ascii="Times New Roman" w:hAnsi="Times New Roman"/>
                <w:b/>
              </w:rPr>
              <w:t>АЗ</w:t>
            </w:r>
            <w:proofErr w:type="gramStart"/>
            <w:r w:rsidRPr="002B0BB2">
              <w:rPr>
                <w:rFonts w:ascii="Times New Roman" w:hAnsi="Times New Roman"/>
                <w:b/>
              </w:rPr>
              <w:t xml:space="preserve"> :</w:t>
            </w:r>
            <w:proofErr w:type="gramEnd"/>
            <w:r w:rsidRPr="002B0BB2">
              <w:rPr>
                <w:rFonts w:ascii="Times New Roman" w:hAnsi="Times New Roman"/>
                <w:b/>
              </w:rPr>
              <w:t xml:space="preserve"> освоение техники постановки цели</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firstLine="709"/>
              <w:jc w:val="both"/>
              <w:rPr>
                <w:rFonts w:ascii="Times New Roman" w:hAnsi="Times New Roman"/>
              </w:rPr>
            </w:pP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АНО</w:t>
            </w:r>
            <w:proofErr w:type="gramStart"/>
            <w:r w:rsidRPr="002B0BB2">
              <w:rPr>
                <w:rFonts w:ascii="Times New Roman" w:hAnsi="Times New Roman"/>
              </w:rPr>
              <w:t>"И</w:t>
            </w:r>
            <w:proofErr w:type="gramEnd"/>
            <w:r w:rsidRPr="002B0BB2">
              <w:rPr>
                <w:rFonts w:ascii="Times New Roman" w:hAnsi="Times New Roman"/>
              </w:rPr>
              <w:t>нновационный образовательный центр повышения квалификации и переподготовки"Мой университет", 16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 xml:space="preserve"> 7. «Организация образовательной деятельности в условиях ФГОС </w:t>
            </w:r>
            <w:proofErr w:type="gramStart"/>
            <w:r w:rsidRPr="002B0BB2">
              <w:rPr>
                <w:rFonts w:ascii="Times New Roman" w:hAnsi="Times New Roman"/>
              </w:rPr>
              <w:t>для</w:t>
            </w:r>
            <w:proofErr w:type="gramEnd"/>
            <w:r w:rsidRPr="002B0BB2">
              <w:rPr>
                <w:rFonts w:ascii="Times New Roman" w:hAnsi="Times New Roman"/>
              </w:rPr>
              <w:t xml:space="preserve"> обучающихся с ОВЗ»</w:t>
            </w:r>
          </w:p>
          <w:p w:rsidR="00C90524" w:rsidRPr="002B0BB2" w:rsidRDefault="00C90524" w:rsidP="008F450D">
            <w:pPr>
              <w:pStyle w:val="a3"/>
              <w:ind w:left="0"/>
              <w:rPr>
                <w:rFonts w:ascii="Times New Roman" w:hAnsi="Times New Roman"/>
                <w:b/>
              </w:rPr>
            </w:pPr>
          </w:p>
          <w:p w:rsidR="00C90524" w:rsidRPr="002B0BB2" w:rsidRDefault="00C90524" w:rsidP="008F450D">
            <w:pPr>
              <w:pStyle w:val="a3"/>
              <w:ind w:left="0"/>
              <w:rPr>
                <w:rFonts w:ascii="Times New Roman" w:hAnsi="Times New Roman"/>
              </w:rPr>
            </w:pPr>
            <w:r w:rsidRPr="002B0BB2">
              <w:rPr>
                <w:rFonts w:ascii="Times New Roman" w:hAnsi="Times New Roman"/>
                <w:b/>
              </w:rPr>
              <w:t>АЗ: ФГОС для детей с ОВЗ</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t xml:space="preserve"> Романенко О.А.,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Лукашова Л.В., учитель начальных классов,</w:t>
            </w:r>
          </w:p>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Клименкова</w:t>
            </w:r>
            <w:proofErr w:type="spellEnd"/>
            <w:r w:rsidRPr="002B0BB2">
              <w:rPr>
                <w:rFonts w:ascii="Times New Roman" w:hAnsi="Times New Roman"/>
              </w:rPr>
              <w:t xml:space="preserve"> Е.</w:t>
            </w:r>
            <w:proofErr w:type="gramStart"/>
            <w:r w:rsidRPr="002B0BB2">
              <w:rPr>
                <w:rFonts w:ascii="Times New Roman" w:hAnsi="Times New Roman"/>
              </w:rPr>
              <w:t>Ю</w:t>
            </w:r>
            <w:proofErr w:type="gramEnd"/>
            <w:r w:rsidRPr="002B0BB2">
              <w:rPr>
                <w:rFonts w:ascii="Times New Roman" w:hAnsi="Times New Roman"/>
              </w:rPr>
              <w:t>,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Семенова Т.М., учитель начальных классов,</w:t>
            </w:r>
          </w:p>
          <w:p w:rsidR="00C90524" w:rsidRPr="002B0BB2" w:rsidRDefault="00C90524" w:rsidP="008F450D">
            <w:pPr>
              <w:pStyle w:val="a3"/>
              <w:ind w:left="0" w:hanging="98"/>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jc w:val="both"/>
              <w:rPr>
                <w:rFonts w:ascii="Times New Roman" w:hAnsi="Times New Roman"/>
              </w:rPr>
            </w:pPr>
            <w:r w:rsidRPr="002B0BB2">
              <w:rPr>
                <w:rFonts w:ascii="Times New Roman" w:hAnsi="Times New Roman"/>
              </w:rPr>
              <w:t>Щербакова С.О., педагог-психолог,</w:t>
            </w:r>
          </w:p>
          <w:p w:rsidR="00C90524" w:rsidRPr="002B0BB2" w:rsidRDefault="00C90524" w:rsidP="008F450D">
            <w:pPr>
              <w:pStyle w:val="a3"/>
              <w:ind w:left="0" w:hanging="98"/>
              <w:jc w:val="both"/>
              <w:rPr>
                <w:rFonts w:ascii="Times New Roman" w:hAnsi="Times New Roman"/>
              </w:rPr>
            </w:pPr>
            <w:proofErr w:type="spellStart"/>
            <w:r w:rsidRPr="002B0BB2">
              <w:rPr>
                <w:rFonts w:ascii="Times New Roman" w:hAnsi="Times New Roman"/>
              </w:rPr>
              <w:t>Скрипальщикова</w:t>
            </w:r>
            <w:proofErr w:type="spellEnd"/>
            <w:r w:rsidRPr="002B0BB2">
              <w:rPr>
                <w:rFonts w:ascii="Times New Roman" w:hAnsi="Times New Roman"/>
              </w:rPr>
              <w:t xml:space="preserve"> М.В., учитель логопед</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ЧОУ ДПО "Центр повышения квалификации" Красноярск,</w:t>
            </w:r>
          </w:p>
          <w:p w:rsidR="00C90524" w:rsidRPr="002B0BB2" w:rsidRDefault="00C90524" w:rsidP="008F450D">
            <w:pPr>
              <w:pStyle w:val="a3"/>
              <w:ind w:left="0" w:firstLine="34"/>
              <w:rPr>
                <w:rFonts w:ascii="Times New Roman" w:hAnsi="Times New Roman"/>
              </w:rPr>
            </w:pPr>
            <w:r w:rsidRPr="002B0BB2">
              <w:rPr>
                <w:rFonts w:ascii="Times New Roman" w:hAnsi="Times New Roman"/>
              </w:rPr>
              <w:t>108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8. "Управленческая компетентность руководителей образовательных учреждений"</w:t>
            </w:r>
          </w:p>
          <w:p w:rsidR="00C90524" w:rsidRPr="002B0BB2" w:rsidRDefault="00C90524" w:rsidP="008F450D">
            <w:pPr>
              <w:pStyle w:val="a3"/>
              <w:ind w:left="0"/>
              <w:rPr>
                <w:rFonts w:ascii="Times New Roman" w:hAnsi="Times New Roman"/>
                <w:b/>
              </w:rPr>
            </w:pPr>
            <w:r w:rsidRPr="002B0BB2">
              <w:rPr>
                <w:rFonts w:ascii="Times New Roman" w:hAnsi="Times New Roman"/>
                <w:b/>
              </w:rPr>
              <w:t>потребность в овладении управленческой компетентностью</w:t>
            </w:r>
          </w:p>
        </w:tc>
        <w:tc>
          <w:tcPr>
            <w:tcW w:w="4252" w:type="dxa"/>
          </w:tcPr>
          <w:p w:rsidR="00C90524" w:rsidRPr="002B0BB2" w:rsidRDefault="00C90524" w:rsidP="008F450D">
            <w:pPr>
              <w:pStyle w:val="a3"/>
              <w:ind w:left="0"/>
              <w:jc w:val="both"/>
              <w:rPr>
                <w:rFonts w:ascii="Times New Roman" w:hAnsi="Times New Roman"/>
              </w:rPr>
            </w:pPr>
            <w:r w:rsidRPr="002B0BB2">
              <w:rPr>
                <w:rFonts w:ascii="Times New Roman" w:hAnsi="Times New Roman"/>
              </w:rPr>
              <w:t>Барыбина О.В., учитель начальных классов</w:t>
            </w:r>
          </w:p>
          <w:p w:rsidR="00C90524" w:rsidRPr="002B0BB2" w:rsidRDefault="00C90524" w:rsidP="008F450D">
            <w:pPr>
              <w:pStyle w:val="a3"/>
              <w:ind w:left="0" w:firstLine="44"/>
              <w:jc w:val="both"/>
              <w:rPr>
                <w:rFonts w:ascii="Times New Roman" w:hAnsi="Times New Roman"/>
              </w:rPr>
            </w:pPr>
            <w:r w:rsidRPr="002B0BB2">
              <w:rPr>
                <w:rFonts w:ascii="Times New Roman" w:hAnsi="Times New Roman"/>
              </w:rPr>
              <w:t>Кулешова В.В., зам. директора по УВР</w:t>
            </w:r>
          </w:p>
          <w:p w:rsidR="00C90524" w:rsidRPr="002B0BB2" w:rsidRDefault="00C90524" w:rsidP="008F450D">
            <w:pPr>
              <w:pStyle w:val="a3"/>
              <w:ind w:left="0" w:firstLine="709"/>
              <w:jc w:val="both"/>
              <w:rPr>
                <w:rFonts w:ascii="Times New Roman" w:hAnsi="Times New Roman"/>
              </w:rPr>
            </w:pP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ККИПК, 72 часа</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9. "Формы организации урочной и внеурочной деятельности, обеспечивающие достижение результатов ФГОС ООО"</w:t>
            </w:r>
          </w:p>
          <w:p w:rsidR="00C90524" w:rsidRPr="002B0BB2" w:rsidRDefault="00C90524" w:rsidP="008F450D">
            <w:pPr>
              <w:pStyle w:val="a3"/>
              <w:ind w:left="0"/>
              <w:rPr>
                <w:rFonts w:ascii="Times New Roman" w:hAnsi="Times New Roman"/>
                <w:b/>
              </w:rPr>
            </w:pPr>
            <w:r w:rsidRPr="002B0BB2">
              <w:rPr>
                <w:rFonts w:ascii="Times New Roman" w:hAnsi="Times New Roman"/>
                <w:b/>
              </w:rPr>
              <w:t>АЗ: «Проведение урока   в соответствии с требованиями ФГОС  ООО»</w:t>
            </w:r>
          </w:p>
        </w:tc>
        <w:tc>
          <w:tcPr>
            <w:tcW w:w="4252" w:type="dxa"/>
          </w:tcPr>
          <w:p w:rsidR="00C90524" w:rsidRPr="002B0BB2" w:rsidRDefault="00C90524" w:rsidP="008F450D">
            <w:pPr>
              <w:pStyle w:val="a3"/>
              <w:ind w:left="0" w:firstLine="44"/>
              <w:jc w:val="both"/>
              <w:rPr>
                <w:rFonts w:ascii="Times New Roman" w:hAnsi="Times New Roman"/>
              </w:rPr>
            </w:pPr>
            <w:r w:rsidRPr="002B0BB2">
              <w:rPr>
                <w:rFonts w:ascii="Times New Roman" w:hAnsi="Times New Roman"/>
              </w:rPr>
              <w:t>Ким А.А., учитель истории и обществознания</w:t>
            </w:r>
          </w:p>
          <w:p w:rsidR="00C90524" w:rsidRPr="002B0BB2" w:rsidRDefault="00C90524" w:rsidP="008F450D">
            <w:pPr>
              <w:pStyle w:val="a3"/>
              <w:ind w:left="0" w:firstLine="709"/>
              <w:jc w:val="both"/>
              <w:rPr>
                <w:rFonts w:ascii="Times New Roman" w:hAnsi="Times New Roman"/>
              </w:rPr>
            </w:pPr>
          </w:p>
          <w:p w:rsidR="00C90524" w:rsidRPr="002B0BB2" w:rsidRDefault="00C90524" w:rsidP="008F450D">
            <w:pPr>
              <w:pStyle w:val="a3"/>
              <w:ind w:left="0" w:firstLine="709"/>
              <w:jc w:val="both"/>
              <w:rPr>
                <w:rFonts w:ascii="Times New Roman" w:hAnsi="Times New Roman"/>
              </w:rPr>
            </w:pP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ККИПК,72 часа</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10.Обучение должностных лиц и специалистов ГО и территориальной подсистемы РСЧС</w:t>
            </w:r>
          </w:p>
        </w:tc>
        <w:tc>
          <w:tcPr>
            <w:tcW w:w="4252" w:type="dxa"/>
          </w:tcPr>
          <w:p w:rsidR="00C90524" w:rsidRPr="002B0BB2" w:rsidRDefault="00C90524" w:rsidP="008F450D">
            <w:pPr>
              <w:pStyle w:val="a3"/>
              <w:ind w:left="0"/>
              <w:jc w:val="both"/>
              <w:rPr>
                <w:rFonts w:ascii="Times New Roman" w:hAnsi="Times New Roman"/>
              </w:rPr>
            </w:pPr>
            <w:proofErr w:type="spellStart"/>
            <w:r w:rsidRPr="002B0BB2">
              <w:rPr>
                <w:rFonts w:ascii="Times New Roman" w:hAnsi="Times New Roman"/>
              </w:rPr>
              <w:t>Комаренко</w:t>
            </w:r>
            <w:proofErr w:type="spellEnd"/>
            <w:r w:rsidRPr="002B0BB2">
              <w:rPr>
                <w:rFonts w:ascii="Times New Roman" w:hAnsi="Times New Roman"/>
              </w:rPr>
              <w:t xml:space="preserve"> Л.А., преподаватель ОБЖ</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КГКОУДПО "Учебно-методический центр по гражданской обороне, чрезвычайным ситуациям и пожарной безопасности Красноярского края", 72 часа</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t xml:space="preserve">11."Реализация положений историко-культурного стандарта средствами нового УМК по истории России </w:t>
            </w:r>
            <w:r w:rsidRPr="002B0BB2">
              <w:rPr>
                <w:rFonts w:ascii="Times New Roman" w:hAnsi="Times New Roman"/>
              </w:rPr>
              <w:lastRenderedPageBreak/>
              <w:t>издательства "Просвещение"</w:t>
            </w:r>
          </w:p>
          <w:p w:rsidR="00C90524" w:rsidRPr="002B0BB2" w:rsidRDefault="00C90524" w:rsidP="008F450D">
            <w:pPr>
              <w:pStyle w:val="a3"/>
              <w:ind w:left="0"/>
              <w:rPr>
                <w:rFonts w:ascii="Times New Roman" w:hAnsi="Times New Roman"/>
                <w:b/>
              </w:rPr>
            </w:pPr>
            <w:r w:rsidRPr="002B0BB2">
              <w:rPr>
                <w:rFonts w:ascii="Times New Roman" w:hAnsi="Times New Roman"/>
                <w:b/>
              </w:rPr>
              <w:t>ФГОС ООО</w:t>
            </w:r>
          </w:p>
        </w:tc>
        <w:tc>
          <w:tcPr>
            <w:tcW w:w="4252" w:type="dxa"/>
          </w:tcPr>
          <w:p w:rsidR="00C90524" w:rsidRPr="002B0BB2" w:rsidRDefault="00C90524" w:rsidP="008F450D">
            <w:pPr>
              <w:pStyle w:val="a3"/>
              <w:ind w:left="0" w:firstLine="44"/>
              <w:jc w:val="both"/>
              <w:rPr>
                <w:rFonts w:ascii="Times New Roman" w:hAnsi="Times New Roman"/>
              </w:rPr>
            </w:pPr>
            <w:r w:rsidRPr="002B0BB2">
              <w:rPr>
                <w:rFonts w:ascii="Times New Roman" w:hAnsi="Times New Roman"/>
              </w:rPr>
              <w:lastRenderedPageBreak/>
              <w:t>Ким А.А., учитель истории и обществознания</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АО "Издательство "Просвещение", 5 часов</w:t>
            </w:r>
          </w:p>
        </w:tc>
      </w:tr>
      <w:tr w:rsidR="00C90524" w:rsidRPr="002B0BB2" w:rsidTr="008F450D">
        <w:tc>
          <w:tcPr>
            <w:tcW w:w="3119" w:type="dxa"/>
          </w:tcPr>
          <w:p w:rsidR="00C90524" w:rsidRPr="002B0BB2" w:rsidRDefault="00C90524" w:rsidP="008F450D">
            <w:pPr>
              <w:pStyle w:val="a3"/>
              <w:ind w:left="0"/>
              <w:rPr>
                <w:rFonts w:ascii="Times New Roman" w:hAnsi="Times New Roman"/>
              </w:rPr>
            </w:pPr>
            <w:r w:rsidRPr="002B0BB2">
              <w:rPr>
                <w:rFonts w:ascii="Times New Roman" w:hAnsi="Times New Roman"/>
              </w:rPr>
              <w:lastRenderedPageBreak/>
              <w:t>12."Реализация требований Историко-культурного стандарта в современных учебниках истории издательства "Русское слово"</w:t>
            </w:r>
          </w:p>
          <w:p w:rsidR="00C90524" w:rsidRPr="002B0BB2" w:rsidRDefault="00C90524" w:rsidP="008F450D">
            <w:pPr>
              <w:rPr>
                <w:rFonts w:ascii="Times New Roman" w:hAnsi="Times New Roman" w:cs="Times New Roman"/>
                <w:b/>
                <w:sz w:val="24"/>
                <w:szCs w:val="24"/>
              </w:rPr>
            </w:pPr>
            <w:r w:rsidRPr="002B0BB2">
              <w:rPr>
                <w:rFonts w:ascii="Times New Roman" w:hAnsi="Times New Roman" w:cs="Times New Roman"/>
                <w:b/>
                <w:sz w:val="24"/>
                <w:szCs w:val="24"/>
              </w:rPr>
              <w:t>ФГОС ООО</w:t>
            </w:r>
          </w:p>
          <w:p w:rsidR="00C90524" w:rsidRPr="002B0BB2" w:rsidRDefault="00C90524" w:rsidP="008F450D">
            <w:pPr>
              <w:pStyle w:val="a3"/>
              <w:ind w:left="0"/>
              <w:rPr>
                <w:rFonts w:ascii="Times New Roman" w:hAnsi="Times New Roman"/>
              </w:rPr>
            </w:pPr>
          </w:p>
        </w:tc>
        <w:tc>
          <w:tcPr>
            <w:tcW w:w="4252" w:type="dxa"/>
          </w:tcPr>
          <w:p w:rsidR="00C90524" w:rsidRPr="002B0BB2" w:rsidRDefault="00C90524" w:rsidP="008F450D">
            <w:pPr>
              <w:pStyle w:val="a3"/>
              <w:ind w:left="0" w:firstLine="44"/>
              <w:jc w:val="both"/>
              <w:rPr>
                <w:rFonts w:ascii="Times New Roman" w:hAnsi="Times New Roman"/>
              </w:rPr>
            </w:pPr>
            <w:r w:rsidRPr="002B0BB2">
              <w:rPr>
                <w:rFonts w:ascii="Times New Roman" w:hAnsi="Times New Roman"/>
              </w:rPr>
              <w:t>Ким А.А., учитель истории и обществознания</w:t>
            </w:r>
          </w:p>
        </w:tc>
        <w:tc>
          <w:tcPr>
            <w:tcW w:w="2835" w:type="dxa"/>
          </w:tcPr>
          <w:p w:rsidR="00C90524" w:rsidRPr="002B0BB2" w:rsidRDefault="00C90524" w:rsidP="008F450D">
            <w:pPr>
              <w:pStyle w:val="a3"/>
              <w:ind w:left="0" w:firstLine="34"/>
              <w:rPr>
                <w:rFonts w:ascii="Times New Roman" w:hAnsi="Times New Roman"/>
              </w:rPr>
            </w:pPr>
            <w:r w:rsidRPr="002B0BB2">
              <w:rPr>
                <w:rFonts w:ascii="Times New Roman" w:hAnsi="Times New Roman"/>
              </w:rPr>
              <w:t>Издательство "Русское слово",  8 часов</w:t>
            </w:r>
          </w:p>
        </w:tc>
      </w:tr>
    </w:tbl>
    <w:p w:rsidR="00C90524" w:rsidRPr="002B0BB2" w:rsidRDefault="00C90524" w:rsidP="00C90524">
      <w:pPr>
        <w:pStyle w:val="a3"/>
        <w:ind w:left="0" w:firstLine="709"/>
        <w:jc w:val="both"/>
        <w:rPr>
          <w:rFonts w:ascii="Times New Roman" w:hAnsi="Times New Roman"/>
          <w:bCs/>
          <w:iCs/>
        </w:rPr>
      </w:pPr>
    </w:p>
    <w:p w:rsidR="00C90524" w:rsidRPr="002B0BB2" w:rsidRDefault="00C90524" w:rsidP="00C90524">
      <w:pPr>
        <w:pStyle w:val="a3"/>
        <w:ind w:left="0" w:firstLine="709"/>
        <w:jc w:val="both"/>
        <w:rPr>
          <w:rFonts w:ascii="Times New Roman" w:hAnsi="Times New Roman"/>
          <w:bCs/>
          <w:iCs/>
        </w:rPr>
      </w:pPr>
      <w:r w:rsidRPr="002B0BB2">
        <w:rPr>
          <w:rFonts w:ascii="Times New Roman" w:hAnsi="Times New Roman"/>
          <w:bCs/>
          <w:iCs/>
        </w:rPr>
        <w:t xml:space="preserve">         Обновление содержания деятельности методической службы педагогический коллектив видит в использовании интерактивных форм деятельности педагогов: семинаров-практикумов, мастер-классов, проблемных диалогов, мини-конференций, круглых столов, деловых игр.</w:t>
      </w:r>
    </w:p>
    <w:p w:rsidR="00C90524" w:rsidRPr="002B0BB2" w:rsidRDefault="00C90524" w:rsidP="00C90524">
      <w:pPr>
        <w:pStyle w:val="a3"/>
        <w:ind w:left="0" w:firstLine="709"/>
        <w:jc w:val="center"/>
        <w:rPr>
          <w:rFonts w:ascii="Times New Roman" w:hAnsi="Times New Roman"/>
          <w:bCs/>
          <w:iCs/>
        </w:rPr>
      </w:pPr>
      <w:r w:rsidRPr="002B0BB2">
        <w:rPr>
          <w:rFonts w:ascii="Times New Roman" w:hAnsi="Times New Roman"/>
          <w:bCs/>
          <w:iCs/>
        </w:rPr>
        <w:t>Модель ШМС</w:t>
      </w:r>
    </w:p>
    <w:p w:rsidR="00C90524" w:rsidRPr="002B0BB2" w:rsidRDefault="00C90524" w:rsidP="00C90524">
      <w:pPr>
        <w:pStyle w:val="a3"/>
        <w:ind w:left="0" w:firstLine="709"/>
        <w:jc w:val="center"/>
        <w:rPr>
          <w:rFonts w:ascii="Times New Roman" w:hAnsi="Times New Roman"/>
          <w:bCs/>
          <w:iCs/>
        </w:rPr>
      </w:pPr>
      <w:r w:rsidRPr="002B0BB2">
        <w:rPr>
          <w:rFonts w:ascii="Times New Roman" w:hAnsi="Times New Roman"/>
        </w:rPr>
        <w:object w:dxaOrig="7102" w:dyaOrig="5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282.75pt" o:ole="">
            <v:imagedata r:id="rId16" o:title=""/>
          </v:shape>
          <o:OLEObject Type="Embed" ProgID="PowerPoint.Slide.12" ShapeID="_x0000_i1025" DrawAspect="Content" ObjectID="_1536127349" r:id="rId17"/>
        </w:object>
      </w:r>
    </w:p>
    <w:p w:rsidR="00C90524" w:rsidRPr="002B0BB2" w:rsidRDefault="00C90524" w:rsidP="00C90524">
      <w:pPr>
        <w:ind w:firstLine="709"/>
        <w:rPr>
          <w:rFonts w:ascii="Times New Roman" w:eastAsia="Times New Roman" w:hAnsi="Times New Roman" w:cs="Times New Roman"/>
          <w:noProof/>
          <w:sz w:val="24"/>
          <w:szCs w:val="24"/>
        </w:rPr>
      </w:pPr>
      <w:r w:rsidRPr="002B0BB2">
        <w:rPr>
          <w:rFonts w:ascii="Times New Roman" w:hAnsi="Times New Roman" w:cs="Times New Roman"/>
          <w:noProof/>
          <w:sz w:val="24"/>
          <w:szCs w:val="24"/>
        </w:rPr>
        <w:t xml:space="preserve">            Во главе модели находится педагогический совет и программный комитет.</w:t>
      </w:r>
    </w:p>
    <w:p w:rsidR="00C90524" w:rsidRPr="002B0BB2" w:rsidRDefault="00C90524" w:rsidP="00C90524">
      <w:pPr>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noProof/>
          <w:sz w:val="24"/>
          <w:szCs w:val="24"/>
        </w:rPr>
        <w:t xml:space="preserve">            Методический совет – стал частью  </w:t>
      </w:r>
      <w:r w:rsidRPr="002B0BB2">
        <w:rPr>
          <w:rFonts w:ascii="Times New Roman" w:eastAsia="Times New Roman" w:hAnsi="Times New Roman" w:cs="Times New Roman"/>
          <w:sz w:val="24"/>
          <w:szCs w:val="24"/>
        </w:rPr>
        <w:t xml:space="preserve">программного комитета, который   создан в целях </w:t>
      </w:r>
      <w:proofErr w:type="gramStart"/>
      <w:r w:rsidRPr="002B0BB2">
        <w:rPr>
          <w:rFonts w:ascii="Times New Roman" w:eastAsia="Times New Roman" w:hAnsi="Times New Roman" w:cs="Times New Roman"/>
          <w:sz w:val="24"/>
          <w:szCs w:val="24"/>
        </w:rPr>
        <w:t>координации деятельности всех структурных подразделений методической службы Учреждения</w:t>
      </w:r>
      <w:proofErr w:type="gramEnd"/>
      <w:r w:rsidRPr="002B0BB2">
        <w:rPr>
          <w:rFonts w:ascii="Times New Roman" w:eastAsia="Times New Roman" w:hAnsi="Times New Roman" w:cs="Times New Roman"/>
          <w:sz w:val="24"/>
          <w:szCs w:val="24"/>
        </w:rPr>
        <w:t>.</w:t>
      </w:r>
    </w:p>
    <w:p w:rsidR="00C90524" w:rsidRPr="002B0BB2" w:rsidRDefault="00C90524" w:rsidP="00C90524">
      <w:pPr>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Программный комитет является коллегиальным общественно-профессиональным органом, организующим управление программой развития Учреждения,   реализацией  планов и программ  творческих, проблемных,   </w:t>
      </w:r>
      <w:proofErr w:type="spellStart"/>
      <w:r w:rsidRPr="002B0BB2">
        <w:rPr>
          <w:rFonts w:ascii="Times New Roman" w:eastAsia="Times New Roman" w:hAnsi="Times New Roman" w:cs="Times New Roman"/>
          <w:sz w:val="24"/>
          <w:szCs w:val="24"/>
        </w:rPr>
        <w:t>разработческих</w:t>
      </w:r>
      <w:proofErr w:type="spellEnd"/>
      <w:r w:rsidRPr="002B0BB2">
        <w:rPr>
          <w:rFonts w:ascii="Times New Roman" w:eastAsia="Times New Roman" w:hAnsi="Times New Roman" w:cs="Times New Roman"/>
          <w:sz w:val="24"/>
          <w:szCs w:val="24"/>
        </w:rPr>
        <w:t>, рабочих  групп.  Программный комитет  призван координировать и стимулировать деятельность школьных методических объединений учителей, творчески работающих педагогов, деятельность, направленную на разработку и совершенствование методического объединения, образовательного процесса и инновационной деятельности.</w:t>
      </w:r>
    </w:p>
    <w:p w:rsidR="00C90524" w:rsidRPr="002B0BB2" w:rsidRDefault="00C90524" w:rsidP="00C90524">
      <w:pPr>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lastRenderedPageBreak/>
        <w:t xml:space="preserve">               В своей деятельности Программный комитет подотчетен педагогическому совету Учреждения.  </w:t>
      </w:r>
      <w:proofErr w:type="gramStart"/>
      <w:r w:rsidRPr="002B0BB2">
        <w:rPr>
          <w:rFonts w:ascii="Times New Roman" w:eastAsia="Times New Roman" w:hAnsi="Times New Roman" w:cs="Times New Roman"/>
          <w:sz w:val="24"/>
          <w:szCs w:val="24"/>
        </w:rPr>
        <w:t>Контроль за</w:t>
      </w:r>
      <w:proofErr w:type="gramEnd"/>
      <w:r w:rsidRPr="002B0BB2">
        <w:rPr>
          <w:rFonts w:ascii="Times New Roman" w:eastAsia="Times New Roman" w:hAnsi="Times New Roman" w:cs="Times New Roman"/>
          <w:sz w:val="24"/>
          <w:szCs w:val="24"/>
        </w:rPr>
        <w:t xml:space="preserve"> деятельностью Программного комитета  осуществляется директором  в соответствии с планами методической работы   и </w:t>
      </w:r>
      <w:proofErr w:type="spellStart"/>
      <w:r w:rsidRPr="002B0BB2">
        <w:rPr>
          <w:rFonts w:ascii="Times New Roman" w:eastAsia="Times New Roman" w:hAnsi="Times New Roman" w:cs="Times New Roman"/>
          <w:sz w:val="24"/>
          <w:szCs w:val="24"/>
        </w:rPr>
        <w:t>внутришкольного</w:t>
      </w:r>
      <w:proofErr w:type="spellEnd"/>
      <w:r w:rsidRPr="002B0BB2">
        <w:rPr>
          <w:rFonts w:ascii="Times New Roman" w:eastAsia="Times New Roman" w:hAnsi="Times New Roman" w:cs="Times New Roman"/>
          <w:sz w:val="24"/>
          <w:szCs w:val="24"/>
        </w:rPr>
        <w:t xml:space="preserve"> контроля.</w:t>
      </w:r>
    </w:p>
    <w:p w:rsidR="00C90524" w:rsidRPr="002B0BB2" w:rsidRDefault="00C90524" w:rsidP="00C90524">
      <w:pPr>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Важно осуществить управление образовательным процессом через организацию творческих, проблемных, </w:t>
      </w:r>
      <w:proofErr w:type="spellStart"/>
      <w:r w:rsidRPr="002B0BB2">
        <w:rPr>
          <w:rFonts w:ascii="Times New Roman" w:eastAsia="Times New Roman" w:hAnsi="Times New Roman" w:cs="Times New Roman"/>
          <w:sz w:val="24"/>
          <w:szCs w:val="24"/>
        </w:rPr>
        <w:t>разработческих</w:t>
      </w:r>
      <w:proofErr w:type="spellEnd"/>
      <w:r w:rsidRPr="002B0BB2">
        <w:rPr>
          <w:rFonts w:ascii="Times New Roman" w:eastAsia="Times New Roman" w:hAnsi="Times New Roman" w:cs="Times New Roman"/>
          <w:sz w:val="24"/>
          <w:szCs w:val="24"/>
        </w:rPr>
        <w:t xml:space="preserve">  групп, которые призваны решить актуальные задачи.  Возглавлять  группу может  опытный учитель-методист, который не только имеет собственный интересный опыт работы, но владеет элементами управленческого знания, умениями организационного, коммуникативного и аналитического характера.  План каждой группы составляется на основе годового плана работы Учреждения с учетом проблематики тематических педагогических советов, в подготовке которых группы могут принимать активное участие. В рамках общего направления работы группы каждый учитель самостоятельно трудится над индивидуальной образовательной задачей. Эти темы сопряжены с общей направленностью деятельности группы и, с одной стороны, способствуют росту личного профессионального мастерства, с другой — воплощают на практике определенный содержательный фрагмент </w:t>
      </w:r>
      <w:proofErr w:type="spellStart"/>
      <w:r w:rsidRPr="002B0BB2">
        <w:rPr>
          <w:rFonts w:ascii="Times New Roman" w:eastAsia="Times New Roman" w:hAnsi="Times New Roman" w:cs="Times New Roman"/>
          <w:sz w:val="24"/>
          <w:szCs w:val="24"/>
        </w:rPr>
        <w:t>общегруппового</w:t>
      </w:r>
      <w:proofErr w:type="spellEnd"/>
      <w:r w:rsidRPr="002B0BB2">
        <w:rPr>
          <w:rFonts w:ascii="Times New Roman" w:eastAsia="Times New Roman" w:hAnsi="Times New Roman" w:cs="Times New Roman"/>
          <w:sz w:val="24"/>
          <w:szCs w:val="24"/>
        </w:rPr>
        <w:t xml:space="preserve"> плана. Учебно-методический Продукт группы — это дидактико-методический банк, своеобразный "накопитель" того, что наработано группой. Именно наработанные  материалы   дают информацию о том, как члены группы работают над совершенствованием содержания образования, над применением различных педагогических технологий, над вопросами оперативности и актуальности используемых диагностических методик и контрольных срезов. Работа над индивидуальными методическими темами и потенциал УМП позволяют сделать более интересной и эффективной подготовку к проблемно-тематическим педагогическим советам.</w:t>
      </w:r>
    </w:p>
    <w:p w:rsidR="00C90524" w:rsidRPr="002B0BB2" w:rsidRDefault="00C90524" w:rsidP="00C905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Обязательно каждая группа планирует итоговое мероприятие - творческий отчет, на котором каждый член группы, в выбранной им форме представляет   результат своей работы в группе. После анализа результатов работы групп, Программный комитет и члены группы решают: сняли ли педагоги свои затруднения и определяют для себя актуальные задачи для работы на следующий год.</w:t>
      </w:r>
    </w:p>
    <w:p w:rsidR="00C90524" w:rsidRPr="002B0BB2" w:rsidRDefault="00C90524" w:rsidP="00C905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Для реализации модели ШМС были разработаны следующие положения: Положение о Программном комитете; Положение о творческой группе, Положение о рабочей группе, Положение о </w:t>
      </w:r>
      <w:proofErr w:type="spellStart"/>
      <w:r w:rsidRPr="002B0BB2">
        <w:rPr>
          <w:rFonts w:ascii="Times New Roman" w:eastAsia="Times New Roman" w:hAnsi="Times New Roman" w:cs="Times New Roman"/>
          <w:sz w:val="24"/>
          <w:szCs w:val="24"/>
        </w:rPr>
        <w:t>разработческой</w:t>
      </w:r>
      <w:proofErr w:type="spellEnd"/>
      <w:r w:rsidRPr="002B0BB2">
        <w:rPr>
          <w:rFonts w:ascii="Times New Roman" w:eastAsia="Times New Roman" w:hAnsi="Times New Roman" w:cs="Times New Roman"/>
          <w:sz w:val="24"/>
          <w:szCs w:val="24"/>
        </w:rPr>
        <w:t xml:space="preserve"> группе, Положение о проблемной группе, Должностная инструкция заместителя директора по УВР, Положение об опытно-экспериментальной деятельности.</w:t>
      </w:r>
    </w:p>
    <w:p w:rsidR="00C90524" w:rsidRPr="002B0BB2" w:rsidRDefault="00C90524" w:rsidP="00C90524">
      <w:pPr>
        <w:spacing w:before="100" w:beforeAutospacing="1" w:after="100" w:afterAutospacing="1" w:line="240" w:lineRule="auto"/>
        <w:ind w:firstLine="709"/>
        <w:jc w:val="both"/>
        <w:rPr>
          <w:rFonts w:ascii="Times New Roman" w:eastAsia="Times New Roman" w:hAnsi="Times New Roman" w:cs="Times New Roman"/>
          <w:sz w:val="24"/>
          <w:szCs w:val="24"/>
        </w:rPr>
      </w:pPr>
      <w:r w:rsidRPr="002B0BB2">
        <w:rPr>
          <w:rFonts w:ascii="Times New Roman" w:hAnsi="Times New Roman" w:cs="Times New Roman"/>
          <w:b/>
          <w:sz w:val="24"/>
          <w:szCs w:val="24"/>
        </w:rPr>
        <w:t>Результат</w:t>
      </w:r>
      <w:r w:rsidRPr="002B0BB2">
        <w:rPr>
          <w:rFonts w:ascii="Times New Roman" w:hAnsi="Times New Roman" w:cs="Times New Roman"/>
          <w:bCs/>
          <w:sz w:val="24"/>
          <w:szCs w:val="24"/>
        </w:rPr>
        <w:t xml:space="preserve">: </w:t>
      </w:r>
    </w:p>
    <w:p w:rsidR="00C90524" w:rsidRPr="002B0BB2" w:rsidRDefault="00C90524" w:rsidP="00C90524">
      <w:pPr>
        <w:suppressAutoHyphens/>
        <w:spacing w:after="0"/>
        <w:ind w:right="-1" w:firstLine="709"/>
        <w:jc w:val="both"/>
        <w:rPr>
          <w:rFonts w:ascii="Times New Roman" w:hAnsi="Times New Roman" w:cs="Times New Roman"/>
          <w:sz w:val="24"/>
          <w:szCs w:val="24"/>
        </w:rPr>
      </w:pPr>
      <w:r w:rsidRPr="002B0BB2">
        <w:rPr>
          <w:rFonts w:ascii="Times New Roman" w:hAnsi="Times New Roman" w:cs="Times New Roman"/>
          <w:sz w:val="24"/>
          <w:szCs w:val="24"/>
        </w:rPr>
        <w:t>-повышение профессиональной компетентности педагогов   (увеличится доля педагогов   с первой и высшей квалификационной категорией);</w:t>
      </w:r>
    </w:p>
    <w:p w:rsidR="00C90524" w:rsidRPr="002B0BB2" w:rsidRDefault="00C90524" w:rsidP="00C90524">
      <w:pPr>
        <w:suppressAutoHyphens/>
        <w:spacing w:after="0"/>
        <w:ind w:right="-1" w:firstLine="709"/>
        <w:jc w:val="both"/>
        <w:rPr>
          <w:rFonts w:ascii="Times New Roman" w:hAnsi="Times New Roman" w:cs="Times New Roman"/>
          <w:sz w:val="24"/>
          <w:szCs w:val="24"/>
        </w:rPr>
      </w:pPr>
      <w:r w:rsidRPr="002B0BB2">
        <w:rPr>
          <w:rFonts w:ascii="Times New Roman" w:hAnsi="Times New Roman" w:cs="Times New Roman"/>
          <w:sz w:val="24"/>
          <w:szCs w:val="24"/>
        </w:rPr>
        <w:t xml:space="preserve">-100 %  педагогов </w:t>
      </w:r>
      <w:proofErr w:type="gramStart"/>
      <w:r w:rsidRPr="002B0BB2">
        <w:rPr>
          <w:rFonts w:ascii="Times New Roman" w:hAnsi="Times New Roman" w:cs="Times New Roman"/>
          <w:sz w:val="24"/>
          <w:szCs w:val="24"/>
        </w:rPr>
        <w:t>включены</w:t>
      </w:r>
      <w:proofErr w:type="gramEnd"/>
      <w:r w:rsidRPr="002B0BB2">
        <w:rPr>
          <w:rFonts w:ascii="Times New Roman" w:hAnsi="Times New Roman" w:cs="Times New Roman"/>
          <w:sz w:val="24"/>
          <w:szCs w:val="24"/>
        </w:rPr>
        <w:t xml:space="preserve"> в методическую работу;  </w:t>
      </w:r>
    </w:p>
    <w:p w:rsidR="00C90524" w:rsidRPr="002B0BB2" w:rsidRDefault="00C90524" w:rsidP="00C90524">
      <w:pPr>
        <w:pStyle w:val="a3"/>
        <w:ind w:left="0" w:firstLine="709"/>
        <w:jc w:val="both"/>
        <w:rPr>
          <w:rFonts w:ascii="Times New Roman" w:hAnsi="Times New Roman"/>
        </w:rPr>
      </w:pPr>
      <w:r w:rsidRPr="002B0BB2">
        <w:rPr>
          <w:rFonts w:ascii="Times New Roman" w:hAnsi="Times New Roman"/>
        </w:rPr>
        <w:t>-удовлетворение актуальных профессиональных потребностей педагогов;</w:t>
      </w:r>
    </w:p>
    <w:p w:rsidR="00C90524" w:rsidRPr="002B0BB2" w:rsidRDefault="00C90524" w:rsidP="00C90524">
      <w:pPr>
        <w:pStyle w:val="a3"/>
        <w:ind w:left="0" w:firstLine="709"/>
        <w:jc w:val="both"/>
        <w:rPr>
          <w:rStyle w:val="af5"/>
          <w:rFonts w:ascii="Times New Roman" w:hAnsi="Times New Roman"/>
          <w:b w:val="0"/>
          <w:bCs w:val="0"/>
        </w:rPr>
      </w:pPr>
      <w:r w:rsidRPr="002B0BB2">
        <w:rPr>
          <w:rFonts w:ascii="Times New Roman" w:hAnsi="Times New Roman"/>
        </w:rPr>
        <w:t>-увеличение  доли педагогов, снявших в учебном году трудности  в профессиональной деятельности;</w:t>
      </w:r>
    </w:p>
    <w:p w:rsidR="00C90524" w:rsidRPr="002B0BB2" w:rsidRDefault="00C90524" w:rsidP="00C90524">
      <w:pPr>
        <w:spacing w:after="0" w:line="240" w:lineRule="auto"/>
        <w:jc w:val="both"/>
        <w:rPr>
          <w:rFonts w:ascii="Times New Roman" w:hAnsi="Times New Roman" w:cs="Times New Roman"/>
          <w:sz w:val="24"/>
          <w:szCs w:val="24"/>
        </w:rPr>
      </w:pPr>
      <w:r w:rsidRPr="002B0BB2">
        <w:rPr>
          <w:rFonts w:ascii="Times New Roman" w:hAnsi="Times New Roman" w:cs="Times New Roman"/>
          <w:sz w:val="24"/>
          <w:szCs w:val="24"/>
        </w:rPr>
        <w:t xml:space="preserve">-реализация образовательного процесса с учетом современных тенденций – повышение качества образования.  </w:t>
      </w:r>
    </w:p>
    <w:p w:rsidR="00C90524" w:rsidRPr="002B0BB2" w:rsidRDefault="00C90524" w:rsidP="00C90524">
      <w:pPr>
        <w:spacing w:after="0" w:line="240" w:lineRule="auto"/>
        <w:jc w:val="center"/>
        <w:rPr>
          <w:rFonts w:ascii="Times New Roman" w:eastAsia="Times New Roman" w:hAnsi="Times New Roman" w:cs="Times New Roman"/>
          <w:b/>
          <w:bCs/>
          <w:sz w:val="24"/>
          <w:szCs w:val="24"/>
        </w:rPr>
      </w:pPr>
      <w:r w:rsidRPr="002B0BB2">
        <w:rPr>
          <w:rFonts w:ascii="Times New Roman" w:eastAsia="Times New Roman" w:hAnsi="Times New Roman" w:cs="Times New Roman"/>
          <w:b/>
          <w:bCs/>
          <w:sz w:val="24"/>
          <w:szCs w:val="24"/>
        </w:rPr>
        <w:lastRenderedPageBreak/>
        <w:t>Работа с одаренными детьми.</w:t>
      </w:r>
    </w:p>
    <w:p w:rsidR="00C90524" w:rsidRPr="002B0BB2" w:rsidRDefault="00C90524" w:rsidP="00C90524">
      <w:pPr>
        <w:spacing w:after="0" w:line="240" w:lineRule="auto"/>
        <w:ind w:firstLine="709"/>
        <w:jc w:val="both"/>
        <w:rPr>
          <w:rFonts w:ascii="Times New Roman" w:eastAsia="Times New Roman" w:hAnsi="Times New Roman" w:cs="Times New Roman"/>
          <w:bCs/>
          <w:sz w:val="24"/>
          <w:szCs w:val="24"/>
        </w:rPr>
      </w:pPr>
      <w:r w:rsidRPr="002B0BB2">
        <w:rPr>
          <w:rFonts w:ascii="Times New Roman" w:eastAsia="Times New Roman" w:hAnsi="Times New Roman" w:cs="Times New Roman"/>
          <w:bCs/>
          <w:sz w:val="24"/>
          <w:szCs w:val="24"/>
        </w:rPr>
        <w:t>Выявление и поддержка талантливых дете</w:t>
      </w:r>
      <w:proofErr w:type="gramStart"/>
      <w:r w:rsidRPr="002B0BB2">
        <w:rPr>
          <w:rFonts w:ascii="Times New Roman" w:eastAsia="Times New Roman" w:hAnsi="Times New Roman" w:cs="Times New Roman"/>
          <w:bCs/>
          <w:sz w:val="24"/>
          <w:szCs w:val="24"/>
        </w:rPr>
        <w:t>й-</w:t>
      </w:r>
      <w:proofErr w:type="gramEnd"/>
      <w:r w:rsidRPr="002B0BB2">
        <w:rPr>
          <w:rFonts w:ascii="Times New Roman" w:eastAsia="Times New Roman" w:hAnsi="Times New Roman" w:cs="Times New Roman"/>
          <w:bCs/>
          <w:sz w:val="24"/>
          <w:szCs w:val="24"/>
        </w:rPr>
        <w:t xml:space="preserve"> одно из основных направлений развития общего образования в рамках президентской инициативы «Наша новая школа».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 школе большое внимание в Учреждении уделяется внеурочной занятости обучающихся  через организацию  работы  секций и кружков, которые посещают  учащиеся 1-11 классов.</w:t>
      </w:r>
    </w:p>
    <w:tbl>
      <w:tblPr>
        <w:tblW w:w="8765" w:type="dxa"/>
        <w:tblInd w:w="103" w:type="dxa"/>
        <w:tblLook w:val="04A0"/>
      </w:tblPr>
      <w:tblGrid>
        <w:gridCol w:w="8765"/>
      </w:tblGrid>
      <w:tr w:rsidR="00C90524" w:rsidRPr="002B0BB2" w:rsidTr="008F450D">
        <w:trPr>
          <w:trHeight w:val="255"/>
        </w:trPr>
        <w:tc>
          <w:tcPr>
            <w:tcW w:w="8765" w:type="dxa"/>
            <w:noWrap/>
            <w:vAlign w:val="bottom"/>
            <w:hideMark/>
          </w:tcPr>
          <w:tbl>
            <w:tblPr>
              <w:tblW w:w="7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2044"/>
              <w:gridCol w:w="1999"/>
              <w:gridCol w:w="2410"/>
            </w:tblGrid>
            <w:tr w:rsidR="00C90524" w:rsidRPr="002B0BB2" w:rsidTr="008F450D">
              <w:tc>
                <w:tcPr>
                  <w:tcW w:w="143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jc w:val="both"/>
                    <w:rPr>
                      <w:rFonts w:ascii="Times New Roman" w:eastAsia="Times New Roman" w:hAnsi="Times New Roman" w:cs="Times New Roman"/>
                      <w:sz w:val="24"/>
                      <w:szCs w:val="24"/>
                    </w:rPr>
                  </w:pPr>
                  <w:proofErr w:type="spellStart"/>
                  <w:r w:rsidRPr="002B0BB2">
                    <w:rPr>
                      <w:rFonts w:ascii="Times New Roman" w:eastAsia="Times New Roman" w:hAnsi="Times New Roman" w:cs="Times New Roman"/>
                      <w:sz w:val="24"/>
                      <w:szCs w:val="24"/>
                    </w:rPr>
                    <w:t>Уч</w:t>
                  </w:r>
                  <w:proofErr w:type="spellEnd"/>
                  <w:r w:rsidRPr="002B0BB2">
                    <w:rPr>
                      <w:rFonts w:ascii="Times New Roman" w:eastAsia="Times New Roman" w:hAnsi="Times New Roman" w:cs="Times New Roman"/>
                      <w:sz w:val="24"/>
                      <w:szCs w:val="24"/>
                    </w:rPr>
                    <w:t>. год</w:t>
                  </w:r>
                </w:p>
              </w:tc>
              <w:tc>
                <w:tcPr>
                  <w:tcW w:w="20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Всего учащихся</w:t>
                  </w:r>
                </w:p>
              </w:tc>
              <w:tc>
                <w:tcPr>
                  <w:tcW w:w="199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Занято в  школе</w:t>
                  </w:r>
                </w:p>
              </w:tc>
              <w:tc>
                <w:tcPr>
                  <w:tcW w:w="2410"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занятости  всего</w:t>
                  </w:r>
                </w:p>
              </w:tc>
            </w:tr>
            <w:tr w:rsidR="00C90524" w:rsidRPr="002B0BB2" w:rsidTr="008F450D">
              <w:tc>
                <w:tcPr>
                  <w:tcW w:w="143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2013-2014</w:t>
                  </w:r>
                </w:p>
              </w:tc>
              <w:tc>
                <w:tcPr>
                  <w:tcW w:w="20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464</w:t>
                  </w:r>
                </w:p>
              </w:tc>
              <w:tc>
                <w:tcPr>
                  <w:tcW w:w="199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39%</w:t>
                  </w:r>
                </w:p>
              </w:tc>
              <w:tc>
                <w:tcPr>
                  <w:tcW w:w="2410"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70%</w:t>
                  </w:r>
                </w:p>
              </w:tc>
            </w:tr>
            <w:tr w:rsidR="00C90524" w:rsidRPr="002B0BB2" w:rsidTr="008F450D">
              <w:tc>
                <w:tcPr>
                  <w:tcW w:w="143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2014-2015</w:t>
                  </w:r>
                </w:p>
              </w:tc>
              <w:tc>
                <w:tcPr>
                  <w:tcW w:w="20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447</w:t>
                  </w:r>
                </w:p>
              </w:tc>
              <w:tc>
                <w:tcPr>
                  <w:tcW w:w="199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61%</w:t>
                  </w:r>
                </w:p>
              </w:tc>
              <w:tc>
                <w:tcPr>
                  <w:tcW w:w="2410"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83%</w:t>
                  </w:r>
                </w:p>
              </w:tc>
            </w:tr>
            <w:tr w:rsidR="00C90524" w:rsidRPr="002B0BB2" w:rsidTr="008F450D">
              <w:tc>
                <w:tcPr>
                  <w:tcW w:w="143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2015-2016</w:t>
                  </w:r>
                </w:p>
              </w:tc>
              <w:tc>
                <w:tcPr>
                  <w:tcW w:w="20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432</w:t>
                  </w:r>
                </w:p>
              </w:tc>
              <w:tc>
                <w:tcPr>
                  <w:tcW w:w="199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52%</w:t>
                  </w:r>
                </w:p>
              </w:tc>
              <w:tc>
                <w:tcPr>
                  <w:tcW w:w="2410"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67%</w:t>
                  </w:r>
                </w:p>
              </w:tc>
            </w:tr>
          </w:tbl>
          <w:p w:rsidR="00C90524" w:rsidRPr="002B0BB2" w:rsidRDefault="00C90524" w:rsidP="008F450D">
            <w:pPr>
              <w:spacing w:after="0" w:line="240" w:lineRule="auto"/>
              <w:ind w:firstLine="709"/>
              <w:jc w:val="both"/>
              <w:rPr>
                <w:rFonts w:ascii="Times New Roman" w:eastAsia="Times New Roman" w:hAnsi="Times New Roman" w:cs="Times New Roman"/>
                <w:sz w:val="24"/>
                <w:szCs w:val="24"/>
              </w:rPr>
            </w:pPr>
          </w:p>
        </w:tc>
      </w:tr>
    </w:tbl>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proofErr w:type="gramStart"/>
      <w:r w:rsidRPr="002B0BB2">
        <w:rPr>
          <w:rFonts w:ascii="Times New Roman" w:eastAsia="Times New Roman" w:hAnsi="Times New Roman" w:cs="Times New Roman"/>
          <w:sz w:val="24"/>
          <w:szCs w:val="24"/>
        </w:rPr>
        <w:t>По полученным данным видно, что понизился  % обучающихся занятых  в ДО, из-за отсутствия   условий (помещение, позднее окончание учебных занятий).</w:t>
      </w:r>
      <w:proofErr w:type="gramEnd"/>
    </w:p>
    <w:p w:rsidR="00C90524" w:rsidRPr="002B0BB2" w:rsidRDefault="00C90524" w:rsidP="002B0BB2">
      <w:pPr>
        <w:spacing w:after="0" w:line="240" w:lineRule="auto"/>
        <w:jc w:val="both"/>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Учащиеся принимали участие в конкурсах и олимпиадах разного уровня:</w:t>
      </w:r>
    </w:p>
    <w:tbl>
      <w:tblPr>
        <w:tblW w:w="5409" w:type="pct"/>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710"/>
        <w:gridCol w:w="1431"/>
        <w:gridCol w:w="1402"/>
        <w:gridCol w:w="772"/>
        <w:gridCol w:w="2038"/>
        <w:gridCol w:w="1556"/>
      </w:tblGrid>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318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Мероприятие</w:t>
            </w:r>
          </w:p>
        </w:tc>
        <w:tc>
          <w:tcPr>
            <w:tcW w:w="132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Ф.И.О. учителя</w:t>
            </w: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ФИО учащегося</w:t>
            </w:r>
          </w:p>
        </w:tc>
        <w:tc>
          <w:tcPr>
            <w:tcW w:w="72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класс</w:t>
            </w:r>
          </w:p>
        </w:tc>
        <w:tc>
          <w:tcPr>
            <w:tcW w:w="188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предмет</w:t>
            </w: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(Название)</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 xml:space="preserve">Всероссийская олимпиада (школьный этап) </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p w:rsidR="00C90524" w:rsidRPr="002B0BB2" w:rsidRDefault="00C90524" w:rsidP="008F450D">
            <w:pPr>
              <w:spacing w:after="0"/>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205</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5-11</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98 победителей</w:t>
            </w:r>
          </w:p>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146 призеров</w:t>
            </w:r>
          </w:p>
        </w:tc>
      </w:tr>
      <w:tr w:rsidR="00C90524" w:rsidRPr="002B0BB2" w:rsidTr="008F450D">
        <w:trPr>
          <w:jc w:val="center"/>
        </w:trPr>
        <w:tc>
          <w:tcPr>
            <w:tcW w:w="436" w:type="dxa"/>
            <w:vMerge w:val="restart"/>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2</w:t>
            </w:r>
          </w:p>
        </w:tc>
        <w:tc>
          <w:tcPr>
            <w:tcW w:w="3184" w:type="dxa"/>
            <w:vMerge w:val="restart"/>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Всероссийская олимпиада (городской этап)</w:t>
            </w:r>
          </w:p>
          <w:p w:rsidR="00C90524" w:rsidRPr="002B0BB2" w:rsidRDefault="00C90524" w:rsidP="008F450D">
            <w:pPr>
              <w:spacing w:after="0"/>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126</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5  призеров</w:t>
            </w:r>
          </w:p>
        </w:tc>
      </w:tr>
      <w:tr w:rsidR="00C90524" w:rsidRPr="002B0BB2" w:rsidTr="008F450D">
        <w:trPr>
          <w:trHeight w:val="8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524" w:rsidRPr="002B0BB2" w:rsidRDefault="00C90524" w:rsidP="008F450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524" w:rsidRPr="002B0BB2" w:rsidRDefault="00C90524" w:rsidP="008F450D">
            <w:pPr>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proofErr w:type="spellStart"/>
            <w:r w:rsidRPr="002B0BB2">
              <w:rPr>
                <w:rFonts w:ascii="Times New Roman" w:hAnsi="Times New Roman" w:cs="Times New Roman"/>
                <w:sz w:val="24"/>
                <w:szCs w:val="24"/>
              </w:rPr>
              <w:t>Дубоделова</w:t>
            </w:r>
            <w:proofErr w:type="spellEnd"/>
            <w:r w:rsidRPr="002B0BB2">
              <w:rPr>
                <w:rFonts w:ascii="Times New Roman" w:hAnsi="Times New Roman" w:cs="Times New Roman"/>
                <w:sz w:val="24"/>
                <w:szCs w:val="24"/>
              </w:rPr>
              <w:t xml:space="preserve"> А.М.</w:t>
            </w: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proofErr w:type="spellStart"/>
            <w:r w:rsidRPr="002B0BB2">
              <w:rPr>
                <w:rFonts w:ascii="Times New Roman" w:hAnsi="Times New Roman" w:cs="Times New Roman"/>
                <w:sz w:val="24"/>
                <w:szCs w:val="24"/>
              </w:rPr>
              <w:t>Бажин</w:t>
            </w:r>
            <w:proofErr w:type="spellEnd"/>
            <w:r w:rsidRPr="002B0BB2">
              <w:rPr>
                <w:rFonts w:ascii="Times New Roman" w:hAnsi="Times New Roman" w:cs="Times New Roman"/>
                <w:sz w:val="24"/>
                <w:szCs w:val="24"/>
              </w:rPr>
              <w:t xml:space="preserve"> Алексей</w:t>
            </w:r>
          </w:p>
        </w:tc>
        <w:tc>
          <w:tcPr>
            <w:tcW w:w="72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7а</w:t>
            </w:r>
          </w:p>
        </w:tc>
        <w:tc>
          <w:tcPr>
            <w:tcW w:w="188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биология</w:t>
            </w: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призер</w:t>
            </w:r>
          </w:p>
        </w:tc>
      </w:tr>
      <w:tr w:rsidR="00C90524" w:rsidRPr="002B0BB2" w:rsidTr="008F450D">
        <w:trPr>
          <w:jc w:val="center"/>
        </w:trPr>
        <w:tc>
          <w:tcPr>
            <w:tcW w:w="436" w:type="dxa"/>
            <w:vMerge w:val="restart"/>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3</w:t>
            </w:r>
          </w:p>
        </w:tc>
        <w:tc>
          <w:tcPr>
            <w:tcW w:w="3184" w:type="dxa"/>
            <w:vMerge w:val="restart"/>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Олимпиады по предмету</w:t>
            </w:r>
          </w:p>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(Региональный уровень)</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r>
      <w:tr w:rsidR="00C90524" w:rsidRPr="002B0BB2" w:rsidTr="008F45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524" w:rsidRPr="002B0BB2" w:rsidRDefault="00C90524" w:rsidP="008F450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524" w:rsidRPr="002B0BB2" w:rsidRDefault="00C90524" w:rsidP="008F450D">
            <w:pPr>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4</w:t>
            </w:r>
          </w:p>
        </w:tc>
        <w:tc>
          <w:tcPr>
            <w:tcW w:w="318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Олимпиады по предмету</w:t>
            </w:r>
          </w:p>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(Федеральный уровень)</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5</w:t>
            </w:r>
          </w:p>
        </w:tc>
        <w:tc>
          <w:tcPr>
            <w:tcW w:w="318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НПК (школьный этап)</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8</w:t>
            </w:r>
          </w:p>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18 ученик0в,</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15 работ</w:t>
            </w:r>
          </w:p>
        </w:tc>
        <w:tc>
          <w:tcPr>
            <w:tcW w:w="72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2-11</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 участников</w:t>
            </w:r>
          </w:p>
        </w:tc>
      </w:tr>
      <w:tr w:rsidR="00C90524" w:rsidRPr="002B0BB2" w:rsidTr="008F450D">
        <w:trPr>
          <w:trHeight w:val="876"/>
          <w:jc w:val="center"/>
        </w:trPr>
        <w:tc>
          <w:tcPr>
            <w:tcW w:w="436" w:type="dxa"/>
            <w:vMerge w:val="restart"/>
            <w:tcBorders>
              <w:top w:val="single" w:sz="4" w:space="0" w:color="auto"/>
              <w:left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6</w:t>
            </w:r>
          </w:p>
        </w:tc>
        <w:tc>
          <w:tcPr>
            <w:tcW w:w="3184" w:type="dxa"/>
            <w:vMerge w:val="restart"/>
            <w:tcBorders>
              <w:top w:val="single" w:sz="4" w:space="0" w:color="auto"/>
              <w:left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НПК (городской  этап)</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ГНПК «Старт в науку»</w:t>
            </w:r>
          </w:p>
          <w:p w:rsidR="00C90524" w:rsidRPr="002B0BB2" w:rsidRDefault="00C90524" w:rsidP="008F450D">
            <w:pPr>
              <w:spacing w:after="0"/>
              <w:jc w:val="center"/>
              <w:rPr>
                <w:rFonts w:ascii="Times New Roman" w:hAnsi="Times New Roman" w:cs="Times New Roman"/>
                <w:sz w:val="24"/>
                <w:szCs w:val="24"/>
              </w:rPr>
            </w:pPr>
          </w:p>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 работы</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 xml:space="preserve"> 4 ученика</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 призера,</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 участников</w:t>
            </w:r>
          </w:p>
        </w:tc>
      </w:tr>
      <w:tr w:rsidR="00C90524" w:rsidRPr="002B0BB2" w:rsidTr="008F450D">
        <w:trPr>
          <w:jc w:val="center"/>
        </w:trPr>
        <w:tc>
          <w:tcPr>
            <w:tcW w:w="0" w:type="auto"/>
            <w:vMerge/>
            <w:tcBorders>
              <w:left w:val="single" w:sz="4" w:space="0" w:color="auto"/>
              <w:right w:val="single" w:sz="4" w:space="0" w:color="auto"/>
            </w:tcBorders>
            <w:vAlign w:val="center"/>
            <w:hideMark/>
          </w:tcPr>
          <w:p w:rsidR="00C90524" w:rsidRPr="002B0BB2" w:rsidRDefault="00C90524" w:rsidP="008F450D">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hideMark/>
          </w:tcPr>
          <w:p w:rsidR="00C90524" w:rsidRPr="002B0BB2" w:rsidRDefault="00C90524" w:rsidP="008F450D">
            <w:pPr>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Сорокина Екатерина</w:t>
            </w:r>
          </w:p>
          <w:p w:rsidR="00C90524" w:rsidRPr="002B0BB2" w:rsidRDefault="00C90524" w:rsidP="008F450D">
            <w:pPr>
              <w:spacing w:after="0"/>
              <w:jc w:val="center"/>
              <w:rPr>
                <w:rFonts w:ascii="Times New Roman" w:hAnsi="Times New Roman" w:cs="Times New Roman"/>
                <w:sz w:val="24"/>
                <w:szCs w:val="24"/>
              </w:rPr>
            </w:pPr>
            <w:proofErr w:type="spellStart"/>
            <w:r w:rsidRPr="002B0BB2">
              <w:rPr>
                <w:rFonts w:ascii="Times New Roman" w:hAnsi="Times New Roman" w:cs="Times New Roman"/>
                <w:sz w:val="24"/>
                <w:szCs w:val="24"/>
              </w:rPr>
              <w:t>Родик</w:t>
            </w:r>
            <w:proofErr w:type="spellEnd"/>
            <w:r w:rsidRPr="002B0BB2">
              <w:rPr>
                <w:rFonts w:ascii="Times New Roman" w:hAnsi="Times New Roman" w:cs="Times New Roman"/>
                <w:sz w:val="24"/>
                <w:szCs w:val="24"/>
              </w:rPr>
              <w:t xml:space="preserve"> Екатерина</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8б</w:t>
            </w:r>
          </w:p>
        </w:tc>
        <w:tc>
          <w:tcPr>
            <w:tcW w:w="188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медицина</w:t>
            </w: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 место диплом</w:t>
            </w:r>
          </w:p>
        </w:tc>
      </w:tr>
      <w:tr w:rsidR="00C90524" w:rsidRPr="002B0BB2" w:rsidTr="008F450D">
        <w:trPr>
          <w:jc w:val="center"/>
        </w:trPr>
        <w:tc>
          <w:tcPr>
            <w:tcW w:w="0" w:type="auto"/>
            <w:vMerge/>
            <w:tcBorders>
              <w:left w:val="single" w:sz="4" w:space="0" w:color="auto"/>
              <w:right w:val="single" w:sz="4" w:space="0" w:color="auto"/>
            </w:tcBorders>
            <w:vAlign w:val="center"/>
          </w:tcPr>
          <w:p w:rsidR="00C90524" w:rsidRPr="002B0BB2" w:rsidRDefault="00C90524" w:rsidP="008F450D">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rsidR="00C90524" w:rsidRPr="002B0BB2" w:rsidRDefault="00C90524" w:rsidP="008F450D">
            <w:pPr>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Лукашова Л. В.</w:t>
            </w: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roofErr w:type="spellStart"/>
            <w:r w:rsidRPr="002B0BB2">
              <w:rPr>
                <w:rFonts w:ascii="Times New Roman" w:hAnsi="Times New Roman" w:cs="Times New Roman"/>
                <w:sz w:val="24"/>
                <w:szCs w:val="24"/>
              </w:rPr>
              <w:t>Таскаева</w:t>
            </w:r>
            <w:proofErr w:type="spellEnd"/>
            <w:r w:rsidRPr="002B0BB2">
              <w:rPr>
                <w:rFonts w:ascii="Times New Roman" w:hAnsi="Times New Roman" w:cs="Times New Roman"/>
                <w:sz w:val="24"/>
                <w:szCs w:val="24"/>
              </w:rPr>
              <w:t xml:space="preserve"> </w:t>
            </w:r>
            <w:proofErr w:type="spellStart"/>
            <w:r w:rsidRPr="002B0BB2">
              <w:rPr>
                <w:rFonts w:ascii="Times New Roman" w:hAnsi="Times New Roman" w:cs="Times New Roman"/>
                <w:sz w:val="24"/>
                <w:szCs w:val="24"/>
              </w:rPr>
              <w:t>Карина</w:t>
            </w:r>
            <w:proofErr w:type="spellEnd"/>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3б</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Окружающий мир</w:t>
            </w: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 место диплом</w:t>
            </w:r>
          </w:p>
        </w:tc>
      </w:tr>
      <w:tr w:rsidR="00C90524" w:rsidRPr="002B0BB2" w:rsidTr="008F450D">
        <w:trPr>
          <w:jc w:val="center"/>
        </w:trPr>
        <w:tc>
          <w:tcPr>
            <w:tcW w:w="0" w:type="auto"/>
            <w:vMerge/>
            <w:tcBorders>
              <w:left w:val="single" w:sz="4" w:space="0" w:color="auto"/>
              <w:bottom w:val="single" w:sz="4" w:space="0" w:color="auto"/>
              <w:right w:val="single" w:sz="4" w:space="0" w:color="auto"/>
            </w:tcBorders>
            <w:vAlign w:val="center"/>
          </w:tcPr>
          <w:p w:rsidR="00C90524" w:rsidRPr="002B0BB2" w:rsidRDefault="00C90524" w:rsidP="008F450D">
            <w:pPr>
              <w:spacing w:after="0" w:line="240" w:lineRule="auto"/>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C90524" w:rsidRPr="002B0BB2" w:rsidRDefault="00C90524" w:rsidP="008F450D">
            <w:pPr>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Лукашова Л. В.</w:t>
            </w: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roofErr w:type="spellStart"/>
            <w:r w:rsidRPr="002B0BB2">
              <w:rPr>
                <w:rFonts w:ascii="Times New Roman" w:hAnsi="Times New Roman" w:cs="Times New Roman"/>
                <w:sz w:val="24"/>
                <w:szCs w:val="24"/>
              </w:rPr>
              <w:t>Чугунекова</w:t>
            </w:r>
            <w:proofErr w:type="spellEnd"/>
            <w:r w:rsidRPr="002B0BB2">
              <w:rPr>
                <w:rFonts w:ascii="Times New Roman" w:hAnsi="Times New Roman" w:cs="Times New Roman"/>
                <w:sz w:val="24"/>
                <w:szCs w:val="24"/>
              </w:rPr>
              <w:t xml:space="preserve"> Кира</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3б</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Окружающий мир</w:t>
            </w: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 место диплом</w:t>
            </w:r>
          </w:p>
        </w:tc>
      </w:tr>
      <w:tr w:rsidR="00C90524" w:rsidRPr="002B0BB2" w:rsidTr="008F45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90524" w:rsidRPr="002B0BB2" w:rsidRDefault="00C90524" w:rsidP="008F450D">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 xml:space="preserve">Заседания городского </w:t>
            </w:r>
            <w:r w:rsidRPr="002B0BB2">
              <w:rPr>
                <w:rFonts w:ascii="Times New Roman" w:hAnsi="Times New Roman" w:cs="Times New Roman"/>
                <w:sz w:val="24"/>
                <w:szCs w:val="24"/>
              </w:rPr>
              <w:lastRenderedPageBreak/>
              <w:t xml:space="preserve">научного общества «Горизонты познания» </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lastRenderedPageBreak/>
              <w:t>6 заседаний</w:t>
            </w: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17 человек</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8-10</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w:t>
            </w: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lastRenderedPageBreak/>
              <w:t>7</w:t>
            </w:r>
          </w:p>
        </w:tc>
        <w:tc>
          <w:tcPr>
            <w:tcW w:w="318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 xml:space="preserve"> Конкурсы</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r>
      <w:tr w:rsidR="00C90524" w:rsidRPr="002B0BB2" w:rsidTr="008F450D">
        <w:trPr>
          <w:trHeight w:val="1182"/>
          <w:jc w:val="center"/>
        </w:trPr>
        <w:tc>
          <w:tcPr>
            <w:tcW w:w="43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Игры школьной лиги городского интеллект клуба</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roofErr w:type="spellStart"/>
            <w:r w:rsidRPr="002B0BB2">
              <w:rPr>
                <w:rFonts w:ascii="Times New Roman" w:hAnsi="Times New Roman" w:cs="Times New Roman"/>
                <w:sz w:val="24"/>
                <w:szCs w:val="24"/>
              </w:rPr>
              <w:t>Парыгина</w:t>
            </w:r>
            <w:proofErr w:type="spellEnd"/>
            <w:r w:rsidRPr="002B0BB2">
              <w:rPr>
                <w:rFonts w:ascii="Times New Roman" w:hAnsi="Times New Roman" w:cs="Times New Roman"/>
                <w:sz w:val="24"/>
                <w:szCs w:val="24"/>
              </w:rPr>
              <w:t xml:space="preserve"> М.А.</w:t>
            </w:r>
          </w:p>
          <w:p w:rsidR="00C90524" w:rsidRPr="002B0BB2" w:rsidRDefault="00C90524" w:rsidP="008F450D">
            <w:pPr>
              <w:spacing w:after="0"/>
              <w:rPr>
                <w:rFonts w:ascii="Times New Roman" w:hAnsi="Times New Roman" w:cs="Times New Roman"/>
                <w:sz w:val="24"/>
                <w:szCs w:val="24"/>
              </w:rPr>
            </w:pPr>
          </w:p>
          <w:p w:rsidR="00C90524" w:rsidRPr="002B0BB2" w:rsidRDefault="00C90524" w:rsidP="008F450D">
            <w:pPr>
              <w:spacing w:after="0"/>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Никитин В.</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Лебедев К.</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Ефимова Д.</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Гаврилова А.</w:t>
            </w:r>
          </w:p>
          <w:p w:rsidR="00C90524" w:rsidRPr="002B0BB2" w:rsidRDefault="00C90524" w:rsidP="008F450D">
            <w:pPr>
              <w:spacing w:after="0"/>
              <w:jc w:val="center"/>
              <w:rPr>
                <w:rFonts w:ascii="Times New Roman" w:hAnsi="Times New Roman" w:cs="Times New Roman"/>
                <w:sz w:val="24"/>
                <w:szCs w:val="24"/>
              </w:rPr>
            </w:pPr>
            <w:proofErr w:type="spellStart"/>
            <w:r w:rsidRPr="002B0BB2">
              <w:rPr>
                <w:rFonts w:ascii="Times New Roman" w:hAnsi="Times New Roman" w:cs="Times New Roman"/>
                <w:sz w:val="24"/>
                <w:szCs w:val="24"/>
              </w:rPr>
              <w:t>Лыщенко</w:t>
            </w:r>
            <w:proofErr w:type="spellEnd"/>
            <w:r w:rsidRPr="002B0BB2">
              <w:rPr>
                <w:rFonts w:ascii="Times New Roman" w:hAnsi="Times New Roman" w:cs="Times New Roman"/>
                <w:sz w:val="24"/>
                <w:szCs w:val="24"/>
              </w:rPr>
              <w:t xml:space="preserve"> Н.</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Баранова А.</w:t>
            </w:r>
          </w:p>
          <w:p w:rsidR="00C90524" w:rsidRPr="002B0BB2" w:rsidRDefault="00C90524" w:rsidP="008F450D">
            <w:pPr>
              <w:spacing w:after="0"/>
              <w:jc w:val="cente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9</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участие,</w:t>
            </w:r>
          </w:p>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Никитин В. – лучший игрок сезона</w:t>
            </w: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«Русский медвежонок»</w:t>
            </w:r>
          </w:p>
          <w:p w:rsidR="00C90524" w:rsidRPr="002B0BB2" w:rsidRDefault="00C90524" w:rsidP="008F450D">
            <w:pPr>
              <w:spacing w:after="0"/>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30</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2-9</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русский язык</w:t>
            </w: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 участников</w:t>
            </w: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rPr>
                <w:rFonts w:ascii="Times New Roman" w:hAnsi="Times New Roman" w:cs="Times New Roman"/>
                <w:sz w:val="24"/>
                <w:szCs w:val="24"/>
                <w:lang w:val="en-US"/>
              </w:rPr>
            </w:pPr>
            <w:r w:rsidRPr="002B0BB2">
              <w:rPr>
                <w:rFonts w:ascii="Times New Roman" w:hAnsi="Times New Roman" w:cs="Times New Roman"/>
                <w:sz w:val="24"/>
                <w:szCs w:val="24"/>
              </w:rPr>
              <w:t>«</w:t>
            </w:r>
            <w:proofErr w:type="spellStart"/>
            <w:r w:rsidRPr="002B0BB2">
              <w:rPr>
                <w:rFonts w:ascii="Times New Roman" w:hAnsi="Times New Roman" w:cs="Times New Roman"/>
                <w:sz w:val="24"/>
                <w:szCs w:val="24"/>
              </w:rPr>
              <w:t>Олимпусик</w:t>
            </w:r>
            <w:proofErr w:type="spellEnd"/>
            <w:r w:rsidRPr="002B0BB2">
              <w:rPr>
                <w:rFonts w:ascii="Times New Roman" w:hAnsi="Times New Roman" w:cs="Times New Roman"/>
                <w:sz w:val="24"/>
                <w:szCs w:val="24"/>
              </w:rPr>
              <w:t>»</w:t>
            </w:r>
          </w:p>
          <w:p w:rsidR="00C90524" w:rsidRPr="002B0BB2" w:rsidRDefault="00C90524" w:rsidP="008F450D">
            <w:pPr>
              <w:spacing w:after="0"/>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21</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1-4</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интегрированный</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 xml:space="preserve">тест </w:t>
            </w: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3 диплома</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лауреата</w:t>
            </w:r>
          </w:p>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 участников</w:t>
            </w: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r w:rsidRPr="002B0BB2">
              <w:rPr>
                <w:rFonts w:ascii="Times New Roman" w:hAnsi="Times New Roman" w:cs="Times New Roman"/>
                <w:sz w:val="24"/>
                <w:szCs w:val="24"/>
              </w:rPr>
              <w:t>"</w:t>
            </w:r>
            <w:proofErr w:type="spellStart"/>
            <w:r w:rsidRPr="002B0BB2">
              <w:rPr>
                <w:rFonts w:ascii="Times New Roman" w:hAnsi="Times New Roman" w:cs="Times New Roman"/>
                <w:sz w:val="24"/>
                <w:szCs w:val="24"/>
              </w:rPr>
              <w:t>Знаника-математика</w:t>
            </w:r>
            <w:proofErr w:type="spellEnd"/>
            <w:r w:rsidRPr="002B0BB2">
              <w:rPr>
                <w:rFonts w:ascii="Times New Roman" w:hAnsi="Times New Roman" w:cs="Times New Roman"/>
                <w:sz w:val="24"/>
                <w:szCs w:val="24"/>
              </w:rPr>
              <w:t xml:space="preserve"> для всех»</w:t>
            </w:r>
          </w:p>
          <w:p w:rsidR="00C90524" w:rsidRPr="002B0BB2" w:rsidRDefault="00C90524" w:rsidP="008F450D">
            <w:pPr>
              <w:spacing w:after="0"/>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16</w:t>
            </w:r>
          </w:p>
        </w:tc>
        <w:tc>
          <w:tcPr>
            <w:tcW w:w="72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5-7</w:t>
            </w:r>
          </w:p>
        </w:tc>
        <w:tc>
          <w:tcPr>
            <w:tcW w:w="1886"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математика</w:t>
            </w:r>
          </w:p>
        </w:tc>
        <w:tc>
          <w:tcPr>
            <w:tcW w:w="1444" w:type="dxa"/>
            <w:tcBorders>
              <w:top w:val="single" w:sz="4" w:space="0" w:color="auto"/>
              <w:left w:val="single" w:sz="4" w:space="0" w:color="auto"/>
              <w:bottom w:val="single" w:sz="4" w:space="0" w:color="auto"/>
              <w:right w:val="single" w:sz="4" w:space="0" w:color="auto"/>
            </w:tcBorders>
            <w:hideMark/>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 участников</w:t>
            </w:r>
          </w:p>
        </w:tc>
      </w:tr>
      <w:tr w:rsidR="00C90524" w:rsidRPr="002B0BB2" w:rsidTr="008F450D">
        <w:trPr>
          <w:jc w:val="center"/>
        </w:trPr>
        <w:tc>
          <w:tcPr>
            <w:tcW w:w="43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rPr>
                <w:rFonts w:ascii="Times New Roman" w:hAnsi="Times New Roman" w:cs="Times New Roman"/>
                <w:sz w:val="24"/>
                <w:szCs w:val="24"/>
              </w:rPr>
            </w:pPr>
            <w:proofErr w:type="spellStart"/>
            <w:r w:rsidRPr="002B0BB2">
              <w:rPr>
                <w:rFonts w:ascii="Times New Roman" w:hAnsi="Times New Roman" w:cs="Times New Roman"/>
                <w:sz w:val="24"/>
                <w:szCs w:val="24"/>
              </w:rPr>
              <w:t>Знаника-метапредметный</w:t>
            </w:r>
            <w:proofErr w:type="spellEnd"/>
            <w:r w:rsidRPr="002B0BB2">
              <w:rPr>
                <w:rFonts w:ascii="Times New Roman" w:hAnsi="Times New Roman" w:cs="Times New Roman"/>
                <w:sz w:val="24"/>
                <w:szCs w:val="24"/>
              </w:rPr>
              <w:t xml:space="preserve"> конкурс</w:t>
            </w:r>
          </w:p>
        </w:tc>
        <w:tc>
          <w:tcPr>
            <w:tcW w:w="132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25</w:t>
            </w:r>
          </w:p>
        </w:tc>
        <w:tc>
          <w:tcPr>
            <w:tcW w:w="72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2-4</w:t>
            </w:r>
          </w:p>
        </w:tc>
        <w:tc>
          <w:tcPr>
            <w:tcW w:w="1886"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C90524" w:rsidRPr="002B0BB2" w:rsidRDefault="00C90524" w:rsidP="008F450D">
            <w:pPr>
              <w:spacing w:after="0"/>
              <w:jc w:val="center"/>
              <w:rPr>
                <w:rFonts w:ascii="Times New Roman" w:hAnsi="Times New Roman" w:cs="Times New Roman"/>
                <w:sz w:val="24"/>
                <w:szCs w:val="24"/>
              </w:rPr>
            </w:pPr>
            <w:r w:rsidRPr="002B0BB2">
              <w:rPr>
                <w:rFonts w:ascii="Times New Roman" w:hAnsi="Times New Roman" w:cs="Times New Roman"/>
                <w:sz w:val="24"/>
                <w:szCs w:val="24"/>
              </w:rPr>
              <w:t>сертификаты участников</w:t>
            </w:r>
          </w:p>
        </w:tc>
      </w:tr>
    </w:tbl>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p>
    <w:p w:rsidR="00C90524" w:rsidRPr="002B0BB2" w:rsidRDefault="00C90524" w:rsidP="002B0BB2">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 течение учебного год учащиеся приняли участие в ряде мероприятий различного уровня. </w:t>
      </w:r>
    </w:p>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 xml:space="preserve">Сентябрь </w:t>
      </w:r>
    </w:p>
    <w:tbl>
      <w:tblPr>
        <w:tblStyle w:val="a7"/>
        <w:tblW w:w="10631" w:type="dxa"/>
        <w:tblInd w:w="-601" w:type="dxa"/>
        <w:tblLook w:val="04A0"/>
      </w:tblPr>
      <w:tblGrid>
        <w:gridCol w:w="851"/>
        <w:gridCol w:w="5528"/>
        <w:gridCol w:w="1562"/>
        <w:gridCol w:w="2690"/>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Международная акция «Гирлянда дружбы»</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3-6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3 место в конкурсе рисунков </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«Куклы мира» </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Всероссийский урок  Памяти жертв Беслана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1-11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bCs/>
                <w:color w:val="000000"/>
                <w:sz w:val="24"/>
                <w:szCs w:val="24"/>
              </w:rPr>
            </w:pPr>
            <w:r w:rsidRPr="002B0BB2">
              <w:rPr>
                <w:rFonts w:ascii="Times New Roman" w:hAnsi="Times New Roman" w:cs="Times New Roman"/>
                <w:sz w:val="24"/>
                <w:szCs w:val="24"/>
              </w:rPr>
              <w:t xml:space="preserve">Городская акция </w:t>
            </w:r>
            <w:r w:rsidRPr="002B0BB2">
              <w:rPr>
                <w:rFonts w:ascii="Times New Roman" w:hAnsi="Times New Roman" w:cs="Times New Roman"/>
                <w:bCs/>
                <w:color w:val="000000"/>
                <w:sz w:val="24"/>
                <w:szCs w:val="24"/>
              </w:rPr>
              <w:t>«Мы помним!»,</w:t>
            </w:r>
            <w:r w:rsidRPr="002B0BB2">
              <w:rPr>
                <w:rFonts w:ascii="Times New Roman" w:hAnsi="Times New Roman" w:cs="Times New Roman"/>
                <w:bCs/>
                <w:color w:val="000000"/>
                <w:sz w:val="24"/>
                <w:szCs w:val="24"/>
              </w:rPr>
              <w:br/>
              <w:t>посвящённой Дню солидарности в борьбе с терроризмом.</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1-11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Всероссийский урок  «Готов  к  труду и обороне»</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1-11кл.</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Урок Мира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1-11кл.</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Акция «Досуг»</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1-11кл.</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67% учащихся </w:t>
            </w:r>
            <w:proofErr w:type="gramStart"/>
            <w:r w:rsidRPr="002B0BB2">
              <w:rPr>
                <w:rFonts w:ascii="Times New Roman" w:hAnsi="Times New Roman" w:cs="Times New Roman"/>
                <w:sz w:val="24"/>
                <w:szCs w:val="24"/>
              </w:rPr>
              <w:t>заняты</w:t>
            </w:r>
            <w:proofErr w:type="gramEnd"/>
            <w:r w:rsidRPr="002B0BB2">
              <w:rPr>
                <w:rFonts w:ascii="Times New Roman" w:hAnsi="Times New Roman" w:cs="Times New Roman"/>
                <w:sz w:val="24"/>
                <w:szCs w:val="24"/>
              </w:rPr>
              <w:t xml:space="preserve"> в ДО </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Всероссийский день сочинений</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4-11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Межведомственная акция «Помоги пойти учиться»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1-11 </w:t>
            </w:r>
            <w:proofErr w:type="spellStart"/>
            <w:r w:rsidRPr="002B0BB2">
              <w:rPr>
                <w:rFonts w:ascii="Times New Roman" w:hAnsi="Times New Roman" w:cs="Times New Roman"/>
                <w:sz w:val="24"/>
                <w:szCs w:val="24"/>
              </w:rPr>
              <w:t>кл</w:t>
            </w:r>
            <w:proofErr w:type="spellEnd"/>
          </w:p>
        </w:tc>
        <w:tc>
          <w:tcPr>
            <w:tcW w:w="2690" w:type="dxa"/>
          </w:tcPr>
          <w:p w:rsidR="00C90524" w:rsidRPr="002B0BB2" w:rsidRDefault="00C90524" w:rsidP="008F450D">
            <w:pPr>
              <w:rPr>
                <w:rFonts w:ascii="Times New Roman" w:hAnsi="Times New Roman" w:cs="Times New Roman"/>
                <w:sz w:val="24"/>
                <w:szCs w:val="24"/>
              </w:rPr>
            </w:pPr>
            <w:proofErr w:type="gramStart"/>
            <w:r w:rsidRPr="002B0BB2">
              <w:rPr>
                <w:rFonts w:ascii="Times New Roman" w:hAnsi="Times New Roman" w:cs="Times New Roman"/>
                <w:sz w:val="24"/>
                <w:szCs w:val="24"/>
              </w:rPr>
              <w:t>оказан</w:t>
            </w:r>
            <w:proofErr w:type="gramEnd"/>
            <w:r w:rsidRPr="002B0BB2">
              <w:rPr>
                <w:rFonts w:ascii="Times New Roman" w:hAnsi="Times New Roman" w:cs="Times New Roman"/>
                <w:sz w:val="24"/>
                <w:szCs w:val="24"/>
              </w:rPr>
              <w:t xml:space="preserve"> помощь семьям СОП</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Акция «Мой безопасный путь домой»</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1-11 </w:t>
            </w:r>
            <w:proofErr w:type="spellStart"/>
            <w:r w:rsidRPr="002B0BB2">
              <w:rPr>
                <w:rFonts w:ascii="Times New Roman" w:hAnsi="Times New Roman" w:cs="Times New Roman"/>
                <w:sz w:val="24"/>
                <w:szCs w:val="24"/>
              </w:rPr>
              <w:t>кл</w:t>
            </w:r>
            <w:proofErr w:type="spellEnd"/>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разработаны маршруты безопасности «Дом-</w:t>
            </w:r>
            <w:r w:rsidRPr="002B0BB2">
              <w:rPr>
                <w:rFonts w:ascii="Times New Roman" w:hAnsi="Times New Roman" w:cs="Times New Roman"/>
                <w:sz w:val="24"/>
                <w:szCs w:val="24"/>
              </w:rPr>
              <w:lastRenderedPageBreak/>
              <w:t>Школ</w:t>
            </w:r>
            <w:proofErr w:type="gramStart"/>
            <w:r w:rsidRPr="002B0BB2">
              <w:rPr>
                <w:rFonts w:ascii="Times New Roman" w:hAnsi="Times New Roman" w:cs="Times New Roman"/>
                <w:sz w:val="24"/>
                <w:szCs w:val="24"/>
              </w:rPr>
              <w:t>а-</w:t>
            </w:r>
            <w:proofErr w:type="gramEnd"/>
            <w:r w:rsidRPr="002B0BB2">
              <w:rPr>
                <w:rFonts w:ascii="Times New Roman" w:hAnsi="Times New Roman" w:cs="Times New Roman"/>
                <w:sz w:val="24"/>
                <w:szCs w:val="24"/>
              </w:rPr>
              <w:t xml:space="preserve"> дом»</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футболу</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15 чел.</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осеннему легкоатлетическому кроссу</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100 чел.</w:t>
            </w:r>
          </w:p>
        </w:tc>
        <w:tc>
          <w:tcPr>
            <w:tcW w:w="2690"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Донова</w:t>
            </w:r>
            <w:proofErr w:type="spellEnd"/>
            <w:r w:rsidRPr="002B0BB2">
              <w:rPr>
                <w:rFonts w:ascii="Times New Roman" w:hAnsi="Times New Roman" w:cs="Times New Roman"/>
                <w:sz w:val="24"/>
                <w:szCs w:val="24"/>
              </w:rPr>
              <w:t xml:space="preserve"> К.(4Бкл.), 2 место</w:t>
            </w:r>
          </w:p>
        </w:tc>
      </w:tr>
      <w:tr w:rsidR="00C90524" w:rsidRPr="002B0BB2" w:rsidTr="008F450D">
        <w:tc>
          <w:tcPr>
            <w:tcW w:w="851" w:type="dxa"/>
          </w:tcPr>
          <w:p w:rsidR="00C90524" w:rsidRPr="002B0BB2" w:rsidRDefault="00C90524" w:rsidP="00C90524">
            <w:pPr>
              <w:pStyle w:val="a3"/>
              <w:numPr>
                <w:ilvl w:val="0"/>
                <w:numId w:val="25"/>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Конкурс рисунков «Куклы  народов мира»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20чел.</w:t>
            </w:r>
          </w:p>
        </w:tc>
        <w:tc>
          <w:tcPr>
            <w:tcW w:w="2690" w:type="dxa"/>
          </w:tcPr>
          <w:p w:rsidR="00C90524" w:rsidRPr="002B0BB2" w:rsidRDefault="00C90524" w:rsidP="008F450D">
            <w:pPr>
              <w:rPr>
                <w:rFonts w:ascii="Times New Roman" w:hAnsi="Times New Roman" w:cs="Times New Roman"/>
                <w:sz w:val="24"/>
                <w:szCs w:val="24"/>
              </w:rPr>
            </w:pPr>
          </w:p>
        </w:tc>
      </w:tr>
    </w:tbl>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октябрь</w:t>
      </w:r>
    </w:p>
    <w:tbl>
      <w:tblPr>
        <w:tblStyle w:val="a7"/>
        <w:tblW w:w="10912" w:type="dxa"/>
        <w:tblInd w:w="-601" w:type="dxa"/>
        <w:tblLook w:val="04A0"/>
      </w:tblPr>
      <w:tblGrid>
        <w:gridCol w:w="851"/>
        <w:gridCol w:w="5528"/>
        <w:gridCol w:w="1843"/>
        <w:gridCol w:w="2690"/>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843"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2690" w:type="dxa"/>
          </w:tcPr>
          <w:p w:rsidR="00C90524" w:rsidRPr="002B0BB2" w:rsidRDefault="00C90524" w:rsidP="008F450D">
            <w:pPr>
              <w:ind w:hanging="173"/>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Военизированная игра «Орленок»</w:t>
            </w:r>
          </w:p>
        </w:tc>
        <w:tc>
          <w:tcPr>
            <w:tcW w:w="1843"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10-11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 6 место</w:t>
            </w:r>
          </w:p>
        </w:tc>
      </w:tr>
      <w:tr w:rsidR="00C90524" w:rsidRPr="002B0BB2" w:rsidTr="008F450D">
        <w:trPr>
          <w:trHeight w:val="303"/>
        </w:trPr>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Военизированная игра «Зарница»</w:t>
            </w:r>
          </w:p>
        </w:tc>
        <w:tc>
          <w:tcPr>
            <w:tcW w:w="1843"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10-11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 7 место</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футболу</w:t>
            </w:r>
          </w:p>
        </w:tc>
        <w:tc>
          <w:tcPr>
            <w:tcW w:w="1843" w:type="dxa"/>
          </w:tcPr>
          <w:p w:rsidR="00C90524" w:rsidRPr="002B0BB2" w:rsidRDefault="00C90524" w:rsidP="008F450D">
            <w:pPr>
              <w:rPr>
                <w:rFonts w:ascii="Times New Roman" w:hAnsi="Times New Roman" w:cs="Times New Roman"/>
                <w:sz w:val="24"/>
                <w:szCs w:val="24"/>
              </w:rPr>
            </w:pP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Настольный теннис</w:t>
            </w:r>
          </w:p>
        </w:tc>
        <w:tc>
          <w:tcPr>
            <w:tcW w:w="1843" w:type="dxa"/>
          </w:tcPr>
          <w:p w:rsidR="00C90524" w:rsidRPr="002B0BB2" w:rsidRDefault="00C90524" w:rsidP="008F450D">
            <w:pPr>
              <w:rPr>
                <w:rFonts w:ascii="Times New Roman" w:hAnsi="Times New Roman" w:cs="Times New Roman"/>
                <w:sz w:val="24"/>
                <w:szCs w:val="24"/>
              </w:rPr>
            </w:pP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Кроссовая эстафета</w:t>
            </w:r>
          </w:p>
        </w:tc>
        <w:tc>
          <w:tcPr>
            <w:tcW w:w="1843" w:type="dxa"/>
          </w:tcPr>
          <w:p w:rsidR="00C90524" w:rsidRPr="002B0BB2" w:rsidRDefault="00C90524" w:rsidP="008F450D">
            <w:pPr>
              <w:rPr>
                <w:rFonts w:ascii="Times New Roman" w:hAnsi="Times New Roman" w:cs="Times New Roman"/>
                <w:sz w:val="24"/>
                <w:szCs w:val="24"/>
              </w:rPr>
            </w:pP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Конкурс чтецов «Радуга из подвигов и славы» (муниципальный)</w:t>
            </w:r>
          </w:p>
        </w:tc>
        <w:tc>
          <w:tcPr>
            <w:tcW w:w="1843"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1-8 классы</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2 место</w:t>
            </w:r>
          </w:p>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 xml:space="preserve"> (</w:t>
            </w:r>
            <w:proofErr w:type="spellStart"/>
            <w:r w:rsidRPr="002B0BB2">
              <w:rPr>
                <w:rFonts w:ascii="Times New Roman" w:hAnsi="Times New Roman" w:cs="Times New Roman"/>
                <w:sz w:val="24"/>
                <w:szCs w:val="24"/>
              </w:rPr>
              <w:t>уч</w:t>
            </w:r>
            <w:proofErr w:type="spellEnd"/>
            <w:r w:rsidRPr="002B0BB2">
              <w:rPr>
                <w:rFonts w:ascii="Times New Roman" w:hAnsi="Times New Roman" w:cs="Times New Roman"/>
                <w:sz w:val="24"/>
                <w:szCs w:val="24"/>
              </w:rPr>
              <w:t>. Барыбина О.В.)</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Акция «Молодежь выбирает жизнь»</w:t>
            </w:r>
          </w:p>
        </w:tc>
        <w:tc>
          <w:tcPr>
            <w:tcW w:w="1843"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1-11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6"/>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Чемпионат  Красноярского края по чтению вслух среди подростков «Страница 116»</w:t>
            </w:r>
          </w:p>
        </w:tc>
        <w:tc>
          <w:tcPr>
            <w:tcW w:w="1843"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9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 xml:space="preserve">. </w:t>
            </w:r>
            <w:proofErr w:type="spellStart"/>
            <w:r w:rsidRPr="002B0BB2">
              <w:rPr>
                <w:rFonts w:ascii="Times New Roman" w:hAnsi="Times New Roman" w:cs="Times New Roman"/>
                <w:sz w:val="24"/>
                <w:szCs w:val="24"/>
              </w:rPr>
              <w:t>Харизова</w:t>
            </w:r>
            <w:proofErr w:type="spellEnd"/>
            <w:r w:rsidRPr="002B0BB2">
              <w:rPr>
                <w:rFonts w:ascii="Times New Roman" w:hAnsi="Times New Roman" w:cs="Times New Roman"/>
                <w:sz w:val="24"/>
                <w:szCs w:val="24"/>
              </w:rPr>
              <w:t xml:space="preserve"> З.</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bl>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ноябрь</w:t>
      </w:r>
    </w:p>
    <w:tbl>
      <w:tblPr>
        <w:tblStyle w:val="a7"/>
        <w:tblW w:w="10631" w:type="dxa"/>
        <w:tblInd w:w="-601" w:type="dxa"/>
        <w:tblLook w:val="04A0"/>
      </w:tblPr>
      <w:tblGrid>
        <w:gridCol w:w="851"/>
        <w:gridCol w:w="5528"/>
        <w:gridCol w:w="1562"/>
        <w:gridCol w:w="2690"/>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w:t>
            </w: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Муниципальный конкурс  «С Днем Рождение, Дед Мороз»</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1-8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c>
          <w:tcPr>
            <w:tcW w:w="2690" w:type="dxa"/>
          </w:tcPr>
          <w:p w:rsidR="00C90524" w:rsidRPr="002B0BB2" w:rsidRDefault="00C90524" w:rsidP="008F450D">
            <w:pPr>
              <w:jc w:val="center"/>
              <w:rPr>
                <w:rFonts w:ascii="Times New Roman" w:hAnsi="Times New Roman" w:cs="Times New Roman"/>
                <w:sz w:val="24"/>
                <w:szCs w:val="24"/>
              </w:rPr>
            </w:pP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2.</w:t>
            </w: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Открытая выставка детского изобразительного искусства и ДПТ «Планета Выдумки»</w:t>
            </w:r>
          </w:p>
        </w:tc>
        <w:tc>
          <w:tcPr>
            <w:tcW w:w="1562" w:type="dxa"/>
          </w:tcPr>
          <w:p w:rsidR="00C90524" w:rsidRPr="002B0BB2" w:rsidRDefault="00C90524" w:rsidP="008F450D">
            <w:pPr>
              <w:rPr>
                <w:rFonts w:ascii="Times New Roman" w:hAnsi="Times New Roman" w:cs="Times New Roman"/>
                <w:sz w:val="24"/>
                <w:szCs w:val="24"/>
              </w:rPr>
            </w:pP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Васильев а., 5б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.- 2 место;</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Типцова</w:t>
            </w:r>
            <w:proofErr w:type="spellEnd"/>
            <w:r w:rsidRPr="002B0BB2">
              <w:rPr>
                <w:rFonts w:ascii="Times New Roman" w:hAnsi="Times New Roman" w:cs="Times New Roman"/>
                <w:sz w:val="24"/>
                <w:szCs w:val="24"/>
              </w:rPr>
              <w:t xml:space="preserve"> А., 1Б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.- 3  место</w:t>
            </w: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Родительское собрание «</w:t>
            </w:r>
            <w:proofErr w:type="spellStart"/>
            <w:r w:rsidRPr="002B0BB2">
              <w:rPr>
                <w:rFonts w:ascii="Times New Roman" w:hAnsi="Times New Roman" w:cs="Times New Roman"/>
                <w:sz w:val="24"/>
                <w:szCs w:val="24"/>
              </w:rPr>
              <w:t>Енисей-Видеомост</w:t>
            </w:r>
            <w:proofErr w:type="spellEnd"/>
            <w:r w:rsidRPr="002B0BB2">
              <w:rPr>
                <w:rFonts w:ascii="Times New Roman" w:hAnsi="Times New Roman" w:cs="Times New Roman"/>
                <w:sz w:val="24"/>
                <w:szCs w:val="24"/>
              </w:rPr>
              <w:t>»  «Проведение ГИА»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родители</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40 родителей </w:t>
            </w: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Муниципальная акция «Чтобы помнили. Нюрнбергский процесс»</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9 класс</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45 чел. приняли участие в выставке</w:t>
            </w: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Всероссийский урок  </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«День толерантности»</w:t>
            </w:r>
          </w:p>
        </w:tc>
        <w:tc>
          <w:tcPr>
            <w:tcW w:w="1562" w:type="dxa"/>
          </w:tcPr>
          <w:p w:rsidR="00C90524" w:rsidRPr="002B0BB2" w:rsidRDefault="00C90524" w:rsidP="008F450D">
            <w:pPr>
              <w:rPr>
                <w:rFonts w:ascii="Times New Roman" w:hAnsi="Times New Roman" w:cs="Times New Roman"/>
                <w:sz w:val="24"/>
                <w:szCs w:val="24"/>
              </w:rPr>
            </w:pPr>
          </w:p>
        </w:tc>
        <w:tc>
          <w:tcPr>
            <w:tcW w:w="2690" w:type="dxa"/>
          </w:tcPr>
          <w:p w:rsidR="00C90524" w:rsidRPr="002B0BB2" w:rsidRDefault="00C90524" w:rsidP="008F450D">
            <w:pPr>
              <w:rPr>
                <w:rFonts w:ascii="Times New Roman" w:hAnsi="Times New Roman" w:cs="Times New Roman"/>
                <w:sz w:val="24"/>
                <w:szCs w:val="24"/>
              </w:rPr>
            </w:pP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Всероссийская олимпиада школьников</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38 чел</w:t>
            </w:r>
          </w:p>
        </w:tc>
        <w:tc>
          <w:tcPr>
            <w:tcW w:w="2690"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Бажин</w:t>
            </w:r>
            <w:proofErr w:type="spellEnd"/>
            <w:r w:rsidRPr="002B0BB2">
              <w:rPr>
                <w:rFonts w:ascii="Times New Roman" w:hAnsi="Times New Roman" w:cs="Times New Roman"/>
                <w:sz w:val="24"/>
                <w:szCs w:val="24"/>
              </w:rPr>
              <w:t xml:space="preserve"> А. (призер по биологии)</w:t>
            </w:r>
          </w:p>
        </w:tc>
      </w:tr>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Всероссийская акция «Гирлянда дружбы», посвященная  Дню народного единства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30 чел.</w:t>
            </w:r>
          </w:p>
        </w:tc>
        <w:tc>
          <w:tcPr>
            <w:tcW w:w="2690"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участие</w:t>
            </w:r>
          </w:p>
        </w:tc>
      </w:tr>
    </w:tbl>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декабрь</w:t>
      </w:r>
    </w:p>
    <w:tbl>
      <w:tblPr>
        <w:tblStyle w:val="a7"/>
        <w:tblW w:w="11057" w:type="dxa"/>
        <w:tblInd w:w="-601" w:type="dxa"/>
        <w:tblLook w:val="04A0"/>
      </w:tblPr>
      <w:tblGrid>
        <w:gridCol w:w="851"/>
        <w:gridCol w:w="5528"/>
        <w:gridCol w:w="1562"/>
        <w:gridCol w:w="3116"/>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27"/>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Городской конкурс «Новогодние чудеса»</w:t>
            </w:r>
          </w:p>
        </w:tc>
        <w:tc>
          <w:tcPr>
            <w:tcW w:w="1562" w:type="dxa"/>
          </w:tcPr>
          <w:p w:rsidR="00C90524" w:rsidRPr="002B0BB2" w:rsidRDefault="00C90524" w:rsidP="008F450D">
            <w:pPr>
              <w:rPr>
                <w:rFonts w:ascii="Times New Roman" w:hAnsi="Times New Roman" w:cs="Times New Roman"/>
                <w:sz w:val="24"/>
                <w:szCs w:val="24"/>
              </w:rPr>
            </w:pPr>
          </w:p>
        </w:tc>
        <w:tc>
          <w:tcPr>
            <w:tcW w:w="3116" w:type="dxa"/>
          </w:tcPr>
          <w:p w:rsidR="00C90524" w:rsidRPr="002B0BB2" w:rsidRDefault="00C90524" w:rsidP="008F450D">
            <w:pPr>
              <w:jc w:val="center"/>
              <w:rPr>
                <w:rFonts w:ascii="Times New Roman" w:hAnsi="Times New Roman" w:cs="Times New Roman"/>
                <w:sz w:val="24"/>
                <w:szCs w:val="24"/>
              </w:rPr>
            </w:pPr>
          </w:p>
        </w:tc>
      </w:tr>
      <w:tr w:rsidR="00C90524" w:rsidRPr="002B0BB2" w:rsidTr="008F450D">
        <w:tc>
          <w:tcPr>
            <w:tcW w:w="851" w:type="dxa"/>
          </w:tcPr>
          <w:p w:rsidR="00C90524" w:rsidRPr="002B0BB2" w:rsidRDefault="00C90524" w:rsidP="00C90524">
            <w:pPr>
              <w:pStyle w:val="a3"/>
              <w:numPr>
                <w:ilvl w:val="0"/>
                <w:numId w:val="27"/>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Всероссийская акция  «Спорт- альтернатива пагубным привычкам»</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269</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27"/>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Городской конкурс «Новогодняя игрушка»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12 чел.</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изготовлено 7 игрушек для городской елки</w:t>
            </w:r>
          </w:p>
        </w:tc>
      </w:tr>
      <w:tr w:rsidR="00C90524" w:rsidRPr="002B0BB2" w:rsidTr="008F450D">
        <w:tc>
          <w:tcPr>
            <w:tcW w:w="851" w:type="dxa"/>
          </w:tcPr>
          <w:p w:rsidR="00C90524" w:rsidRPr="002B0BB2" w:rsidRDefault="00C90524" w:rsidP="00C90524">
            <w:pPr>
              <w:pStyle w:val="a3"/>
              <w:numPr>
                <w:ilvl w:val="0"/>
                <w:numId w:val="27"/>
              </w:numPr>
              <w:ind w:left="0"/>
              <w:jc w:val="center"/>
              <w:rPr>
                <w:rFonts w:ascii="Times New Roman" w:hAnsi="Times New Roman"/>
              </w:rPr>
            </w:pPr>
          </w:p>
        </w:tc>
        <w:tc>
          <w:tcPr>
            <w:tcW w:w="552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Всероссийская  акция «Уроки доброты»</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430</w:t>
            </w:r>
          </w:p>
        </w:tc>
        <w:tc>
          <w:tcPr>
            <w:tcW w:w="3116" w:type="dxa"/>
          </w:tcPr>
          <w:p w:rsidR="00C90524" w:rsidRPr="002B0BB2" w:rsidRDefault="00C90524" w:rsidP="008F450D">
            <w:pPr>
              <w:jc w:val="center"/>
              <w:rPr>
                <w:rFonts w:ascii="Times New Roman" w:hAnsi="Times New Roman" w:cs="Times New Roman"/>
                <w:sz w:val="24"/>
                <w:szCs w:val="24"/>
              </w:rPr>
            </w:pPr>
          </w:p>
        </w:tc>
      </w:tr>
    </w:tbl>
    <w:p w:rsidR="00C90524" w:rsidRPr="002B0BB2" w:rsidRDefault="002B0BB2" w:rsidP="002B0B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w:t>
      </w:r>
      <w:r w:rsidR="00C90524" w:rsidRPr="002B0BB2">
        <w:rPr>
          <w:rFonts w:ascii="Times New Roman" w:hAnsi="Times New Roman" w:cs="Times New Roman"/>
          <w:b/>
          <w:sz w:val="24"/>
          <w:szCs w:val="24"/>
        </w:rPr>
        <w:t>нварь</w:t>
      </w:r>
    </w:p>
    <w:tbl>
      <w:tblPr>
        <w:tblStyle w:val="a7"/>
        <w:tblW w:w="11057" w:type="dxa"/>
        <w:tblInd w:w="-601" w:type="dxa"/>
        <w:tblLook w:val="04A0"/>
      </w:tblPr>
      <w:tblGrid>
        <w:gridCol w:w="851"/>
        <w:gridCol w:w="5528"/>
        <w:gridCol w:w="1562"/>
        <w:gridCol w:w="3116"/>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28"/>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 xml:space="preserve">Фестиваль «Пушкиниана- 2016» </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1-11классы</w:t>
            </w:r>
          </w:p>
        </w:tc>
        <w:tc>
          <w:tcPr>
            <w:tcW w:w="3116" w:type="dxa"/>
          </w:tcPr>
          <w:p w:rsidR="00C90524" w:rsidRPr="002B0BB2" w:rsidRDefault="00C90524" w:rsidP="008F450D">
            <w:pPr>
              <w:jc w:val="center"/>
              <w:rPr>
                <w:rFonts w:ascii="Times New Roman" w:hAnsi="Times New Roman" w:cs="Times New Roman"/>
                <w:sz w:val="24"/>
                <w:szCs w:val="24"/>
              </w:rPr>
            </w:pPr>
            <w:proofErr w:type="gramStart"/>
            <w:r w:rsidRPr="002B0BB2">
              <w:rPr>
                <w:rFonts w:ascii="Times New Roman" w:hAnsi="Times New Roman" w:cs="Times New Roman"/>
                <w:sz w:val="24"/>
                <w:szCs w:val="24"/>
              </w:rPr>
              <w:t xml:space="preserve">Победители - </w:t>
            </w:r>
            <w:proofErr w:type="spellStart"/>
            <w:r w:rsidRPr="002B0BB2">
              <w:rPr>
                <w:rFonts w:ascii="Times New Roman" w:hAnsi="Times New Roman" w:cs="Times New Roman"/>
                <w:sz w:val="24"/>
                <w:szCs w:val="24"/>
              </w:rPr>
              <w:t>Конради</w:t>
            </w:r>
            <w:proofErr w:type="spellEnd"/>
            <w:r w:rsidRPr="002B0BB2">
              <w:rPr>
                <w:rFonts w:ascii="Times New Roman" w:hAnsi="Times New Roman" w:cs="Times New Roman"/>
                <w:sz w:val="24"/>
                <w:szCs w:val="24"/>
              </w:rPr>
              <w:t xml:space="preserve"> Полина , 3 «А» класс </w:t>
            </w:r>
            <w:proofErr w:type="spellStart"/>
            <w:r w:rsidRPr="002B0BB2">
              <w:rPr>
                <w:rFonts w:ascii="Times New Roman" w:hAnsi="Times New Roman" w:cs="Times New Roman"/>
                <w:sz w:val="24"/>
                <w:szCs w:val="24"/>
              </w:rPr>
              <w:t>Тырлова</w:t>
            </w:r>
            <w:proofErr w:type="spellEnd"/>
            <w:r w:rsidRPr="002B0BB2">
              <w:rPr>
                <w:rFonts w:ascii="Times New Roman" w:hAnsi="Times New Roman" w:cs="Times New Roman"/>
                <w:sz w:val="24"/>
                <w:szCs w:val="24"/>
              </w:rPr>
              <w:t xml:space="preserve"> Дарья, 4 «Б» класс  </w:t>
            </w:r>
            <w:proofErr w:type="spellStart"/>
            <w:r w:rsidRPr="002B0BB2">
              <w:rPr>
                <w:rFonts w:ascii="Times New Roman" w:hAnsi="Times New Roman" w:cs="Times New Roman"/>
                <w:sz w:val="24"/>
                <w:szCs w:val="24"/>
              </w:rPr>
              <w:t>Соцкая</w:t>
            </w:r>
            <w:proofErr w:type="spellEnd"/>
            <w:r w:rsidRPr="002B0BB2">
              <w:rPr>
                <w:rFonts w:ascii="Times New Roman" w:hAnsi="Times New Roman" w:cs="Times New Roman"/>
                <w:sz w:val="24"/>
                <w:szCs w:val="24"/>
              </w:rPr>
              <w:t xml:space="preserve"> Полина, учащаяся 5 «А» класса, Баринова Кира, учащаяся 8 «Б» класса, </w:t>
            </w:r>
            <w:proofErr w:type="spellStart"/>
            <w:r w:rsidRPr="002B0BB2">
              <w:rPr>
                <w:rFonts w:ascii="Times New Roman" w:hAnsi="Times New Roman" w:cs="Times New Roman"/>
                <w:sz w:val="24"/>
                <w:szCs w:val="24"/>
              </w:rPr>
              <w:lastRenderedPageBreak/>
              <w:t>Новолоцкая</w:t>
            </w:r>
            <w:proofErr w:type="spellEnd"/>
            <w:r w:rsidRPr="002B0BB2">
              <w:rPr>
                <w:rFonts w:ascii="Times New Roman" w:hAnsi="Times New Roman" w:cs="Times New Roman"/>
                <w:sz w:val="24"/>
                <w:szCs w:val="24"/>
              </w:rPr>
              <w:t xml:space="preserve"> Диана, учащаяся 9 «Б» класса, Никитин Виктор, учащийся 9 «А» класса. </w:t>
            </w:r>
            <w:proofErr w:type="gramEnd"/>
          </w:p>
        </w:tc>
      </w:tr>
    </w:tbl>
    <w:p w:rsidR="00C90524" w:rsidRPr="002B0BB2" w:rsidRDefault="00C90524" w:rsidP="00C90524">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lastRenderedPageBreak/>
        <w:t>Февраль</w:t>
      </w:r>
    </w:p>
    <w:tbl>
      <w:tblPr>
        <w:tblStyle w:val="a7"/>
        <w:tblW w:w="11057" w:type="dxa"/>
        <w:tblInd w:w="-601" w:type="dxa"/>
        <w:tblLook w:val="04A0"/>
      </w:tblPr>
      <w:tblGrid>
        <w:gridCol w:w="851"/>
        <w:gridCol w:w="5528"/>
        <w:gridCol w:w="1562"/>
        <w:gridCol w:w="3116"/>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rPr>
          <w:trHeight w:val="433"/>
        </w:trPr>
        <w:tc>
          <w:tcPr>
            <w:tcW w:w="851" w:type="dxa"/>
          </w:tcPr>
          <w:p w:rsidR="00C90524" w:rsidRPr="002B0BB2" w:rsidRDefault="00C90524" w:rsidP="00C90524">
            <w:pPr>
              <w:pStyle w:val="a3"/>
              <w:numPr>
                <w:ilvl w:val="0"/>
                <w:numId w:val="30"/>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муниципальная акция «Имя сей звезды – Полынь»</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5-8 классы</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bl>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Март</w:t>
      </w:r>
    </w:p>
    <w:tbl>
      <w:tblPr>
        <w:tblStyle w:val="a7"/>
        <w:tblW w:w="11057" w:type="dxa"/>
        <w:tblInd w:w="-601" w:type="dxa"/>
        <w:tblLook w:val="04A0"/>
      </w:tblPr>
      <w:tblGrid>
        <w:gridCol w:w="851"/>
        <w:gridCol w:w="5528"/>
        <w:gridCol w:w="1562"/>
        <w:gridCol w:w="3116"/>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31"/>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 конкурс рисунков, плакатов  по ПДД</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5-11 классы</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 xml:space="preserve">1 место </w:t>
            </w:r>
            <w:proofErr w:type="spellStart"/>
            <w:r w:rsidRPr="002B0BB2">
              <w:rPr>
                <w:rFonts w:ascii="Times New Roman" w:hAnsi="Times New Roman" w:cs="Times New Roman"/>
                <w:sz w:val="24"/>
                <w:szCs w:val="24"/>
              </w:rPr>
              <w:t>Кабанкова</w:t>
            </w:r>
            <w:proofErr w:type="spellEnd"/>
            <w:r w:rsidRPr="002B0BB2">
              <w:rPr>
                <w:rFonts w:ascii="Times New Roman" w:hAnsi="Times New Roman" w:cs="Times New Roman"/>
                <w:sz w:val="24"/>
                <w:szCs w:val="24"/>
              </w:rPr>
              <w:t xml:space="preserve"> Ольга- (6а </w:t>
            </w:r>
            <w:proofErr w:type="spellStart"/>
            <w:r w:rsidRPr="002B0BB2">
              <w:rPr>
                <w:rFonts w:ascii="Times New Roman" w:hAnsi="Times New Roman" w:cs="Times New Roman"/>
                <w:sz w:val="24"/>
                <w:szCs w:val="24"/>
              </w:rPr>
              <w:t>кл</w:t>
            </w:r>
            <w:proofErr w:type="spellEnd"/>
            <w:r w:rsidRPr="002B0BB2">
              <w:rPr>
                <w:rFonts w:ascii="Times New Roman" w:hAnsi="Times New Roman" w:cs="Times New Roman"/>
                <w:sz w:val="24"/>
                <w:szCs w:val="24"/>
              </w:rPr>
              <w:t>)</w:t>
            </w:r>
          </w:p>
        </w:tc>
      </w:tr>
      <w:tr w:rsidR="00C90524" w:rsidRPr="002B0BB2" w:rsidTr="008F450D">
        <w:tc>
          <w:tcPr>
            <w:tcW w:w="851" w:type="dxa"/>
          </w:tcPr>
          <w:p w:rsidR="00C90524" w:rsidRPr="002B0BB2" w:rsidRDefault="00C90524" w:rsidP="00C90524">
            <w:pPr>
              <w:pStyle w:val="a3"/>
              <w:numPr>
                <w:ilvl w:val="0"/>
                <w:numId w:val="31"/>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Форум «Образ современного человека»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10-11 класс</w:t>
            </w:r>
          </w:p>
        </w:tc>
        <w:tc>
          <w:tcPr>
            <w:tcW w:w="3116"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bl>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Апрель</w:t>
      </w:r>
    </w:p>
    <w:tbl>
      <w:tblPr>
        <w:tblStyle w:val="a7"/>
        <w:tblW w:w="10631" w:type="dxa"/>
        <w:tblInd w:w="-601" w:type="dxa"/>
        <w:tblLook w:val="04A0"/>
      </w:tblPr>
      <w:tblGrid>
        <w:gridCol w:w="851"/>
        <w:gridCol w:w="5528"/>
        <w:gridCol w:w="1562"/>
        <w:gridCol w:w="2690"/>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30"/>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муниципальная акция «Имя сей звезды – Полынь»</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5-8 классы</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30"/>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всероссийский тест по истории</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9-11 классы</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30"/>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 межшкольный конкурс ДЮП г. Минусинска</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8кл.</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r w:rsidR="00C90524" w:rsidRPr="002B0BB2" w:rsidTr="008F450D">
        <w:tc>
          <w:tcPr>
            <w:tcW w:w="851" w:type="dxa"/>
          </w:tcPr>
          <w:p w:rsidR="00C90524" w:rsidRPr="002B0BB2" w:rsidRDefault="00C90524" w:rsidP="00C90524">
            <w:pPr>
              <w:pStyle w:val="a3"/>
              <w:numPr>
                <w:ilvl w:val="0"/>
                <w:numId w:val="30"/>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Акция «Остановим насилие против детей»</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1-11 класс</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bl>
    <w:p w:rsidR="00C90524" w:rsidRPr="002B0BB2" w:rsidRDefault="00C90524" w:rsidP="002B0BB2">
      <w:pPr>
        <w:spacing w:after="0" w:line="240" w:lineRule="auto"/>
        <w:jc w:val="center"/>
        <w:rPr>
          <w:rFonts w:ascii="Times New Roman" w:hAnsi="Times New Roman" w:cs="Times New Roman"/>
          <w:b/>
          <w:sz w:val="24"/>
          <w:szCs w:val="24"/>
        </w:rPr>
      </w:pPr>
      <w:r w:rsidRPr="002B0BB2">
        <w:rPr>
          <w:rFonts w:ascii="Times New Roman" w:hAnsi="Times New Roman" w:cs="Times New Roman"/>
          <w:b/>
          <w:sz w:val="24"/>
          <w:szCs w:val="24"/>
        </w:rPr>
        <w:t>Май</w:t>
      </w:r>
    </w:p>
    <w:tbl>
      <w:tblPr>
        <w:tblStyle w:val="a7"/>
        <w:tblW w:w="10631" w:type="dxa"/>
        <w:tblInd w:w="-601" w:type="dxa"/>
        <w:tblLook w:val="04A0"/>
      </w:tblPr>
      <w:tblGrid>
        <w:gridCol w:w="851"/>
        <w:gridCol w:w="5528"/>
        <w:gridCol w:w="1562"/>
        <w:gridCol w:w="2690"/>
      </w:tblGrid>
      <w:tr w:rsidR="00C90524" w:rsidRPr="002B0BB2" w:rsidTr="008F450D">
        <w:tc>
          <w:tcPr>
            <w:tcW w:w="85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w:t>
            </w: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Название мероприятия</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участники </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результат</w:t>
            </w:r>
          </w:p>
        </w:tc>
      </w:tr>
      <w:tr w:rsidR="00C90524" w:rsidRPr="002B0BB2" w:rsidTr="008F450D">
        <w:tc>
          <w:tcPr>
            <w:tcW w:w="851" w:type="dxa"/>
          </w:tcPr>
          <w:p w:rsidR="00C90524" w:rsidRPr="002B0BB2" w:rsidRDefault="00C90524" w:rsidP="00C90524">
            <w:pPr>
              <w:pStyle w:val="a3"/>
              <w:numPr>
                <w:ilvl w:val="0"/>
                <w:numId w:val="29"/>
              </w:numPr>
              <w:ind w:left="0"/>
              <w:jc w:val="center"/>
              <w:rPr>
                <w:rFonts w:ascii="Times New Roman" w:hAnsi="Times New Roman"/>
              </w:rPr>
            </w:pPr>
          </w:p>
        </w:tc>
        <w:tc>
          <w:tcPr>
            <w:tcW w:w="552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 xml:space="preserve">муниципальная акция «Имя сей звезды – Полынь» </w:t>
            </w:r>
          </w:p>
        </w:tc>
        <w:tc>
          <w:tcPr>
            <w:tcW w:w="1562"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5-8 классы</w:t>
            </w:r>
          </w:p>
        </w:tc>
        <w:tc>
          <w:tcPr>
            <w:tcW w:w="2690"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участие</w:t>
            </w:r>
          </w:p>
        </w:tc>
      </w:tr>
    </w:tbl>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p>
    <w:p w:rsidR="00C90524" w:rsidRPr="002B0BB2" w:rsidRDefault="00C90524" w:rsidP="00C90524">
      <w:pPr>
        <w:spacing w:after="0" w:line="240" w:lineRule="auto"/>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Традиционным стало проведение акции «Ветеран», в рамках которой ведется работа с ветеранами нашего микрорайона: учащиеся оказывают посильную помощь ветеранам, систематически поздравляют их с праздниками</w:t>
      </w:r>
      <w:r w:rsidRPr="002B0BB2">
        <w:rPr>
          <w:rFonts w:ascii="Times New Roman" w:hAnsi="Times New Roman" w:cs="Times New Roman"/>
          <w:sz w:val="24"/>
          <w:szCs w:val="24"/>
        </w:rPr>
        <w:t xml:space="preserve">.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 течение учебного года функционировал физкультурно-спортивный клуб «Геркулес</w:t>
      </w:r>
      <w:proofErr w:type="gramStart"/>
      <w:r w:rsidRPr="002B0BB2">
        <w:rPr>
          <w:rFonts w:ascii="Times New Roman" w:eastAsia="Times New Roman" w:hAnsi="Times New Roman" w:cs="Times New Roman"/>
          <w:sz w:val="24"/>
          <w:szCs w:val="24"/>
        </w:rPr>
        <w:t xml:space="preserve"> ,</w:t>
      </w:r>
      <w:proofErr w:type="gramEnd"/>
      <w:r w:rsidRPr="002B0BB2">
        <w:rPr>
          <w:rFonts w:ascii="Times New Roman" w:eastAsia="Times New Roman" w:hAnsi="Times New Roman" w:cs="Times New Roman"/>
          <w:sz w:val="24"/>
          <w:szCs w:val="24"/>
        </w:rPr>
        <w:t xml:space="preserve"> руководитель клуба – Сафронова Наталья Владимировна, учитель физической культуры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Основной целью  деятельности  </w:t>
      </w:r>
      <w:proofErr w:type="spellStart"/>
      <w:proofErr w:type="gramStart"/>
      <w:r w:rsidRPr="002B0BB2">
        <w:rPr>
          <w:rFonts w:ascii="Times New Roman" w:eastAsia="Times New Roman" w:hAnsi="Times New Roman" w:cs="Times New Roman"/>
          <w:sz w:val="24"/>
          <w:szCs w:val="24"/>
        </w:rPr>
        <w:t>физкультурно</w:t>
      </w:r>
      <w:proofErr w:type="spellEnd"/>
      <w:r w:rsidRPr="002B0BB2">
        <w:rPr>
          <w:rFonts w:ascii="Times New Roman" w:eastAsia="Times New Roman" w:hAnsi="Times New Roman" w:cs="Times New Roman"/>
          <w:sz w:val="24"/>
          <w:szCs w:val="24"/>
        </w:rPr>
        <w:t xml:space="preserve"> – спортивного</w:t>
      </w:r>
      <w:proofErr w:type="gramEnd"/>
      <w:r w:rsidRPr="002B0BB2">
        <w:rPr>
          <w:rFonts w:ascii="Times New Roman" w:eastAsia="Times New Roman" w:hAnsi="Times New Roman" w:cs="Times New Roman"/>
          <w:sz w:val="24"/>
          <w:szCs w:val="24"/>
        </w:rPr>
        <w:t xml:space="preserve"> клуба является  широкое привлечение обучающихся, родителей и педагогических работников образовательного учреждения к регулярным занятиям физической культурой и спортом, формирование здорового образа жизни, организация активного отдыха, повышение уровня физического развития.</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Через деятельность ФСК реализуются следующие образовательные программы: «Спортивные игры», «ОФП». Образовательные программы дополнительного образования прошли экспертизу и утверждены методическим советом Учреждения.</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 ФСК занимается 88 человек,   из них 88 –учащиеся 1-11 классов (это составляет  27%  от общего количества учащихся).</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 клубе работают 3 тренера (учителя физической культуры).</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Руководители спортивных секций постоянно работают над формированием у детей двигательной активности, совершенствуют их физическое здоровье. Приняли участие в городских, краевых спортивных мероприятиях:</w:t>
      </w:r>
    </w:p>
    <w:tbl>
      <w:tblPr>
        <w:tblStyle w:val="a7"/>
        <w:tblW w:w="10457" w:type="dxa"/>
        <w:tblLayout w:type="fixed"/>
        <w:tblLook w:val="01E0"/>
      </w:tblPr>
      <w:tblGrid>
        <w:gridCol w:w="675"/>
        <w:gridCol w:w="2835"/>
        <w:gridCol w:w="1701"/>
        <w:gridCol w:w="1418"/>
        <w:gridCol w:w="1418"/>
        <w:gridCol w:w="1559"/>
        <w:gridCol w:w="851"/>
      </w:tblGrid>
      <w:tr w:rsidR="00C90524" w:rsidRPr="002B0BB2" w:rsidTr="008F450D">
        <w:trPr>
          <w:trHeight w:val="505"/>
        </w:trPr>
        <w:tc>
          <w:tcPr>
            <w:tcW w:w="675"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 xml:space="preserve">№ </w:t>
            </w:r>
            <w:proofErr w:type="spellStart"/>
            <w:proofErr w:type="gramStart"/>
            <w:r w:rsidRPr="002B0BB2">
              <w:rPr>
                <w:rFonts w:ascii="Times New Roman" w:hAnsi="Times New Roman" w:cs="Times New Roman"/>
                <w:b/>
                <w:sz w:val="24"/>
                <w:szCs w:val="24"/>
              </w:rPr>
              <w:t>п</w:t>
            </w:r>
            <w:proofErr w:type="spellEnd"/>
            <w:proofErr w:type="gramEnd"/>
            <w:r w:rsidRPr="002B0BB2">
              <w:rPr>
                <w:rFonts w:ascii="Times New Roman" w:hAnsi="Times New Roman" w:cs="Times New Roman"/>
                <w:b/>
                <w:sz w:val="24"/>
                <w:szCs w:val="24"/>
              </w:rPr>
              <w:t>/</w:t>
            </w:r>
            <w:proofErr w:type="spellStart"/>
            <w:r w:rsidRPr="002B0BB2">
              <w:rPr>
                <w:rFonts w:ascii="Times New Roman" w:hAnsi="Times New Roman" w:cs="Times New Roman"/>
                <w:b/>
                <w:sz w:val="24"/>
                <w:szCs w:val="24"/>
              </w:rPr>
              <w:t>п</w:t>
            </w:r>
            <w:proofErr w:type="spellEnd"/>
          </w:p>
        </w:tc>
        <w:tc>
          <w:tcPr>
            <w:tcW w:w="2835"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Наименование мероприятия</w:t>
            </w:r>
          </w:p>
        </w:tc>
        <w:tc>
          <w:tcPr>
            <w:tcW w:w="1701"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Уровень проведения</w:t>
            </w:r>
          </w:p>
        </w:tc>
        <w:tc>
          <w:tcPr>
            <w:tcW w:w="1418"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 xml:space="preserve">Результат </w:t>
            </w:r>
          </w:p>
        </w:tc>
        <w:tc>
          <w:tcPr>
            <w:tcW w:w="1418"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 xml:space="preserve">Кол-во </w:t>
            </w:r>
          </w:p>
          <w:p w:rsidR="00C90524" w:rsidRPr="002B0BB2" w:rsidRDefault="00C90524" w:rsidP="008F450D">
            <w:pPr>
              <w:jc w:val="center"/>
              <w:rPr>
                <w:rFonts w:ascii="Times New Roman" w:hAnsi="Times New Roman" w:cs="Times New Roman"/>
                <w:b/>
                <w:sz w:val="24"/>
                <w:szCs w:val="24"/>
              </w:rPr>
            </w:pPr>
            <w:proofErr w:type="spellStart"/>
            <w:r w:rsidRPr="002B0BB2">
              <w:rPr>
                <w:rFonts w:ascii="Times New Roman" w:hAnsi="Times New Roman" w:cs="Times New Roman"/>
                <w:b/>
                <w:sz w:val="24"/>
                <w:szCs w:val="24"/>
              </w:rPr>
              <w:t>участ-ов</w:t>
            </w:r>
            <w:proofErr w:type="spellEnd"/>
          </w:p>
        </w:tc>
        <w:tc>
          <w:tcPr>
            <w:tcW w:w="1559"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Ф.И.О. учителя, готовившего детей</w:t>
            </w:r>
          </w:p>
        </w:tc>
        <w:tc>
          <w:tcPr>
            <w:tcW w:w="851" w:type="dxa"/>
          </w:tcPr>
          <w:p w:rsidR="00C90524" w:rsidRPr="002B0BB2" w:rsidRDefault="00C90524" w:rsidP="008F450D">
            <w:pPr>
              <w:jc w:val="center"/>
              <w:rPr>
                <w:rFonts w:ascii="Times New Roman" w:hAnsi="Times New Roman" w:cs="Times New Roman"/>
                <w:b/>
                <w:sz w:val="24"/>
                <w:szCs w:val="24"/>
              </w:rPr>
            </w:pPr>
            <w:r w:rsidRPr="002B0BB2">
              <w:rPr>
                <w:rFonts w:ascii="Times New Roman" w:hAnsi="Times New Roman" w:cs="Times New Roman"/>
                <w:b/>
                <w:sz w:val="24"/>
                <w:szCs w:val="24"/>
              </w:rPr>
              <w:t xml:space="preserve">Примечание </w:t>
            </w: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День здоровья </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школьные</w:t>
            </w:r>
          </w:p>
        </w:tc>
        <w:tc>
          <w:tcPr>
            <w:tcW w:w="1418" w:type="dxa"/>
          </w:tcPr>
          <w:p w:rsidR="00C90524" w:rsidRPr="002B0BB2" w:rsidRDefault="00C90524" w:rsidP="008F450D">
            <w:pPr>
              <w:jc w:val="center"/>
              <w:rPr>
                <w:rFonts w:ascii="Times New Roman" w:hAnsi="Times New Roman" w:cs="Times New Roman"/>
                <w:sz w:val="24"/>
                <w:szCs w:val="24"/>
              </w:rPr>
            </w:pP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2-11 классы</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230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tc>
        <w:tc>
          <w:tcPr>
            <w:tcW w:w="851" w:type="dxa"/>
          </w:tcPr>
          <w:p w:rsidR="00C90524" w:rsidRPr="002B0BB2" w:rsidRDefault="00C90524" w:rsidP="008F450D">
            <w:pPr>
              <w:jc w:val="cente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lastRenderedPageBreak/>
              <w:t>2</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Товарищеские встречи по волейболу</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школьные</w:t>
            </w:r>
          </w:p>
        </w:tc>
        <w:tc>
          <w:tcPr>
            <w:tcW w:w="1418" w:type="dxa"/>
          </w:tcPr>
          <w:p w:rsidR="00C90524" w:rsidRPr="002B0BB2" w:rsidRDefault="00C90524" w:rsidP="008F450D">
            <w:pPr>
              <w:jc w:val="center"/>
              <w:rPr>
                <w:rFonts w:ascii="Times New Roman" w:hAnsi="Times New Roman" w:cs="Times New Roman"/>
                <w:sz w:val="24"/>
                <w:szCs w:val="24"/>
              </w:rPr>
            </w:pP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12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tc>
        <w:tc>
          <w:tcPr>
            <w:tcW w:w="851" w:type="dxa"/>
          </w:tcPr>
          <w:p w:rsidR="00C90524" w:rsidRPr="002B0BB2" w:rsidRDefault="00C90524" w:rsidP="008F450D">
            <w:pPr>
              <w:jc w:val="cente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3</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Товарищеские встречи по баскетболу</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школьные</w:t>
            </w:r>
          </w:p>
        </w:tc>
        <w:tc>
          <w:tcPr>
            <w:tcW w:w="1418" w:type="dxa"/>
          </w:tcPr>
          <w:p w:rsidR="00C90524" w:rsidRPr="002B0BB2" w:rsidRDefault="00C90524" w:rsidP="008F450D">
            <w:pPr>
              <w:jc w:val="center"/>
              <w:rPr>
                <w:rFonts w:ascii="Times New Roman" w:hAnsi="Times New Roman" w:cs="Times New Roman"/>
                <w:sz w:val="24"/>
                <w:szCs w:val="24"/>
              </w:rPr>
            </w:pP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10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tc>
        <w:tc>
          <w:tcPr>
            <w:tcW w:w="851" w:type="dxa"/>
          </w:tcPr>
          <w:p w:rsidR="00C90524" w:rsidRPr="002B0BB2" w:rsidRDefault="00C90524" w:rsidP="008F450D">
            <w:pPr>
              <w:jc w:val="cente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4</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Всероссийская </w:t>
            </w:r>
            <w:proofErr w:type="spellStart"/>
            <w:r w:rsidRPr="002B0BB2">
              <w:rPr>
                <w:rFonts w:ascii="Times New Roman" w:hAnsi="Times New Roman" w:cs="Times New Roman"/>
                <w:sz w:val="24"/>
                <w:szCs w:val="24"/>
              </w:rPr>
              <w:t>межпредметная</w:t>
            </w:r>
            <w:proofErr w:type="spellEnd"/>
            <w:r w:rsidRPr="002B0BB2">
              <w:rPr>
                <w:rFonts w:ascii="Times New Roman" w:hAnsi="Times New Roman" w:cs="Times New Roman"/>
                <w:sz w:val="24"/>
                <w:szCs w:val="24"/>
              </w:rPr>
              <w:t xml:space="preserve"> олимпиада по ОБЖ</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школьные</w:t>
            </w:r>
          </w:p>
        </w:tc>
        <w:tc>
          <w:tcPr>
            <w:tcW w:w="1418" w:type="dxa"/>
          </w:tcPr>
          <w:p w:rsidR="00C90524" w:rsidRPr="002B0BB2" w:rsidRDefault="00C90524" w:rsidP="008F450D">
            <w:pPr>
              <w:rPr>
                <w:rFonts w:ascii="Times New Roman" w:hAnsi="Times New Roman" w:cs="Times New Roman"/>
                <w:sz w:val="24"/>
                <w:szCs w:val="24"/>
              </w:rPr>
            </w:pP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110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Комаренко</w:t>
            </w:r>
            <w:proofErr w:type="spellEnd"/>
            <w:r w:rsidRPr="002B0BB2">
              <w:rPr>
                <w:rFonts w:ascii="Times New Roman" w:hAnsi="Times New Roman" w:cs="Times New Roman"/>
                <w:sz w:val="24"/>
                <w:szCs w:val="24"/>
              </w:rPr>
              <w:t xml:space="preserve"> Л.А.</w:t>
            </w:r>
          </w:p>
        </w:tc>
        <w:tc>
          <w:tcPr>
            <w:tcW w:w="851" w:type="dxa"/>
          </w:tcPr>
          <w:p w:rsidR="00C90524" w:rsidRPr="002B0BB2" w:rsidRDefault="00C90524" w:rsidP="008F450D">
            <w:pPr>
              <w:jc w:val="cente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5</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Всероссийская </w:t>
            </w:r>
            <w:proofErr w:type="spellStart"/>
            <w:r w:rsidRPr="002B0BB2">
              <w:rPr>
                <w:rFonts w:ascii="Times New Roman" w:hAnsi="Times New Roman" w:cs="Times New Roman"/>
                <w:sz w:val="24"/>
                <w:szCs w:val="24"/>
              </w:rPr>
              <w:t>межпредметная</w:t>
            </w:r>
            <w:proofErr w:type="spellEnd"/>
            <w:r w:rsidRPr="002B0BB2">
              <w:rPr>
                <w:rFonts w:ascii="Times New Roman" w:hAnsi="Times New Roman" w:cs="Times New Roman"/>
                <w:sz w:val="24"/>
                <w:szCs w:val="24"/>
              </w:rPr>
              <w:t xml:space="preserve"> олимпиада по физической культуре</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 победителей</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16 призеров</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211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6</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«Президентские состязания»</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школьные</w:t>
            </w:r>
          </w:p>
        </w:tc>
        <w:tc>
          <w:tcPr>
            <w:tcW w:w="1418" w:type="dxa"/>
          </w:tcPr>
          <w:p w:rsidR="00C90524" w:rsidRPr="002B0BB2" w:rsidRDefault="00C90524" w:rsidP="008F450D">
            <w:pPr>
              <w:rPr>
                <w:rFonts w:ascii="Times New Roman" w:hAnsi="Times New Roman" w:cs="Times New Roman"/>
                <w:sz w:val="24"/>
                <w:szCs w:val="24"/>
              </w:rPr>
            </w:pP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394 человека</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7</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осеннему легкоатлетическому кроссу среди учащихся в рамках губернаторского проекта «Школьная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45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851" w:type="dxa"/>
          </w:tcPr>
          <w:p w:rsidR="00C90524" w:rsidRPr="002B0BB2" w:rsidRDefault="00C90524" w:rsidP="008F450D">
            <w:pPr>
              <w:rPr>
                <w:rFonts w:ascii="Times New Roman" w:hAnsi="Times New Roman" w:cs="Times New Roman"/>
                <w:b/>
                <w:sz w:val="24"/>
                <w:szCs w:val="24"/>
              </w:rPr>
            </w:pPr>
            <w:proofErr w:type="spellStart"/>
            <w:r w:rsidRPr="002B0BB2">
              <w:rPr>
                <w:rFonts w:ascii="Times New Roman" w:hAnsi="Times New Roman" w:cs="Times New Roman"/>
                <w:b/>
                <w:sz w:val="24"/>
                <w:szCs w:val="24"/>
              </w:rPr>
              <w:t>Донова</w:t>
            </w:r>
            <w:proofErr w:type="spellEnd"/>
            <w:r w:rsidRPr="002B0BB2">
              <w:rPr>
                <w:rFonts w:ascii="Times New Roman" w:hAnsi="Times New Roman" w:cs="Times New Roman"/>
                <w:b/>
                <w:sz w:val="24"/>
                <w:szCs w:val="24"/>
              </w:rPr>
              <w:t xml:space="preserve"> Катя – 2 место</w:t>
            </w: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8</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кроссовой эстафете среди школьников в рамках губернаторского проекта «Школьная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w:t>
            </w:r>
          </w:p>
        </w:tc>
        <w:tc>
          <w:tcPr>
            <w:tcW w:w="1418"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Мл</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р</w:t>
            </w:r>
            <w:proofErr w:type="spellEnd"/>
            <w:r w:rsidRPr="002B0BB2">
              <w:rPr>
                <w:rFonts w:ascii="Times New Roman" w:hAnsi="Times New Roman" w:cs="Times New Roman"/>
                <w:sz w:val="24"/>
                <w:szCs w:val="24"/>
              </w:rPr>
              <w:t xml:space="preserve"> – 6 место</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Мл</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р</w:t>
            </w:r>
            <w:proofErr w:type="spellEnd"/>
            <w:r w:rsidRPr="002B0BB2">
              <w:rPr>
                <w:rFonts w:ascii="Times New Roman" w:hAnsi="Times New Roman" w:cs="Times New Roman"/>
                <w:sz w:val="24"/>
                <w:szCs w:val="24"/>
              </w:rPr>
              <w:t>.- 9 место</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Ср.гр.- 7 место</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Ср</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р-10 место</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Ст</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р-6 место</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Ст</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р</w:t>
            </w:r>
            <w:proofErr w:type="spellEnd"/>
            <w:r w:rsidRPr="002B0BB2">
              <w:rPr>
                <w:rFonts w:ascii="Times New Roman" w:hAnsi="Times New Roman" w:cs="Times New Roman"/>
                <w:sz w:val="24"/>
                <w:szCs w:val="24"/>
              </w:rPr>
              <w:t>- 7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35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9</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футболу среди школ города в рамках губернаторского проекта «Школьная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10</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Военизированная игра «Зарница» среди общеобразовательных школ</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 7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Комаренко</w:t>
            </w:r>
            <w:proofErr w:type="spellEnd"/>
            <w:r w:rsidRPr="002B0BB2">
              <w:rPr>
                <w:rFonts w:ascii="Times New Roman" w:hAnsi="Times New Roman" w:cs="Times New Roman"/>
                <w:sz w:val="24"/>
                <w:szCs w:val="24"/>
              </w:rPr>
              <w:t xml:space="preserve"> Л.А</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11</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Военизированная игра «Орленок» среди учащихся школ города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муниципальный</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 7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Комаренко</w:t>
            </w:r>
            <w:proofErr w:type="spellEnd"/>
            <w:r w:rsidRPr="002B0BB2">
              <w:rPr>
                <w:rFonts w:ascii="Times New Roman" w:hAnsi="Times New Roman" w:cs="Times New Roman"/>
                <w:sz w:val="24"/>
                <w:szCs w:val="24"/>
              </w:rPr>
              <w:t xml:space="preserve"> Л.А</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12</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Всероссийская </w:t>
            </w:r>
            <w:proofErr w:type="spellStart"/>
            <w:r w:rsidRPr="002B0BB2">
              <w:rPr>
                <w:rFonts w:ascii="Times New Roman" w:hAnsi="Times New Roman" w:cs="Times New Roman"/>
                <w:sz w:val="24"/>
                <w:szCs w:val="24"/>
              </w:rPr>
              <w:t>межпредметная</w:t>
            </w:r>
            <w:proofErr w:type="spellEnd"/>
            <w:r w:rsidRPr="002B0BB2">
              <w:rPr>
                <w:rFonts w:ascii="Times New Roman" w:hAnsi="Times New Roman" w:cs="Times New Roman"/>
                <w:sz w:val="24"/>
                <w:szCs w:val="24"/>
              </w:rPr>
              <w:t xml:space="preserve"> </w:t>
            </w:r>
            <w:r w:rsidRPr="002B0BB2">
              <w:rPr>
                <w:rFonts w:ascii="Times New Roman" w:hAnsi="Times New Roman" w:cs="Times New Roman"/>
                <w:sz w:val="24"/>
                <w:szCs w:val="24"/>
              </w:rPr>
              <w:lastRenderedPageBreak/>
              <w:t>олимпиада по ОБЖ</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lastRenderedPageBreak/>
              <w:t>муниципальные</w:t>
            </w:r>
          </w:p>
        </w:tc>
        <w:tc>
          <w:tcPr>
            <w:tcW w:w="1418" w:type="dxa"/>
          </w:tcPr>
          <w:p w:rsidR="00C90524" w:rsidRPr="002B0BB2" w:rsidRDefault="00C90524" w:rsidP="008F450D">
            <w:pPr>
              <w:rPr>
                <w:rFonts w:ascii="Times New Roman" w:hAnsi="Times New Roman" w:cs="Times New Roman"/>
                <w:b/>
                <w:sz w:val="24"/>
                <w:szCs w:val="24"/>
              </w:rPr>
            </w:pPr>
            <w:r w:rsidRPr="002B0BB2">
              <w:rPr>
                <w:rFonts w:ascii="Times New Roman" w:hAnsi="Times New Roman" w:cs="Times New Roman"/>
                <w:sz w:val="24"/>
                <w:szCs w:val="24"/>
              </w:rPr>
              <w:t>участие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15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Комаренко</w:t>
            </w:r>
            <w:proofErr w:type="spellEnd"/>
            <w:r w:rsidRPr="002B0BB2">
              <w:rPr>
                <w:rFonts w:ascii="Times New Roman" w:hAnsi="Times New Roman" w:cs="Times New Roman"/>
                <w:sz w:val="24"/>
                <w:szCs w:val="24"/>
              </w:rPr>
              <w:t xml:space="preserve"> Л.А.</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lastRenderedPageBreak/>
              <w:t>13</w:t>
            </w:r>
          </w:p>
        </w:tc>
        <w:tc>
          <w:tcPr>
            <w:tcW w:w="2835" w:type="dxa"/>
          </w:tcPr>
          <w:p w:rsidR="00C90524" w:rsidRPr="002B0BB2" w:rsidRDefault="00C90524" w:rsidP="008F450D">
            <w:pPr>
              <w:rPr>
                <w:rFonts w:ascii="Times New Roman" w:hAnsi="Times New Roman" w:cs="Times New Roman"/>
                <w:sz w:val="24"/>
                <w:szCs w:val="24"/>
              </w:rPr>
            </w:pPr>
            <w:proofErr w:type="gramStart"/>
            <w:r w:rsidRPr="002B0BB2">
              <w:rPr>
                <w:rFonts w:ascii="Times New Roman" w:hAnsi="Times New Roman" w:cs="Times New Roman"/>
                <w:sz w:val="24"/>
                <w:szCs w:val="24"/>
              </w:rPr>
              <w:t>Всероссийская</w:t>
            </w:r>
            <w:proofErr w:type="gramEnd"/>
            <w:r w:rsidRPr="002B0BB2">
              <w:rPr>
                <w:rFonts w:ascii="Times New Roman" w:hAnsi="Times New Roman" w:cs="Times New Roman"/>
                <w:sz w:val="24"/>
                <w:szCs w:val="24"/>
              </w:rPr>
              <w:t xml:space="preserve"> </w:t>
            </w:r>
            <w:proofErr w:type="spellStart"/>
            <w:r w:rsidRPr="002B0BB2">
              <w:rPr>
                <w:rFonts w:ascii="Times New Roman" w:hAnsi="Times New Roman" w:cs="Times New Roman"/>
                <w:sz w:val="24"/>
                <w:szCs w:val="24"/>
              </w:rPr>
              <w:t>межпредметнаяолимпиада</w:t>
            </w:r>
            <w:proofErr w:type="spellEnd"/>
            <w:r w:rsidRPr="002B0BB2">
              <w:rPr>
                <w:rFonts w:ascii="Times New Roman" w:hAnsi="Times New Roman" w:cs="Times New Roman"/>
                <w:sz w:val="24"/>
                <w:szCs w:val="24"/>
              </w:rPr>
              <w:t xml:space="preserve"> по физической культуре</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b/>
                <w:sz w:val="24"/>
                <w:szCs w:val="24"/>
              </w:rPr>
            </w:pPr>
            <w:r w:rsidRPr="002B0BB2">
              <w:rPr>
                <w:rFonts w:ascii="Times New Roman" w:hAnsi="Times New Roman" w:cs="Times New Roman"/>
                <w:sz w:val="24"/>
                <w:szCs w:val="24"/>
              </w:rPr>
              <w:t>участие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13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14</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Лично-командное первенство города Минусинска по настольному теннису  в рамках Губернаторского проекта </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9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15</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Муниципальный этап соревнований по шахматам среди учащихся общеобразовательных школ в рамках краевого  проекта </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jc w:val="both"/>
              <w:rPr>
                <w:rFonts w:ascii="Times New Roman" w:hAnsi="Times New Roman" w:cs="Times New Roman"/>
                <w:sz w:val="24"/>
                <w:szCs w:val="24"/>
              </w:rPr>
            </w:pPr>
            <w:r w:rsidRPr="002B0BB2">
              <w:rPr>
                <w:rFonts w:ascii="Times New Roman" w:hAnsi="Times New Roman" w:cs="Times New Roman"/>
                <w:sz w:val="24"/>
                <w:szCs w:val="24"/>
              </w:rPr>
              <w:t>сняты</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16</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Лично-командное первенство города Минусинска по конькобежному спорту «Серебряные коньки» в рамках краевого проекта  «Школьная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9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17</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по волейболу среди учащихся в рамках краевого проекта «Школьная спортивная лига»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18</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Минусинска по лыжным гонкам в рамках программы «Школьная спортивная лига» среди учащихся общеобразовательных школ</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6 человек</w:t>
            </w:r>
          </w:p>
        </w:tc>
        <w:tc>
          <w:tcPr>
            <w:tcW w:w="1559"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19</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Первенство города Минусинска по шахматам среди школьных программ</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4 человека</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20</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Первенство города по весеннему легкоатлетическому кроссу среди учащихся </w:t>
            </w:r>
            <w:r w:rsidRPr="002B0BB2">
              <w:rPr>
                <w:rFonts w:ascii="Times New Roman" w:hAnsi="Times New Roman" w:cs="Times New Roman"/>
                <w:sz w:val="24"/>
                <w:szCs w:val="24"/>
              </w:rPr>
              <w:lastRenderedPageBreak/>
              <w:t>общеобразовательных школ города Минусинска</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lastRenderedPageBreak/>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9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75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p w:rsidR="00C90524" w:rsidRPr="002B0BB2" w:rsidRDefault="00C90524" w:rsidP="008F450D">
            <w:pPr>
              <w:rPr>
                <w:rFonts w:ascii="Times New Roman" w:hAnsi="Times New Roman" w:cs="Times New Roman"/>
                <w:sz w:val="24"/>
                <w:szCs w:val="24"/>
              </w:rPr>
            </w:pP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lastRenderedPageBreak/>
              <w:t>21</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Муниципальный этап Всероссийских спортивных соревнований школьников «Президентские состязания» в 2015-16 учебном году</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14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w:t>
            </w:r>
            <w:proofErr w:type="gramStart"/>
            <w:r w:rsidRPr="002B0BB2">
              <w:rPr>
                <w:rFonts w:ascii="Times New Roman" w:hAnsi="Times New Roman" w:cs="Times New Roman"/>
                <w:sz w:val="24"/>
                <w:szCs w:val="24"/>
              </w:rPr>
              <w:t>В</w:t>
            </w:r>
            <w:proofErr w:type="gramEnd"/>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22</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Лично-командное первенство города по </w:t>
            </w:r>
            <w:proofErr w:type="spellStart"/>
            <w:r w:rsidRPr="002B0BB2">
              <w:rPr>
                <w:rFonts w:ascii="Times New Roman" w:hAnsi="Times New Roman" w:cs="Times New Roman"/>
                <w:sz w:val="24"/>
                <w:szCs w:val="24"/>
              </w:rPr>
              <w:t>легкоатлетическомучетырехборью</w:t>
            </w:r>
            <w:proofErr w:type="spellEnd"/>
            <w:r w:rsidRPr="002B0BB2">
              <w:rPr>
                <w:rFonts w:ascii="Times New Roman" w:hAnsi="Times New Roman" w:cs="Times New Roman"/>
                <w:sz w:val="24"/>
                <w:szCs w:val="24"/>
              </w:rPr>
              <w:t xml:space="preserve"> «Шиповка </w:t>
            </w:r>
            <w:proofErr w:type="gramStart"/>
            <w:r w:rsidRPr="002B0BB2">
              <w:rPr>
                <w:rFonts w:ascii="Times New Roman" w:hAnsi="Times New Roman" w:cs="Times New Roman"/>
                <w:sz w:val="24"/>
                <w:szCs w:val="24"/>
              </w:rPr>
              <w:t>юных</w:t>
            </w:r>
            <w:proofErr w:type="gramEnd"/>
            <w:r w:rsidRPr="002B0BB2">
              <w:rPr>
                <w:rFonts w:ascii="Times New Roman" w:hAnsi="Times New Roman" w:cs="Times New Roman"/>
                <w:sz w:val="24"/>
                <w:szCs w:val="24"/>
              </w:rPr>
              <w:t>»</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муниципальные</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10 место</w:t>
            </w: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10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tc>
        <w:tc>
          <w:tcPr>
            <w:tcW w:w="851" w:type="dxa"/>
          </w:tcPr>
          <w:p w:rsidR="00C90524" w:rsidRPr="002B0BB2" w:rsidRDefault="00C90524" w:rsidP="008F450D">
            <w:pPr>
              <w:rPr>
                <w:rFonts w:ascii="Times New Roman" w:hAnsi="Times New Roman" w:cs="Times New Roman"/>
                <w:b/>
                <w:sz w:val="24"/>
                <w:szCs w:val="24"/>
              </w:rPr>
            </w:pPr>
          </w:p>
        </w:tc>
      </w:tr>
      <w:tr w:rsidR="00C90524" w:rsidRPr="002B0BB2" w:rsidTr="008F450D">
        <w:tc>
          <w:tcPr>
            <w:tcW w:w="675"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23</w:t>
            </w:r>
          </w:p>
        </w:tc>
        <w:tc>
          <w:tcPr>
            <w:tcW w:w="2835"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Всемирный День здоровья</w:t>
            </w:r>
          </w:p>
        </w:tc>
        <w:tc>
          <w:tcPr>
            <w:tcW w:w="1701"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школьный</w:t>
            </w:r>
          </w:p>
        </w:tc>
        <w:tc>
          <w:tcPr>
            <w:tcW w:w="1418" w:type="dxa"/>
          </w:tcPr>
          <w:p w:rsidR="00C90524" w:rsidRPr="002B0BB2" w:rsidRDefault="00C90524" w:rsidP="008F450D">
            <w:pPr>
              <w:rPr>
                <w:rFonts w:ascii="Times New Roman" w:hAnsi="Times New Roman" w:cs="Times New Roman"/>
                <w:sz w:val="24"/>
                <w:szCs w:val="24"/>
              </w:rPr>
            </w:pPr>
          </w:p>
        </w:tc>
        <w:tc>
          <w:tcPr>
            <w:tcW w:w="141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2-11 класс</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312 человек</w:t>
            </w:r>
          </w:p>
        </w:tc>
        <w:tc>
          <w:tcPr>
            <w:tcW w:w="155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Золотарева Н.В.</w:t>
            </w:r>
          </w:p>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Катренко</w:t>
            </w:r>
            <w:proofErr w:type="spellEnd"/>
            <w:r w:rsidRPr="002B0BB2">
              <w:rPr>
                <w:rFonts w:ascii="Times New Roman" w:hAnsi="Times New Roman" w:cs="Times New Roman"/>
                <w:sz w:val="24"/>
                <w:szCs w:val="24"/>
              </w:rPr>
              <w:t xml:space="preserve"> А.Н.</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Сафронова Н.</w:t>
            </w:r>
            <w:proofErr w:type="gramStart"/>
            <w:r w:rsidRPr="002B0BB2">
              <w:rPr>
                <w:rFonts w:ascii="Times New Roman" w:hAnsi="Times New Roman" w:cs="Times New Roman"/>
                <w:sz w:val="24"/>
                <w:szCs w:val="24"/>
              </w:rPr>
              <w:t>В</w:t>
            </w:r>
            <w:proofErr w:type="gramEnd"/>
          </w:p>
        </w:tc>
        <w:tc>
          <w:tcPr>
            <w:tcW w:w="851" w:type="dxa"/>
          </w:tcPr>
          <w:p w:rsidR="00C90524" w:rsidRPr="002B0BB2" w:rsidRDefault="00C90524" w:rsidP="008F450D">
            <w:pPr>
              <w:rPr>
                <w:rFonts w:ascii="Times New Roman" w:hAnsi="Times New Roman" w:cs="Times New Roman"/>
                <w:b/>
                <w:sz w:val="24"/>
                <w:szCs w:val="24"/>
              </w:rPr>
            </w:pPr>
          </w:p>
        </w:tc>
      </w:tr>
    </w:tbl>
    <w:p w:rsidR="00C90524" w:rsidRPr="002B0BB2" w:rsidRDefault="00C90524" w:rsidP="00C90524">
      <w:pPr>
        <w:spacing w:after="0" w:line="240" w:lineRule="auto"/>
        <w:jc w:val="both"/>
        <w:rPr>
          <w:rFonts w:ascii="Times New Roman" w:eastAsia="Times New Roman" w:hAnsi="Times New Roman" w:cs="Times New Roman"/>
          <w:sz w:val="24"/>
          <w:szCs w:val="24"/>
        </w:rPr>
      </w:pP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Говоря о воспитательной работе в школе, нельзя не сказать о работе классных руководителей. Они творчески подходят к своей работе, стараются заинтересовать детей.  Учащихся 1-8 классов посещают секции и кружки дополнительного образования; 9-11 классы – факультативы по предметам, элективные курсы в Учреждении. </w:t>
      </w:r>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Классные руководители  тесно поддерживают отношения с библиотекой им. А. Гайдара, посещают тематические мероприятия в музее им. Н. Мартьянова, ходят в картинную галерею,  участвуют в мероприятиях разного уровня. В рамках месячника </w:t>
      </w:r>
      <w:proofErr w:type="spellStart"/>
      <w:proofErr w:type="gramStart"/>
      <w:r w:rsidRPr="002B0BB2">
        <w:rPr>
          <w:rFonts w:ascii="Times New Roman" w:eastAsia="Times New Roman" w:hAnsi="Times New Roman" w:cs="Times New Roman"/>
          <w:sz w:val="24"/>
          <w:szCs w:val="24"/>
        </w:rPr>
        <w:t>гражданско</w:t>
      </w:r>
      <w:proofErr w:type="spellEnd"/>
      <w:r w:rsidRPr="002B0BB2">
        <w:rPr>
          <w:rFonts w:ascii="Times New Roman" w:eastAsia="Times New Roman" w:hAnsi="Times New Roman" w:cs="Times New Roman"/>
          <w:sz w:val="24"/>
          <w:szCs w:val="24"/>
        </w:rPr>
        <w:t>- патриотического</w:t>
      </w:r>
      <w:proofErr w:type="gramEnd"/>
      <w:r w:rsidRPr="002B0BB2">
        <w:rPr>
          <w:rFonts w:ascii="Times New Roman" w:eastAsia="Times New Roman" w:hAnsi="Times New Roman" w:cs="Times New Roman"/>
          <w:sz w:val="24"/>
          <w:szCs w:val="24"/>
        </w:rPr>
        <w:t xml:space="preserve"> воспитания </w:t>
      </w:r>
      <w:r w:rsidRPr="002B0BB2">
        <w:rPr>
          <w:rFonts w:ascii="Times New Roman" w:hAnsi="Times New Roman" w:cs="Times New Roman"/>
          <w:sz w:val="24"/>
          <w:szCs w:val="24"/>
        </w:rPr>
        <w:t>проведены классные часы  «Война, жесточе нету слова…»  с 20.01-10.02.2016г., Уроки мужества, посвященные памятным  датам (снятие Блокады Ленинграда, Сталинградская битва); Уроки мужества, посвященные воинам – интернационалистам.</w:t>
      </w:r>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hAnsi="Times New Roman" w:cs="Times New Roman"/>
          <w:sz w:val="24"/>
          <w:szCs w:val="24"/>
        </w:rPr>
        <w:t xml:space="preserve">Организована и проведена акция «Ветеран» (поздравление ветеранов,  проживающих в микрорайоне Учреждения, с Днем защитника Отечества) на сайте Учреждения размещены авторские стихи «Дети пишут о войне». </w:t>
      </w:r>
    </w:p>
    <w:p w:rsidR="00C90524" w:rsidRPr="002B0BB2" w:rsidRDefault="00C90524" w:rsidP="00C90524">
      <w:pPr>
        <w:spacing w:after="0" w:line="240" w:lineRule="auto"/>
        <w:ind w:firstLine="708"/>
        <w:jc w:val="both"/>
        <w:rPr>
          <w:rFonts w:ascii="Times New Roman" w:hAnsi="Times New Roman" w:cs="Times New Roman"/>
          <w:sz w:val="24"/>
          <w:szCs w:val="24"/>
        </w:rPr>
      </w:pPr>
      <w:r w:rsidRPr="002B0BB2">
        <w:rPr>
          <w:rFonts w:ascii="Times New Roman" w:hAnsi="Times New Roman" w:cs="Times New Roman"/>
          <w:sz w:val="24"/>
          <w:szCs w:val="24"/>
        </w:rPr>
        <w:t>В полном объеме реализованы мероприятия, посвященные 30- летней годовщине аварии на Чернобыльской АЭС</w:t>
      </w:r>
    </w:p>
    <w:p w:rsidR="00C90524" w:rsidRPr="002B0BB2" w:rsidRDefault="00C90524" w:rsidP="00C90524">
      <w:pPr>
        <w:spacing w:after="0" w:line="240" w:lineRule="auto"/>
        <w:jc w:val="center"/>
        <w:rPr>
          <w:rFonts w:ascii="Times New Roman" w:hAnsi="Times New Roman" w:cs="Times New Roman"/>
          <w:sz w:val="24"/>
          <w:szCs w:val="24"/>
        </w:rPr>
      </w:pPr>
    </w:p>
    <w:tbl>
      <w:tblPr>
        <w:tblStyle w:val="a7"/>
        <w:tblW w:w="9958" w:type="dxa"/>
        <w:tblInd w:w="-176" w:type="dxa"/>
        <w:tblLook w:val="04A0"/>
      </w:tblPr>
      <w:tblGrid>
        <w:gridCol w:w="4429"/>
        <w:gridCol w:w="1327"/>
        <w:gridCol w:w="1914"/>
        <w:gridCol w:w="2288"/>
      </w:tblGrid>
      <w:tr w:rsidR="00C90524" w:rsidRPr="002B0BB2" w:rsidTr="008F450D">
        <w:tc>
          <w:tcPr>
            <w:tcW w:w="4429"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Наименование мероприятия</w:t>
            </w:r>
          </w:p>
        </w:tc>
        <w:tc>
          <w:tcPr>
            <w:tcW w:w="1327"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Участники</w:t>
            </w:r>
          </w:p>
        </w:tc>
        <w:tc>
          <w:tcPr>
            <w:tcW w:w="1914"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Сроки</w:t>
            </w:r>
          </w:p>
        </w:tc>
        <w:tc>
          <w:tcPr>
            <w:tcW w:w="2288" w:type="dxa"/>
          </w:tcPr>
          <w:p w:rsidR="00C90524" w:rsidRPr="002B0BB2" w:rsidRDefault="00C90524" w:rsidP="008F450D">
            <w:pPr>
              <w:jc w:val="center"/>
              <w:rPr>
                <w:rFonts w:ascii="Times New Roman" w:hAnsi="Times New Roman" w:cs="Times New Roman"/>
                <w:sz w:val="24"/>
                <w:szCs w:val="24"/>
              </w:rPr>
            </w:pPr>
            <w:r w:rsidRPr="002B0BB2">
              <w:rPr>
                <w:rFonts w:ascii="Times New Roman" w:hAnsi="Times New Roman" w:cs="Times New Roman"/>
                <w:sz w:val="24"/>
                <w:szCs w:val="24"/>
              </w:rPr>
              <w:t>Ответственные</w:t>
            </w:r>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Конкурс сочинений «Человек и окружающая среда»</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5-8,10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01.04-22.04</w:t>
            </w:r>
          </w:p>
        </w:tc>
        <w:tc>
          <w:tcPr>
            <w:tcW w:w="228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Артеменко Т.Н., руководитель ШМО</w:t>
            </w:r>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Конкурс рисунков «Зеленая планета газами детей»</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1-8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01.04-18.04</w:t>
            </w:r>
          </w:p>
        </w:tc>
        <w:tc>
          <w:tcPr>
            <w:tcW w:w="228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Ульянова Г.В., </w:t>
            </w:r>
            <w:proofErr w:type="spellStart"/>
            <w:r w:rsidRPr="002B0BB2">
              <w:rPr>
                <w:rFonts w:ascii="Times New Roman" w:hAnsi="Times New Roman" w:cs="Times New Roman"/>
                <w:sz w:val="24"/>
                <w:szCs w:val="24"/>
              </w:rPr>
              <w:t>рукокодитель</w:t>
            </w:r>
            <w:proofErr w:type="spellEnd"/>
            <w:r w:rsidRPr="002B0BB2">
              <w:rPr>
                <w:rFonts w:ascii="Times New Roman" w:hAnsi="Times New Roman" w:cs="Times New Roman"/>
                <w:sz w:val="24"/>
                <w:szCs w:val="24"/>
              </w:rPr>
              <w:t xml:space="preserve"> ШМО, Клейменова Л.В., учитель </w:t>
            </w:r>
            <w:proofErr w:type="gramStart"/>
            <w:r w:rsidRPr="002B0BB2">
              <w:rPr>
                <w:rFonts w:ascii="Times New Roman" w:hAnsi="Times New Roman" w:cs="Times New Roman"/>
                <w:sz w:val="24"/>
                <w:szCs w:val="24"/>
              </w:rPr>
              <w:t>ИЗО</w:t>
            </w:r>
            <w:proofErr w:type="gramEnd"/>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Классные часы «Чтобы знали, чтобы помнили» </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1-4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19.04</w:t>
            </w:r>
          </w:p>
        </w:tc>
        <w:tc>
          <w:tcPr>
            <w:tcW w:w="228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Классные руководители 1-4 </w:t>
            </w:r>
            <w:proofErr w:type="spellStart"/>
            <w:r w:rsidRPr="002B0BB2">
              <w:rPr>
                <w:rFonts w:ascii="Times New Roman" w:hAnsi="Times New Roman" w:cs="Times New Roman"/>
                <w:sz w:val="24"/>
                <w:szCs w:val="24"/>
              </w:rPr>
              <w:t>клаасов</w:t>
            </w:r>
            <w:proofErr w:type="spellEnd"/>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Беседа  «Чернобыльская АЭС. </w:t>
            </w:r>
            <w:r w:rsidRPr="002B0BB2">
              <w:rPr>
                <w:rFonts w:ascii="Times New Roman" w:hAnsi="Times New Roman" w:cs="Times New Roman"/>
                <w:sz w:val="24"/>
                <w:szCs w:val="24"/>
              </w:rPr>
              <w:lastRenderedPageBreak/>
              <w:t>Исторические факты»</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lastRenderedPageBreak/>
              <w:t xml:space="preserve">9-11 </w:t>
            </w:r>
            <w:r w:rsidRPr="002B0BB2">
              <w:rPr>
                <w:rFonts w:ascii="Times New Roman" w:hAnsi="Times New Roman" w:cs="Times New Roman"/>
                <w:sz w:val="24"/>
                <w:szCs w:val="24"/>
              </w:rPr>
              <w:lastRenderedPageBreak/>
              <w:t>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lastRenderedPageBreak/>
              <w:t>20.04</w:t>
            </w:r>
          </w:p>
        </w:tc>
        <w:tc>
          <w:tcPr>
            <w:tcW w:w="228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Ким А.А., учитель </w:t>
            </w:r>
            <w:r w:rsidRPr="002B0BB2">
              <w:rPr>
                <w:rFonts w:ascii="Times New Roman" w:hAnsi="Times New Roman" w:cs="Times New Roman"/>
                <w:sz w:val="24"/>
                <w:szCs w:val="24"/>
              </w:rPr>
              <w:lastRenderedPageBreak/>
              <w:t>истории</w:t>
            </w:r>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lastRenderedPageBreak/>
              <w:t>Беседа «26- апреля - день памяти радиационных аварий и катастроф»</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5-6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25.04</w:t>
            </w:r>
          </w:p>
        </w:tc>
        <w:tc>
          <w:tcPr>
            <w:tcW w:w="2288"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Лисовкая</w:t>
            </w:r>
            <w:proofErr w:type="spellEnd"/>
            <w:r w:rsidRPr="002B0BB2">
              <w:rPr>
                <w:rFonts w:ascii="Times New Roman" w:hAnsi="Times New Roman" w:cs="Times New Roman"/>
                <w:sz w:val="24"/>
                <w:szCs w:val="24"/>
              </w:rPr>
              <w:t xml:space="preserve"> О.В., учитель истории</w:t>
            </w:r>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Классный час «Чернобыльская катастрофа и ее последствия»</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7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27.04</w:t>
            </w:r>
          </w:p>
        </w:tc>
        <w:tc>
          <w:tcPr>
            <w:tcW w:w="228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Классные руководители</w:t>
            </w:r>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Видео фильм </w:t>
            </w:r>
          </w:p>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«Чернобыль – моя трагедия»</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8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28.04</w:t>
            </w:r>
          </w:p>
        </w:tc>
        <w:tc>
          <w:tcPr>
            <w:tcW w:w="2288" w:type="dxa"/>
          </w:tcPr>
          <w:p w:rsidR="00C90524" w:rsidRPr="002B0BB2" w:rsidRDefault="00C90524" w:rsidP="008F450D">
            <w:pPr>
              <w:rPr>
                <w:rFonts w:ascii="Times New Roman" w:hAnsi="Times New Roman" w:cs="Times New Roman"/>
                <w:sz w:val="24"/>
                <w:szCs w:val="24"/>
              </w:rPr>
            </w:pPr>
            <w:proofErr w:type="spellStart"/>
            <w:r w:rsidRPr="002B0BB2">
              <w:rPr>
                <w:rFonts w:ascii="Times New Roman" w:hAnsi="Times New Roman" w:cs="Times New Roman"/>
                <w:sz w:val="24"/>
                <w:szCs w:val="24"/>
              </w:rPr>
              <w:t>Комаренко</w:t>
            </w:r>
            <w:proofErr w:type="spellEnd"/>
            <w:r w:rsidRPr="002B0BB2">
              <w:rPr>
                <w:rFonts w:ascii="Times New Roman" w:hAnsi="Times New Roman" w:cs="Times New Roman"/>
                <w:sz w:val="24"/>
                <w:szCs w:val="24"/>
              </w:rPr>
              <w:t xml:space="preserve"> Л.А., преподаватель- организатор ОБЖ</w:t>
            </w:r>
          </w:p>
        </w:tc>
      </w:tr>
      <w:tr w:rsidR="00C90524" w:rsidRPr="002B0BB2" w:rsidTr="008F450D">
        <w:tc>
          <w:tcPr>
            <w:tcW w:w="4429"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 xml:space="preserve">Беседа – инструктаж «Это должен знать каждый»  </w:t>
            </w:r>
          </w:p>
        </w:tc>
        <w:tc>
          <w:tcPr>
            <w:tcW w:w="1327"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1-11 классы</w:t>
            </w:r>
          </w:p>
        </w:tc>
        <w:tc>
          <w:tcPr>
            <w:tcW w:w="1914"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29.04</w:t>
            </w:r>
          </w:p>
        </w:tc>
        <w:tc>
          <w:tcPr>
            <w:tcW w:w="2288" w:type="dxa"/>
          </w:tcPr>
          <w:p w:rsidR="00C90524" w:rsidRPr="002B0BB2" w:rsidRDefault="00C90524" w:rsidP="008F450D">
            <w:pPr>
              <w:rPr>
                <w:rFonts w:ascii="Times New Roman" w:hAnsi="Times New Roman" w:cs="Times New Roman"/>
                <w:sz w:val="24"/>
                <w:szCs w:val="24"/>
              </w:rPr>
            </w:pPr>
            <w:r w:rsidRPr="002B0BB2">
              <w:rPr>
                <w:rFonts w:ascii="Times New Roman" w:hAnsi="Times New Roman" w:cs="Times New Roman"/>
                <w:sz w:val="24"/>
                <w:szCs w:val="24"/>
              </w:rPr>
              <w:t>Классные руководители</w:t>
            </w:r>
          </w:p>
        </w:tc>
      </w:tr>
    </w:tbl>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В этом учебном году классные руководители 1-4 классов усилили работу по формированию потребности у учащихся в здоровом образе жизни, нравственное воспитание учащихся.  К воспитательной работе  в классе привлекались родители. Для учащихся и родителей проведен цикл профилактических бесед в рамках краевых акций «Молодежь выбирает жизнь», «Спорт- альтернатива </w:t>
      </w:r>
      <w:proofErr w:type="gramStart"/>
      <w:r w:rsidRPr="002B0BB2">
        <w:rPr>
          <w:rFonts w:ascii="Times New Roman" w:eastAsia="Times New Roman" w:hAnsi="Times New Roman" w:cs="Times New Roman"/>
          <w:sz w:val="24"/>
          <w:szCs w:val="24"/>
        </w:rPr>
        <w:t>пагубным</w:t>
      </w:r>
      <w:proofErr w:type="gramEnd"/>
      <w:r w:rsidRPr="002B0BB2">
        <w:rPr>
          <w:rFonts w:ascii="Times New Roman" w:eastAsia="Times New Roman" w:hAnsi="Times New Roman" w:cs="Times New Roman"/>
          <w:sz w:val="24"/>
          <w:szCs w:val="24"/>
        </w:rPr>
        <w:t xml:space="preserve"> привычка» и др.</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Работа классных руководителей среднего и старшего звена  направлена на формирование гражданской активности учащихся. Ребята приняли участие в городских мероприятиях: правовые уроки, краевые уроки.</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Большое внимание классные руководители уделяли духовно-нравственному развитию личности через организацию экскурсий в музей им. М.Н. Мартьянова, картинную галерею, минусинский театр. Совместно с </w:t>
      </w:r>
      <w:proofErr w:type="spellStart"/>
      <w:r w:rsidRPr="002B0BB2">
        <w:rPr>
          <w:rFonts w:ascii="Times New Roman" w:eastAsia="Times New Roman" w:hAnsi="Times New Roman" w:cs="Times New Roman"/>
          <w:sz w:val="24"/>
          <w:szCs w:val="24"/>
        </w:rPr>
        <w:t>ЦСПСиД</w:t>
      </w:r>
      <w:proofErr w:type="spellEnd"/>
      <w:r w:rsidRPr="002B0BB2">
        <w:rPr>
          <w:rFonts w:ascii="Times New Roman" w:eastAsia="Times New Roman" w:hAnsi="Times New Roman" w:cs="Times New Roman"/>
          <w:sz w:val="24"/>
          <w:szCs w:val="24"/>
        </w:rPr>
        <w:t xml:space="preserve"> организован цикл уроков для учащихся.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С целью определения результатов воспитательной деятельности, психологического климата  в классе классными руководителями проведена диагностическая работа:</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Уровень воспитанности и нравственности детей начальной школы у 86% учащихся высокий, и только 7% низкий,</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Также у учащихся 1-4 классов высокая мотивация учения- 83 %, у 17 %- отрицательное отношение к школе.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У 68% учащихся среднего звена уровень воспитанности и нравственности высокий. У 90% учащихся сформировано положительное отношение к школе, преобладающий мотив учения познавательный – у 55%  учащихся, ценностными ориентациями являются здоровье, активная жизнь, семья, признание.</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У учащихся старшего звена  уровень воспитанности и нравственности высокий у 60%, преобладающий мотив учения познавательный – у 67%  учащихся, ценностными ориентациями являются здоровье, любовь, материальное благополучие, признание.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Показатели мотива учения, ценностные ориентации учащихся не изменились.</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Психологический климат в классном коллективе 70% учащихся 5-11 классов считают благоприятным.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Классным руководителям необходимо усилить работу, направленную на повышения мотивации к обучению. Включить в план работ с классом мероприятия на сплочения классного коллектива, улучшению психологического климата в коллективе.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По результатам   диагностики учащихся видно, что классные руководители усилили работу по формированию потребности у  учащихся в здоровом образе жизни.</w:t>
      </w:r>
    </w:p>
    <w:p w:rsidR="00C90524" w:rsidRPr="002B0BB2" w:rsidRDefault="00C90524" w:rsidP="00C90524">
      <w:pPr>
        <w:spacing w:after="0" w:line="240" w:lineRule="auto"/>
        <w:ind w:firstLine="709"/>
        <w:jc w:val="center"/>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Сохранение и укрепление здоровья</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 течение всего учебного года было организовано горячее питание учащихся – 432 чел (из них 253 чел. питаются за счет сре</w:t>
      </w:r>
      <w:proofErr w:type="gramStart"/>
      <w:r w:rsidRPr="002B0BB2">
        <w:rPr>
          <w:rFonts w:ascii="Times New Roman" w:eastAsia="Times New Roman" w:hAnsi="Times New Roman" w:cs="Times New Roman"/>
          <w:sz w:val="24"/>
          <w:szCs w:val="24"/>
        </w:rPr>
        <w:t>дств кр</w:t>
      </w:r>
      <w:proofErr w:type="gramEnd"/>
      <w:r w:rsidRPr="002B0BB2">
        <w:rPr>
          <w:rFonts w:ascii="Times New Roman" w:eastAsia="Times New Roman" w:hAnsi="Times New Roman" w:cs="Times New Roman"/>
          <w:sz w:val="24"/>
          <w:szCs w:val="24"/>
        </w:rPr>
        <w:t>аевого бюджета).</w:t>
      </w:r>
    </w:p>
    <w:p w:rsidR="00C90524" w:rsidRPr="002B0BB2" w:rsidRDefault="00C90524" w:rsidP="00C90524">
      <w:pPr>
        <w:spacing w:after="0" w:line="240" w:lineRule="auto"/>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Обеспечивался оптимальный температурный режим в помещениях, осуществлялся </w:t>
      </w:r>
      <w:proofErr w:type="gramStart"/>
      <w:r w:rsidRPr="002B0BB2">
        <w:rPr>
          <w:rFonts w:ascii="Times New Roman" w:eastAsia="Times New Roman" w:hAnsi="Times New Roman" w:cs="Times New Roman"/>
          <w:sz w:val="24"/>
          <w:szCs w:val="24"/>
        </w:rPr>
        <w:t>контроль за</w:t>
      </w:r>
      <w:proofErr w:type="gramEnd"/>
      <w:r w:rsidRPr="002B0BB2">
        <w:rPr>
          <w:rFonts w:ascii="Times New Roman" w:eastAsia="Times New Roman" w:hAnsi="Times New Roman" w:cs="Times New Roman"/>
          <w:sz w:val="24"/>
          <w:szCs w:val="24"/>
        </w:rPr>
        <w:t xml:space="preserve"> состоянием техники безопасности, противопожарной безопасности, соблюдением санитарно-гигиенических норм и правил.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lastRenderedPageBreak/>
        <w:t>Ежегодно проводятся медицинские осмотры детей и работников Учреждения, Дни здоровья, традиционные мероприятия, физкультминутки, спортивные соревнования, тематические классные часы и многое другое.</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Одним из необходимых условий сохранения здоровья школьников является работа по профилактике ППБ, ДД.</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С целью совершенствования системы обучения учащихся мерам пожарной безопасности, предупреждение пожаров и умений действовать при пожарах организована дружина юных пожарных «Искра»  (</w:t>
      </w:r>
      <w:proofErr w:type="spellStart"/>
      <w:r w:rsidRPr="002B0BB2">
        <w:rPr>
          <w:rFonts w:ascii="Times New Roman" w:eastAsia="Times New Roman" w:hAnsi="Times New Roman" w:cs="Times New Roman"/>
          <w:sz w:val="24"/>
          <w:szCs w:val="24"/>
        </w:rPr>
        <w:t>рук</w:t>
      </w:r>
      <w:proofErr w:type="gramStart"/>
      <w:r w:rsidRPr="002B0BB2">
        <w:rPr>
          <w:rFonts w:ascii="Times New Roman" w:eastAsia="Times New Roman" w:hAnsi="Times New Roman" w:cs="Times New Roman"/>
          <w:sz w:val="24"/>
          <w:szCs w:val="24"/>
        </w:rPr>
        <w:t>.К</w:t>
      </w:r>
      <w:proofErr w:type="gramEnd"/>
      <w:r w:rsidRPr="002B0BB2">
        <w:rPr>
          <w:rFonts w:ascii="Times New Roman" w:eastAsia="Times New Roman" w:hAnsi="Times New Roman" w:cs="Times New Roman"/>
          <w:sz w:val="24"/>
          <w:szCs w:val="24"/>
        </w:rPr>
        <w:t>омаренко</w:t>
      </w:r>
      <w:proofErr w:type="spellEnd"/>
      <w:r w:rsidRPr="002B0BB2">
        <w:rPr>
          <w:rFonts w:ascii="Times New Roman" w:eastAsia="Times New Roman" w:hAnsi="Times New Roman" w:cs="Times New Roman"/>
          <w:sz w:val="24"/>
          <w:szCs w:val="24"/>
        </w:rPr>
        <w:t xml:space="preserve"> Л.А.). ДЮП работала в соответствии с намеченным планом. В течение года все запланированные реализованы.  Активом ДЮП организована экскурсия  в минусинскую пожарную часть,  работа агитбригады  среди младших и др.</w:t>
      </w:r>
    </w:p>
    <w:p w:rsidR="00C90524" w:rsidRPr="002B0BB2" w:rsidRDefault="00C90524" w:rsidP="00C90524">
      <w:pPr>
        <w:spacing w:after="0" w:line="240" w:lineRule="auto"/>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Члены дружины приняли участие в первом муниципальном межшкольном конкурсе юных дружин. За участие члены команды отмечены сертификатами.</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В целях предупреждения детского дорожно-транспортного травматизма проводилась профилактическая работа, направленная на повышение детей дорожно-транспортной дисциплины. Все классные руководители в начале учебного года, накануне осенних, зимних, весенних и летних каникул проводили инструктажи по ПДД при движении учащихся на участках дорог, прилегающих к школьной территории.  На сайте Учреждения  постоянно обновляется информация по ПДД, ППБ.   Для учащихся 1-9 классов учителем  и  преподавателем организатором ОБЖ проводились конкурсы рисунков по правилам дорожного движения: «Знатоки дорожных правил», «Переходим улицу».</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Один раз в четверть с учащимися 1-8 классов проводит занятия инспектор ГИБДД. Занятия организуются  по возрастным группам: 1-4 классов, 5-7 классов, 8-11 классов. Запланированные мероприятия все реализованы.</w:t>
      </w:r>
    </w:p>
    <w:p w:rsidR="00C90524" w:rsidRPr="002B0BB2" w:rsidRDefault="00C90524" w:rsidP="00C90524">
      <w:pPr>
        <w:spacing w:after="0" w:line="240" w:lineRule="auto"/>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Беседы, викторины, опросы, анкетирование, проводимые в школе показали, что в основном дети знают правила дорожного движения и стараются выполнять ряд требований, обеспечивающих сохранение их жизни и здоровья. </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Однако существует еще проблема поведения родителей, подающих отрицательный пример своим детям: езда на автотранспорте без пристегивания ремня безопасности, неправильное пересечение дороги и т.д. Исходя из актуальности данной проблемы, можно сформулировать ряд задач работы ПДД и ДДТТ на следующий 2016 -2017 учебный год: запланировать профилактическую работу по ПДД с родителями, активнее привлекать их  к сотрудничеству.</w:t>
      </w:r>
    </w:p>
    <w:p w:rsidR="00C90524" w:rsidRPr="002B0BB2" w:rsidRDefault="00C90524" w:rsidP="00C90524">
      <w:pPr>
        <w:spacing w:after="0" w:line="240" w:lineRule="auto"/>
        <w:ind w:firstLine="709"/>
        <w:jc w:val="both"/>
        <w:rPr>
          <w:rFonts w:ascii="Times New Roman" w:eastAsia="Times New Roman" w:hAnsi="Times New Roman" w:cs="Times New Roman"/>
          <w:sz w:val="24"/>
          <w:szCs w:val="24"/>
        </w:rPr>
      </w:pPr>
    </w:p>
    <w:p w:rsidR="00C90524" w:rsidRPr="002B0BB2" w:rsidRDefault="00C90524" w:rsidP="00C90524">
      <w:pPr>
        <w:pStyle w:val="Standard"/>
        <w:spacing w:after="0"/>
        <w:jc w:val="center"/>
        <w:rPr>
          <w:rFonts w:ascii="Times New Roman" w:hAnsi="Times New Roman" w:cs="Times New Roman"/>
          <w:b/>
          <w:bCs/>
          <w:sz w:val="24"/>
          <w:szCs w:val="24"/>
        </w:rPr>
      </w:pPr>
      <w:r w:rsidRPr="002B0BB2">
        <w:rPr>
          <w:rFonts w:ascii="Times New Roman" w:hAnsi="Times New Roman" w:cs="Times New Roman"/>
          <w:b/>
          <w:bCs/>
          <w:sz w:val="24"/>
          <w:szCs w:val="24"/>
        </w:rPr>
        <w:t>Анализ работы СПС</w:t>
      </w:r>
    </w:p>
    <w:p w:rsidR="00C90524" w:rsidRPr="000B41EC" w:rsidRDefault="00C90524" w:rsidP="00C90524">
      <w:pPr>
        <w:pStyle w:val="Standard"/>
        <w:spacing w:after="0"/>
        <w:jc w:val="both"/>
        <w:rPr>
          <w:rFonts w:ascii="Times New Roman" w:hAnsi="Times New Roman" w:cs="Times New Roman"/>
          <w:sz w:val="24"/>
          <w:szCs w:val="24"/>
        </w:rPr>
      </w:pPr>
      <w:r w:rsidRPr="000B41EC">
        <w:rPr>
          <w:rFonts w:ascii="Times New Roman" w:hAnsi="Times New Roman" w:cs="Times New Roman"/>
          <w:sz w:val="24"/>
          <w:szCs w:val="24"/>
        </w:rPr>
        <w:t xml:space="preserve">Работа </w:t>
      </w:r>
      <w:proofErr w:type="spellStart"/>
      <w:proofErr w:type="gramStart"/>
      <w:r w:rsidRPr="000B41EC">
        <w:rPr>
          <w:rFonts w:ascii="Times New Roman" w:hAnsi="Times New Roman" w:cs="Times New Roman"/>
          <w:sz w:val="24"/>
          <w:szCs w:val="24"/>
        </w:rPr>
        <w:t>социальной</w:t>
      </w:r>
      <w:r w:rsidR="000B41EC" w:rsidRPr="000B41EC">
        <w:rPr>
          <w:rFonts w:ascii="Times New Roman" w:hAnsi="Times New Roman" w:cs="Times New Roman"/>
          <w:sz w:val="24"/>
          <w:szCs w:val="24"/>
        </w:rPr>
        <w:t>-психологической</w:t>
      </w:r>
      <w:proofErr w:type="spellEnd"/>
      <w:proofErr w:type="gramEnd"/>
      <w:r w:rsidR="000B41EC" w:rsidRPr="000B41EC">
        <w:rPr>
          <w:rFonts w:ascii="Times New Roman" w:hAnsi="Times New Roman" w:cs="Times New Roman"/>
          <w:sz w:val="24"/>
          <w:szCs w:val="24"/>
        </w:rPr>
        <w:t xml:space="preserve"> </w:t>
      </w:r>
      <w:r w:rsidRPr="000B41EC">
        <w:rPr>
          <w:rFonts w:ascii="Times New Roman" w:hAnsi="Times New Roman" w:cs="Times New Roman"/>
          <w:sz w:val="24"/>
          <w:szCs w:val="24"/>
        </w:rPr>
        <w:t xml:space="preserve"> службы строилась в соответствии с планом, целью и задачами, поставленными на учебный год.</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Цель работы: «Способствовать формированию социально – адаптированной личности и развитие ее коммуникативных способностей».</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Задачи:</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1.Формировать личность, умеющую строить свои взаимоотношения на основе мира, сотрудничества и взаимопонимания.</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2.Осуществлять правовую, социальную поддержку учащихся.</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 xml:space="preserve">3. Продолжить работу:  а) по раннему выявлению и профилактике </w:t>
      </w:r>
      <w:proofErr w:type="spellStart"/>
      <w:r w:rsidRPr="002B0BB2">
        <w:rPr>
          <w:rFonts w:ascii="Times New Roman" w:hAnsi="Times New Roman" w:cs="Times New Roman"/>
          <w:sz w:val="24"/>
          <w:szCs w:val="24"/>
        </w:rPr>
        <w:t>табакокурения</w:t>
      </w:r>
      <w:proofErr w:type="spellEnd"/>
      <w:r w:rsidRPr="002B0BB2">
        <w:rPr>
          <w:rFonts w:ascii="Times New Roman" w:hAnsi="Times New Roman" w:cs="Times New Roman"/>
          <w:sz w:val="24"/>
          <w:szCs w:val="24"/>
        </w:rPr>
        <w:t>,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C90524" w:rsidRPr="002B0BB2" w:rsidRDefault="00C90524" w:rsidP="00C90524">
      <w:pPr>
        <w:pStyle w:val="Standard"/>
        <w:spacing w:after="0"/>
        <w:jc w:val="both"/>
        <w:rPr>
          <w:rFonts w:ascii="Times New Roman" w:eastAsia="Times New Roman" w:hAnsi="Times New Roman" w:cs="Times New Roman"/>
          <w:b/>
          <w:sz w:val="24"/>
          <w:szCs w:val="24"/>
          <w:u w:val="single"/>
        </w:rPr>
      </w:pPr>
      <w:r w:rsidRPr="002B0BB2">
        <w:rPr>
          <w:rFonts w:ascii="Times New Roman" w:eastAsia="Times New Roman" w:hAnsi="Times New Roman" w:cs="Times New Roman"/>
          <w:b/>
          <w:sz w:val="24"/>
          <w:szCs w:val="24"/>
          <w:u w:val="single"/>
        </w:rPr>
        <w:t xml:space="preserve">Основные направления работы:                                                                                                     </w:t>
      </w:r>
    </w:p>
    <w:p w:rsidR="00C90524" w:rsidRPr="002B0BB2" w:rsidRDefault="00C90524" w:rsidP="00C90524">
      <w:pPr>
        <w:pStyle w:val="Standard"/>
        <w:spacing w:after="0"/>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lastRenderedPageBreak/>
        <w:t xml:space="preserve">1) </w:t>
      </w:r>
      <w:proofErr w:type="gramStart"/>
      <w:r w:rsidRPr="002B0BB2">
        <w:rPr>
          <w:rFonts w:ascii="Times New Roman" w:eastAsia="Times New Roman" w:hAnsi="Times New Roman" w:cs="Times New Roman"/>
          <w:sz w:val="24"/>
          <w:szCs w:val="24"/>
        </w:rPr>
        <w:t>диагностическая</w:t>
      </w:r>
      <w:proofErr w:type="gramEnd"/>
      <w:r w:rsidRPr="002B0BB2">
        <w:rPr>
          <w:rFonts w:ascii="Times New Roman" w:eastAsia="Times New Roman" w:hAnsi="Times New Roman" w:cs="Times New Roman"/>
          <w:sz w:val="24"/>
          <w:szCs w:val="24"/>
        </w:rPr>
        <w:t xml:space="preserve"> (изучение контингента учащихся и их семей, </w:t>
      </w:r>
      <w:proofErr w:type="spellStart"/>
      <w:r w:rsidRPr="002B0BB2">
        <w:rPr>
          <w:rFonts w:ascii="Times New Roman" w:eastAsia="Times New Roman" w:hAnsi="Times New Roman" w:cs="Times New Roman"/>
          <w:sz w:val="24"/>
          <w:szCs w:val="24"/>
        </w:rPr>
        <w:t>психолого-медико-педагогических</w:t>
      </w:r>
      <w:proofErr w:type="spellEnd"/>
      <w:r w:rsidRPr="002B0BB2">
        <w:rPr>
          <w:rFonts w:ascii="Times New Roman" w:eastAsia="Times New Roman" w:hAnsi="Times New Roman" w:cs="Times New Roman"/>
          <w:sz w:val="24"/>
          <w:szCs w:val="24"/>
        </w:rPr>
        <w:t xml:space="preserve"> особенностей детей, отслеживание развития ребенка);                                           </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2) профилактическая (предотвращение </w:t>
      </w:r>
      <w:proofErr w:type="spellStart"/>
      <w:r w:rsidRPr="002B0BB2">
        <w:rPr>
          <w:rFonts w:ascii="Times New Roman" w:eastAsia="Times New Roman" w:hAnsi="Times New Roman" w:cs="Times New Roman"/>
          <w:sz w:val="24"/>
          <w:szCs w:val="24"/>
        </w:rPr>
        <w:t>девиантного</w:t>
      </w:r>
      <w:proofErr w:type="spellEnd"/>
      <w:r w:rsidRPr="002B0BB2">
        <w:rPr>
          <w:rFonts w:ascii="Times New Roman" w:eastAsia="Times New Roman" w:hAnsi="Times New Roman" w:cs="Times New Roman"/>
          <w:sz w:val="24"/>
          <w:szCs w:val="24"/>
        </w:rPr>
        <w:t xml:space="preserve"> и  аддитивного поведения   учащихся)                                                                                                                                                        3) защита и охрана прав учащихся, в т.ч.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4) </w:t>
      </w:r>
      <w:proofErr w:type="spellStart"/>
      <w:r w:rsidRPr="002B0BB2">
        <w:rPr>
          <w:rFonts w:ascii="Times New Roman" w:eastAsia="Times New Roman" w:hAnsi="Times New Roman" w:cs="Times New Roman"/>
          <w:sz w:val="24"/>
          <w:szCs w:val="24"/>
        </w:rPr>
        <w:t>профориентационная</w:t>
      </w:r>
      <w:proofErr w:type="spellEnd"/>
      <w:r w:rsidRPr="002B0BB2">
        <w:rPr>
          <w:rFonts w:ascii="Times New Roman" w:eastAsia="Times New Roman" w:hAnsi="Times New Roman" w:cs="Times New Roman"/>
          <w:sz w:val="24"/>
          <w:szCs w:val="24"/>
        </w:rPr>
        <w:t xml:space="preserve">  работа с учащимися 9-11 классов и их родителями.</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 xml:space="preserve">5) введение </w:t>
      </w:r>
      <w:proofErr w:type="spellStart"/>
      <w:r w:rsidRPr="002B0BB2">
        <w:rPr>
          <w:rFonts w:ascii="Times New Roman" w:hAnsi="Times New Roman" w:cs="Times New Roman"/>
          <w:sz w:val="24"/>
          <w:szCs w:val="24"/>
        </w:rPr>
        <w:t>адаптированнных</w:t>
      </w:r>
      <w:proofErr w:type="spellEnd"/>
      <w:r w:rsidRPr="002B0BB2">
        <w:rPr>
          <w:rFonts w:ascii="Times New Roman" w:hAnsi="Times New Roman" w:cs="Times New Roman"/>
          <w:sz w:val="24"/>
          <w:szCs w:val="24"/>
        </w:rPr>
        <w:t xml:space="preserve"> общеобразовательных программ (АОП) для детей с ОВЗ с 01.01.2016 учебного года</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 xml:space="preserve">1. По первому направлению работы в  течение года  проводилось   анкетирование, тестирование учащихся и их родителей, в том числе по выявлению опекаемых детей, педагогически запущенных, состоящих на учете в ОДН, КДН и ЗП; неблагополучных, многодетных, малообеспеченных семей. На основе полученных данных составлены социальные паспорта классов, Учреждения, списки детей группы риска, вышеперечисленных категорий семей. Обновлялась  картотека на  учащихся, поставленных на </w:t>
      </w:r>
      <w:proofErr w:type="spellStart"/>
      <w:r w:rsidRPr="002B0BB2">
        <w:rPr>
          <w:rFonts w:ascii="Times New Roman" w:hAnsi="Times New Roman" w:cs="Times New Roman"/>
          <w:sz w:val="24"/>
          <w:szCs w:val="24"/>
        </w:rPr>
        <w:t>внутришкольный</w:t>
      </w:r>
      <w:proofErr w:type="spellEnd"/>
      <w:r w:rsidRPr="002B0BB2">
        <w:rPr>
          <w:rFonts w:ascii="Times New Roman" w:hAnsi="Times New Roman" w:cs="Times New Roman"/>
          <w:sz w:val="24"/>
          <w:szCs w:val="24"/>
        </w:rPr>
        <w:t xml:space="preserve"> учет и учет СОП.</w:t>
      </w:r>
    </w:p>
    <w:p w:rsidR="00C90524" w:rsidRPr="002B0BB2" w:rsidRDefault="00C90524" w:rsidP="00C90524">
      <w:pPr>
        <w:pStyle w:val="Standard"/>
        <w:spacing w:after="0"/>
        <w:rPr>
          <w:rFonts w:ascii="Times New Roman" w:hAnsi="Times New Roman" w:cs="Times New Roman"/>
          <w:sz w:val="24"/>
          <w:szCs w:val="24"/>
        </w:rPr>
      </w:pP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Сравнительные данные на 1.09.15   и 31.05.16 учебного года</w:t>
      </w:r>
    </w:p>
    <w:tbl>
      <w:tblPr>
        <w:tblW w:w="9570" w:type="dxa"/>
        <w:tblInd w:w="-108" w:type="dxa"/>
        <w:tblLayout w:type="fixed"/>
        <w:tblCellMar>
          <w:left w:w="10" w:type="dxa"/>
          <w:right w:w="10" w:type="dxa"/>
        </w:tblCellMar>
        <w:tblLook w:val="04A0"/>
      </w:tblPr>
      <w:tblGrid>
        <w:gridCol w:w="4217"/>
        <w:gridCol w:w="2693"/>
        <w:gridCol w:w="2660"/>
      </w:tblGrid>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Критерии для сравнения</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Данные на 01.09.15</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Данные на 31.05.16</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Количество </w:t>
            </w:r>
            <w:proofErr w:type="gramStart"/>
            <w:r w:rsidRPr="002B0BB2">
              <w:rPr>
                <w:rFonts w:ascii="Times New Roman" w:hAnsi="Times New Roman" w:cs="Times New Roman"/>
                <w:sz w:val="24"/>
                <w:szCs w:val="24"/>
              </w:rPr>
              <w:t>обучающихся</w:t>
            </w:r>
            <w:proofErr w:type="gramEnd"/>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436</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431</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Многодетных семей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46</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46</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Детей находящихся под опекой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17</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18</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На учете в СОП (дети + семьи)</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 + 6 = 8</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3+5 = 8</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На учете в ОДН (дети + семьи)</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 + 2 = 4</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3+1 = 4</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На картотечном учете</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1+1 = 2</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На </w:t>
            </w:r>
            <w:proofErr w:type="spellStart"/>
            <w:r w:rsidRPr="002B0BB2">
              <w:rPr>
                <w:rFonts w:ascii="Times New Roman" w:hAnsi="Times New Roman" w:cs="Times New Roman"/>
                <w:sz w:val="24"/>
                <w:szCs w:val="24"/>
              </w:rPr>
              <w:t>внутришкольном</w:t>
            </w:r>
            <w:proofErr w:type="spellEnd"/>
            <w:r w:rsidRPr="002B0BB2">
              <w:rPr>
                <w:rFonts w:ascii="Times New Roman" w:hAnsi="Times New Roman" w:cs="Times New Roman"/>
                <w:sz w:val="24"/>
                <w:szCs w:val="24"/>
              </w:rPr>
              <w:t xml:space="preserve"> учете</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8</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В течение </w:t>
            </w:r>
            <w:proofErr w:type="spellStart"/>
            <w:r w:rsidRPr="002B0BB2">
              <w:rPr>
                <w:rFonts w:ascii="Times New Roman" w:hAnsi="Times New Roman" w:cs="Times New Roman"/>
                <w:sz w:val="24"/>
                <w:szCs w:val="24"/>
              </w:rPr>
              <w:t>уч</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ода</w:t>
            </w:r>
            <w:proofErr w:type="spellEnd"/>
            <w:r w:rsidRPr="002B0BB2">
              <w:rPr>
                <w:rFonts w:ascii="Times New Roman" w:hAnsi="Times New Roman" w:cs="Times New Roman"/>
                <w:sz w:val="24"/>
                <w:szCs w:val="24"/>
              </w:rPr>
              <w:t xml:space="preserve"> снято с учета СОП</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2+4</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В течение </w:t>
            </w:r>
            <w:proofErr w:type="spellStart"/>
            <w:r w:rsidRPr="002B0BB2">
              <w:rPr>
                <w:rFonts w:ascii="Times New Roman" w:hAnsi="Times New Roman" w:cs="Times New Roman"/>
                <w:sz w:val="24"/>
                <w:szCs w:val="24"/>
              </w:rPr>
              <w:t>уч</w:t>
            </w:r>
            <w:proofErr w:type="gramStart"/>
            <w:r w:rsidRPr="002B0BB2">
              <w:rPr>
                <w:rFonts w:ascii="Times New Roman" w:hAnsi="Times New Roman" w:cs="Times New Roman"/>
                <w:sz w:val="24"/>
                <w:szCs w:val="24"/>
              </w:rPr>
              <w:t>.г</w:t>
            </w:r>
            <w:proofErr w:type="gramEnd"/>
            <w:r w:rsidRPr="002B0BB2">
              <w:rPr>
                <w:rFonts w:ascii="Times New Roman" w:hAnsi="Times New Roman" w:cs="Times New Roman"/>
                <w:sz w:val="24"/>
                <w:szCs w:val="24"/>
              </w:rPr>
              <w:t>ода</w:t>
            </w:r>
            <w:proofErr w:type="spellEnd"/>
            <w:r w:rsidRPr="002B0BB2">
              <w:rPr>
                <w:rFonts w:ascii="Times New Roman" w:hAnsi="Times New Roman" w:cs="Times New Roman"/>
                <w:sz w:val="24"/>
                <w:szCs w:val="24"/>
              </w:rPr>
              <w:t xml:space="preserve"> поставлено на учет СОП</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3+3</w:t>
            </w:r>
          </w:p>
        </w:tc>
      </w:tr>
      <w:tr w:rsidR="00C90524" w:rsidRPr="002B0BB2" w:rsidTr="008F450D">
        <w:tc>
          <w:tcPr>
            <w:tcW w:w="42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Группа риска  на контроле </w:t>
            </w:r>
            <w:proofErr w:type="spellStart"/>
            <w:r w:rsidRPr="002B0BB2">
              <w:rPr>
                <w:rFonts w:ascii="Times New Roman" w:eastAsia="Times New Roman" w:hAnsi="Times New Roman" w:cs="Times New Roman"/>
                <w:sz w:val="24"/>
                <w:szCs w:val="24"/>
              </w:rPr>
              <w:t>кл</w:t>
            </w:r>
            <w:proofErr w:type="gramStart"/>
            <w:r w:rsidRPr="002B0BB2">
              <w:rPr>
                <w:rFonts w:ascii="Times New Roman" w:eastAsia="Times New Roman" w:hAnsi="Times New Roman" w:cs="Times New Roman"/>
                <w:sz w:val="24"/>
                <w:szCs w:val="24"/>
              </w:rPr>
              <w:t>.р</w:t>
            </w:r>
            <w:proofErr w:type="gramEnd"/>
            <w:r w:rsidRPr="002B0BB2">
              <w:rPr>
                <w:rFonts w:ascii="Times New Roman" w:eastAsia="Times New Roman" w:hAnsi="Times New Roman" w:cs="Times New Roman"/>
                <w:sz w:val="24"/>
                <w:szCs w:val="24"/>
              </w:rPr>
              <w:t>уководителя</w:t>
            </w:r>
            <w:proofErr w:type="spellEnd"/>
            <w:r w:rsidRPr="002B0BB2">
              <w:rPr>
                <w:rFonts w:ascii="Times New Roman" w:eastAsia="Times New Roman" w:hAnsi="Times New Roman" w:cs="Times New Roman"/>
                <w:sz w:val="24"/>
                <w:szCs w:val="24"/>
              </w:rPr>
              <w:t xml:space="preserve">  (дети + семьи)</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3+2</w:t>
            </w:r>
          </w:p>
        </w:tc>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2+2</w:t>
            </w:r>
          </w:p>
        </w:tc>
      </w:tr>
    </w:tbl>
    <w:p w:rsidR="00EE19A6" w:rsidRPr="002B0BB2" w:rsidRDefault="00EE19A6" w:rsidP="00EE19A6">
      <w:pPr>
        <w:pStyle w:val="Standard"/>
        <w:spacing w:after="0"/>
        <w:jc w:val="both"/>
        <w:rPr>
          <w:rFonts w:ascii="Times New Roman" w:hAnsi="Times New Roman" w:cs="Times New Roman"/>
          <w:sz w:val="24"/>
          <w:szCs w:val="24"/>
        </w:rPr>
      </w:pPr>
      <w:r w:rsidRPr="002B0BB2">
        <w:rPr>
          <w:rFonts w:ascii="Times New Roman" w:eastAsia="Times New Roman" w:hAnsi="Times New Roman" w:cs="Times New Roman"/>
          <w:color w:val="000000"/>
          <w:sz w:val="24"/>
          <w:szCs w:val="24"/>
        </w:rPr>
        <w:t xml:space="preserve">Количество </w:t>
      </w:r>
      <w:r w:rsidRPr="000A539B">
        <w:rPr>
          <w:rFonts w:ascii="Times New Roman" w:eastAsia="Times New Roman" w:hAnsi="Times New Roman" w:cs="Times New Roman"/>
          <w:color w:val="000000"/>
          <w:sz w:val="24"/>
          <w:szCs w:val="24"/>
        </w:rPr>
        <w:t>семей, поставленных на учет, как находящихся в СОП</w:t>
      </w:r>
      <w:r w:rsidRPr="002B0BB2">
        <w:rPr>
          <w:rFonts w:ascii="Times New Roman" w:eastAsia="Times New Roman" w:hAnsi="Times New Roman" w:cs="Times New Roman"/>
          <w:color w:val="000000"/>
          <w:sz w:val="24"/>
          <w:szCs w:val="24"/>
        </w:rPr>
        <w:t xml:space="preserve"> уменьшилось в течение года</w:t>
      </w:r>
      <w:r>
        <w:rPr>
          <w:rFonts w:ascii="Times New Roman" w:eastAsia="Times New Roman" w:hAnsi="Times New Roman" w:cs="Times New Roman"/>
          <w:color w:val="000000"/>
          <w:sz w:val="24"/>
          <w:szCs w:val="24"/>
        </w:rPr>
        <w:t>.</w:t>
      </w:r>
      <w:r w:rsidRPr="000A539B">
        <w:rPr>
          <w:rFonts w:ascii="Times New Roman" w:eastAsia="Times New Roman" w:hAnsi="Times New Roman" w:cs="Times New Roman"/>
          <w:color w:val="FF0000"/>
          <w:sz w:val="24"/>
          <w:szCs w:val="24"/>
        </w:rPr>
        <w:t xml:space="preserve"> </w:t>
      </w:r>
      <w:r w:rsidRPr="002B0BB2">
        <w:rPr>
          <w:rFonts w:ascii="Times New Roman" w:eastAsia="Times New Roman" w:hAnsi="Times New Roman" w:cs="Times New Roman"/>
          <w:color w:val="000000"/>
          <w:sz w:val="24"/>
          <w:szCs w:val="24"/>
        </w:rPr>
        <w:t xml:space="preserve">Причина постановки  семей на учет – отсутствие личного примера в воспитании детей со стороны родителей (пьянство).                                                            </w:t>
      </w:r>
    </w:p>
    <w:p w:rsidR="00EE19A6" w:rsidRPr="002B0BB2" w:rsidRDefault="00EE19A6" w:rsidP="00EE19A6">
      <w:pPr>
        <w:pStyle w:val="Standard"/>
        <w:spacing w:after="0"/>
        <w:jc w:val="both"/>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        </w:t>
      </w:r>
      <w:r w:rsidRPr="00EE19A6">
        <w:rPr>
          <w:rFonts w:ascii="Times New Roman" w:eastAsia="Times New Roman" w:hAnsi="Times New Roman" w:cs="Times New Roman"/>
          <w:sz w:val="24"/>
          <w:szCs w:val="24"/>
        </w:rPr>
        <w:t>Увеличилось количество детей</w:t>
      </w:r>
      <w:r w:rsidRPr="000A539B">
        <w:rPr>
          <w:rFonts w:ascii="Times New Roman" w:eastAsia="Times New Roman" w:hAnsi="Times New Roman" w:cs="Times New Roman"/>
          <w:sz w:val="24"/>
          <w:szCs w:val="24"/>
        </w:rPr>
        <w:t xml:space="preserve">  поставленных на учет в ОДН и СОП.</w:t>
      </w:r>
      <w:r w:rsidRPr="002B0BB2">
        <w:rPr>
          <w:rFonts w:ascii="Times New Roman" w:eastAsia="Times New Roman" w:hAnsi="Times New Roman" w:cs="Times New Roman"/>
          <w:sz w:val="24"/>
          <w:szCs w:val="24"/>
        </w:rPr>
        <w:t xml:space="preserve">  В большинстве случаев среди детей причиной постановки  является совершение правонарушения.</w:t>
      </w:r>
    </w:p>
    <w:p w:rsidR="00EE19A6" w:rsidRDefault="00C90524" w:rsidP="00EE19A6">
      <w:pPr>
        <w:pStyle w:val="Standard"/>
        <w:spacing w:after="0"/>
        <w:ind w:firstLine="708"/>
        <w:jc w:val="both"/>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Данные из социального  паспорта школы</w:t>
      </w:r>
      <w:r w:rsidR="00EE19A6" w:rsidRPr="002B0BB2">
        <w:rPr>
          <w:rFonts w:ascii="Times New Roman" w:eastAsia="Times New Roman" w:hAnsi="Times New Roman" w:cs="Times New Roman"/>
          <w:sz w:val="24"/>
          <w:szCs w:val="24"/>
        </w:rPr>
        <w:t xml:space="preserve">        </w:t>
      </w:r>
    </w:p>
    <w:p w:rsidR="00EE19A6" w:rsidRDefault="00EE19A6" w:rsidP="00EE19A6">
      <w:pPr>
        <w:pStyle w:val="Standard"/>
        <w:spacing w:after="0"/>
        <w:ind w:firstLine="708"/>
        <w:jc w:val="both"/>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Уменьшилось количество </w:t>
      </w:r>
      <w:r w:rsidRPr="002B0BB2">
        <w:rPr>
          <w:rFonts w:ascii="Times New Roman" w:eastAsia="Times New Roman" w:hAnsi="Times New Roman" w:cs="Times New Roman"/>
          <w:sz w:val="24"/>
          <w:szCs w:val="24"/>
          <w:u w:val="single"/>
        </w:rPr>
        <w:t>детей поставленных на ВШУ.</w:t>
      </w:r>
    </w:p>
    <w:p w:rsidR="00EE19A6" w:rsidRDefault="00EE19A6" w:rsidP="00EE19A6">
      <w:pPr>
        <w:pStyle w:val="Standard"/>
        <w:spacing w:after="0"/>
        <w:ind w:firstLine="708"/>
        <w:jc w:val="both"/>
        <w:rPr>
          <w:rFonts w:ascii="Times New Roman" w:hAnsi="Times New Roman" w:cs="Times New Roman"/>
          <w:sz w:val="24"/>
          <w:szCs w:val="24"/>
        </w:rPr>
      </w:pPr>
      <w:r w:rsidRPr="002B0BB2">
        <w:rPr>
          <w:rFonts w:ascii="Times New Roman" w:hAnsi="Times New Roman" w:cs="Times New Roman"/>
          <w:sz w:val="24"/>
          <w:szCs w:val="24"/>
        </w:rPr>
        <w:t>Дети, состоящие на учете СОП на начало года</w:t>
      </w:r>
      <w:r>
        <w:rPr>
          <w:rFonts w:ascii="Times New Roman" w:hAnsi="Times New Roman" w:cs="Times New Roman"/>
          <w:sz w:val="24"/>
          <w:szCs w:val="24"/>
        </w:rPr>
        <w:t xml:space="preserve"> сняты с учета</w:t>
      </w:r>
      <w:r w:rsidRPr="00EE19A6">
        <w:rPr>
          <w:rFonts w:ascii="Times New Roman" w:hAnsi="Times New Roman" w:cs="Times New Roman"/>
          <w:sz w:val="24"/>
          <w:szCs w:val="24"/>
        </w:rPr>
        <w:t xml:space="preserve"> </w:t>
      </w:r>
    </w:p>
    <w:p w:rsidR="00EE19A6" w:rsidRPr="002B0BB2" w:rsidRDefault="00EE19A6" w:rsidP="00EE19A6">
      <w:pPr>
        <w:pStyle w:val="Standard"/>
        <w:spacing w:after="0"/>
        <w:ind w:firstLine="708"/>
        <w:jc w:val="both"/>
        <w:rPr>
          <w:rFonts w:ascii="Times New Roman" w:hAnsi="Times New Roman" w:cs="Times New Roman"/>
          <w:sz w:val="24"/>
          <w:szCs w:val="24"/>
        </w:rPr>
      </w:pPr>
      <w:r w:rsidRPr="002B0BB2">
        <w:rPr>
          <w:rFonts w:ascii="Times New Roman" w:hAnsi="Times New Roman" w:cs="Times New Roman"/>
          <w:sz w:val="24"/>
          <w:szCs w:val="24"/>
        </w:rPr>
        <w:t xml:space="preserve">Четыре семьи, состоящие в СОП на начало года, сняты </w:t>
      </w:r>
      <w:r>
        <w:rPr>
          <w:rFonts w:ascii="Times New Roman" w:hAnsi="Times New Roman" w:cs="Times New Roman"/>
          <w:sz w:val="24"/>
          <w:szCs w:val="24"/>
        </w:rPr>
        <w:t xml:space="preserve">с учета, две семьи </w:t>
      </w:r>
      <w:r w:rsidRPr="002B0BB2">
        <w:rPr>
          <w:rFonts w:ascii="Times New Roman" w:hAnsi="Times New Roman" w:cs="Times New Roman"/>
          <w:sz w:val="24"/>
          <w:szCs w:val="24"/>
        </w:rPr>
        <w:t xml:space="preserve"> продолжают стоять</w:t>
      </w:r>
      <w:r>
        <w:rPr>
          <w:rFonts w:ascii="Times New Roman" w:hAnsi="Times New Roman" w:cs="Times New Roman"/>
          <w:sz w:val="24"/>
          <w:szCs w:val="24"/>
        </w:rPr>
        <w:t xml:space="preserve"> на учете. Не</w:t>
      </w:r>
      <w:r w:rsidRPr="002B0BB2">
        <w:rPr>
          <w:rFonts w:ascii="Times New Roman" w:hAnsi="Times New Roman" w:cs="Times New Roman"/>
          <w:sz w:val="24"/>
          <w:szCs w:val="24"/>
        </w:rPr>
        <w:t xml:space="preserve">смотря </w:t>
      </w:r>
      <w:r w:rsidRPr="00EE19A6">
        <w:rPr>
          <w:rFonts w:ascii="Times New Roman" w:hAnsi="Times New Roman" w:cs="Times New Roman"/>
          <w:sz w:val="24"/>
          <w:szCs w:val="24"/>
        </w:rPr>
        <w:t>на проводимую</w:t>
      </w:r>
      <w:r>
        <w:rPr>
          <w:rFonts w:ascii="Times New Roman" w:hAnsi="Times New Roman" w:cs="Times New Roman"/>
          <w:sz w:val="24"/>
          <w:szCs w:val="24"/>
        </w:rPr>
        <w:t xml:space="preserve"> профилактическую </w:t>
      </w:r>
      <w:r w:rsidRPr="00EE19A6">
        <w:rPr>
          <w:rFonts w:ascii="Times New Roman" w:hAnsi="Times New Roman" w:cs="Times New Roman"/>
          <w:sz w:val="24"/>
          <w:szCs w:val="24"/>
        </w:rPr>
        <w:t xml:space="preserve"> работу</w:t>
      </w:r>
      <w:r w:rsidRPr="002B0BB2">
        <w:rPr>
          <w:rFonts w:ascii="Times New Roman" w:hAnsi="Times New Roman" w:cs="Times New Roman"/>
          <w:sz w:val="24"/>
          <w:szCs w:val="24"/>
        </w:rPr>
        <w:t>, в этих семьях произошли вторично случаи жестокого обращения с детьми со стороны отцов</w:t>
      </w:r>
      <w:r>
        <w:rPr>
          <w:rFonts w:ascii="Times New Roman" w:hAnsi="Times New Roman" w:cs="Times New Roman"/>
          <w:sz w:val="24"/>
          <w:szCs w:val="24"/>
        </w:rPr>
        <w:t>,  находящих</w:t>
      </w:r>
      <w:r w:rsidRPr="002B0BB2">
        <w:rPr>
          <w:rFonts w:ascii="Times New Roman" w:hAnsi="Times New Roman" w:cs="Times New Roman"/>
          <w:sz w:val="24"/>
          <w:szCs w:val="24"/>
        </w:rPr>
        <w:t>ся в алкогольном опьянении.</w:t>
      </w:r>
      <w:proofErr w:type="gramStart"/>
      <w:r w:rsidRPr="002B0BB2">
        <w:rPr>
          <w:rFonts w:ascii="Times New Roman" w:hAnsi="Times New Roman" w:cs="Times New Roman"/>
          <w:sz w:val="24"/>
          <w:szCs w:val="24"/>
        </w:rPr>
        <w:t xml:space="preserve">  .</w:t>
      </w:r>
      <w:proofErr w:type="gramEnd"/>
      <w:r w:rsidRPr="002B0BB2">
        <w:rPr>
          <w:rFonts w:ascii="Times New Roman" w:hAnsi="Times New Roman" w:cs="Times New Roman"/>
          <w:sz w:val="24"/>
          <w:szCs w:val="24"/>
        </w:rPr>
        <w:t xml:space="preserve">                       </w:t>
      </w:r>
    </w:p>
    <w:p w:rsidR="00C90524" w:rsidRPr="002B0BB2" w:rsidRDefault="00C90524" w:rsidP="00C90524">
      <w:pPr>
        <w:pStyle w:val="Standard"/>
        <w:spacing w:after="0"/>
        <w:rPr>
          <w:rFonts w:ascii="Times New Roman" w:hAnsi="Times New Roman" w:cs="Times New Roman"/>
          <w:sz w:val="24"/>
          <w:szCs w:val="24"/>
        </w:rPr>
      </w:pPr>
    </w:p>
    <w:tbl>
      <w:tblPr>
        <w:tblW w:w="4800" w:type="dxa"/>
        <w:tblInd w:w="-118" w:type="dxa"/>
        <w:tblLayout w:type="fixed"/>
        <w:tblCellMar>
          <w:left w:w="10" w:type="dxa"/>
          <w:right w:w="10" w:type="dxa"/>
        </w:tblCellMar>
        <w:tblLook w:val="04A0"/>
      </w:tblPr>
      <w:tblGrid>
        <w:gridCol w:w="464"/>
        <w:gridCol w:w="2775"/>
        <w:gridCol w:w="1561"/>
      </w:tblGrid>
      <w:tr w:rsidR="00C90524" w:rsidRPr="002B0BB2" w:rsidTr="008F450D">
        <w:trPr>
          <w:trHeight w:val="871"/>
        </w:trPr>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lastRenderedPageBreak/>
              <w:t>№</w:t>
            </w: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Наименование позиции</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На начало года</w:t>
            </w:r>
          </w:p>
        </w:tc>
      </w:tr>
      <w:tr w:rsidR="00C90524" w:rsidRPr="002B0BB2" w:rsidTr="008F450D">
        <w:trPr>
          <w:trHeight w:val="289"/>
        </w:trPr>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w:t>
            </w: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Всего учащихся:</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436</w:t>
            </w:r>
          </w:p>
        </w:tc>
      </w:tr>
      <w:tr w:rsidR="00C90524" w:rsidRPr="002B0BB2" w:rsidTr="008F450D">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опекаемые и сироты</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17</w:t>
            </w:r>
          </w:p>
        </w:tc>
      </w:tr>
      <w:tr w:rsidR="00C90524" w:rsidRPr="002B0BB2" w:rsidTr="008F450D">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дети инвалиды</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6</w:t>
            </w:r>
          </w:p>
        </w:tc>
      </w:tr>
      <w:tr w:rsidR="00C90524" w:rsidRPr="002B0BB2" w:rsidTr="008F450D">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w:t>
            </w: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b/>
                <w:sz w:val="24"/>
                <w:szCs w:val="24"/>
              </w:rPr>
              <w:t>Всего семей</w:t>
            </w:r>
            <w:r w:rsidRPr="002B0BB2">
              <w:rPr>
                <w:rFonts w:ascii="Times New Roman" w:eastAsia="Calibri" w:hAnsi="Times New Roman" w:cs="Times New Roman"/>
                <w:b/>
                <w:sz w:val="24"/>
                <w:szCs w:val="24"/>
              </w:rPr>
              <w:t>:</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415</w:t>
            </w:r>
          </w:p>
        </w:tc>
      </w:tr>
      <w:tr w:rsidR="00C90524" w:rsidRPr="002B0BB2" w:rsidTr="008F450D">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многодетные семьи</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46</w:t>
            </w:r>
          </w:p>
        </w:tc>
      </w:tr>
      <w:tr w:rsidR="00C90524" w:rsidRPr="002B0BB2" w:rsidTr="008F450D">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обеспеченная</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151</w:t>
            </w:r>
          </w:p>
        </w:tc>
      </w:tr>
      <w:tr w:rsidR="00C90524" w:rsidRPr="002B0BB2" w:rsidTr="008F450D">
        <w:tc>
          <w:tcPr>
            <w:tcW w:w="46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C90524" w:rsidRPr="002B0BB2" w:rsidRDefault="00C90524" w:rsidP="008F450D">
            <w:pPr>
              <w:pStyle w:val="Standard"/>
              <w:spacing w:after="0"/>
              <w:rPr>
                <w:rFonts w:ascii="Times New Roman" w:hAnsi="Times New Roman" w:cs="Times New Roman"/>
                <w:sz w:val="24"/>
                <w:szCs w:val="24"/>
              </w:rPr>
            </w:pPr>
          </w:p>
        </w:tc>
        <w:tc>
          <w:tcPr>
            <w:tcW w:w="277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малообеспеченная</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206</w:t>
            </w:r>
          </w:p>
        </w:tc>
      </w:tr>
    </w:tbl>
    <w:p w:rsidR="00C90524" w:rsidRPr="002B0BB2" w:rsidRDefault="00C90524" w:rsidP="00C90524">
      <w:pPr>
        <w:pStyle w:val="Standard"/>
        <w:spacing w:after="0"/>
        <w:rPr>
          <w:rFonts w:ascii="Times New Roman" w:hAnsi="Times New Roman" w:cs="Times New Roman"/>
          <w:sz w:val="24"/>
          <w:szCs w:val="24"/>
        </w:rPr>
      </w:pP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color w:val="000000"/>
          <w:sz w:val="24"/>
          <w:szCs w:val="24"/>
        </w:rPr>
        <w:t>Анализ диагностической работы показывает,</w:t>
      </w:r>
      <w:r w:rsidR="00EE19A6">
        <w:rPr>
          <w:rFonts w:ascii="Times New Roman" w:hAnsi="Times New Roman" w:cs="Times New Roman"/>
          <w:color w:val="000000"/>
          <w:sz w:val="24"/>
          <w:szCs w:val="24"/>
        </w:rPr>
        <w:t xml:space="preserve"> что более 60%</w:t>
      </w:r>
      <w:r w:rsidRPr="00EE19A6">
        <w:rPr>
          <w:rStyle w:val="12"/>
          <w:rFonts w:eastAsia="SimSun"/>
          <w:sz w:val="28"/>
          <w:szCs w:val="28"/>
        </w:rPr>
        <w:t xml:space="preserve"> </w:t>
      </w:r>
      <w:r w:rsidRPr="00EE19A6">
        <w:rPr>
          <w:rFonts w:ascii="Times New Roman" w:hAnsi="Times New Roman" w:cs="Times New Roman"/>
          <w:color w:val="000000"/>
          <w:sz w:val="28"/>
          <w:szCs w:val="28"/>
        </w:rPr>
        <w:t>детей</w:t>
      </w:r>
      <w:r w:rsidRPr="002B0BB2">
        <w:rPr>
          <w:rFonts w:ascii="Times New Roman" w:hAnsi="Times New Roman" w:cs="Times New Roman"/>
          <w:color w:val="000000"/>
          <w:sz w:val="24"/>
          <w:szCs w:val="24"/>
        </w:rPr>
        <w:t xml:space="preserve">, обучающихся в Учреждении,  проживают в семьях с </w:t>
      </w:r>
      <w:r w:rsidRPr="00EE19A6">
        <w:rPr>
          <w:rStyle w:val="12"/>
          <w:rFonts w:eastAsia="SimSun"/>
          <w:sz w:val="28"/>
          <w:szCs w:val="28"/>
        </w:rPr>
        <w:t>низким социальным уровнем (малообеспеченные семьи). Много родителей страдает алкогольной зависимостью, в том числе матери.</w:t>
      </w:r>
    </w:p>
    <w:p w:rsidR="000B41EC" w:rsidRDefault="00C90524" w:rsidP="000B41EC">
      <w:pPr>
        <w:pStyle w:val="Standard"/>
        <w:spacing w:after="0"/>
        <w:jc w:val="both"/>
        <w:rPr>
          <w:rFonts w:ascii="Times New Roman" w:hAnsi="Times New Roman" w:cs="Times New Roman"/>
          <w:sz w:val="24"/>
          <w:szCs w:val="24"/>
        </w:rPr>
      </w:pPr>
      <w:r w:rsidRPr="002B0BB2">
        <w:rPr>
          <w:rFonts w:ascii="Times New Roman" w:eastAsia="Times New Roman" w:hAnsi="Times New Roman" w:cs="Times New Roman"/>
          <w:color w:val="000000"/>
          <w:sz w:val="24"/>
          <w:szCs w:val="24"/>
        </w:rPr>
        <w:t xml:space="preserve"> </w:t>
      </w:r>
      <w:r w:rsidRPr="002B0BB2">
        <w:rPr>
          <w:rFonts w:ascii="Times New Roman" w:hAnsi="Times New Roman" w:cs="Times New Roman"/>
          <w:sz w:val="24"/>
          <w:szCs w:val="24"/>
        </w:rPr>
        <w:t xml:space="preserve">2. С целью профилактики  </w:t>
      </w:r>
      <w:proofErr w:type="spellStart"/>
      <w:r w:rsidRPr="002B0BB2">
        <w:rPr>
          <w:rFonts w:ascii="Times New Roman" w:hAnsi="Times New Roman" w:cs="Times New Roman"/>
          <w:sz w:val="24"/>
          <w:szCs w:val="24"/>
        </w:rPr>
        <w:t>девиантного</w:t>
      </w:r>
      <w:proofErr w:type="spellEnd"/>
      <w:r w:rsidRPr="002B0BB2">
        <w:rPr>
          <w:rFonts w:ascii="Times New Roman" w:hAnsi="Times New Roman" w:cs="Times New Roman"/>
          <w:sz w:val="24"/>
          <w:szCs w:val="24"/>
        </w:rPr>
        <w:t xml:space="preserve">  и аддитивного поведения пр</w:t>
      </w:r>
      <w:r w:rsidR="000B41EC">
        <w:rPr>
          <w:rFonts w:ascii="Times New Roman" w:hAnsi="Times New Roman" w:cs="Times New Roman"/>
          <w:sz w:val="24"/>
          <w:szCs w:val="24"/>
        </w:rPr>
        <w:t xml:space="preserve">оводились мероприятия по </w:t>
      </w:r>
      <w:proofErr w:type="spellStart"/>
      <w:r w:rsidR="000B41EC">
        <w:rPr>
          <w:rFonts w:ascii="Times New Roman" w:hAnsi="Times New Roman" w:cs="Times New Roman"/>
          <w:sz w:val="24"/>
          <w:szCs w:val="24"/>
        </w:rPr>
        <w:t>внутришкольному</w:t>
      </w:r>
      <w:proofErr w:type="spellEnd"/>
      <w:r w:rsidR="000B41EC">
        <w:rPr>
          <w:rFonts w:ascii="Times New Roman" w:hAnsi="Times New Roman" w:cs="Times New Roman"/>
          <w:sz w:val="24"/>
          <w:szCs w:val="24"/>
        </w:rPr>
        <w:t xml:space="preserve"> плану:</w:t>
      </w:r>
    </w:p>
    <w:p w:rsidR="00C90524" w:rsidRPr="002B0BB2" w:rsidRDefault="00C90524" w:rsidP="000B41EC">
      <w:pPr>
        <w:pStyle w:val="Standard"/>
        <w:spacing w:after="0"/>
        <w:jc w:val="both"/>
        <w:rPr>
          <w:rFonts w:ascii="Times New Roman" w:hAnsi="Times New Roman" w:cs="Times New Roman"/>
          <w:sz w:val="24"/>
          <w:szCs w:val="24"/>
        </w:rPr>
      </w:pPr>
      <w:r w:rsidRPr="00EE19A6">
        <w:rPr>
          <w:rFonts w:ascii="Times New Roman" w:hAnsi="Times New Roman" w:cs="Times New Roman"/>
          <w:sz w:val="24"/>
          <w:szCs w:val="24"/>
        </w:rPr>
        <w:t xml:space="preserve"> </w:t>
      </w:r>
      <w:r w:rsidR="00EE19A6" w:rsidRPr="00EE19A6">
        <w:rPr>
          <w:rFonts w:ascii="Times New Roman" w:hAnsi="Times New Roman" w:cs="Times New Roman"/>
          <w:sz w:val="24"/>
          <w:szCs w:val="24"/>
        </w:rPr>
        <w:t>по</w:t>
      </w:r>
      <w:r w:rsidR="00EE19A6">
        <w:rPr>
          <w:rFonts w:ascii="Times New Roman" w:hAnsi="Times New Roman" w:cs="Times New Roman"/>
          <w:color w:val="FF0000"/>
          <w:sz w:val="24"/>
          <w:szCs w:val="24"/>
        </w:rPr>
        <w:t xml:space="preserve"> </w:t>
      </w:r>
      <w:r w:rsidRPr="002B0BB2">
        <w:rPr>
          <w:rFonts w:ascii="Times New Roman" w:hAnsi="Times New Roman" w:cs="Times New Roman"/>
          <w:sz w:val="24"/>
          <w:szCs w:val="24"/>
        </w:rPr>
        <w:t xml:space="preserve">предупреждению безнадзорности, беспризорности, жестокого отношения по отношению к детям, по предупреждению правонарушений и антиобщественных действий несовершеннолетних;                                                                                                                                             - по профилактике алкоголизма и </w:t>
      </w:r>
      <w:proofErr w:type="spellStart"/>
      <w:r w:rsidRPr="002B0BB2">
        <w:rPr>
          <w:rFonts w:ascii="Times New Roman" w:hAnsi="Times New Roman" w:cs="Times New Roman"/>
          <w:sz w:val="24"/>
          <w:szCs w:val="24"/>
        </w:rPr>
        <w:t>табакокурения</w:t>
      </w:r>
      <w:proofErr w:type="spellEnd"/>
      <w:r w:rsidRPr="002B0BB2">
        <w:rPr>
          <w:rFonts w:ascii="Times New Roman" w:hAnsi="Times New Roman" w:cs="Times New Roman"/>
          <w:sz w:val="24"/>
          <w:szCs w:val="24"/>
        </w:rPr>
        <w:t>,  ПАВ, интернет зависимости, ВИЧ/СПИД;                                                                                                                                            - социально-педагогической и  психологической реабилитации несовершеннолетних, находящихся в социально-опасном положении;                                                                                           - на выявление и принятие мер по вовлечению несовершеннолетних во внеурочную деятельность.</w:t>
      </w:r>
    </w:p>
    <w:p w:rsidR="00C90524" w:rsidRPr="000A539B" w:rsidRDefault="00C90524" w:rsidP="00C90524">
      <w:pPr>
        <w:pStyle w:val="Standard"/>
        <w:spacing w:after="0"/>
        <w:jc w:val="both"/>
        <w:rPr>
          <w:rFonts w:ascii="Times New Roman" w:hAnsi="Times New Roman" w:cs="Times New Roman"/>
          <w:sz w:val="28"/>
          <w:szCs w:val="28"/>
        </w:rPr>
      </w:pPr>
      <w:r w:rsidRPr="000A539B">
        <w:rPr>
          <w:rStyle w:val="12"/>
          <w:rFonts w:eastAsia="SimSun"/>
          <w:sz w:val="28"/>
          <w:szCs w:val="28"/>
        </w:rPr>
        <w:t xml:space="preserve">Использовались формы межведомственного взаимодействия с учреждениями системы профилактики: ОДН МО МВД РФ, КГБУ </w:t>
      </w:r>
      <w:proofErr w:type="gramStart"/>
      <w:r w:rsidRPr="000A539B">
        <w:rPr>
          <w:rStyle w:val="12"/>
          <w:rFonts w:eastAsia="SimSun"/>
          <w:sz w:val="28"/>
          <w:szCs w:val="28"/>
        </w:rPr>
        <w:t>СО</w:t>
      </w:r>
      <w:proofErr w:type="gramEnd"/>
      <w:r w:rsidRPr="000A539B">
        <w:rPr>
          <w:rStyle w:val="12"/>
          <w:rFonts w:eastAsia="SimSun"/>
          <w:sz w:val="28"/>
          <w:szCs w:val="28"/>
        </w:rPr>
        <w:t xml:space="preserve"> «Центр семьи «Минусинский», ГГБУ «Минусинская» МБ (детская поликлиника, психолог), МБУК ГДК.</w:t>
      </w:r>
    </w:p>
    <w:p w:rsidR="00C90524" w:rsidRPr="000A539B" w:rsidRDefault="00C90524" w:rsidP="00C90524">
      <w:pPr>
        <w:pStyle w:val="Standard"/>
        <w:spacing w:after="0"/>
        <w:jc w:val="both"/>
        <w:rPr>
          <w:rFonts w:ascii="Times New Roman" w:hAnsi="Times New Roman" w:cs="Times New Roman"/>
          <w:sz w:val="28"/>
          <w:szCs w:val="28"/>
        </w:rPr>
      </w:pPr>
      <w:r w:rsidRPr="000A539B">
        <w:rPr>
          <w:rStyle w:val="12"/>
          <w:rFonts w:eastAsia="SimSun"/>
          <w:sz w:val="28"/>
          <w:szCs w:val="28"/>
        </w:rPr>
        <w:t>Со специалистами данных учреждений проводили</w:t>
      </w:r>
      <w:r w:rsidR="000A539B">
        <w:rPr>
          <w:rStyle w:val="12"/>
          <w:rFonts w:eastAsia="SimSun"/>
          <w:sz w:val="28"/>
          <w:szCs w:val="28"/>
        </w:rPr>
        <w:t xml:space="preserve"> </w:t>
      </w:r>
      <w:r w:rsidRPr="000A539B">
        <w:rPr>
          <w:rStyle w:val="12"/>
          <w:rFonts w:eastAsia="SimSun"/>
          <w:sz w:val="28"/>
          <w:szCs w:val="28"/>
        </w:rPr>
        <w:t>совместные рейды  в семьи, совместные семинары, общешкольные родительские собрания, профилактические мероприятия для учащихся:</w:t>
      </w:r>
    </w:p>
    <w:p w:rsidR="00C90524" w:rsidRPr="000A539B" w:rsidRDefault="00C90524" w:rsidP="00C90524">
      <w:pPr>
        <w:pStyle w:val="Standard"/>
        <w:spacing w:after="0"/>
        <w:jc w:val="both"/>
        <w:rPr>
          <w:rStyle w:val="12"/>
          <w:rFonts w:eastAsia="SimSun"/>
          <w:sz w:val="28"/>
          <w:szCs w:val="28"/>
        </w:rPr>
      </w:pPr>
      <w:r w:rsidRPr="000A539B">
        <w:rPr>
          <w:rStyle w:val="12"/>
          <w:rFonts w:eastAsia="SimSun"/>
          <w:sz w:val="28"/>
          <w:szCs w:val="28"/>
        </w:rPr>
        <w:t xml:space="preserve">- тренинг «Конструктивное общение или как избежать конфликта»; </w:t>
      </w:r>
    </w:p>
    <w:p w:rsidR="00C90524" w:rsidRPr="000A539B" w:rsidRDefault="00C90524" w:rsidP="00C90524">
      <w:pPr>
        <w:pStyle w:val="Standard"/>
        <w:spacing w:after="0"/>
        <w:jc w:val="both"/>
        <w:rPr>
          <w:rStyle w:val="12"/>
          <w:rFonts w:eastAsia="SimSun"/>
          <w:sz w:val="28"/>
          <w:szCs w:val="28"/>
        </w:rPr>
      </w:pPr>
      <w:r w:rsidRPr="000A539B">
        <w:rPr>
          <w:rStyle w:val="12"/>
          <w:rFonts w:eastAsia="SimSun"/>
          <w:sz w:val="28"/>
          <w:szCs w:val="28"/>
        </w:rPr>
        <w:t>- родительское  собрание «Эмоциональный комфорт дома или «Стоп насилию в семье»;</w:t>
      </w:r>
    </w:p>
    <w:p w:rsidR="00C90524" w:rsidRPr="000A539B" w:rsidRDefault="00C90524" w:rsidP="00C90524">
      <w:pPr>
        <w:pStyle w:val="Standard"/>
        <w:spacing w:after="0"/>
        <w:jc w:val="both"/>
        <w:rPr>
          <w:rStyle w:val="12"/>
          <w:rFonts w:eastAsia="SimSun"/>
          <w:sz w:val="28"/>
          <w:szCs w:val="28"/>
        </w:rPr>
      </w:pPr>
      <w:r w:rsidRPr="000A539B">
        <w:rPr>
          <w:rStyle w:val="12"/>
          <w:rFonts w:eastAsia="SimSun"/>
          <w:sz w:val="28"/>
          <w:szCs w:val="28"/>
        </w:rPr>
        <w:t xml:space="preserve">-  родительское  собрание по профилактике интернет зависимости «Детки в сетке»; дискуссия «Я и мое время» с элементами видео-урока; </w:t>
      </w:r>
    </w:p>
    <w:p w:rsidR="00C90524" w:rsidRPr="000A539B" w:rsidRDefault="00C90524" w:rsidP="00C90524">
      <w:pPr>
        <w:pStyle w:val="Standard"/>
        <w:spacing w:after="0"/>
        <w:jc w:val="both"/>
        <w:rPr>
          <w:rStyle w:val="12"/>
          <w:rFonts w:eastAsia="SimSun"/>
          <w:sz w:val="28"/>
          <w:szCs w:val="28"/>
        </w:rPr>
      </w:pPr>
      <w:r w:rsidRPr="000A539B">
        <w:rPr>
          <w:rStyle w:val="12"/>
          <w:rFonts w:eastAsia="SimSun"/>
          <w:sz w:val="28"/>
          <w:szCs w:val="28"/>
        </w:rPr>
        <w:t>- акция «Твори добро»;</w:t>
      </w:r>
    </w:p>
    <w:p w:rsidR="00C90524" w:rsidRPr="000A539B" w:rsidRDefault="00C90524" w:rsidP="00C90524">
      <w:pPr>
        <w:pStyle w:val="Standard"/>
        <w:spacing w:after="0"/>
        <w:jc w:val="both"/>
        <w:rPr>
          <w:rStyle w:val="12"/>
          <w:rFonts w:eastAsia="SimSun"/>
          <w:sz w:val="28"/>
          <w:szCs w:val="28"/>
        </w:rPr>
      </w:pPr>
      <w:r w:rsidRPr="000A539B">
        <w:rPr>
          <w:rStyle w:val="12"/>
          <w:rFonts w:eastAsia="SimSun"/>
          <w:sz w:val="28"/>
          <w:szCs w:val="28"/>
        </w:rPr>
        <w:t xml:space="preserve">- интерактивные уроки по ранней профилактике </w:t>
      </w:r>
      <w:proofErr w:type="spellStart"/>
      <w:r w:rsidRPr="000A539B">
        <w:rPr>
          <w:rStyle w:val="12"/>
          <w:rFonts w:eastAsia="SimSun"/>
          <w:sz w:val="28"/>
          <w:szCs w:val="28"/>
        </w:rPr>
        <w:t>табакакурения</w:t>
      </w:r>
      <w:proofErr w:type="spellEnd"/>
      <w:r w:rsidRPr="000A539B">
        <w:rPr>
          <w:rStyle w:val="12"/>
          <w:rFonts w:eastAsia="SimSun"/>
          <w:sz w:val="28"/>
          <w:szCs w:val="28"/>
        </w:rPr>
        <w:t xml:space="preserve"> и употребления ПАВ «Иван царевич и табакерка» и  «Черная трава забвения»; </w:t>
      </w:r>
    </w:p>
    <w:p w:rsidR="00C90524" w:rsidRPr="002B0BB2" w:rsidRDefault="00C90524" w:rsidP="00C90524">
      <w:pPr>
        <w:pStyle w:val="Standard"/>
        <w:spacing w:after="0"/>
        <w:jc w:val="both"/>
        <w:rPr>
          <w:rFonts w:ascii="Times New Roman" w:hAnsi="Times New Roman" w:cs="Times New Roman"/>
          <w:sz w:val="24"/>
          <w:szCs w:val="24"/>
        </w:rPr>
      </w:pPr>
      <w:r w:rsidRPr="000A539B">
        <w:rPr>
          <w:rStyle w:val="12"/>
          <w:rFonts w:eastAsia="SimSun"/>
          <w:sz w:val="28"/>
          <w:szCs w:val="28"/>
        </w:rPr>
        <w:t>- цикл бесед</w:t>
      </w:r>
      <w:r w:rsidRPr="000A539B">
        <w:rPr>
          <w:rFonts w:ascii="Times New Roman" w:hAnsi="Times New Roman" w:cs="Times New Roman"/>
          <w:color w:val="000000"/>
          <w:sz w:val="28"/>
          <w:szCs w:val="28"/>
        </w:rPr>
        <w:t xml:space="preserve"> с элементами дискуссии и</w:t>
      </w:r>
      <w:r w:rsidRPr="002B0BB2">
        <w:rPr>
          <w:rFonts w:ascii="Times New Roman" w:hAnsi="Times New Roman" w:cs="Times New Roman"/>
          <w:color w:val="000000"/>
          <w:sz w:val="24"/>
          <w:szCs w:val="24"/>
        </w:rPr>
        <w:t xml:space="preserve">  комментариев  психолога</w:t>
      </w:r>
      <w:r w:rsidR="000A539B">
        <w:rPr>
          <w:rFonts w:ascii="Times New Roman" w:hAnsi="Times New Roman" w:cs="Times New Roman"/>
          <w:color w:val="000000"/>
          <w:sz w:val="24"/>
          <w:szCs w:val="24"/>
        </w:rPr>
        <w:t xml:space="preserve"> </w:t>
      </w:r>
      <w:r w:rsidRPr="002B0BB2">
        <w:rPr>
          <w:rFonts w:ascii="Times New Roman" w:hAnsi="Times New Roman" w:cs="Times New Roman"/>
          <w:color w:val="000000"/>
          <w:sz w:val="24"/>
          <w:szCs w:val="24"/>
        </w:rPr>
        <w:t>«О вреде употребления психотропных веществ», «Качества личности, которые помогают воздержаться от употребления наркотических средств», «Смерть за собственные деньги»  «Наркотики. Их последствия для здоровья», «Вредные удовольствия» и т.д.</w:t>
      </w:r>
      <w:r w:rsidRPr="002B0BB2">
        <w:rPr>
          <w:rFonts w:ascii="Times New Roman" w:hAnsi="Times New Roman" w:cs="Times New Roman"/>
          <w:color w:val="000000"/>
          <w:sz w:val="24"/>
          <w:szCs w:val="24"/>
        </w:rPr>
        <w:tab/>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color w:val="000000"/>
          <w:sz w:val="24"/>
          <w:szCs w:val="24"/>
        </w:rPr>
        <w:lastRenderedPageBreak/>
        <w:t xml:space="preserve">      Учащиеся и педагоги учреждения приняли активное участие в Межведомственных акциях:  « Молодежь выбирает жизнь</w:t>
      </w:r>
      <w:r w:rsidRPr="002B0BB2">
        <w:rPr>
          <w:rFonts w:ascii="Times New Roman" w:hAnsi="Times New Roman" w:cs="Times New Roman"/>
          <w:color w:val="000000"/>
          <w:sz w:val="32"/>
          <w:szCs w:val="32"/>
        </w:rPr>
        <w:t>»</w:t>
      </w:r>
      <w:proofErr w:type="gramStart"/>
      <w:r w:rsidRPr="002B0BB2">
        <w:rPr>
          <w:rFonts w:ascii="Times New Roman" w:hAnsi="Times New Roman" w:cs="Times New Roman"/>
          <w:color w:val="000000"/>
          <w:sz w:val="32"/>
          <w:szCs w:val="32"/>
        </w:rPr>
        <w:t>,</w:t>
      </w:r>
      <w:r w:rsidRPr="002B0BB2">
        <w:rPr>
          <w:rStyle w:val="12"/>
          <w:rFonts w:eastAsia="SimSun"/>
          <w:sz w:val="32"/>
          <w:szCs w:val="32"/>
        </w:rPr>
        <w:t>«</w:t>
      </w:r>
      <w:proofErr w:type="gramEnd"/>
      <w:r w:rsidRPr="002B0BB2">
        <w:rPr>
          <w:rStyle w:val="12"/>
          <w:rFonts w:eastAsia="SimSun"/>
          <w:sz w:val="32"/>
          <w:szCs w:val="32"/>
        </w:rPr>
        <w:t>Спорт альтернатива пагубным привычкам</w:t>
      </w:r>
      <w:r w:rsidRPr="002B0BB2">
        <w:rPr>
          <w:rStyle w:val="12"/>
          <w:rFonts w:eastAsia="SimSun"/>
          <w:sz w:val="24"/>
          <w:szCs w:val="24"/>
        </w:rPr>
        <w:t>, «Шанс», «Остановим насилие против детей», «Группа», «ВИЧ», «СПИД».</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eastAsia="Times New Roman" w:hAnsi="Times New Roman" w:cs="Times New Roman"/>
          <w:sz w:val="24"/>
          <w:szCs w:val="24"/>
        </w:rPr>
        <w:t xml:space="preserve">     На учащихся «группы риска» социальным педагогом составлены карты индивидуального изучения ребенка, семьи, проведено психолого-педагогическое обследование данной категории семей, обследование жилищно-бытовых условий, вовлечение учащихся в социально-значимую деятельность, в систему дополнительного образования и т.д.  С данной категорией детей и родителей, администрацией Учреждения,  классными руководителями, педагогом-психологом, социальным педагогом, специалистами УСП (учреждения системы профилактики),  проводится работа по  ИПР (индивидуальная  программа  реабилитации).     </w:t>
      </w:r>
    </w:p>
    <w:p w:rsidR="00C90524" w:rsidRPr="002B0BB2"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В течение  2015-2016 учебного  года  проведено  8 заседаний СП (Совет профилактики),  где рассматривалось 40  случаев. На  заседаниях СП специалистами школы и инспектором ОДН давались рекоменда</w:t>
      </w:r>
      <w:r w:rsidR="000A539B">
        <w:rPr>
          <w:rFonts w:ascii="Times New Roman" w:hAnsi="Times New Roman" w:cs="Times New Roman"/>
          <w:sz w:val="24"/>
          <w:szCs w:val="24"/>
        </w:rPr>
        <w:t>ции детям, родителям, педагогам</w:t>
      </w:r>
      <w:r w:rsidRPr="002B0BB2">
        <w:rPr>
          <w:rFonts w:ascii="Times New Roman" w:hAnsi="Times New Roman" w:cs="Times New Roman"/>
          <w:sz w:val="24"/>
          <w:szCs w:val="24"/>
        </w:rPr>
        <w:t xml:space="preserve">  для налаживания ситуации в семье или в школе, для выравнивания поведенческих отклонений.                                                  </w:t>
      </w:r>
    </w:p>
    <w:p w:rsidR="00C90524" w:rsidRPr="00EE19A6" w:rsidRDefault="00C90524" w:rsidP="00C90524">
      <w:pPr>
        <w:pStyle w:val="Standard"/>
        <w:spacing w:after="0"/>
        <w:jc w:val="both"/>
        <w:rPr>
          <w:rFonts w:ascii="Times New Roman" w:hAnsi="Times New Roman" w:cs="Times New Roman"/>
          <w:sz w:val="24"/>
          <w:szCs w:val="24"/>
        </w:rPr>
      </w:pPr>
      <w:r w:rsidRPr="002B0BB2">
        <w:rPr>
          <w:rFonts w:ascii="Times New Roman" w:hAnsi="Times New Roman" w:cs="Times New Roman"/>
          <w:sz w:val="24"/>
          <w:szCs w:val="24"/>
        </w:rPr>
        <w:t xml:space="preserve">На Советах примирения  </w:t>
      </w:r>
      <w:r w:rsidR="00EE19A6" w:rsidRPr="00EE19A6">
        <w:rPr>
          <w:rFonts w:ascii="Times New Roman" w:hAnsi="Times New Roman" w:cs="Times New Roman"/>
          <w:sz w:val="24"/>
          <w:szCs w:val="24"/>
        </w:rPr>
        <w:t>рассматривались различного рода конфликтные ситуаци</w:t>
      </w:r>
      <w:proofErr w:type="gramStart"/>
      <w:r w:rsidR="00EE19A6" w:rsidRPr="00EE19A6">
        <w:rPr>
          <w:rFonts w:ascii="Times New Roman" w:hAnsi="Times New Roman" w:cs="Times New Roman"/>
          <w:sz w:val="24"/>
          <w:szCs w:val="24"/>
        </w:rPr>
        <w:t>и</w:t>
      </w:r>
      <w:r w:rsidRPr="00EE19A6">
        <w:rPr>
          <w:rFonts w:ascii="Times New Roman" w:hAnsi="Times New Roman" w:cs="Times New Roman"/>
          <w:sz w:val="24"/>
          <w:szCs w:val="24"/>
        </w:rPr>
        <w:t>(</w:t>
      </w:r>
      <w:proofErr w:type="gramEnd"/>
      <w:r w:rsidRPr="00EE19A6">
        <w:rPr>
          <w:rFonts w:ascii="Times New Roman" w:hAnsi="Times New Roman" w:cs="Times New Roman"/>
          <w:sz w:val="24"/>
          <w:szCs w:val="24"/>
        </w:rPr>
        <w:t>рассмотрено 5 случаев).</w:t>
      </w:r>
    </w:p>
    <w:p w:rsidR="00C90524" w:rsidRPr="002B0BB2" w:rsidRDefault="00C90524" w:rsidP="00C90524">
      <w:pPr>
        <w:pStyle w:val="Standard"/>
        <w:spacing w:after="0"/>
        <w:ind w:firstLine="708"/>
        <w:jc w:val="both"/>
        <w:rPr>
          <w:rFonts w:ascii="Times New Roman" w:hAnsi="Times New Roman" w:cs="Times New Roman"/>
          <w:sz w:val="24"/>
          <w:szCs w:val="24"/>
        </w:rPr>
      </w:pPr>
      <w:r w:rsidRPr="002B0BB2">
        <w:rPr>
          <w:rFonts w:ascii="Times New Roman" w:hAnsi="Times New Roman" w:cs="Times New Roman"/>
          <w:sz w:val="24"/>
          <w:szCs w:val="24"/>
        </w:rPr>
        <w:t>Ведется систематическая работа по организации внеурочной и летней занятости учащихся, состоящих на разных формах учета.</w:t>
      </w:r>
    </w:p>
    <w:tbl>
      <w:tblPr>
        <w:tblW w:w="9570" w:type="dxa"/>
        <w:tblInd w:w="-108" w:type="dxa"/>
        <w:tblLayout w:type="fixed"/>
        <w:tblCellMar>
          <w:left w:w="10" w:type="dxa"/>
          <w:right w:w="10" w:type="dxa"/>
        </w:tblCellMar>
        <w:tblLook w:val="04A0"/>
      </w:tblPr>
      <w:tblGrid>
        <w:gridCol w:w="3184"/>
        <w:gridCol w:w="3200"/>
        <w:gridCol w:w="3186"/>
      </w:tblGrid>
      <w:tr w:rsidR="00C90524" w:rsidRPr="002B0BB2" w:rsidTr="008F450D">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категории</w:t>
            </w:r>
          </w:p>
        </w:tc>
        <w:tc>
          <w:tcPr>
            <w:tcW w:w="3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количество</w:t>
            </w:r>
          </w:p>
        </w:tc>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занятости </w:t>
            </w:r>
            <w:proofErr w:type="gramStart"/>
            <w:r w:rsidRPr="002B0BB2">
              <w:rPr>
                <w:rFonts w:ascii="Times New Roman" w:hAnsi="Times New Roman" w:cs="Times New Roman"/>
                <w:sz w:val="24"/>
                <w:szCs w:val="24"/>
              </w:rPr>
              <w:t>в</w:t>
            </w:r>
            <w:proofErr w:type="gramEnd"/>
            <w:r w:rsidRPr="002B0BB2">
              <w:rPr>
                <w:rFonts w:ascii="Times New Roman" w:hAnsi="Times New Roman" w:cs="Times New Roman"/>
                <w:sz w:val="24"/>
                <w:szCs w:val="24"/>
              </w:rPr>
              <w:t xml:space="preserve"> ДО</w:t>
            </w:r>
          </w:p>
        </w:tc>
      </w:tr>
      <w:tr w:rsidR="00C90524" w:rsidRPr="002B0BB2" w:rsidTr="008F450D">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ОДН</w:t>
            </w:r>
          </w:p>
        </w:tc>
        <w:tc>
          <w:tcPr>
            <w:tcW w:w="3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w:t>
            </w:r>
          </w:p>
        </w:tc>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70%</w:t>
            </w:r>
          </w:p>
        </w:tc>
      </w:tr>
      <w:tr w:rsidR="00C90524" w:rsidRPr="002B0BB2" w:rsidTr="008F450D">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СОП</w:t>
            </w:r>
          </w:p>
        </w:tc>
        <w:tc>
          <w:tcPr>
            <w:tcW w:w="3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13 (учитывая детей в </w:t>
            </w:r>
            <w:proofErr w:type="gramStart"/>
            <w:r w:rsidRPr="002B0BB2">
              <w:rPr>
                <w:rFonts w:ascii="Times New Roman" w:hAnsi="Times New Roman" w:cs="Times New Roman"/>
                <w:sz w:val="24"/>
                <w:szCs w:val="24"/>
              </w:rPr>
              <w:t>семьях</w:t>
            </w:r>
            <w:proofErr w:type="gramEnd"/>
            <w:r w:rsidRPr="002B0BB2">
              <w:rPr>
                <w:rFonts w:ascii="Times New Roman" w:hAnsi="Times New Roman" w:cs="Times New Roman"/>
                <w:sz w:val="24"/>
                <w:szCs w:val="24"/>
              </w:rPr>
              <w:t xml:space="preserve"> состоящих в СОП)</w:t>
            </w:r>
          </w:p>
        </w:tc>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92%</w:t>
            </w:r>
          </w:p>
        </w:tc>
      </w:tr>
      <w:tr w:rsidR="00C90524" w:rsidRPr="002B0BB2" w:rsidTr="008F450D">
        <w:tc>
          <w:tcPr>
            <w:tcW w:w="31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ВШУ</w:t>
            </w:r>
          </w:p>
        </w:tc>
        <w:tc>
          <w:tcPr>
            <w:tcW w:w="32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w:t>
            </w:r>
          </w:p>
        </w:tc>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100%</w:t>
            </w:r>
          </w:p>
        </w:tc>
      </w:tr>
    </w:tbl>
    <w:p w:rsidR="00C90524" w:rsidRPr="002B0BB2" w:rsidRDefault="00C90524" w:rsidP="00C90524">
      <w:pPr>
        <w:pStyle w:val="Standard"/>
        <w:spacing w:after="0"/>
        <w:rPr>
          <w:rFonts w:ascii="Times New Roman" w:hAnsi="Times New Roman" w:cs="Times New Roman"/>
          <w:sz w:val="24"/>
          <w:szCs w:val="24"/>
        </w:rPr>
      </w:pPr>
    </w:p>
    <w:tbl>
      <w:tblPr>
        <w:tblW w:w="9570" w:type="dxa"/>
        <w:tblInd w:w="-108" w:type="dxa"/>
        <w:tblLayout w:type="fixed"/>
        <w:tblCellMar>
          <w:left w:w="10" w:type="dxa"/>
          <w:right w:w="10" w:type="dxa"/>
        </w:tblCellMar>
        <w:tblLook w:val="04A0"/>
      </w:tblPr>
      <w:tblGrid>
        <w:gridCol w:w="3186"/>
        <w:gridCol w:w="3201"/>
        <w:gridCol w:w="3183"/>
      </w:tblGrid>
      <w:tr w:rsidR="00C90524" w:rsidRPr="002B0BB2" w:rsidTr="008F450D">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категории</w:t>
            </w:r>
          </w:p>
        </w:tc>
        <w:tc>
          <w:tcPr>
            <w:tcW w:w="3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количество</w:t>
            </w:r>
          </w:p>
        </w:tc>
        <w:tc>
          <w:tcPr>
            <w:tcW w:w="3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охвата орг. Формами летнего отдыха</w:t>
            </w:r>
          </w:p>
        </w:tc>
      </w:tr>
      <w:tr w:rsidR="00C90524" w:rsidRPr="002B0BB2" w:rsidTr="008F450D">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ОДН</w:t>
            </w:r>
          </w:p>
        </w:tc>
        <w:tc>
          <w:tcPr>
            <w:tcW w:w="3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w:t>
            </w:r>
          </w:p>
        </w:tc>
        <w:tc>
          <w:tcPr>
            <w:tcW w:w="3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100%</w:t>
            </w:r>
          </w:p>
        </w:tc>
      </w:tr>
      <w:tr w:rsidR="00C90524" w:rsidRPr="002B0BB2" w:rsidTr="008F450D">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СОП</w:t>
            </w:r>
          </w:p>
        </w:tc>
        <w:tc>
          <w:tcPr>
            <w:tcW w:w="3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13 (учитывая детей в </w:t>
            </w:r>
            <w:proofErr w:type="gramStart"/>
            <w:r w:rsidRPr="002B0BB2">
              <w:rPr>
                <w:rFonts w:ascii="Times New Roman" w:hAnsi="Times New Roman" w:cs="Times New Roman"/>
                <w:sz w:val="24"/>
                <w:szCs w:val="24"/>
              </w:rPr>
              <w:t>семьях</w:t>
            </w:r>
            <w:proofErr w:type="gramEnd"/>
            <w:r w:rsidRPr="002B0BB2">
              <w:rPr>
                <w:rFonts w:ascii="Times New Roman" w:hAnsi="Times New Roman" w:cs="Times New Roman"/>
                <w:sz w:val="24"/>
                <w:szCs w:val="24"/>
              </w:rPr>
              <w:t xml:space="preserve"> состоящих в СОП)</w:t>
            </w:r>
          </w:p>
        </w:tc>
        <w:tc>
          <w:tcPr>
            <w:tcW w:w="3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100%</w:t>
            </w:r>
          </w:p>
        </w:tc>
      </w:tr>
      <w:tr w:rsidR="00C90524" w:rsidRPr="002B0BB2" w:rsidTr="008F450D">
        <w:tc>
          <w:tcPr>
            <w:tcW w:w="31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ВШУ</w:t>
            </w:r>
          </w:p>
        </w:tc>
        <w:tc>
          <w:tcPr>
            <w:tcW w:w="3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w:t>
            </w:r>
          </w:p>
        </w:tc>
        <w:tc>
          <w:tcPr>
            <w:tcW w:w="31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100%</w:t>
            </w:r>
          </w:p>
        </w:tc>
      </w:tr>
    </w:tbl>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  В течение года проводились мероприятия  по защите и охране прав учащихся.</w:t>
      </w:r>
    </w:p>
    <w:p w:rsidR="00C90524" w:rsidRPr="002B0BB2" w:rsidRDefault="00C90524" w:rsidP="00EE19A6">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На контроле классных руководителей стоят </w:t>
      </w:r>
      <w:r w:rsidR="000A539B" w:rsidRPr="000A539B">
        <w:rPr>
          <w:rFonts w:ascii="Times New Roman" w:hAnsi="Times New Roman" w:cs="Times New Roman"/>
          <w:sz w:val="24"/>
          <w:szCs w:val="24"/>
        </w:rPr>
        <w:t>мало</w:t>
      </w:r>
      <w:r w:rsidRPr="000A539B">
        <w:rPr>
          <w:rFonts w:ascii="Times New Roman" w:hAnsi="Times New Roman" w:cs="Times New Roman"/>
          <w:sz w:val="24"/>
          <w:szCs w:val="24"/>
        </w:rPr>
        <w:t>обеспеченные</w:t>
      </w:r>
      <w:r w:rsidRPr="002B0BB2">
        <w:rPr>
          <w:rFonts w:ascii="Times New Roman" w:hAnsi="Times New Roman" w:cs="Times New Roman"/>
          <w:sz w:val="24"/>
          <w:szCs w:val="24"/>
        </w:rPr>
        <w:t xml:space="preserve"> и многодетные семьи.  В сентябре   все семьи были посещены с составлением актов ЖБУ (жилищно-бытовые условия), для контроля проживания детей и выявления неблагополучия.        Проводится патронаж семей, в которых воспитываются опекаемые дети,  два раза в год составлялись акты обследования жилищно-бытовых  условий     проживания несовершеннолетних, с целью контроля.  Все опекуны должным образом исполняют свои обязанности. Нарушений прав детей выявлено не было.  </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Опекаемые ежеквартально проходили медицинские обследования. Данные обследования переданы опекунам.  По итогам года все успешно закончили учебный год и переведены в следующий класс.</w:t>
      </w:r>
    </w:p>
    <w:p w:rsidR="00C90524" w:rsidRPr="002B0BB2" w:rsidRDefault="00C90524" w:rsidP="00C90524">
      <w:pPr>
        <w:pStyle w:val="Standard"/>
        <w:numPr>
          <w:ilvl w:val="0"/>
          <w:numId w:val="32"/>
        </w:numPr>
        <w:spacing w:after="0"/>
        <w:rPr>
          <w:rFonts w:ascii="Times New Roman" w:hAnsi="Times New Roman" w:cs="Times New Roman"/>
          <w:sz w:val="24"/>
          <w:szCs w:val="24"/>
        </w:rPr>
      </w:pPr>
      <w:proofErr w:type="spellStart"/>
      <w:r w:rsidRPr="002B0BB2">
        <w:rPr>
          <w:rFonts w:ascii="Times New Roman" w:hAnsi="Times New Roman" w:cs="Times New Roman"/>
          <w:sz w:val="24"/>
          <w:szCs w:val="24"/>
        </w:rPr>
        <w:t>Профориен</w:t>
      </w:r>
      <w:r w:rsidR="002B0BB2">
        <w:rPr>
          <w:rFonts w:ascii="Times New Roman" w:hAnsi="Times New Roman" w:cs="Times New Roman"/>
          <w:sz w:val="24"/>
          <w:szCs w:val="24"/>
        </w:rPr>
        <w:t>т</w:t>
      </w:r>
      <w:r w:rsidRPr="002B0BB2">
        <w:rPr>
          <w:rFonts w:ascii="Times New Roman" w:hAnsi="Times New Roman" w:cs="Times New Roman"/>
          <w:sz w:val="24"/>
          <w:szCs w:val="24"/>
        </w:rPr>
        <w:t>ационная</w:t>
      </w:r>
      <w:proofErr w:type="spellEnd"/>
      <w:r w:rsidRPr="002B0BB2">
        <w:rPr>
          <w:rFonts w:ascii="Times New Roman" w:hAnsi="Times New Roman" w:cs="Times New Roman"/>
          <w:sz w:val="24"/>
          <w:szCs w:val="24"/>
        </w:rPr>
        <w:t xml:space="preserve">  работа с учащимися 9-11 классов и их родителями.</w:t>
      </w:r>
    </w:p>
    <w:p w:rsidR="00C90524" w:rsidRPr="002B0BB2" w:rsidRDefault="00C90524" w:rsidP="00C90524">
      <w:pPr>
        <w:pStyle w:val="Standard"/>
        <w:spacing w:after="0"/>
        <w:rPr>
          <w:rFonts w:ascii="Times New Roman" w:hAnsi="Times New Roman" w:cs="Times New Roman"/>
          <w:sz w:val="24"/>
          <w:szCs w:val="24"/>
        </w:rPr>
      </w:pPr>
      <w:proofErr w:type="spellStart"/>
      <w:r w:rsidRPr="002B0BB2">
        <w:rPr>
          <w:rFonts w:ascii="Times New Roman" w:hAnsi="Times New Roman" w:cs="Times New Roman"/>
          <w:sz w:val="24"/>
          <w:szCs w:val="24"/>
        </w:rPr>
        <w:t>Профориентационная</w:t>
      </w:r>
      <w:proofErr w:type="spellEnd"/>
      <w:r w:rsidRPr="002B0BB2">
        <w:rPr>
          <w:rFonts w:ascii="Times New Roman" w:hAnsi="Times New Roman" w:cs="Times New Roman"/>
          <w:sz w:val="24"/>
          <w:szCs w:val="24"/>
        </w:rPr>
        <w:t xml:space="preserve"> работа осуществлялась в нескольких направлениях:</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lastRenderedPageBreak/>
        <w:t>1. информатизация учащихся и их родителей об учебных заведениях, через посещение различных  учреждений города, проведение семинаров с представителями учреждений, классных часов и круглых столов;</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 Диагностическая работа с учащимися 9-11 классов проводилась педагогом психологом Щербаковой С.О., результаты которой были представлены родителям на родительских собраниях;</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3. Для родителей проведены общешкольные родительские собрания, где специалисты СПС информировали родителей о результатах тестирования учащихся, сделали анализ вакансий профессий </w:t>
      </w:r>
      <w:proofErr w:type="gramStart"/>
      <w:r w:rsidRPr="002B0BB2">
        <w:rPr>
          <w:rFonts w:ascii="Times New Roman" w:hAnsi="Times New Roman" w:cs="Times New Roman"/>
          <w:sz w:val="24"/>
          <w:szCs w:val="24"/>
        </w:rPr>
        <w:t>на</w:t>
      </w:r>
      <w:proofErr w:type="gramEnd"/>
      <w:r w:rsidRPr="002B0BB2">
        <w:rPr>
          <w:rFonts w:ascii="Times New Roman" w:hAnsi="Times New Roman" w:cs="Times New Roman"/>
          <w:sz w:val="24"/>
          <w:szCs w:val="24"/>
        </w:rPr>
        <w:t xml:space="preserve"> текущий года и т. д.</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5. В 2015-2016 учебном году в МОБУ "СОШ № 3" обучается 12 детей с ОВЗ.</w:t>
      </w:r>
    </w:p>
    <w:p w:rsidR="00C90524" w:rsidRPr="002B0BB2" w:rsidRDefault="00EE19A6" w:rsidP="00EE19A6">
      <w:pPr>
        <w:pStyle w:val="Standard"/>
        <w:spacing w:after="0"/>
        <w:ind w:firstLine="708"/>
        <w:rPr>
          <w:rFonts w:ascii="Times New Roman" w:hAnsi="Times New Roman" w:cs="Times New Roman"/>
          <w:sz w:val="24"/>
          <w:szCs w:val="24"/>
        </w:rPr>
      </w:pPr>
      <w:r>
        <w:rPr>
          <w:rFonts w:ascii="Times New Roman" w:hAnsi="Times New Roman" w:cs="Times New Roman"/>
          <w:sz w:val="24"/>
          <w:szCs w:val="24"/>
        </w:rPr>
        <w:t xml:space="preserve">В 1-4 классах </w:t>
      </w:r>
      <w:r w:rsidR="00C90524" w:rsidRPr="002B0BB2">
        <w:rPr>
          <w:rFonts w:ascii="Times New Roman" w:hAnsi="Times New Roman" w:cs="Times New Roman"/>
          <w:sz w:val="24"/>
          <w:szCs w:val="24"/>
        </w:rPr>
        <w:t xml:space="preserve"> обучаются 3 учащихся с ОВЗ:</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в третьем классе по АОП для детей с ЗПР обучается трое детей;</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в четвертом классе по АОП для детей  с ЗПР обучается трое детей;</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дети инвалиды в количестве шести человек, обучаются на разных ступенях обучения и    в специальных образовательных условиях не нуждаются.   </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Социальный состав семей  детей с ОВЗ неоднородный, имеются категории:</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Приемная семья – 1.</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Малообеспеченные, многодетные- 1.</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Организация учебного процесса ведется в целях охраны жизни и здоровья учащихся.</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Обучение  и  воспитание  несут  коррекционно-развивающий  характер,  сопровождаются  в течение учебного года работой </w:t>
      </w:r>
      <w:proofErr w:type="spellStart"/>
      <w:r w:rsidRPr="002B0BB2">
        <w:rPr>
          <w:rFonts w:ascii="Times New Roman" w:hAnsi="Times New Roman" w:cs="Times New Roman"/>
          <w:sz w:val="24"/>
          <w:szCs w:val="24"/>
        </w:rPr>
        <w:t>психолого-медико-социальной</w:t>
      </w:r>
      <w:proofErr w:type="spellEnd"/>
      <w:r w:rsidRPr="002B0BB2">
        <w:rPr>
          <w:rFonts w:ascii="Times New Roman" w:hAnsi="Times New Roman" w:cs="Times New Roman"/>
          <w:sz w:val="24"/>
          <w:szCs w:val="24"/>
        </w:rPr>
        <w:t xml:space="preserve"> службы.</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Проводятся    медосмотры,  беседы  на  уроках  и  классных  часах  с  приглашением специалистов.  На  уроках  применяются   </w:t>
      </w:r>
      <w:proofErr w:type="spellStart"/>
      <w:r w:rsidRPr="002B0BB2">
        <w:rPr>
          <w:rFonts w:ascii="Times New Roman" w:hAnsi="Times New Roman" w:cs="Times New Roman"/>
          <w:sz w:val="24"/>
          <w:szCs w:val="24"/>
        </w:rPr>
        <w:t>здоровьесберегающие</w:t>
      </w:r>
      <w:proofErr w:type="spellEnd"/>
      <w:r w:rsidRPr="002B0BB2">
        <w:rPr>
          <w:rFonts w:ascii="Times New Roman" w:hAnsi="Times New Roman" w:cs="Times New Roman"/>
          <w:sz w:val="24"/>
          <w:szCs w:val="24"/>
        </w:rPr>
        <w:t xml:space="preserve">  технологии.   В  школе проходят дни здоровья,  предметные недели, спортивные соревновани</w:t>
      </w:r>
      <w:r w:rsidR="00EE19A6">
        <w:rPr>
          <w:rFonts w:ascii="Times New Roman" w:hAnsi="Times New Roman" w:cs="Times New Roman"/>
          <w:sz w:val="24"/>
          <w:szCs w:val="24"/>
        </w:rPr>
        <w:t>я. Все у</w:t>
      </w:r>
      <w:r w:rsidRPr="002B0BB2">
        <w:rPr>
          <w:rFonts w:ascii="Times New Roman" w:hAnsi="Times New Roman" w:cs="Times New Roman"/>
          <w:sz w:val="24"/>
          <w:szCs w:val="24"/>
        </w:rPr>
        <w:t xml:space="preserve">чащиеся </w:t>
      </w:r>
      <w:r w:rsidR="00EE19A6">
        <w:rPr>
          <w:rFonts w:ascii="Times New Roman" w:hAnsi="Times New Roman" w:cs="Times New Roman"/>
          <w:sz w:val="24"/>
          <w:szCs w:val="24"/>
        </w:rPr>
        <w:t xml:space="preserve">с ОВЗ </w:t>
      </w:r>
      <w:r w:rsidRPr="002B0BB2">
        <w:rPr>
          <w:rFonts w:ascii="Times New Roman" w:hAnsi="Times New Roman" w:cs="Times New Roman"/>
          <w:sz w:val="24"/>
          <w:szCs w:val="24"/>
        </w:rPr>
        <w:t xml:space="preserve">занимаются в спортивных секциях. </w:t>
      </w:r>
      <w:r w:rsidR="00EE19A6">
        <w:rPr>
          <w:rFonts w:ascii="Times New Roman" w:hAnsi="Times New Roman" w:cs="Times New Roman"/>
          <w:sz w:val="24"/>
          <w:szCs w:val="24"/>
        </w:rPr>
        <w:t>Для данной категории детей о</w:t>
      </w:r>
      <w:r w:rsidRPr="002B0BB2">
        <w:rPr>
          <w:rFonts w:ascii="Times New Roman" w:hAnsi="Times New Roman" w:cs="Times New Roman"/>
          <w:sz w:val="24"/>
          <w:szCs w:val="24"/>
        </w:rPr>
        <w:t>рганизован летний</w:t>
      </w:r>
      <w:r w:rsidR="00EE19A6">
        <w:rPr>
          <w:rFonts w:ascii="Times New Roman" w:hAnsi="Times New Roman" w:cs="Times New Roman"/>
          <w:sz w:val="24"/>
          <w:szCs w:val="24"/>
        </w:rPr>
        <w:t xml:space="preserve"> отдых в  лагере</w:t>
      </w:r>
      <w:r w:rsidRPr="002B0BB2">
        <w:rPr>
          <w:rFonts w:ascii="Times New Roman" w:hAnsi="Times New Roman" w:cs="Times New Roman"/>
          <w:sz w:val="24"/>
          <w:szCs w:val="24"/>
        </w:rPr>
        <w:t xml:space="preserve"> с дневным пребыванием детей,    </w:t>
      </w:r>
      <w:r w:rsidR="00EE19A6">
        <w:rPr>
          <w:rFonts w:ascii="Times New Roman" w:hAnsi="Times New Roman" w:cs="Times New Roman"/>
          <w:sz w:val="24"/>
          <w:szCs w:val="24"/>
        </w:rPr>
        <w:t xml:space="preserve">проводятся  </w:t>
      </w:r>
      <w:r w:rsidRPr="002B0BB2">
        <w:rPr>
          <w:rFonts w:ascii="Times New Roman" w:hAnsi="Times New Roman" w:cs="Times New Roman"/>
          <w:sz w:val="24"/>
          <w:szCs w:val="24"/>
        </w:rPr>
        <w:t>динамические паузы между уроками,  прогулки и спортивные часы на свежем воздухе.</w:t>
      </w:r>
    </w:p>
    <w:p w:rsidR="00C90524" w:rsidRPr="002B0BB2" w:rsidRDefault="00C90524" w:rsidP="00EE19A6">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Внеурочная  деятельность  организована  во  второй и в первой половине  дня  через  работу   по программам  дополнительного  образования художественно-эстетической,  физкультурно-спортивной, </w:t>
      </w:r>
      <w:proofErr w:type="spellStart"/>
      <w:proofErr w:type="gramStart"/>
      <w:r w:rsidRPr="002B0BB2">
        <w:rPr>
          <w:rFonts w:ascii="Times New Roman" w:hAnsi="Times New Roman" w:cs="Times New Roman"/>
          <w:sz w:val="24"/>
          <w:szCs w:val="24"/>
        </w:rPr>
        <w:t>естественно-научной</w:t>
      </w:r>
      <w:proofErr w:type="spellEnd"/>
      <w:proofErr w:type="gramEnd"/>
      <w:r w:rsidRPr="002B0BB2">
        <w:rPr>
          <w:rFonts w:ascii="Times New Roman" w:hAnsi="Times New Roman" w:cs="Times New Roman"/>
          <w:sz w:val="24"/>
          <w:szCs w:val="24"/>
        </w:rPr>
        <w:t>,  социально-педагогической.</w:t>
      </w:r>
    </w:p>
    <w:p w:rsidR="00C90524" w:rsidRPr="002B0BB2" w:rsidRDefault="00C90524" w:rsidP="00C90524">
      <w:pPr>
        <w:pStyle w:val="Standard"/>
        <w:spacing w:after="0"/>
        <w:jc w:val="center"/>
        <w:rPr>
          <w:rFonts w:ascii="Times New Roman" w:hAnsi="Times New Roman" w:cs="Times New Roman"/>
          <w:b/>
          <w:sz w:val="24"/>
          <w:szCs w:val="24"/>
        </w:rPr>
      </w:pPr>
      <w:r w:rsidRPr="002B0BB2">
        <w:rPr>
          <w:rFonts w:ascii="Times New Roman" w:hAnsi="Times New Roman" w:cs="Times New Roman"/>
          <w:b/>
          <w:sz w:val="24"/>
          <w:szCs w:val="24"/>
        </w:rPr>
        <w:t xml:space="preserve">Научно-методическое,  кадровое  и  материально-техническое  обеспечение образовательного процесса для </w:t>
      </w:r>
      <w:proofErr w:type="gramStart"/>
      <w:r w:rsidRPr="002B0BB2">
        <w:rPr>
          <w:rFonts w:ascii="Times New Roman" w:hAnsi="Times New Roman" w:cs="Times New Roman"/>
          <w:b/>
          <w:sz w:val="24"/>
          <w:szCs w:val="24"/>
        </w:rPr>
        <w:t>обучающихся</w:t>
      </w:r>
      <w:proofErr w:type="gramEnd"/>
      <w:r w:rsidRPr="002B0BB2">
        <w:rPr>
          <w:rFonts w:ascii="Times New Roman" w:hAnsi="Times New Roman" w:cs="Times New Roman"/>
          <w:b/>
          <w:sz w:val="24"/>
          <w:szCs w:val="24"/>
        </w:rPr>
        <w:t xml:space="preserve"> с ОВЗ.</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Кадровые условия в реализации  инклюзивного образования </w:t>
      </w:r>
      <w:proofErr w:type="gramStart"/>
      <w:r w:rsidRPr="002B0BB2">
        <w:rPr>
          <w:rFonts w:ascii="Times New Roman" w:hAnsi="Times New Roman" w:cs="Times New Roman"/>
          <w:sz w:val="24"/>
          <w:szCs w:val="24"/>
        </w:rPr>
        <w:t xml:space="preserve">( </w:t>
      </w:r>
      <w:proofErr w:type="gramEnd"/>
      <w:r w:rsidRPr="002B0BB2">
        <w:rPr>
          <w:rFonts w:ascii="Times New Roman" w:hAnsi="Times New Roman" w:cs="Times New Roman"/>
          <w:sz w:val="24"/>
          <w:szCs w:val="24"/>
        </w:rPr>
        <w:t>ИО)</w:t>
      </w:r>
    </w:p>
    <w:tbl>
      <w:tblPr>
        <w:tblW w:w="8216" w:type="dxa"/>
        <w:tblInd w:w="-108" w:type="dxa"/>
        <w:tblLayout w:type="fixed"/>
        <w:tblCellMar>
          <w:left w:w="10" w:type="dxa"/>
          <w:right w:w="10" w:type="dxa"/>
        </w:tblCellMar>
        <w:tblLook w:val="04A0"/>
      </w:tblPr>
      <w:tblGrid>
        <w:gridCol w:w="5319"/>
        <w:gridCol w:w="2897"/>
      </w:tblGrid>
      <w:tr w:rsidR="00C90524" w:rsidRPr="002B0BB2" w:rsidTr="008F450D">
        <w:trPr>
          <w:trHeight w:val="174"/>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Общее количество педагогов, работающих по данному направлению</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22</w:t>
            </w:r>
          </w:p>
        </w:tc>
      </w:tr>
      <w:tr w:rsidR="00C90524" w:rsidRPr="002B0BB2" w:rsidTr="008F450D">
        <w:trPr>
          <w:trHeight w:val="174"/>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 том числе, учителей начальных классов</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4</w:t>
            </w:r>
          </w:p>
        </w:tc>
      </w:tr>
      <w:tr w:rsidR="00C90524" w:rsidRPr="002B0BB2" w:rsidTr="008F450D">
        <w:trPr>
          <w:trHeight w:val="168"/>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 том числе, учителей среднего звена</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10</w:t>
            </w:r>
          </w:p>
        </w:tc>
      </w:tr>
      <w:tr w:rsidR="00C90524" w:rsidRPr="002B0BB2" w:rsidTr="008F450D">
        <w:trPr>
          <w:trHeight w:val="174"/>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 том числе, старшего звена</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13</w:t>
            </w:r>
          </w:p>
        </w:tc>
      </w:tr>
      <w:tr w:rsidR="00C90524" w:rsidRPr="002B0BB2" w:rsidTr="008F450D">
        <w:trPr>
          <w:trHeight w:val="168"/>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Педагогов-психологов</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w:t>
            </w:r>
          </w:p>
        </w:tc>
      </w:tr>
      <w:tr w:rsidR="00C90524" w:rsidRPr="002B0BB2" w:rsidTr="008F450D">
        <w:trPr>
          <w:trHeight w:val="181"/>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Учителей-логопедов</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w:t>
            </w:r>
          </w:p>
        </w:tc>
      </w:tr>
      <w:tr w:rsidR="00C90524" w:rsidRPr="002B0BB2" w:rsidTr="008F450D">
        <w:trPr>
          <w:trHeight w:val="181"/>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Учителей-дефектологов</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0</w:t>
            </w:r>
          </w:p>
        </w:tc>
      </w:tr>
      <w:tr w:rsidR="00C90524" w:rsidRPr="002B0BB2" w:rsidTr="008F450D">
        <w:trPr>
          <w:trHeight w:val="181"/>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Социальных педагогов</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1</w:t>
            </w:r>
          </w:p>
        </w:tc>
      </w:tr>
      <w:tr w:rsidR="00C90524" w:rsidRPr="002B0BB2" w:rsidTr="008F450D">
        <w:trPr>
          <w:trHeight w:val="181"/>
        </w:trPr>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Педагогов дополнительного образования</w:t>
            </w:r>
          </w:p>
        </w:tc>
        <w:tc>
          <w:tcPr>
            <w:tcW w:w="2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90524" w:rsidRPr="002B0BB2" w:rsidRDefault="00C90524" w:rsidP="008F450D">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3</w:t>
            </w:r>
          </w:p>
        </w:tc>
      </w:tr>
    </w:tbl>
    <w:p w:rsidR="00C90524" w:rsidRPr="002B0BB2" w:rsidRDefault="00C90524" w:rsidP="00C90524">
      <w:pPr>
        <w:pStyle w:val="Standard"/>
        <w:spacing w:after="0"/>
        <w:rPr>
          <w:rFonts w:ascii="Times New Roman" w:hAnsi="Times New Roman" w:cs="Times New Roman"/>
          <w:sz w:val="24"/>
          <w:szCs w:val="24"/>
        </w:rPr>
      </w:pP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Учителя постоянно работают над повышением своего профессионального уровня.</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В 2016  -  2020  учебном  году  будет  продолжена  работа  по  повышению  квалификации учителей  через  систему  курсов  повышения  квалификации,  профессиональной  переподготовки  и  других  форм  повышения квалификации для работы с детьми с ОВЗ.</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Высокая  квалификация   учителей,  готовность  к  постоянному  профессиональному  росту позволяют ставить перед коллективом и успешно решать образовательные задачи школы.</w:t>
      </w:r>
    </w:p>
    <w:p w:rsidR="00C90524" w:rsidRPr="002B0BB2" w:rsidRDefault="00C90524" w:rsidP="00C90524">
      <w:pPr>
        <w:pStyle w:val="Standard"/>
        <w:spacing w:after="0"/>
        <w:jc w:val="center"/>
        <w:rPr>
          <w:rFonts w:ascii="Times New Roman" w:hAnsi="Times New Roman" w:cs="Times New Roman"/>
          <w:b/>
          <w:sz w:val="24"/>
          <w:szCs w:val="24"/>
        </w:rPr>
      </w:pPr>
      <w:r w:rsidRPr="002B0BB2">
        <w:rPr>
          <w:rFonts w:ascii="Times New Roman" w:hAnsi="Times New Roman" w:cs="Times New Roman"/>
          <w:b/>
          <w:sz w:val="24"/>
          <w:szCs w:val="24"/>
        </w:rPr>
        <w:t>Материально-техническое оснащение</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Учебно-воспитательный процесс осуществляется в 2-х образовательных учреждениях города, МОБУ "СОШ №2" и МОБУ "СОШ №4". Занятия проводятся в учебных кабинетах.</w:t>
      </w:r>
    </w:p>
    <w:p w:rsidR="00C90524" w:rsidRPr="002B0BB2" w:rsidRDefault="00C90524" w:rsidP="00C90524">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Таким образом, в  целом  материально-техническое оснащение позволяет создать условия для реализации концепции инклюзивного образования. Школа имеет санитарно-эпидемиологическое заключение на </w:t>
      </w:r>
      <w:proofErr w:type="gramStart"/>
      <w:r w:rsidRPr="002B0BB2">
        <w:rPr>
          <w:rFonts w:ascii="Times New Roman" w:hAnsi="Times New Roman" w:cs="Times New Roman"/>
          <w:sz w:val="24"/>
          <w:szCs w:val="24"/>
        </w:rPr>
        <w:t>право ведения</w:t>
      </w:r>
      <w:proofErr w:type="gramEnd"/>
      <w:r w:rsidRPr="002B0BB2">
        <w:rPr>
          <w:rFonts w:ascii="Times New Roman" w:hAnsi="Times New Roman" w:cs="Times New Roman"/>
          <w:sz w:val="24"/>
          <w:szCs w:val="24"/>
        </w:rPr>
        <w:t xml:space="preserve">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 учреждении созданы все условия для обучения детей с ОВЗ.</w:t>
      </w:r>
    </w:p>
    <w:p w:rsidR="00C90524" w:rsidRPr="002B0BB2" w:rsidRDefault="00C90524" w:rsidP="00C90524">
      <w:pPr>
        <w:pStyle w:val="Standard"/>
        <w:spacing w:after="0"/>
        <w:rPr>
          <w:rFonts w:ascii="Times New Roman" w:hAnsi="Times New Roman" w:cs="Times New Roman"/>
          <w:sz w:val="24"/>
          <w:szCs w:val="24"/>
        </w:rPr>
      </w:pPr>
    </w:p>
    <w:p w:rsidR="00C90524" w:rsidRPr="002B0BB2" w:rsidRDefault="00C90524" w:rsidP="00C90524">
      <w:pPr>
        <w:pStyle w:val="Standard"/>
        <w:spacing w:after="0"/>
        <w:rPr>
          <w:rFonts w:ascii="Times New Roman" w:eastAsia="Times New Roman" w:hAnsi="Times New Roman" w:cs="Times New Roman"/>
          <w:b/>
          <w:sz w:val="24"/>
          <w:szCs w:val="24"/>
        </w:rPr>
      </w:pPr>
      <w:r w:rsidRPr="002B0BB2">
        <w:rPr>
          <w:rFonts w:ascii="Times New Roman" w:eastAsia="Times New Roman" w:hAnsi="Times New Roman" w:cs="Times New Roman"/>
          <w:b/>
          <w:sz w:val="24"/>
          <w:szCs w:val="24"/>
        </w:rPr>
        <w:t>Выводы:</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eastAsia="Times New Roman" w:hAnsi="Times New Roman" w:cs="Times New Roman"/>
          <w:sz w:val="24"/>
          <w:szCs w:val="24"/>
        </w:rPr>
        <w:t>Необходимо усилить работу по профилактике пьянства и алкоголизма. Классным руководителям отслеживать ситуацию в семьях, своевременно проводить профилактическую работу. При необходимости подключать к работе социального педагога и психолога.   Педагогу психологу – периодически проводить анкетирование и тестирование на выявление причин приводящих к употреблению спиртных напитков, как среди детей, так и среди родителей. Педагогу - организатору и социальному  педагогу разработать цикл  мероприятий по профилактике  алкогольной зависимости.</w:t>
      </w:r>
    </w:p>
    <w:p w:rsidR="00C90524" w:rsidRPr="002B0BB2" w:rsidRDefault="00C90524" w:rsidP="00C90524">
      <w:pPr>
        <w:pStyle w:val="Standard"/>
        <w:spacing w:after="0"/>
        <w:rPr>
          <w:rFonts w:ascii="Times New Roman" w:eastAsia="Times New Roman" w:hAnsi="Times New Roman" w:cs="Times New Roman"/>
          <w:sz w:val="24"/>
          <w:szCs w:val="24"/>
        </w:rPr>
      </w:pPr>
      <w:r w:rsidRPr="002B0BB2">
        <w:rPr>
          <w:rFonts w:ascii="Times New Roman" w:eastAsia="Times New Roman" w:hAnsi="Times New Roman" w:cs="Times New Roman"/>
          <w:sz w:val="24"/>
          <w:szCs w:val="24"/>
        </w:rPr>
        <w:t xml:space="preserve">    Таким образом, в Учреждении реализуется комплекс мер, направленных на предупреждение безнадзорности и правонарушений несовершеннолетних, обеспечение прав граждан на получение основного общего образования.</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И все же, остается актуальной задача повышения эффективности профилактической работы с учащимися, усиления  роли социально – психолого-педагогической службы Учреждения.</w:t>
      </w:r>
    </w:p>
    <w:p w:rsidR="00C90524" w:rsidRPr="002B0BB2" w:rsidRDefault="00C90524" w:rsidP="00C90524">
      <w:pPr>
        <w:pStyle w:val="Standard"/>
        <w:spacing w:after="0"/>
        <w:rPr>
          <w:rFonts w:ascii="Times New Roman" w:hAnsi="Times New Roman" w:cs="Times New Roman"/>
          <w:sz w:val="24"/>
          <w:szCs w:val="24"/>
        </w:rPr>
      </w:pPr>
    </w:p>
    <w:p w:rsidR="00C90524" w:rsidRPr="002B0BB2" w:rsidRDefault="00C90524" w:rsidP="00C90524">
      <w:pPr>
        <w:pStyle w:val="Standard"/>
        <w:spacing w:after="0"/>
        <w:jc w:val="center"/>
        <w:rPr>
          <w:rFonts w:ascii="Times New Roman" w:hAnsi="Times New Roman" w:cs="Times New Roman"/>
          <w:b/>
          <w:sz w:val="24"/>
          <w:szCs w:val="24"/>
        </w:rPr>
      </w:pPr>
      <w:r w:rsidRPr="002B0BB2">
        <w:rPr>
          <w:rFonts w:ascii="Times New Roman" w:hAnsi="Times New Roman" w:cs="Times New Roman"/>
          <w:b/>
          <w:sz w:val="24"/>
          <w:szCs w:val="24"/>
        </w:rPr>
        <w:t>Анализ работы школьной ПМПК.</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Работа </w:t>
      </w:r>
      <w:proofErr w:type="spellStart"/>
      <w:r w:rsidRPr="002B0BB2">
        <w:rPr>
          <w:rFonts w:ascii="Times New Roman" w:hAnsi="Times New Roman" w:cs="Times New Roman"/>
          <w:sz w:val="24"/>
          <w:szCs w:val="24"/>
        </w:rPr>
        <w:t>ПМПк</w:t>
      </w:r>
      <w:proofErr w:type="spellEnd"/>
      <w:r w:rsidRPr="002B0BB2">
        <w:rPr>
          <w:rFonts w:ascii="Times New Roman" w:hAnsi="Times New Roman" w:cs="Times New Roman"/>
          <w:sz w:val="24"/>
          <w:szCs w:val="24"/>
        </w:rPr>
        <w:t xml:space="preserve">  была построена в соответствии целью и </w:t>
      </w:r>
      <w:proofErr w:type="gramStart"/>
      <w:r w:rsidRPr="002B0BB2">
        <w:rPr>
          <w:rFonts w:ascii="Times New Roman" w:hAnsi="Times New Roman" w:cs="Times New Roman"/>
          <w:sz w:val="24"/>
          <w:szCs w:val="24"/>
        </w:rPr>
        <w:t>задачами</w:t>
      </w:r>
      <w:proofErr w:type="gramEnd"/>
      <w:r w:rsidRPr="002B0BB2">
        <w:rPr>
          <w:rFonts w:ascii="Times New Roman" w:hAnsi="Times New Roman" w:cs="Times New Roman"/>
          <w:sz w:val="24"/>
          <w:szCs w:val="24"/>
        </w:rPr>
        <w:t xml:space="preserve"> поставленными на 2015-2016 учебный год:</w:t>
      </w:r>
    </w:p>
    <w:p w:rsidR="00C90524" w:rsidRPr="002B0BB2" w:rsidRDefault="00C90524" w:rsidP="00C90524">
      <w:pPr>
        <w:pStyle w:val="Standard"/>
        <w:spacing w:after="0"/>
        <w:rPr>
          <w:rFonts w:ascii="Times New Roman" w:hAnsi="Times New Roman" w:cs="Times New Roman"/>
          <w:i/>
          <w:sz w:val="24"/>
          <w:szCs w:val="24"/>
        </w:rPr>
      </w:pPr>
      <w:r w:rsidRPr="002B0BB2">
        <w:rPr>
          <w:rFonts w:ascii="Times New Roman" w:hAnsi="Times New Roman" w:cs="Times New Roman"/>
          <w:i/>
          <w:sz w:val="24"/>
          <w:szCs w:val="24"/>
        </w:rPr>
        <w:t>Цель:</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Психолого-педагогическое сопровождение учебно-воспитательного процесса, направленное на свободное личностное  развитие учащихся с учетом их индивидуальных особенностей.</w:t>
      </w:r>
    </w:p>
    <w:p w:rsidR="00C90524" w:rsidRPr="002B0BB2" w:rsidRDefault="00C90524" w:rsidP="00C90524">
      <w:pPr>
        <w:pStyle w:val="Standard"/>
        <w:spacing w:after="0"/>
        <w:rPr>
          <w:rFonts w:ascii="Times New Roman" w:hAnsi="Times New Roman" w:cs="Times New Roman"/>
          <w:i/>
          <w:sz w:val="24"/>
          <w:szCs w:val="24"/>
        </w:rPr>
      </w:pPr>
      <w:r w:rsidRPr="002B0BB2">
        <w:rPr>
          <w:rFonts w:ascii="Times New Roman" w:hAnsi="Times New Roman" w:cs="Times New Roman"/>
          <w:i/>
          <w:sz w:val="24"/>
          <w:szCs w:val="24"/>
        </w:rPr>
        <w:t>Задачи:</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оказать помощь детям, испытывающим трудности психологической или социально-психологической природы в выявлении и профилактике этих трудностей;</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оказать своевременную психологическую помощь и поддержку  родителям;</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создать условия, благоприятствующие   обучению и психическому развитию учащихся;</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lastRenderedPageBreak/>
        <w:t>- оказать психолого-педагогическую поддержку детям, находящимся в ситуации эмоционального дискомфорта.</w:t>
      </w:r>
    </w:p>
    <w:p w:rsidR="00C90524" w:rsidRPr="000B41EC" w:rsidRDefault="00C90524" w:rsidP="00C90524">
      <w:pPr>
        <w:pStyle w:val="Standard"/>
        <w:spacing w:after="0"/>
        <w:rPr>
          <w:rFonts w:ascii="Times New Roman" w:hAnsi="Times New Roman" w:cs="Times New Roman"/>
          <w:sz w:val="24"/>
          <w:szCs w:val="24"/>
        </w:rPr>
      </w:pPr>
      <w:r w:rsidRPr="000B41EC">
        <w:rPr>
          <w:rFonts w:ascii="Times New Roman" w:hAnsi="Times New Roman" w:cs="Times New Roman"/>
          <w:sz w:val="24"/>
          <w:szCs w:val="24"/>
        </w:rPr>
        <w:t xml:space="preserve"> </w:t>
      </w:r>
      <w:proofErr w:type="gramStart"/>
      <w:r w:rsidRPr="000B41EC">
        <w:rPr>
          <w:rFonts w:ascii="Times New Roman" w:hAnsi="Times New Roman" w:cs="Times New Roman"/>
          <w:sz w:val="24"/>
          <w:szCs w:val="24"/>
        </w:rPr>
        <w:t>Школьная</w:t>
      </w:r>
      <w:proofErr w:type="gramEnd"/>
      <w:r w:rsidRPr="000B41EC">
        <w:rPr>
          <w:rFonts w:ascii="Times New Roman" w:hAnsi="Times New Roman" w:cs="Times New Roman"/>
          <w:sz w:val="24"/>
          <w:szCs w:val="24"/>
        </w:rPr>
        <w:t xml:space="preserve"> </w:t>
      </w:r>
      <w:proofErr w:type="spellStart"/>
      <w:r w:rsidRPr="000B41EC">
        <w:rPr>
          <w:rFonts w:ascii="Times New Roman" w:hAnsi="Times New Roman" w:cs="Times New Roman"/>
          <w:sz w:val="24"/>
          <w:szCs w:val="24"/>
        </w:rPr>
        <w:t>ПМПк</w:t>
      </w:r>
      <w:proofErr w:type="spellEnd"/>
      <w:r w:rsidRPr="000B41EC">
        <w:rPr>
          <w:rFonts w:ascii="Times New Roman" w:hAnsi="Times New Roman" w:cs="Times New Roman"/>
          <w:sz w:val="24"/>
          <w:szCs w:val="24"/>
        </w:rPr>
        <w:t xml:space="preserve"> работала в соответствии с планом</w:t>
      </w:r>
      <w:r w:rsidR="00CF1E94" w:rsidRPr="000B41EC">
        <w:rPr>
          <w:rFonts w:ascii="Times New Roman" w:hAnsi="Times New Roman" w:cs="Times New Roman"/>
          <w:sz w:val="24"/>
          <w:szCs w:val="24"/>
        </w:rPr>
        <w:t xml:space="preserve"> работы, в результате которого </w:t>
      </w:r>
      <w:r w:rsidR="000B41EC" w:rsidRPr="000B41EC">
        <w:rPr>
          <w:rFonts w:ascii="Times New Roman" w:hAnsi="Times New Roman" w:cs="Times New Roman"/>
          <w:sz w:val="24"/>
          <w:szCs w:val="24"/>
        </w:rPr>
        <w:t xml:space="preserve"> </w:t>
      </w:r>
      <w:r w:rsidRPr="000B41EC">
        <w:rPr>
          <w:rFonts w:ascii="Times New Roman" w:hAnsi="Times New Roman" w:cs="Times New Roman"/>
          <w:sz w:val="24"/>
          <w:szCs w:val="24"/>
        </w:rPr>
        <w:t>достигнуты следующие результаты:</w:t>
      </w:r>
    </w:p>
    <w:p w:rsidR="00C90524" w:rsidRPr="002B0BB2" w:rsidRDefault="00C90524" w:rsidP="00CF1E94">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специалистами </w:t>
      </w:r>
      <w:r w:rsidR="00CF1E94">
        <w:rPr>
          <w:rFonts w:ascii="Times New Roman" w:hAnsi="Times New Roman" w:cs="Times New Roman"/>
          <w:sz w:val="24"/>
          <w:szCs w:val="24"/>
        </w:rPr>
        <w:t xml:space="preserve">обследованы 8 учащихся, у 3-х </w:t>
      </w:r>
      <w:r w:rsidRPr="002B0BB2">
        <w:rPr>
          <w:rFonts w:ascii="Times New Roman" w:hAnsi="Times New Roman" w:cs="Times New Roman"/>
          <w:sz w:val="24"/>
          <w:szCs w:val="24"/>
        </w:rPr>
        <w:t>учеников 4-го класса наблюдалась положительная динамика и они переведены на общеобразовательную программу, остальные учащиеся находятся под наблюдением специалистов.</w:t>
      </w:r>
    </w:p>
    <w:p w:rsidR="00C90524" w:rsidRPr="002B0BB2" w:rsidRDefault="00C90524" w:rsidP="00CF1E94">
      <w:pPr>
        <w:pStyle w:val="Standard"/>
        <w:spacing w:after="0"/>
        <w:ind w:firstLine="708"/>
        <w:rPr>
          <w:rFonts w:ascii="Times New Roman" w:hAnsi="Times New Roman" w:cs="Times New Roman"/>
          <w:sz w:val="24"/>
          <w:szCs w:val="24"/>
        </w:rPr>
      </w:pPr>
      <w:r w:rsidRPr="002B0BB2">
        <w:rPr>
          <w:rFonts w:ascii="Times New Roman" w:hAnsi="Times New Roman" w:cs="Times New Roman"/>
          <w:sz w:val="24"/>
          <w:szCs w:val="24"/>
        </w:rPr>
        <w:t xml:space="preserve">2 учащихся повторно прошли </w:t>
      </w:r>
      <w:proofErr w:type="spellStart"/>
      <w:r w:rsidRPr="002B0BB2">
        <w:rPr>
          <w:rFonts w:ascii="Times New Roman" w:hAnsi="Times New Roman" w:cs="Times New Roman"/>
          <w:sz w:val="24"/>
          <w:szCs w:val="24"/>
        </w:rPr>
        <w:t>городскуюПМПк</w:t>
      </w:r>
      <w:proofErr w:type="spellEnd"/>
      <w:r w:rsidRPr="002B0BB2">
        <w:rPr>
          <w:rFonts w:ascii="Times New Roman" w:hAnsi="Times New Roman" w:cs="Times New Roman"/>
          <w:sz w:val="24"/>
          <w:szCs w:val="24"/>
        </w:rPr>
        <w:t xml:space="preserve">, которым определена  дальнейшая программа обучения (специальная общеобразовательная адаптированная программа для детей </w:t>
      </w:r>
      <w:proofErr w:type="gramStart"/>
      <w:r w:rsidRPr="002B0BB2">
        <w:rPr>
          <w:rFonts w:ascii="Times New Roman" w:hAnsi="Times New Roman" w:cs="Times New Roman"/>
          <w:sz w:val="24"/>
          <w:szCs w:val="24"/>
          <w:lang w:val="en-US"/>
        </w:rPr>
        <w:t>IIV</w:t>
      </w:r>
      <w:proofErr w:type="gramEnd"/>
      <w:r w:rsidRPr="002B0BB2">
        <w:rPr>
          <w:rFonts w:ascii="Times New Roman" w:hAnsi="Times New Roman" w:cs="Times New Roman"/>
          <w:sz w:val="24"/>
          <w:szCs w:val="24"/>
        </w:rPr>
        <w:t>вида),</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В течени</w:t>
      </w:r>
      <w:proofErr w:type="gramStart"/>
      <w:r w:rsidRPr="002B0BB2">
        <w:rPr>
          <w:rFonts w:ascii="Times New Roman" w:hAnsi="Times New Roman" w:cs="Times New Roman"/>
          <w:sz w:val="24"/>
          <w:szCs w:val="24"/>
        </w:rPr>
        <w:t>и</w:t>
      </w:r>
      <w:proofErr w:type="gramEnd"/>
      <w:r w:rsidRPr="002B0BB2">
        <w:rPr>
          <w:rFonts w:ascii="Times New Roman" w:hAnsi="Times New Roman" w:cs="Times New Roman"/>
          <w:sz w:val="24"/>
          <w:szCs w:val="24"/>
        </w:rPr>
        <w:t xml:space="preserve"> года  25 учащихся занимались с логопедом;</w:t>
      </w:r>
    </w:p>
    <w:p w:rsidR="00C90524" w:rsidRPr="002B0BB2"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Осуществлялась систематическая работа психолога (диагностика </w:t>
      </w:r>
      <w:r w:rsidR="00CF1E94">
        <w:rPr>
          <w:rFonts w:ascii="Times New Roman" w:hAnsi="Times New Roman" w:cs="Times New Roman"/>
          <w:sz w:val="24"/>
          <w:szCs w:val="24"/>
        </w:rPr>
        <w:t xml:space="preserve">учащихся, </w:t>
      </w:r>
      <w:r w:rsidRPr="002B0BB2">
        <w:rPr>
          <w:rFonts w:ascii="Times New Roman" w:hAnsi="Times New Roman" w:cs="Times New Roman"/>
          <w:sz w:val="24"/>
          <w:szCs w:val="24"/>
        </w:rPr>
        <w:t>психологическая поддержка родителей, занятия с учениками);</w:t>
      </w:r>
    </w:p>
    <w:p w:rsidR="00C90524" w:rsidRPr="00EE19A6" w:rsidRDefault="00C90524" w:rsidP="00C90524">
      <w:pPr>
        <w:pStyle w:val="Standard"/>
        <w:spacing w:after="0"/>
        <w:rPr>
          <w:rFonts w:ascii="Times New Roman" w:hAnsi="Times New Roman" w:cs="Times New Roman"/>
          <w:sz w:val="24"/>
          <w:szCs w:val="24"/>
        </w:rPr>
      </w:pPr>
      <w:r w:rsidRPr="00EE19A6">
        <w:rPr>
          <w:rFonts w:ascii="Times New Roman" w:hAnsi="Times New Roman" w:cs="Times New Roman"/>
          <w:sz w:val="24"/>
          <w:szCs w:val="24"/>
        </w:rPr>
        <w:t>Социальный педагог посещала семьи детей.</w:t>
      </w:r>
    </w:p>
    <w:p w:rsidR="00C90524" w:rsidRPr="000B41EC" w:rsidRDefault="00C90524" w:rsidP="00C90524">
      <w:pPr>
        <w:pStyle w:val="Standard"/>
        <w:spacing w:after="0"/>
        <w:rPr>
          <w:rFonts w:ascii="Times New Roman" w:hAnsi="Times New Roman" w:cs="Times New Roman"/>
          <w:sz w:val="24"/>
          <w:szCs w:val="24"/>
        </w:rPr>
      </w:pPr>
      <w:r w:rsidRPr="002B0BB2">
        <w:rPr>
          <w:rFonts w:ascii="Times New Roman" w:hAnsi="Times New Roman" w:cs="Times New Roman"/>
          <w:sz w:val="24"/>
          <w:szCs w:val="24"/>
        </w:rPr>
        <w:t xml:space="preserve">  Итак, за 2015 -2016 учебный год все ученики, родители которых обратились за помощью в </w:t>
      </w:r>
      <w:proofErr w:type="gramStart"/>
      <w:r w:rsidRPr="002B0BB2">
        <w:rPr>
          <w:rFonts w:ascii="Times New Roman" w:hAnsi="Times New Roman" w:cs="Times New Roman"/>
          <w:sz w:val="24"/>
          <w:szCs w:val="24"/>
        </w:rPr>
        <w:t>школьную</w:t>
      </w:r>
      <w:proofErr w:type="gramEnd"/>
      <w:r w:rsidR="00CF1E94">
        <w:rPr>
          <w:rFonts w:ascii="Times New Roman" w:hAnsi="Times New Roman" w:cs="Times New Roman"/>
          <w:sz w:val="24"/>
          <w:szCs w:val="24"/>
        </w:rPr>
        <w:t xml:space="preserve"> </w:t>
      </w:r>
      <w:proofErr w:type="spellStart"/>
      <w:r w:rsidRPr="002B0BB2">
        <w:rPr>
          <w:rFonts w:ascii="Times New Roman" w:hAnsi="Times New Roman" w:cs="Times New Roman"/>
          <w:sz w:val="24"/>
          <w:szCs w:val="24"/>
        </w:rPr>
        <w:t>ПМПк</w:t>
      </w:r>
      <w:proofErr w:type="spellEnd"/>
      <w:r w:rsidRPr="002B0BB2">
        <w:rPr>
          <w:rFonts w:ascii="Times New Roman" w:hAnsi="Times New Roman" w:cs="Times New Roman"/>
          <w:sz w:val="24"/>
          <w:szCs w:val="24"/>
        </w:rPr>
        <w:t xml:space="preserve"> получили рекомендации по </w:t>
      </w:r>
      <w:r w:rsidRPr="000B41EC">
        <w:rPr>
          <w:rFonts w:ascii="Times New Roman" w:hAnsi="Times New Roman" w:cs="Times New Roman"/>
          <w:sz w:val="24"/>
          <w:szCs w:val="24"/>
        </w:rPr>
        <w:t>дальнейшей программе обучения.</w:t>
      </w:r>
      <w:r w:rsidRPr="002B0BB2">
        <w:rPr>
          <w:rFonts w:ascii="Times New Roman" w:hAnsi="Times New Roman" w:cs="Times New Roman"/>
          <w:sz w:val="24"/>
          <w:szCs w:val="24"/>
        </w:rPr>
        <w:t xml:space="preserve"> </w:t>
      </w:r>
      <w:r w:rsidRPr="000B41EC">
        <w:rPr>
          <w:rFonts w:ascii="Times New Roman" w:hAnsi="Times New Roman" w:cs="Times New Roman"/>
          <w:sz w:val="24"/>
          <w:szCs w:val="24"/>
        </w:rPr>
        <w:t xml:space="preserve">На 2016 -2017 учебный год </w:t>
      </w:r>
      <w:proofErr w:type="gramStart"/>
      <w:r w:rsidRPr="000B41EC">
        <w:rPr>
          <w:rFonts w:ascii="Times New Roman" w:hAnsi="Times New Roman" w:cs="Times New Roman"/>
          <w:sz w:val="24"/>
          <w:szCs w:val="24"/>
        </w:rPr>
        <w:t>школьная</w:t>
      </w:r>
      <w:proofErr w:type="gramEnd"/>
      <w:r w:rsidR="00CF1E94" w:rsidRPr="000B41EC">
        <w:rPr>
          <w:rFonts w:ascii="Times New Roman" w:hAnsi="Times New Roman" w:cs="Times New Roman"/>
          <w:sz w:val="24"/>
          <w:szCs w:val="24"/>
        </w:rPr>
        <w:t xml:space="preserve"> </w:t>
      </w:r>
      <w:proofErr w:type="spellStart"/>
      <w:r w:rsidRPr="000B41EC">
        <w:rPr>
          <w:rFonts w:ascii="Times New Roman" w:hAnsi="Times New Roman" w:cs="Times New Roman"/>
          <w:sz w:val="24"/>
          <w:szCs w:val="24"/>
        </w:rPr>
        <w:t>ПМПк</w:t>
      </w:r>
      <w:proofErr w:type="spellEnd"/>
      <w:r w:rsidRPr="000B41EC">
        <w:rPr>
          <w:rFonts w:ascii="Times New Roman" w:hAnsi="Times New Roman" w:cs="Times New Roman"/>
          <w:sz w:val="24"/>
          <w:szCs w:val="24"/>
        </w:rPr>
        <w:t xml:space="preserve"> запланировала </w:t>
      </w:r>
      <w:r w:rsidR="000B41EC" w:rsidRPr="000B41EC">
        <w:rPr>
          <w:rFonts w:ascii="Times New Roman" w:hAnsi="Times New Roman" w:cs="Times New Roman"/>
          <w:sz w:val="24"/>
          <w:szCs w:val="24"/>
        </w:rPr>
        <w:t xml:space="preserve">обследование </w:t>
      </w:r>
      <w:r w:rsidRPr="000B41EC">
        <w:rPr>
          <w:rFonts w:ascii="Times New Roman" w:hAnsi="Times New Roman" w:cs="Times New Roman"/>
          <w:sz w:val="24"/>
          <w:szCs w:val="24"/>
        </w:rPr>
        <w:t>2</w:t>
      </w:r>
      <w:r w:rsidR="000B41EC" w:rsidRPr="000B41EC">
        <w:rPr>
          <w:rFonts w:ascii="Times New Roman" w:hAnsi="Times New Roman" w:cs="Times New Roman"/>
          <w:sz w:val="24"/>
          <w:szCs w:val="24"/>
        </w:rPr>
        <w:t>-х</w:t>
      </w:r>
      <w:r w:rsidRPr="000B41EC">
        <w:rPr>
          <w:rFonts w:ascii="Times New Roman" w:hAnsi="Times New Roman" w:cs="Times New Roman"/>
          <w:sz w:val="24"/>
          <w:szCs w:val="24"/>
        </w:rPr>
        <w:t xml:space="preserve"> учащихся в возрасте от 7 до 10 лет для определения дальнейшего маршрута обучения.</w:t>
      </w:r>
    </w:p>
    <w:p w:rsidR="00CF1E94" w:rsidRDefault="00CF1E94" w:rsidP="00CF1E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Финансовая деятельность школы</w:t>
      </w:r>
    </w:p>
    <w:p w:rsidR="00CF1E94" w:rsidRDefault="00CF1E94" w:rsidP="00CF1E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финансовым документом школы является «План финансово-хозяйственной деятельности на 2015 год» и Муниципальное задание на 2015 год.</w:t>
      </w:r>
    </w:p>
    <w:p w:rsidR="00CF1E94" w:rsidRDefault="00CF1E94" w:rsidP="00CF1E94">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плана</w:t>
      </w:r>
      <w:proofErr w:type="gramEnd"/>
      <w:r>
        <w:rPr>
          <w:rFonts w:ascii="Times New Roman" w:eastAsia="Times New Roman" w:hAnsi="Times New Roman" w:cs="Times New Roman"/>
          <w:sz w:val="24"/>
          <w:szCs w:val="24"/>
        </w:rPr>
        <w:t xml:space="preserve"> финансово-хозяйственной деятельности в 2015 году поступление финансовых средств за счет краевых субвенций составляет 21,7 млн. руб., что на 1,3 млн. руб. больше чем в 2014 году. В том числе 4,5 млн. руб. – фонд оплаты труда по местному бюджету 19,4 млн. </w:t>
      </w:r>
      <w:proofErr w:type="spellStart"/>
      <w:r>
        <w:rPr>
          <w:rFonts w:ascii="Times New Roman" w:eastAsia="Times New Roman" w:hAnsi="Times New Roman" w:cs="Times New Roman"/>
          <w:sz w:val="24"/>
          <w:szCs w:val="24"/>
        </w:rPr>
        <w:t>руб</w:t>
      </w:r>
      <w:proofErr w:type="spellEnd"/>
      <w:r>
        <w:rPr>
          <w:rFonts w:ascii="Times New Roman" w:eastAsia="Times New Roman" w:hAnsi="Times New Roman" w:cs="Times New Roman"/>
          <w:sz w:val="24"/>
          <w:szCs w:val="24"/>
        </w:rPr>
        <w:t xml:space="preserve"> – фонд оплаты труда по субвенциям. Оплата за коммунальные услуги составляет 1,46 млн. руб. что составляет 9 % общего фонда.</w:t>
      </w:r>
    </w:p>
    <w:p w:rsidR="00CF1E94" w:rsidRDefault="00CF1E94" w:rsidP="00CF1E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задание школы состоит из 3-х разделов:</w:t>
      </w:r>
    </w:p>
    <w:p w:rsidR="00CF1E94" w:rsidRDefault="00CF1E94" w:rsidP="00CF1E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 1 – Реализация </w:t>
      </w:r>
      <w:proofErr w:type="gramStart"/>
      <w:r>
        <w:rPr>
          <w:rFonts w:ascii="Times New Roman" w:eastAsia="Times New Roman" w:hAnsi="Times New Roman" w:cs="Times New Roman"/>
          <w:sz w:val="24"/>
          <w:szCs w:val="24"/>
        </w:rPr>
        <w:t>основных</w:t>
      </w:r>
      <w:proofErr w:type="gramEnd"/>
      <w:r>
        <w:rPr>
          <w:rFonts w:ascii="Times New Roman" w:eastAsia="Times New Roman" w:hAnsi="Times New Roman" w:cs="Times New Roman"/>
          <w:sz w:val="24"/>
          <w:szCs w:val="24"/>
        </w:rPr>
        <w:t xml:space="preserve"> общеобразовательных критерий основного общего образования.</w:t>
      </w:r>
    </w:p>
    <w:p w:rsidR="00CF1E94" w:rsidRDefault="00CF1E94" w:rsidP="00CF1E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 2 – Организация и предоставление ГПД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общеобразовательных учреждений.</w:t>
      </w:r>
    </w:p>
    <w:p w:rsidR="00CF1E94" w:rsidRDefault="00CF1E94" w:rsidP="00CF1E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 3 – Организация и предоставление горячего питания.</w:t>
      </w:r>
    </w:p>
    <w:p w:rsidR="00CF1E94" w:rsidRPr="00630165" w:rsidRDefault="00CF1E94"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Согласно муниципальному заданию на 201</w:t>
      </w:r>
      <w:r w:rsidR="00630165" w:rsidRPr="00630165">
        <w:rPr>
          <w:rFonts w:ascii="Times New Roman" w:eastAsia="Times New Roman" w:hAnsi="Times New Roman" w:cs="Times New Roman"/>
          <w:sz w:val="24"/>
          <w:szCs w:val="24"/>
        </w:rPr>
        <w:t>5</w:t>
      </w:r>
      <w:r w:rsidRPr="00630165">
        <w:rPr>
          <w:rFonts w:ascii="Times New Roman" w:eastAsia="Times New Roman" w:hAnsi="Times New Roman" w:cs="Times New Roman"/>
          <w:sz w:val="24"/>
          <w:szCs w:val="24"/>
        </w:rPr>
        <w:t xml:space="preserve"> год школа обязана быть на 100 % укомплектовано кадрами, из них 95 % должны иметь высшее образование;</w:t>
      </w:r>
    </w:p>
    <w:p w:rsidR="00CF1E94" w:rsidRPr="00630165" w:rsidRDefault="00CF1E94"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99 % учащихся должны быть аттестованы без двоек и переведены в следующий класс;</w:t>
      </w:r>
    </w:p>
    <w:p w:rsidR="00CF1E94" w:rsidRPr="00630165" w:rsidRDefault="00630165"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50</w:t>
      </w:r>
      <w:r w:rsidR="00CF1E94" w:rsidRPr="00630165">
        <w:rPr>
          <w:rFonts w:ascii="Times New Roman" w:eastAsia="Times New Roman" w:hAnsi="Times New Roman" w:cs="Times New Roman"/>
          <w:sz w:val="24"/>
          <w:szCs w:val="24"/>
        </w:rPr>
        <w:t>% учащихся 9-х классов должны продолжить обучение в 10 классе;</w:t>
      </w:r>
    </w:p>
    <w:p w:rsidR="00CF1E94" w:rsidRPr="00630165" w:rsidRDefault="00630165"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95</w:t>
      </w:r>
      <w:r w:rsidR="00CF1E94" w:rsidRPr="00630165">
        <w:rPr>
          <w:rFonts w:ascii="Times New Roman" w:eastAsia="Times New Roman" w:hAnsi="Times New Roman" w:cs="Times New Roman"/>
          <w:sz w:val="24"/>
          <w:szCs w:val="24"/>
        </w:rPr>
        <w:t xml:space="preserve"> % выпускников 11-х классов должны успешно сдать ЕГЭ по русскому языку и математике;</w:t>
      </w:r>
    </w:p>
    <w:p w:rsidR="00CF1E94" w:rsidRPr="00630165" w:rsidRDefault="00CF1E94"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100 % учащихся 9-х классов должны получить аттестаты об основном среднем образовании;</w:t>
      </w:r>
    </w:p>
    <w:p w:rsidR="00CF1E94" w:rsidRPr="00630165" w:rsidRDefault="00CF1E94"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95 % родителей при проведении анкетирования должны подтвердить удовлетворительность качеством образования;</w:t>
      </w:r>
    </w:p>
    <w:p w:rsidR="00CF1E94" w:rsidRPr="00630165" w:rsidRDefault="00630165"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96</w:t>
      </w:r>
      <w:r w:rsidR="00CF1E94" w:rsidRPr="00630165">
        <w:rPr>
          <w:rFonts w:ascii="Times New Roman" w:eastAsia="Times New Roman" w:hAnsi="Times New Roman" w:cs="Times New Roman"/>
          <w:sz w:val="24"/>
          <w:szCs w:val="24"/>
        </w:rPr>
        <w:t xml:space="preserve"> % учащихся школы должны быть охвачены горячим питанием, в том числе 50 % льготным;</w:t>
      </w:r>
    </w:p>
    <w:p w:rsidR="00CF1E94" w:rsidRPr="00630165" w:rsidRDefault="00630165" w:rsidP="00CF1E94">
      <w:pPr>
        <w:spacing w:after="0" w:line="240" w:lineRule="auto"/>
        <w:ind w:firstLine="567"/>
        <w:jc w:val="both"/>
        <w:rPr>
          <w:rFonts w:ascii="Times New Roman" w:eastAsia="Times New Roman" w:hAnsi="Times New Roman" w:cs="Times New Roman"/>
          <w:sz w:val="24"/>
          <w:szCs w:val="24"/>
        </w:rPr>
      </w:pPr>
      <w:r w:rsidRPr="00630165">
        <w:rPr>
          <w:rFonts w:ascii="Times New Roman" w:eastAsia="Times New Roman" w:hAnsi="Times New Roman" w:cs="Times New Roman"/>
          <w:sz w:val="24"/>
          <w:szCs w:val="24"/>
        </w:rPr>
        <w:t>17 % (75</w:t>
      </w:r>
      <w:r w:rsidR="00CF1E94" w:rsidRPr="00630165">
        <w:rPr>
          <w:rFonts w:ascii="Times New Roman" w:eastAsia="Times New Roman" w:hAnsi="Times New Roman" w:cs="Times New Roman"/>
          <w:sz w:val="24"/>
          <w:szCs w:val="24"/>
        </w:rPr>
        <w:t xml:space="preserve"> учащихся) 1-4 классов должны иметь возможность посещать ГПД.</w:t>
      </w:r>
    </w:p>
    <w:p w:rsidR="00CF1E94" w:rsidRDefault="00CF1E94" w:rsidP="00CF1E94">
      <w:pPr>
        <w:spacing w:after="0" w:line="240" w:lineRule="auto"/>
        <w:jc w:val="both"/>
        <w:rPr>
          <w:rFonts w:ascii="Times New Roman" w:eastAsia="Times New Roman" w:hAnsi="Times New Roman"/>
          <w:sz w:val="24"/>
          <w:szCs w:val="24"/>
        </w:rPr>
      </w:pPr>
      <w:r w:rsidRPr="00630165">
        <w:rPr>
          <w:rFonts w:ascii="Times New Roman" w:eastAsia="Times New Roman" w:hAnsi="Times New Roman"/>
          <w:sz w:val="24"/>
          <w:szCs w:val="24"/>
        </w:rPr>
        <w:t>Приобретено за счёт субвенций:</w:t>
      </w:r>
    </w:p>
    <w:p w:rsidR="00CF1E94" w:rsidRPr="00A90CA1" w:rsidRDefault="00CF1E94" w:rsidP="00CF1E94">
      <w:pPr>
        <w:numPr>
          <w:ilvl w:val="0"/>
          <w:numId w:val="33"/>
        </w:num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запасные части к оргтехнике – 28000 рублей;</w:t>
      </w:r>
    </w:p>
    <w:p w:rsidR="00CF1E94" w:rsidRDefault="00CF1E94" w:rsidP="00CF1E94">
      <w:pPr>
        <w:numPr>
          <w:ilvl w:val="0"/>
          <w:numId w:val="33"/>
        </w:numPr>
        <w:spacing w:before="100" w:beforeAutospacing="1" w:after="0"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канцелярский</w:t>
      </w:r>
      <w:proofErr w:type="gramEnd"/>
      <w:r>
        <w:rPr>
          <w:rFonts w:ascii="Times New Roman" w:eastAsia="Times New Roman" w:hAnsi="Times New Roman" w:cs="Times New Roman"/>
          <w:sz w:val="24"/>
          <w:szCs w:val="24"/>
        </w:rPr>
        <w:t xml:space="preserve"> товары – 22137 рублей;</w:t>
      </w:r>
    </w:p>
    <w:p w:rsidR="00CF1E94" w:rsidRDefault="00CF1E94" w:rsidP="00CF1E94">
      <w:pPr>
        <w:numPr>
          <w:ilvl w:val="0"/>
          <w:numId w:val="33"/>
        </w:num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заправка картриджей и ремонт оргтехники – 40000 рублей.</w:t>
      </w:r>
    </w:p>
    <w:p w:rsidR="00CF1E94" w:rsidRDefault="00CF1E94" w:rsidP="00CF1E94">
      <w:pPr>
        <w:numPr>
          <w:ilvl w:val="0"/>
          <w:numId w:val="33"/>
        </w:num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Аттестаты-10934,00</w:t>
      </w:r>
    </w:p>
    <w:p w:rsidR="00CF1E94" w:rsidRDefault="00CF1E94" w:rsidP="00CF1E94">
      <w:pPr>
        <w:numPr>
          <w:ilvl w:val="0"/>
          <w:numId w:val="33"/>
        </w:numPr>
        <w:spacing w:before="100" w:beforeAutospacing="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 для начальных классов -150000 рублей</w:t>
      </w:r>
    </w:p>
    <w:p w:rsidR="00CF1E94" w:rsidRDefault="00CF1E94" w:rsidP="00CF1E94">
      <w:pPr>
        <w:spacing w:after="0" w:line="240" w:lineRule="auto"/>
        <w:jc w:val="both"/>
        <w:rPr>
          <w:rFonts w:ascii="Times New Roman" w:eastAsia="Times New Roman" w:hAnsi="Times New Roman"/>
          <w:sz w:val="24"/>
          <w:szCs w:val="24"/>
        </w:rPr>
      </w:pPr>
    </w:p>
    <w:p w:rsidR="00CF1E94" w:rsidRPr="00CF1E94" w:rsidRDefault="00CF1E94" w:rsidP="00CF1E94">
      <w:pPr>
        <w:spacing w:after="0" w:line="240" w:lineRule="auto"/>
        <w:jc w:val="center"/>
        <w:rPr>
          <w:rFonts w:ascii="Times New Roman" w:eastAsia="Times New Roman" w:hAnsi="Times New Roman" w:cs="Times New Roman"/>
          <w:sz w:val="24"/>
          <w:szCs w:val="24"/>
        </w:rPr>
      </w:pPr>
      <w:r w:rsidRPr="00CF1E94">
        <w:rPr>
          <w:rFonts w:ascii="Times New Roman" w:eastAsia="Times New Roman" w:hAnsi="Times New Roman" w:cs="Times New Roman"/>
          <w:sz w:val="24"/>
          <w:szCs w:val="24"/>
        </w:rPr>
        <w:t>Заключены контракты на 2015 год</w:t>
      </w:r>
    </w:p>
    <w:tbl>
      <w:tblPr>
        <w:tblStyle w:val="a7"/>
        <w:tblW w:w="10314" w:type="dxa"/>
        <w:tblLayout w:type="fixed"/>
        <w:tblLook w:val="04A0"/>
      </w:tblPr>
      <w:tblGrid>
        <w:gridCol w:w="817"/>
        <w:gridCol w:w="4397"/>
        <w:gridCol w:w="2411"/>
        <w:gridCol w:w="2689"/>
      </w:tblGrid>
      <w:tr w:rsidR="00CF1E94" w:rsidRPr="00CF1E94" w:rsidTr="00CF1E94">
        <w:tc>
          <w:tcPr>
            <w:tcW w:w="81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center"/>
              <w:rPr>
                <w:rFonts w:ascii="Times New Roman" w:hAnsi="Times New Roman" w:cs="Times New Roman"/>
                <w:sz w:val="24"/>
                <w:szCs w:val="24"/>
              </w:rPr>
            </w:pPr>
            <w:r w:rsidRPr="00CF1E94">
              <w:rPr>
                <w:rFonts w:ascii="Times New Roman" w:hAnsi="Times New Roman" w:cs="Times New Roman"/>
                <w:sz w:val="24"/>
                <w:szCs w:val="24"/>
              </w:rPr>
              <w:t xml:space="preserve">№ </w:t>
            </w:r>
            <w:proofErr w:type="spellStart"/>
            <w:proofErr w:type="gramStart"/>
            <w:r w:rsidRPr="00CF1E94">
              <w:rPr>
                <w:rFonts w:ascii="Times New Roman" w:hAnsi="Times New Roman" w:cs="Times New Roman"/>
                <w:sz w:val="24"/>
                <w:szCs w:val="24"/>
              </w:rPr>
              <w:t>п</w:t>
            </w:r>
            <w:proofErr w:type="spellEnd"/>
            <w:proofErr w:type="gramEnd"/>
            <w:r w:rsidRPr="00CF1E94">
              <w:rPr>
                <w:rFonts w:ascii="Times New Roman" w:hAnsi="Times New Roman" w:cs="Times New Roman"/>
                <w:sz w:val="24"/>
                <w:szCs w:val="24"/>
              </w:rPr>
              <w:t>/</w:t>
            </w:r>
            <w:proofErr w:type="spellStart"/>
            <w:r w:rsidRPr="00CF1E94">
              <w:rPr>
                <w:rFonts w:ascii="Times New Roman" w:hAnsi="Times New Roman" w:cs="Times New Roman"/>
                <w:sz w:val="24"/>
                <w:szCs w:val="24"/>
              </w:rPr>
              <w:t>п</w:t>
            </w:r>
            <w:proofErr w:type="spellEnd"/>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center"/>
              <w:rPr>
                <w:rFonts w:ascii="Times New Roman" w:hAnsi="Times New Roman" w:cs="Times New Roman"/>
                <w:sz w:val="24"/>
                <w:szCs w:val="24"/>
              </w:rPr>
            </w:pPr>
            <w:r w:rsidRPr="00CF1E94">
              <w:rPr>
                <w:rFonts w:ascii="Times New Roman" w:hAnsi="Times New Roman" w:cs="Times New Roman"/>
                <w:sz w:val="24"/>
                <w:szCs w:val="24"/>
              </w:rPr>
              <w:t>Наименование контракта</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center"/>
              <w:rPr>
                <w:rFonts w:ascii="Times New Roman" w:hAnsi="Times New Roman" w:cs="Times New Roman"/>
                <w:sz w:val="24"/>
                <w:szCs w:val="24"/>
              </w:rPr>
            </w:pPr>
            <w:r w:rsidRPr="00CF1E94">
              <w:rPr>
                <w:rFonts w:ascii="Times New Roman" w:hAnsi="Times New Roman" w:cs="Times New Roman"/>
                <w:sz w:val="24"/>
                <w:szCs w:val="24"/>
              </w:rPr>
              <w:t xml:space="preserve">Исполнитель </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center"/>
              <w:rPr>
                <w:rFonts w:ascii="Times New Roman" w:hAnsi="Times New Roman" w:cs="Times New Roman"/>
                <w:sz w:val="24"/>
                <w:szCs w:val="24"/>
              </w:rPr>
            </w:pPr>
            <w:r w:rsidRPr="00CF1E94">
              <w:rPr>
                <w:rFonts w:ascii="Times New Roman" w:hAnsi="Times New Roman" w:cs="Times New Roman"/>
                <w:sz w:val="24"/>
                <w:szCs w:val="24"/>
              </w:rPr>
              <w:t>Стоимость, 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0319300385514000003-0486321-01 СОШ № 3 на оказание услуг по горячему питанию.</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ОАО «Славянка»</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614479,30</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12/15-УД Промывка системы отопления</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ООО «Уютный дом»</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17 944,00 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009515 (интернет)</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РТК – «Сибирь»</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40800,00 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электроснабжения № 10394</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ОАО «</w:t>
            </w:r>
            <w:proofErr w:type="spellStart"/>
            <w:r w:rsidRPr="00CF1E94">
              <w:rPr>
                <w:rFonts w:ascii="Times New Roman" w:hAnsi="Times New Roman" w:cs="Times New Roman"/>
                <w:sz w:val="24"/>
                <w:szCs w:val="24"/>
              </w:rPr>
              <w:t>Красноярскэнергосбыт</w:t>
            </w:r>
            <w:proofErr w:type="spellEnd"/>
            <w:r w:rsidRPr="00CF1E94">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296965,00руб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 xml:space="preserve">Контракт медосмотр </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КГБУЗ "ММБ"</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99302,00 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1313 на отпуск питьевой воды и прием сточных вод</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МУП г. Минусинска «</w:t>
            </w:r>
            <w:proofErr w:type="spellStart"/>
            <w:r w:rsidRPr="00CF1E94">
              <w:rPr>
                <w:rFonts w:ascii="Times New Roman" w:hAnsi="Times New Roman" w:cs="Times New Roman"/>
                <w:sz w:val="24"/>
                <w:szCs w:val="24"/>
              </w:rPr>
              <w:t>Горводоканал</w:t>
            </w:r>
            <w:proofErr w:type="spellEnd"/>
            <w:r w:rsidRPr="00CF1E94">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64106,69руб.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320820 оказание услуг электросвязи</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ОАО «</w:t>
            </w:r>
            <w:proofErr w:type="spellStart"/>
            <w:r w:rsidRPr="00CF1E94">
              <w:rPr>
                <w:rFonts w:ascii="Times New Roman" w:hAnsi="Times New Roman" w:cs="Times New Roman"/>
                <w:sz w:val="24"/>
                <w:szCs w:val="24"/>
              </w:rPr>
              <w:t>Ростелеком</w:t>
            </w:r>
            <w:proofErr w:type="spellEnd"/>
            <w:r w:rsidRPr="00CF1E94">
              <w:rPr>
                <w:rFonts w:ascii="Times New Roman" w:hAnsi="Times New Roman" w:cs="Times New Roman"/>
                <w:sz w:val="24"/>
                <w:szCs w:val="24"/>
              </w:rPr>
              <w:t>»</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8 000,00 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14/2015/37/КТС оказание услуг по реагированию на срабатывание тревожной сигнализации</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ФГКУ УВО ГУ МВД России по Красноярскому краю</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20 000,00 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41/15 аварийно-диспетчерское обслуживание инженерных сетей.</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ООО «Кров»</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 xml:space="preserve">55055,55 руб. </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10033 теплоснабжения и поставки горячей воды</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ОАО «ТГК-13» «Енисейская территориальная генерирующая компания»</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1115340,00руб.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131</w:t>
            </w:r>
          </w:p>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3/1 вывоз мусора</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МУП г. Минусинска «Минусинское городское хозяйство»</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15675,87руб.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подписка</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 xml:space="preserve">Почта </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41207,74руб.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 xml:space="preserve">Контракт обучение </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Обучение ЖКХ</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58690,00руб.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"Обучение сан</w:t>
            </w:r>
            <w:proofErr w:type="gramStart"/>
            <w:r w:rsidRPr="00CF1E94">
              <w:rPr>
                <w:rFonts w:ascii="Times New Roman" w:hAnsi="Times New Roman" w:cs="Times New Roman"/>
                <w:sz w:val="24"/>
                <w:szCs w:val="24"/>
              </w:rPr>
              <w:t>.</w:t>
            </w:r>
            <w:proofErr w:type="gramEnd"/>
            <w:r w:rsidRPr="00CF1E94">
              <w:rPr>
                <w:rFonts w:ascii="Times New Roman" w:hAnsi="Times New Roman" w:cs="Times New Roman"/>
                <w:sz w:val="24"/>
                <w:szCs w:val="24"/>
              </w:rPr>
              <w:t xml:space="preserve"> </w:t>
            </w:r>
            <w:proofErr w:type="gramStart"/>
            <w:r w:rsidRPr="00CF1E94">
              <w:rPr>
                <w:rFonts w:ascii="Times New Roman" w:hAnsi="Times New Roman" w:cs="Times New Roman"/>
                <w:sz w:val="24"/>
                <w:szCs w:val="24"/>
              </w:rPr>
              <w:t>м</w:t>
            </w:r>
            <w:proofErr w:type="gramEnd"/>
            <w:r w:rsidRPr="00CF1E94">
              <w:rPr>
                <w:rFonts w:ascii="Times New Roman" w:hAnsi="Times New Roman" w:cs="Times New Roman"/>
                <w:sz w:val="24"/>
                <w:szCs w:val="24"/>
              </w:rPr>
              <w:t>инимум"</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10326,60руб.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повышение квалификации учитель</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ФГБОУ ВПО "КГПУ"</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20488,47</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 xml:space="preserve">Контракт по поверке электронных расходометров и </w:t>
            </w:r>
            <w:proofErr w:type="spellStart"/>
            <w:r w:rsidRPr="00CF1E94">
              <w:rPr>
                <w:rFonts w:ascii="Times New Roman" w:hAnsi="Times New Roman" w:cs="Times New Roman"/>
                <w:sz w:val="24"/>
                <w:szCs w:val="24"/>
              </w:rPr>
              <w:t>теплосчетчиков</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ООО "Уютный дом"</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11618руб.</w:t>
            </w: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p>
        </w:tc>
      </w:tr>
      <w:tr w:rsidR="00CF1E94" w:rsidRPr="00CF1E94" w:rsidTr="00CF1E94">
        <w:tc>
          <w:tcPr>
            <w:tcW w:w="817" w:type="dxa"/>
            <w:tcBorders>
              <w:top w:val="single" w:sz="4" w:space="0" w:color="auto"/>
              <w:left w:val="single" w:sz="4" w:space="0" w:color="auto"/>
              <w:bottom w:val="single" w:sz="4" w:space="0" w:color="auto"/>
              <w:right w:val="single" w:sz="4" w:space="0" w:color="auto"/>
            </w:tcBorders>
          </w:tcPr>
          <w:p w:rsidR="00CF1E94" w:rsidRPr="00CF1E94" w:rsidRDefault="00CF1E94" w:rsidP="00CF1E94">
            <w:pPr>
              <w:pStyle w:val="a3"/>
              <w:numPr>
                <w:ilvl w:val="0"/>
                <w:numId w:val="34"/>
              </w:numPr>
              <w:ind w:left="426"/>
              <w:jc w:val="center"/>
              <w:rPr>
                <w:rFonts w:ascii="Times New Roman" w:hAnsi="Times New Roman"/>
              </w:rPr>
            </w:pPr>
          </w:p>
        </w:tc>
        <w:tc>
          <w:tcPr>
            <w:tcW w:w="4397"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Контракт № 12/15-УД Промывка системы отопления</w:t>
            </w:r>
          </w:p>
        </w:tc>
        <w:tc>
          <w:tcPr>
            <w:tcW w:w="2411"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ООО «Уютный дом»</w:t>
            </w:r>
          </w:p>
        </w:tc>
        <w:tc>
          <w:tcPr>
            <w:tcW w:w="2689" w:type="dxa"/>
            <w:tcBorders>
              <w:top w:val="single" w:sz="4" w:space="0" w:color="auto"/>
              <w:left w:val="single" w:sz="4" w:space="0" w:color="auto"/>
              <w:bottom w:val="single" w:sz="4" w:space="0" w:color="auto"/>
              <w:right w:val="single" w:sz="4" w:space="0" w:color="auto"/>
            </w:tcBorders>
            <w:hideMark/>
          </w:tcPr>
          <w:p w:rsidR="00CF1E94" w:rsidRPr="00CF1E94" w:rsidRDefault="00CF1E94" w:rsidP="00CF1E94">
            <w:pPr>
              <w:jc w:val="both"/>
              <w:rPr>
                <w:rFonts w:ascii="Times New Roman" w:hAnsi="Times New Roman" w:cs="Times New Roman"/>
                <w:sz w:val="24"/>
                <w:szCs w:val="24"/>
              </w:rPr>
            </w:pPr>
            <w:r w:rsidRPr="00CF1E94">
              <w:rPr>
                <w:rFonts w:ascii="Times New Roman" w:hAnsi="Times New Roman" w:cs="Times New Roman"/>
                <w:sz w:val="24"/>
                <w:szCs w:val="24"/>
              </w:rPr>
              <w:t>17 944,00 руб.</w:t>
            </w:r>
          </w:p>
        </w:tc>
      </w:tr>
    </w:tbl>
    <w:p w:rsidR="00CF1E94" w:rsidRPr="00CF1E94" w:rsidRDefault="00CF1E94" w:rsidP="00CF1E94">
      <w:pPr>
        <w:spacing w:after="0" w:line="240" w:lineRule="auto"/>
        <w:jc w:val="both"/>
        <w:rPr>
          <w:rFonts w:ascii="Times New Roman" w:eastAsia="Times New Roman" w:hAnsi="Times New Roman" w:cs="Times New Roman"/>
          <w:sz w:val="24"/>
          <w:szCs w:val="24"/>
        </w:rPr>
      </w:pPr>
    </w:p>
    <w:p w:rsidR="00CF1E94" w:rsidRPr="00CF1E94" w:rsidRDefault="00CF1E94" w:rsidP="00CF1E94">
      <w:pPr>
        <w:rPr>
          <w:rFonts w:ascii="Times New Roman" w:hAnsi="Times New Roman" w:cs="Times New Roman"/>
        </w:rPr>
      </w:pPr>
    </w:p>
    <w:p w:rsidR="00C90524" w:rsidRPr="002B0BB2" w:rsidRDefault="00C90524" w:rsidP="00C90524">
      <w:pPr>
        <w:pStyle w:val="a3"/>
        <w:ind w:left="0" w:firstLine="709"/>
        <w:jc w:val="both"/>
        <w:rPr>
          <w:rFonts w:ascii="Times New Roman" w:hAnsi="Times New Roman"/>
        </w:rPr>
      </w:pPr>
    </w:p>
    <w:tbl>
      <w:tblPr>
        <w:tblpPr w:leftFromText="180" w:rightFromText="180" w:vertAnchor="text" w:tblpY="1"/>
        <w:tblOverlap w:val="never"/>
        <w:tblW w:w="5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tblGrid>
      <w:tr w:rsidR="00C90524" w:rsidRPr="002B0BB2" w:rsidTr="008F450D">
        <w:trPr>
          <w:trHeight w:val="517"/>
        </w:trPr>
        <w:tc>
          <w:tcPr>
            <w:tcW w:w="567" w:type="dxa"/>
            <w:vMerge w:val="restart"/>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lastRenderedPageBreak/>
              <w:t>5.</w:t>
            </w:r>
          </w:p>
        </w:tc>
      </w:tr>
      <w:tr w:rsidR="00C90524" w:rsidRPr="002B0BB2" w:rsidTr="008F450D">
        <w:trPr>
          <w:trHeight w:val="517"/>
        </w:trPr>
        <w:tc>
          <w:tcPr>
            <w:tcW w:w="567" w:type="dxa"/>
            <w:vMerge/>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6.</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7.</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8.</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9.</w:t>
            </w:r>
          </w:p>
        </w:tc>
      </w:tr>
      <w:tr w:rsidR="00C90524" w:rsidRPr="002B0BB2" w:rsidTr="008F450D">
        <w:trPr>
          <w:trHeight w:val="517"/>
        </w:trPr>
        <w:tc>
          <w:tcPr>
            <w:tcW w:w="567" w:type="dxa"/>
            <w:vMerge w:val="restart"/>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10.</w:t>
            </w:r>
          </w:p>
        </w:tc>
      </w:tr>
      <w:tr w:rsidR="00C90524" w:rsidRPr="002B0BB2" w:rsidTr="008F450D">
        <w:trPr>
          <w:trHeight w:val="517"/>
        </w:trPr>
        <w:tc>
          <w:tcPr>
            <w:tcW w:w="567" w:type="dxa"/>
            <w:vMerge/>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11.</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12.</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13.</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14.</w:t>
            </w:r>
          </w:p>
        </w:tc>
      </w:tr>
      <w:tr w:rsidR="00C90524" w:rsidRPr="002B0BB2" w:rsidTr="008F450D">
        <w:trPr>
          <w:trHeight w:val="517"/>
        </w:trPr>
        <w:tc>
          <w:tcPr>
            <w:tcW w:w="567" w:type="dxa"/>
            <w:vMerge w:val="restart"/>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rPr>
          <w:trHeight w:val="517"/>
        </w:trPr>
        <w:tc>
          <w:tcPr>
            <w:tcW w:w="567" w:type="dxa"/>
            <w:vMerge/>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18.</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19.</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20.</w:t>
            </w:r>
          </w:p>
        </w:tc>
      </w:tr>
      <w:tr w:rsidR="00C90524" w:rsidRPr="002B0BB2" w:rsidTr="008F450D">
        <w:trPr>
          <w:trHeight w:val="1652"/>
        </w:trPr>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21.</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22.</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23.</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24.</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25.</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26.</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27.</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28.</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29.</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30.</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31.</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32.</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rPr>
          <w:trHeight w:val="517"/>
        </w:trPr>
        <w:tc>
          <w:tcPr>
            <w:tcW w:w="567" w:type="dxa"/>
            <w:vMerge w:val="restart"/>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t>33.</w:t>
            </w:r>
          </w:p>
        </w:tc>
      </w:tr>
      <w:tr w:rsidR="00C90524" w:rsidRPr="002B0BB2" w:rsidTr="008F450D">
        <w:trPr>
          <w:trHeight w:val="517"/>
        </w:trPr>
        <w:tc>
          <w:tcPr>
            <w:tcW w:w="567" w:type="dxa"/>
            <w:vMerge/>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r w:rsidRPr="002B0BB2">
              <w:rPr>
                <w:rFonts w:ascii="Times New Roman" w:hAnsi="Times New Roman" w:cs="Times New Roman"/>
                <w:sz w:val="24"/>
                <w:szCs w:val="24"/>
              </w:rPr>
              <w:lastRenderedPageBreak/>
              <w:t>34.</w:t>
            </w: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r w:rsidR="00C90524" w:rsidRPr="002B0BB2" w:rsidTr="008F450D">
        <w:tc>
          <w:tcPr>
            <w:tcW w:w="567" w:type="dxa"/>
            <w:shd w:val="clear" w:color="auto" w:fill="auto"/>
          </w:tcPr>
          <w:p w:rsidR="00C90524" w:rsidRPr="002B0BB2" w:rsidRDefault="00C90524" w:rsidP="008F450D">
            <w:pPr>
              <w:spacing w:after="0" w:line="240" w:lineRule="auto"/>
              <w:rPr>
                <w:rFonts w:ascii="Times New Roman" w:hAnsi="Times New Roman" w:cs="Times New Roman"/>
                <w:sz w:val="24"/>
                <w:szCs w:val="24"/>
              </w:rPr>
            </w:pPr>
          </w:p>
        </w:tc>
      </w:tr>
    </w:tbl>
    <w:p w:rsidR="00DC5579" w:rsidRPr="002B0BB2" w:rsidRDefault="00DC5579">
      <w:pPr>
        <w:rPr>
          <w:sz w:val="24"/>
          <w:szCs w:val="24"/>
        </w:rPr>
      </w:pPr>
    </w:p>
    <w:sectPr w:rsidR="00DC5579" w:rsidRPr="002B0BB2" w:rsidSect="00DC5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0"/>
        </w:tabs>
        <w:ind w:left="720" w:hanging="360"/>
      </w:pPr>
      <w:rPr>
        <w:rFonts w:ascii="Symbol" w:hAnsi="Symbol"/>
      </w:rPr>
    </w:lvl>
  </w:abstractNum>
  <w:abstractNum w:abstractNumId="1">
    <w:nsid w:val="07C40FCE"/>
    <w:multiLevelType w:val="hybridMultilevel"/>
    <w:tmpl w:val="2E4C67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F44DAC"/>
    <w:multiLevelType w:val="multilevel"/>
    <w:tmpl w:val="0000000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B624D0"/>
    <w:multiLevelType w:val="hybridMultilevel"/>
    <w:tmpl w:val="EE027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0E5AA0"/>
    <w:multiLevelType w:val="hybridMultilevel"/>
    <w:tmpl w:val="5BA2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10887"/>
    <w:multiLevelType w:val="hybridMultilevel"/>
    <w:tmpl w:val="BD2C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EB2DBF"/>
    <w:multiLevelType w:val="hybridMultilevel"/>
    <w:tmpl w:val="5BA2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D6513"/>
    <w:multiLevelType w:val="hybridMultilevel"/>
    <w:tmpl w:val="D0A01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1A7EE5"/>
    <w:multiLevelType w:val="hybridMultilevel"/>
    <w:tmpl w:val="D196F0C2"/>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5E7CCC"/>
    <w:multiLevelType w:val="hybridMultilevel"/>
    <w:tmpl w:val="FEC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B646AB"/>
    <w:multiLevelType w:val="hybridMultilevel"/>
    <w:tmpl w:val="B33E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5100AF"/>
    <w:multiLevelType w:val="hybridMultilevel"/>
    <w:tmpl w:val="5BA2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57080"/>
    <w:multiLevelType w:val="multilevel"/>
    <w:tmpl w:val="BAC48FC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DC51D81"/>
    <w:multiLevelType w:val="hybridMultilevel"/>
    <w:tmpl w:val="4314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91913"/>
    <w:multiLevelType w:val="hybridMultilevel"/>
    <w:tmpl w:val="490A654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30B977BC"/>
    <w:multiLevelType w:val="hybridMultilevel"/>
    <w:tmpl w:val="8B14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0F2A71"/>
    <w:multiLevelType w:val="hybridMultilevel"/>
    <w:tmpl w:val="3A70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F5A52"/>
    <w:multiLevelType w:val="hybridMultilevel"/>
    <w:tmpl w:val="7F4E5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402E14"/>
    <w:multiLevelType w:val="multilevel"/>
    <w:tmpl w:val="C0703B58"/>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3DC73805"/>
    <w:multiLevelType w:val="hybridMultilevel"/>
    <w:tmpl w:val="D174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D30A4C"/>
    <w:multiLevelType w:val="hybridMultilevel"/>
    <w:tmpl w:val="5BA2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9556B"/>
    <w:multiLevelType w:val="hybridMultilevel"/>
    <w:tmpl w:val="52A0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958D5"/>
    <w:multiLevelType w:val="hybridMultilevel"/>
    <w:tmpl w:val="A47A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2807DC"/>
    <w:multiLevelType w:val="hybridMultilevel"/>
    <w:tmpl w:val="40789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976CAE"/>
    <w:multiLevelType w:val="hybridMultilevel"/>
    <w:tmpl w:val="49DC0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45457B"/>
    <w:multiLevelType w:val="hybridMultilevel"/>
    <w:tmpl w:val="A79E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FA123C"/>
    <w:multiLevelType w:val="hybridMultilevel"/>
    <w:tmpl w:val="9FE83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6548E6"/>
    <w:multiLevelType w:val="hybridMultilevel"/>
    <w:tmpl w:val="CAD0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3953CB"/>
    <w:multiLevelType w:val="hybridMultilevel"/>
    <w:tmpl w:val="BF9C5E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98566A"/>
    <w:multiLevelType w:val="hybridMultilevel"/>
    <w:tmpl w:val="D19CC4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465601"/>
    <w:multiLevelType w:val="hybridMultilevel"/>
    <w:tmpl w:val="5BA2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36DF3"/>
    <w:multiLevelType w:val="hybridMultilevel"/>
    <w:tmpl w:val="A8A69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956099"/>
    <w:multiLevelType w:val="hybridMultilevel"/>
    <w:tmpl w:val="2A08C24C"/>
    <w:lvl w:ilvl="0" w:tplc="79C02A6A">
      <w:start w:val="1"/>
      <w:numFmt w:val="bullet"/>
      <w:lvlText w:val="•"/>
      <w:lvlJc w:val="left"/>
      <w:pPr>
        <w:tabs>
          <w:tab w:val="num" w:pos="720"/>
        </w:tabs>
        <w:ind w:left="720" w:hanging="360"/>
      </w:pPr>
      <w:rPr>
        <w:rFonts w:ascii="Arial" w:hAnsi="Arial" w:hint="default"/>
      </w:rPr>
    </w:lvl>
    <w:lvl w:ilvl="1" w:tplc="9B48BA9E" w:tentative="1">
      <w:start w:val="1"/>
      <w:numFmt w:val="bullet"/>
      <w:lvlText w:val="•"/>
      <w:lvlJc w:val="left"/>
      <w:pPr>
        <w:tabs>
          <w:tab w:val="num" w:pos="1440"/>
        </w:tabs>
        <w:ind w:left="1440" w:hanging="360"/>
      </w:pPr>
      <w:rPr>
        <w:rFonts w:ascii="Arial" w:hAnsi="Arial" w:hint="default"/>
      </w:rPr>
    </w:lvl>
    <w:lvl w:ilvl="2" w:tplc="BB30CCDE" w:tentative="1">
      <w:start w:val="1"/>
      <w:numFmt w:val="bullet"/>
      <w:lvlText w:val="•"/>
      <w:lvlJc w:val="left"/>
      <w:pPr>
        <w:tabs>
          <w:tab w:val="num" w:pos="2160"/>
        </w:tabs>
        <w:ind w:left="2160" w:hanging="360"/>
      </w:pPr>
      <w:rPr>
        <w:rFonts w:ascii="Arial" w:hAnsi="Arial" w:hint="default"/>
      </w:rPr>
    </w:lvl>
    <w:lvl w:ilvl="3" w:tplc="FC3888A6" w:tentative="1">
      <w:start w:val="1"/>
      <w:numFmt w:val="bullet"/>
      <w:lvlText w:val="•"/>
      <w:lvlJc w:val="left"/>
      <w:pPr>
        <w:tabs>
          <w:tab w:val="num" w:pos="2880"/>
        </w:tabs>
        <w:ind w:left="2880" w:hanging="360"/>
      </w:pPr>
      <w:rPr>
        <w:rFonts w:ascii="Arial" w:hAnsi="Arial" w:hint="default"/>
      </w:rPr>
    </w:lvl>
    <w:lvl w:ilvl="4" w:tplc="D8A84A24" w:tentative="1">
      <w:start w:val="1"/>
      <w:numFmt w:val="bullet"/>
      <w:lvlText w:val="•"/>
      <w:lvlJc w:val="left"/>
      <w:pPr>
        <w:tabs>
          <w:tab w:val="num" w:pos="3600"/>
        </w:tabs>
        <w:ind w:left="3600" w:hanging="360"/>
      </w:pPr>
      <w:rPr>
        <w:rFonts w:ascii="Arial" w:hAnsi="Arial" w:hint="default"/>
      </w:rPr>
    </w:lvl>
    <w:lvl w:ilvl="5" w:tplc="C394ACF6" w:tentative="1">
      <w:start w:val="1"/>
      <w:numFmt w:val="bullet"/>
      <w:lvlText w:val="•"/>
      <w:lvlJc w:val="left"/>
      <w:pPr>
        <w:tabs>
          <w:tab w:val="num" w:pos="4320"/>
        </w:tabs>
        <w:ind w:left="4320" w:hanging="360"/>
      </w:pPr>
      <w:rPr>
        <w:rFonts w:ascii="Arial" w:hAnsi="Arial" w:hint="default"/>
      </w:rPr>
    </w:lvl>
    <w:lvl w:ilvl="6" w:tplc="E40ACEC2" w:tentative="1">
      <w:start w:val="1"/>
      <w:numFmt w:val="bullet"/>
      <w:lvlText w:val="•"/>
      <w:lvlJc w:val="left"/>
      <w:pPr>
        <w:tabs>
          <w:tab w:val="num" w:pos="5040"/>
        </w:tabs>
        <w:ind w:left="5040" w:hanging="360"/>
      </w:pPr>
      <w:rPr>
        <w:rFonts w:ascii="Arial" w:hAnsi="Arial" w:hint="default"/>
      </w:rPr>
    </w:lvl>
    <w:lvl w:ilvl="7" w:tplc="6472FF36" w:tentative="1">
      <w:start w:val="1"/>
      <w:numFmt w:val="bullet"/>
      <w:lvlText w:val="•"/>
      <w:lvlJc w:val="left"/>
      <w:pPr>
        <w:tabs>
          <w:tab w:val="num" w:pos="5760"/>
        </w:tabs>
        <w:ind w:left="5760" w:hanging="360"/>
      </w:pPr>
      <w:rPr>
        <w:rFonts w:ascii="Arial" w:hAnsi="Arial" w:hint="default"/>
      </w:rPr>
    </w:lvl>
    <w:lvl w:ilvl="8" w:tplc="5AE4437A" w:tentative="1">
      <w:start w:val="1"/>
      <w:numFmt w:val="bullet"/>
      <w:lvlText w:val="•"/>
      <w:lvlJc w:val="left"/>
      <w:pPr>
        <w:tabs>
          <w:tab w:val="num" w:pos="6480"/>
        </w:tabs>
        <w:ind w:left="6480" w:hanging="360"/>
      </w:pPr>
      <w:rPr>
        <w:rFonts w:ascii="Arial" w:hAnsi="Arial" w:hint="default"/>
      </w:rPr>
    </w:lvl>
  </w:abstractNum>
  <w:abstractNum w:abstractNumId="33">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2"/>
  </w:num>
  <w:num w:numId="5">
    <w:abstractNumId w:val="7"/>
  </w:num>
  <w:num w:numId="6">
    <w:abstractNumId w:val="31"/>
  </w:num>
  <w:num w:numId="7">
    <w:abstractNumId w:val="25"/>
  </w:num>
  <w:num w:numId="8">
    <w:abstractNumId w:val="21"/>
  </w:num>
  <w:num w:numId="9">
    <w:abstractNumId w:val="10"/>
  </w:num>
  <w:num w:numId="10">
    <w:abstractNumId w:val="17"/>
  </w:num>
  <w:num w:numId="11">
    <w:abstractNumId w:val="5"/>
  </w:num>
  <w:num w:numId="12">
    <w:abstractNumId w:val="14"/>
  </w:num>
  <w:num w:numId="13">
    <w:abstractNumId w:val="9"/>
  </w:num>
  <w:num w:numId="14">
    <w:abstractNumId w:val="13"/>
  </w:num>
  <w:num w:numId="15">
    <w:abstractNumId w:val="15"/>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num>
  <w:num w:numId="19">
    <w:abstractNumId w:val="22"/>
  </w:num>
  <w:num w:numId="20">
    <w:abstractNumId w:val="16"/>
  </w:num>
  <w:num w:numId="21">
    <w:abstractNumId w:val="19"/>
  </w:num>
  <w:num w:numId="22">
    <w:abstractNumId w:val="33"/>
  </w:num>
  <w:num w:numId="23">
    <w:abstractNumId w:val="32"/>
  </w:num>
  <w:num w:numId="24">
    <w:abstractNumId w:val="27"/>
  </w:num>
  <w:num w:numId="25">
    <w:abstractNumId w:val="24"/>
  </w:num>
  <w:num w:numId="26">
    <w:abstractNumId w:val="26"/>
  </w:num>
  <w:num w:numId="27">
    <w:abstractNumId w:val="30"/>
  </w:num>
  <w:num w:numId="28">
    <w:abstractNumId w:val="20"/>
  </w:num>
  <w:num w:numId="29">
    <w:abstractNumId w:val="6"/>
  </w:num>
  <w:num w:numId="30">
    <w:abstractNumId w:val="4"/>
  </w:num>
  <w:num w:numId="31">
    <w:abstractNumId w:val="11"/>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52F"/>
    <w:rsid w:val="00036E2D"/>
    <w:rsid w:val="000A539B"/>
    <w:rsid w:val="000B41EC"/>
    <w:rsid w:val="000E25A1"/>
    <w:rsid w:val="00212C03"/>
    <w:rsid w:val="002B0BA0"/>
    <w:rsid w:val="002B0BB2"/>
    <w:rsid w:val="002F28F0"/>
    <w:rsid w:val="004D3DE6"/>
    <w:rsid w:val="00630165"/>
    <w:rsid w:val="008F450D"/>
    <w:rsid w:val="0095052F"/>
    <w:rsid w:val="00A2670D"/>
    <w:rsid w:val="00BF57E2"/>
    <w:rsid w:val="00C90524"/>
    <w:rsid w:val="00CF1E94"/>
    <w:rsid w:val="00D53F36"/>
    <w:rsid w:val="00D968FD"/>
    <w:rsid w:val="00DC5579"/>
    <w:rsid w:val="00E63D3A"/>
    <w:rsid w:val="00E65A62"/>
    <w:rsid w:val="00EA3074"/>
    <w:rsid w:val="00EE19A6"/>
    <w:rsid w:val="00FC3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79"/>
  </w:style>
  <w:style w:type="paragraph" w:styleId="2">
    <w:name w:val="heading 2"/>
    <w:basedOn w:val="a"/>
    <w:next w:val="a"/>
    <w:link w:val="20"/>
    <w:qFormat/>
    <w:rsid w:val="00C9052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52F"/>
    <w:pPr>
      <w:spacing w:line="240" w:lineRule="auto"/>
      <w:ind w:left="720"/>
      <w:contextualSpacing/>
    </w:pPr>
    <w:rPr>
      <w:rFonts w:ascii="Cambria" w:eastAsia="Cambria" w:hAnsi="Cambria" w:cs="Times New Roman"/>
      <w:sz w:val="24"/>
      <w:szCs w:val="24"/>
      <w:lang w:eastAsia="en-US"/>
    </w:rPr>
  </w:style>
  <w:style w:type="character" w:styleId="a4">
    <w:name w:val="Hyperlink"/>
    <w:rsid w:val="0095052F"/>
    <w:rPr>
      <w:color w:val="0000FF"/>
      <w:u w:val="single"/>
    </w:rPr>
  </w:style>
  <w:style w:type="paragraph" w:styleId="a5">
    <w:name w:val="Body Text"/>
    <w:basedOn w:val="a"/>
    <w:link w:val="a6"/>
    <w:rsid w:val="0095052F"/>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95052F"/>
    <w:rPr>
      <w:rFonts w:ascii="Times New Roman" w:eastAsia="Times New Roman" w:hAnsi="Times New Roman" w:cs="Times New Roman"/>
      <w:sz w:val="28"/>
      <w:szCs w:val="20"/>
    </w:rPr>
  </w:style>
  <w:style w:type="paragraph" w:customStyle="1" w:styleId="Style28">
    <w:name w:val="Style28"/>
    <w:basedOn w:val="a"/>
    <w:rsid w:val="0095052F"/>
    <w:pPr>
      <w:widowControl w:val="0"/>
      <w:autoSpaceDE w:val="0"/>
      <w:autoSpaceDN w:val="0"/>
      <w:adjustRightInd w:val="0"/>
      <w:spacing w:after="0" w:line="446" w:lineRule="exact"/>
      <w:ind w:hanging="173"/>
    </w:pPr>
    <w:rPr>
      <w:rFonts w:ascii="Times New Roman" w:eastAsia="Times New Roman" w:hAnsi="Times New Roman" w:cs="Times New Roman"/>
      <w:sz w:val="24"/>
      <w:szCs w:val="24"/>
    </w:rPr>
  </w:style>
  <w:style w:type="character" w:customStyle="1" w:styleId="FontStyle44">
    <w:name w:val="Font Style44"/>
    <w:rsid w:val="0095052F"/>
    <w:rPr>
      <w:rFonts w:ascii="Times New Roman" w:hAnsi="Times New Roman" w:cs="Times New Roman" w:hint="default"/>
      <w:sz w:val="26"/>
      <w:szCs w:val="26"/>
    </w:rPr>
  </w:style>
  <w:style w:type="character" w:customStyle="1" w:styleId="20">
    <w:name w:val="Заголовок 2 Знак"/>
    <w:basedOn w:val="a0"/>
    <w:link w:val="2"/>
    <w:rsid w:val="00C90524"/>
    <w:rPr>
      <w:rFonts w:ascii="Arial" w:eastAsia="Times New Roman" w:hAnsi="Arial" w:cs="Arial"/>
      <w:b/>
      <w:bCs/>
      <w:i/>
      <w:iCs/>
      <w:sz w:val="28"/>
      <w:szCs w:val="28"/>
    </w:rPr>
  </w:style>
  <w:style w:type="table" w:styleId="a7">
    <w:name w:val="Table Grid"/>
    <w:basedOn w:val="a1"/>
    <w:uiPriority w:val="59"/>
    <w:rsid w:val="00C905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90524"/>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C90524"/>
    <w:rPr>
      <w:rFonts w:ascii="Tahoma" w:eastAsiaTheme="minorHAnsi" w:hAnsi="Tahoma" w:cs="Tahoma"/>
      <w:sz w:val="16"/>
      <w:szCs w:val="16"/>
      <w:lang w:eastAsia="en-US"/>
    </w:rPr>
  </w:style>
  <w:style w:type="paragraph" w:styleId="aa">
    <w:name w:val="No Spacing"/>
    <w:link w:val="ab"/>
    <w:uiPriority w:val="1"/>
    <w:qFormat/>
    <w:rsid w:val="00C90524"/>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C90524"/>
    <w:rPr>
      <w:rFonts w:ascii="Times New Roman" w:eastAsia="Times New Roman" w:hAnsi="Times New Roman" w:cs="Times New Roman"/>
      <w:sz w:val="24"/>
      <w:szCs w:val="24"/>
    </w:rPr>
  </w:style>
  <w:style w:type="paragraph" w:styleId="ac">
    <w:name w:val="Title"/>
    <w:basedOn w:val="a"/>
    <w:link w:val="ad"/>
    <w:uiPriority w:val="10"/>
    <w:qFormat/>
    <w:rsid w:val="00C90524"/>
    <w:pPr>
      <w:spacing w:after="0" w:line="240" w:lineRule="auto"/>
      <w:jc w:val="center"/>
    </w:pPr>
    <w:rPr>
      <w:rFonts w:ascii="Times New Roman" w:eastAsia="Times New Roman" w:hAnsi="Times New Roman" w:cs="Times New Roman"/>
      <w:sz w:val="24"/>
      <w:szCs w:val="20"/>
    </w:rPr>
  </w:style>
  <w:style w:type="character" w:customStyle="1" w:styleId="ad">
    <w:name w:val="Название Знак"/>
    <w:basedOn w:val="a0"/>
    <w:link w:val="ac"/>
    <w:uiPriority w:val="10"/>
    <w:rsid w:val="00C90524"/>
    <w:rPr>
      <w:rFonts w:ascii="Times New Roman" w:eastAsia="Times New Roman" w:hAnsi="Times New Roman" w:cs="Times New Roman"/>
      <w:sz w:val="24"/>
      <w:szCs w:val="20"/>
    </w:rPr>
  </w:style>
  <w:style w:type="paragraph" w:styleId="3">
    <w:name w:val="Body Text Indent 3"/>
    <w:basedOn w:val="a"/>
    <w:link w:val="30"/>
    <w:rsid w:val="00C90524"/>
    <w:pPr>
      <w:spacing w:after="0" w:line="360" w:lineRule="auto"/>
      <w:ind w:firstLine="360"/>
      <w:jc w:val="both"/>
    </w:pPr>
    <w:rPr>
      <w:rFonts w:ascii="Arial" w:eastAsia="Times New Roman" w:hAnsi="Arial" w:cs="Arial"/>
      <w:sz w:val="24"/>
      <w:szCs w:val="24"/>
    </w:rPr>
  </w:style>
  <w:style w:type="character" w:customStyle="1" w:styleId="30">
    <w:name w:val="Основной текст с отступом 3 Знак"/>
    <w:basedOn w:val="a0"/>
    <w:link w:val="3"/>
    <w:rsid w:val="00C90524"/>
    <w:rPr>
      <w:rFonts w:ascii="Arial" w:eastAsia="Times New Roman" w:hAnsi="Arial" w:cs="Arial"/>
      <w:sz w:val="24"/>
      <w:szCs w:val="24"/>
    </w:rPr>
  </w:style>
  <w:style w:type="paragraph" w:styleId="21">
    <w:name w:val="Body Text Indent 2"/>
    <w:basedOn w:val="a"/>
    <w:link w:val="22"/>
    <w:uiPriority w:val="99"/>
    <w:semiHidden/>
    <w:unhideWhenUsed/>
    <w:rsid w:val="00C9052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C90524"/>
    <w:rPr>
      <w:rFonts w:eastAsiaTheme="minorHAnsi"/>
      <w:lang w:eastAsia="en-US"/>
    </w:rPr>
  </w:style>
  <w:style w:type="paragraph" w:styleId="ae">
    <w:name w:val="Body Text Indent"/>
    <w:basedOn w:val="a"/>
    <w:link w:val="af"/>
    <w:uiPriority w:val="99"/>
    <w:semiHidden/>
    <w:unhideWhenUsed/>
    <w:rsid w:val="00C90524"/>
    <w:pPr>
      <w:spacing w:after="120"/>
      <w:ind w:left="283"/>
    </w:pPr>
    <w:rPr>
      <w:rFonts w:eastAsiaTheme="minorHAnsi"/>
      <w:lang w:eastAsia="en-US"/>
    </w:rPr>
  </w:style>
  <w:style w:type="character" w:customStyle="1" w:styleId="af">
    <w:name w:val="Основной текст с отступом Знак"/>
    <w:basedOn w:val="a0"/>
    <w:link w:val="ae"/>
    <w:uiPriority w:val="99"/>
    <w:semiHidden/>
    <w:rsid w:val="00C90524"/>
    <w:rPr>
      <w:rFonts w:eastAsiaTheme="minorHAnsi"/>
      <w:lang w:eastAsia="en-US"/>
    </w:rPr>
  </w:style>
  <w:style w:type="numbering" w:customStyle="1" w:styleId="1">
    <w:name w:val="Нет списка1"/>
    <w:next w:val="a2"/>
    <w:uiPriority w:val="99"/>
    <w:semiHidden/>
    <w:unhideWhenUsed/>
    <w:rsid w:val="00C90524"/>
  </w:style>
  <w:style w:type="character" w:customStyle="1" w:styleId="style41">
    <w:name w:val="style41"/>
    <w:rsid w:val="00C90524"/>
    <w:rPr>
      <w:color w:val="000000"/>
      <w:sz w:val="29"/>
      <w:szCs w:val="29"/>
    </w:rPr>
  </w:style>
  <w:style w:type="table" w:customStyle="1" w:styleId="10">
    <w:name w:val="Сетка таблицы1"/>
    <w:basedOn w:val="a1"/>
    <w:next w:val="a7"/>
    <w:uiPriority w:val="59"/>
    <w:rsid w:val="00C905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C9052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1">
    <w:name w:val="header"/>
    <w:basedOn w:val="a"/>
    <w:link w:val="af2"/>
    <w:uiPriority w:val="99"/>
    <w:unhideWhenUsed/>
    <w:rsid w:val="00C90524"/>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C90524"/>
    <w:rPr>
      <w:rFonts w:eastAsiaTheme="minorHAnsi"/>
      <w:lang w:eastAsia="en-US"/>
    </w:rPr>
  </w:style>
  <w:style w:type="paragraph" w:styleId="af3">
    <w:name w:val="footer"/>
    <w:basedOn w:val="a"/>
    <w:link w:val="af4"/>
    <w:uiPriority w:val="99"/>
    <w:unhideWhenUsed/>
    <w:rsid w:val="00C90524"/>
    <w:pPr>
      <w:tabs>
        <w:tab w:val="center" w:pos="4677"/>
        <w:tab w:val="right" w:pos="9355"/>
      </w:tabs>
      <w:spacing w:after="0" w:line="240" w:lineRule="auto"/>
    </w:pPr>
    <w:rPr>
      <w:rFonts w:eastAsiaTheme="minorHAnsi"/>
      <w:lang w:eastAsia="en-US"/>
    </w:rPr>
  </w:style>
  <w:style w:type="character" w:customStyle="1" w:styleId="af4">
    <w:name w:val="Нижний колонтитул Знак"/>
    <w:basedOn w:val="a0"/>
    <w:link w:val="af3"/>
    <w:uiPriority w:val="99"/>
    <w:rsid w:val="00C90524"/>
    <w:rPr>
      <w:rFonts w:eastAsiaTheme="minorHAnsi"/>
      <w:lang w:eastAsia="en-US"/>
    </w:rPr>
  </w:style>
  <w:style w:type="paragraph" w:customStyle="1" w:styleId="c4c0">
    <w:name w:val="c4 c0"/>
    <w:basedOn w:val="a"/>
    <w:rsid w:val="00C90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9052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C90524"/>
    <w:rPr>
      <w:b/>
      <w:bCs/>
    </w:rPr>
  </w:style>
  <w:style w:type="paragraph" w:styleId="af6">
    <w:name w:val="caption"/>
    <w:basedOn w:val="a"/>
    <w:next w:val="a"/>
    <w:qFormat/>
    <w:rsid w:val="00C90524"/>
    <w:pPr>
      <w:spacing w:after="0" w:line="240" w:lineRule="auto"/>
    </w:pPr>
    <w:rPr>
      <w:rFonts w:ascii="Times New Roman" w:eastAsia="Times New Roman" w:hAnsi="Times New Roman" w:cs="Times New Roman"/>
      <w:b/>
      <w:bCs/>
      <w:sz w:val="20"/>
      <w:szCs w:val="20"/>
    </w:rPr>
  </w:style>
  <w:style w:type="numbering" w:customStyle="1" w:styleId="23">
    <w:name w:val="Нет списка2"/>
    <w:next w:val="a2"/>
    <w:uiPriority w:val="99"/>
    <w:semiHidden/>
    <w:unhideWhenUsed/>
    <w:rsid w:val="00C90524"/>
  </w:style>
  <w:style w:type="table" w:customStyle="1" w:styleId="24">
    <w:name w:val="Сетка таблицы2"/>
    <w:basedOn w:val="a1"/>
    <w:next w:val="a7"/>
    <w:uiPriority w:val="59"/>
    <w:rsid w:val="00C9052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C90524"/>
  </w:style>
  <w:style w:type="table" w:customStyle="1" w:styleId="110">
    <w:name w:val="Сетка таблицы11"/>
    <w:basedOn w:val="a1"/>
    <w:next w:val="a7"/>
    <w:uiPriority w:val="59"/>
    <w:rsid w:val="00C905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0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Normal (Web)"/>
    <w:basedOn w:val="a"/>
    <w:uiPriority w:val="99"/>
    <w:unhideWhenUsed/>
    <w:rsid w:val="00C90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90524"/>
    <w:pPr>
      <w:suppressAutoHyphens/>
      <w:autoSpaceDN w:val="0"/>
    </w:pPr>
    <w:rPr>
      <w:rFonts w:ascii="Calibri" w:eastAsia="SimSun" w:hAnsi="Calibri" w:cs="Tahoma"/>
      <w:kern w:val="3"/>
    </w:rPr>
  </w:style>
  <w:style w:type="character" w:customStyle="1" w:styleId="12">
    <w:name w:val="Основной текст1"/>
    <w:basedOn w:val="a0"/>
    <w:rsid w:val="00C90524"/>
    <w:rPr>
      <w:rFonts w:ascii="Times New Roman" w:eastAsia="Times New Roman" w:hAnsi="Times New Roman" w:cs="Times New Roman" w:hint="default"/>
      <w:color w:val="000000"/>
      <w:spacing w:val="7"/>
      <w:w w:val="100"/>
      <w:position w:val="0"/>
      <w:sz w:val="23"/>
      <w:szCs w:val="23"/>
      <w:vertAlign w:val="subscript"/>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package" Target="embeddings/______Microsoft_Office_PowerPoint12.sldx"/><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Лист1!$A$9</c:f>
              <c:strCache>
                <c:ptCount val="1"/>
                <c:pt idx="0">
                  <c:v>2014-2015</c:v>
                </c:pt>
              </c:strCache>
            </c:strRef>
          </c:tx>
          <c:dLbls>
            <c:showVal val="1"/>
          </c:dLbls>
          <c:cat>
            <c:strRef>
              <c:f>Лист1!$B$8:$E$8</c:f>
              <c:strCache>
                <c:ptCount val="4"/>
                <c:pt idx="0">
                  <c:v>Пропущено всего</c:v>
                </c:pt>
                <c:pt idx="1">
                  <c:v>Пропущено по болезни</c:v>
                </c:pt>
                <c:pt idx="2">
                  <c:v>Пропущено по уважительной причине</c:v>
                </c:pt>
                <c:pt idx="3">
                  <c:v>Пропущено  без уважительной причины</c:v>
                </c:pt>
              </c:strCache>
            </c:strRef>
          </c:cat>
          <c:val>
            <c:numRef>
              <c:f>Лист1!$B$9:$E$9</c:f>
              <c:numCache>
                <c:formatCode>General</c:formatCode>
                <c:ptCount val="4"/>
                <c:pt idx="0">
                  <c:v>1116</c:v>
                </c:pt>
                <c:pt idx="1">
                  <c:v>1063</c:v>
                </c:pt>
                <c:pt idx="2">
                  <c:v>53</c:v>
                </c:pt>
                <c:pt idx="3">
                  <c:v>0</c:v>
                </c:pt>
              </c:numCache>
            </c:numRef>
          </c:val>
        </c:ser>
        <c:ser>
          <c:idx val="1"/>
          <c:order val="1"/>
          <c:tx>
            <c:strRef>
              <c:f>Лист1!$A$10</c:f>
              <c:strCache>
                <c:ptCount val="1"/>
                <c:pt idx="0">
                  <c:v>2015-20106</c:v>
                </c:pt>
              </c:strCache>
            </c:strRef>
          </c:tx>
          <c:dLbls>
            <c:dLbl>
              <c:idx val="0"/>
              <c:layout>
                <c:manualLayout>
                  <c:x val="1.6666666666666722E-2"/>
                  <c:y val="-9.2592592592593611E-3"/>
                </c:manualLayout>
              </c:layout>
              <c:showVal val="1"/>
            </c:dLbl>
            <c:dLbl>
              <c:idx val="1"/>
              <c:layout>
                <c:manualLayout>
                  <c:x val="3.0555555555555652E-2"/>
                  <c:y val="0"/>
                </c:manualLayout>
              </c:layout>
              <c:showVal val="1"/>
            </c:dLbl>
            <c:showVal val="1"/>
          </c:dLbls>
          <c:cat>
            <c:strRef>
              <c:f>Лист1!$B$8:$E$8</c:f>
              <c:strCache>
                <c:ptCount val="4"/>
                <c:pt idx="0">
                  <c:v>Пропущено всего</c:v>
                </c:pt>
                <c:pt idx="1">
                  <c:v>Пропущено по болезни</c:v>
                </c:pt>
                <c:pt idx="2">
                  <c:v>Пропущено по уважительной причине</c:v>
                </c:pt>
                <c:pt idx="3">
                  <c:v>Пропущено  без уважительной причины</c:v>
                </c:pt>
              </c:strCache>
            </c:strRef>
          </c:cat>
          <c:val>
            <c:numRef>
              <c:f>Лист1!$B$10:$E$10</c:f>
              <c:numCache>
                <c:formatCode>General</c:formatCode>
                <c:ptCount val="4"/>
                <c:pt idx="0">
                  <c:v>344</c:v>
                </c:pt>
                <c:pt idx="1">
                  <c:v>326</c:v>
                </c:pt>
                <c:pt idx="2">
                  <c:v>0</c:v>
                </c:pt>
                <c:pt idx="3">
                  <c:v>18</c:v>
                </c:pt>
              </c:numCache>
            </c:numRef>
          </c:val>
        </c:ser>
        <c:dLbls>
          <c:showVal val="1"/>
        </c:dLbls>
        <c:shape val="box"/>
        <c:axId val="82774272"/>
        <c:axId val="82780160"/>
        <c:axId val="0"/>
      </c:bar3DChart>
      <c:catAx>
        <c:axId val="82774272"/>
        <c:scaling>
          <c:orientation val="minMax"/>
        </c:scaling>
        <c:axPos val="b"/>
        <c:tickLblPos val="nextTo"/>
        <c:crossAx val="82780160"/>
        <c:crosses val="autoZero"/>
        <c:auto val="1"/>
        <c:lblAlgn val="ctr"/>
        <c:lblOffset val="100"/>
      </c:catAx>
      <c:valAx>
        <c:axId val="82780160"/>
        <c:scaling>
          <c:orientation val="minMax"/>
        </c:scaling>
        <c:axPos val="l"/>
        <c:majorGridlines/>
        <c:numFmt formatCode="General" sourceLinked="1"/>
        <c:tickLblPos val="nextTo"/>
        <c:crossAx val="82774272"/>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    </a:t>
            </a:r>
            <a:r>
              <a:rPr lang="ru-RU" baseline="0"/>
              <a:t> педагогов</a:t>
            </a:r>
            <a:endParaRPr lang="ru-RU"/>
          </a:p>
        </c:rich>
      </c:tx>
    </c:title>
    <c:plotArea>
      <c:layout/>
      <c:pieChart>
        <c:varyColors val="1"/>
        <c:ser>
          <c:idx val="0"/>
          <c:order val="0"/>
          <c:tx>
            <c:strRef>
              <c:f>Лист1!$B$1</c:f>
              <c:strCache>
                <c:ptCount val="1"/>
                <c:pt idx="0">
                  <c:v>Столбец1</c:v>
                </c:pt>
              </c:strCache>
            </c:strRef>
          </c:tx>
          <c:dLbls>
            <c:showVal val="1"/>
          </c:dLbls>
          <c:cat>
            <c:strRef>
              <c:f>Лист1!$A$2:$A$5</c:f>
              <c:strCache>
                <c:ptCount val="3"/>
                <c:pt idx="0">
                  <c:v>до 35 лет </c:v>
                </c:pt>
                <c:pt idx="1">
                  <c:v>35-55 лет</c:v>
                </c:pt>
                <c:pt idx="2">
                  <c:v>55 и выше</c:v>
                </c:pt>
              </c:strCache>
            </c:strRef>
          </c:cat>
          <c:val>
            <c:numRef>
              <c:f>Лист1!$B$2:$B$5</c:f>
              <c:numCache>
                <c:formatCode>0%</c:formatCode>
                <c:ptCount val="4"/>
                <c:pt idx="0">
                  <c:v>0.16</c:v>
                </c:pt>
                <c:pt idx="1">
                  <c:v>0.51</c:v>
                </c:pt>
                <c:pt idx="2">
                  <c:v>0.32000000000000156</c:v>
                </c:pt>
              </c:numCache>
            </c:numRef>
          </c:val>
        </c:ser>
        <c:ser>
          <c:idx val="1"/>
          <c:order val="1"/>
          <c:tx>
            <c:strRef>
              <c:f>Лист1!$C$1</c:f>
              <c:strCache>
                <c:ptCount val="1"/>
                <c:pt idx="0">
                  <c:v> 3</c:v>
                </c:pt>
              </c:strCache>
            </c:strRef>
          </c:tx>
          <c:cat>
            <c:strRef>
              <c:f>Лист1!$A$2:$A$5</c:f>
              <c:strCache>
                <c:ptCount val="3"/>
                <c:pt idx="0">
                  <c:v>до 35 лет </c:v>
                </c:pt>
                <c:pt idx="1">
                  <c:v>35-55 лет</c:v>
                </c:pt>
                <c:pt idx="2">
                  <c:v>55 и выше</c:v>
                </c:pt>
              </c:strCache>
            </c:strRef>
          </c:cat>
          <c:val>
            <c:numRef>
              <c:f>Лист1!$C$2:$C$5</c:f>
              <c:numCache>
                <c:formatCode>General</c:formatCode>
                <c:ptCount val="4"/>
                <c:pt idx="1">
                  <c:v>0</c:v>
                </c:pt>
                <c:pt idx="2">
                  <c:v>0</c:v>
                </c:pt>
                <c:pt idx="3">
                  <c:v>0</c:v>
                </c:pt>
              </c:numCache>
            </c:numRef>
          </c:val>
        </c:ser>
        <c:ser>
          <c:idx val="2"/>
          <c:order val="2"/>
          <c:tx>
            <c:strRef>
              <c:f>Лист1!$D$1</c:f>
              <c:strCache>
                <c:ptCount val="1"/>
                <c:pt idx="0">
                  <c:v> 2</c:v>
                </c:pt>
              </c:strCache>
            </c:strRef>
          </c:tx>
          <c:cat>
            <c:strRef>
              <c:f>Лист1!$A$2:$A$5</c:f>
              <c:strCache>
                <c:ptCount val="3"/>
                <c:pt idx="0">
                  <c:v>до 35 лет </c:v>
                </c:pt>
                <c:pt idx="1">
                  <c:v>35-55 лет</c:v>
                </c:pt>
                <c:pt idx="2">
                  <c:v>55 и выше</c:v>
                </c:pt>
              </c:strCache>
            </c:strRef>
          </c:cat>
          <c:val>
            <c:numRef>
              <c:f>Лист1!$D$2:$D$5</c:f>
              <c:numCache>
                <c:formatCode>General</c:formatCode>
                <c:ptCount val="4"/>
                <c:pt idx="0">
                  <c:v>0</c:v>
                </c:pt>
                <c:pt idx="1">
                  <c:v>0</c:v>
                </c:pt>
                <c:pt idx="2">
                  <c:v>0</c:v>
                </c:pt>
                <c:pt idx="3">
                  <c:v>0</c:v>
                </c:pt>
              </c:numCache>
            </c:numRef>
          </c:val>
        </c:ser>
        <c:firstSliceAng val="0"/>
      </c:pieChart>
    </c:plotArea>
    <c:legend>
      <c:legendPos val="r"/>
      <c:txPr>
        <a:bodyPr/>
        <a:lstStyle/>
        <a:p>
          <a:pPr>
            <a:defRPr sz="1400"/>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ofPieChart>
        <c:ofPieType val="bar"/>
        <c:varyColors val="1"/>
        <c:ser>
          <c:idx val="1"/>
          <c:order val="1"/>
          <c:tx>
            <c:strRef>
              <c:f>Лист1!$C$1</c:f>
              <c:strCache>
                <c:ptCount val="1"/>
                <c:pt idx="0">
                  <c:v>3</c:v>
                </c:pt>
              </c:strCache>
            </c:strRef>
          </c:tx>
          <c:cat>
            <c:strRef>
              <c:f>Лист1!$A$2:$A$5</c:f>
              <c:strCache>
                <c:ptCount val="4"/>
                <c:pt idx="0">
                  <c:v>Высшая</c:v>
                </c:pt>
                <c:pt idx="1">
                  <c:v>Первая</c:v>
                </c:pt>
                <c:pt idx="2">
                  <c:v>Соответствие</c:v>
                </c:pt>
                <c:pt idx="3">
                  <c:v>Нет категории</c:v>
                </c:pt>
              </c:strCache>
            </c:strRef>
          </c:cat>
          <c:val>
            <c:numRef>
              <c:f>Лист1!$C$2:$C$5</c:f>
              <c:numCache>
                <c:formatCode>0%</c:formatCode>
                <c:ptCount val="4"/>
                <c:pt idx="0" formatCode="General">
                  <c:v>0</c:v>
                </c:pt>
                <c:pt idx="1">
                  <c:v>0</c:v>
                </c:pt>
                <c:pt idx="2" formatCode="General">
                  <c:v>0</c:v>
                </c:pt>
                <c:pt idx="3" formatCode="General">
                  <c:v>0</c:v>
                </c:pt>
              </c:numCache>
            </c:numRef>
          </c:val>
        </c:ser>
        <c:ser>
          <c:idx val="2"/>
          <c:order val="2"/>
          <c:tx>
            <c:strRef>
              <c:f>Лист1!$D$1</c:f>
              <c:strCache>
                <c:ptCount val="1"/>
                <c:pt idx="0">
                  <c:v> 2</c:v>
                </c:pt>
              </c:strCache>
            </c:strRef>
          </c:tx>
          <c:cat>
            <c:strRef>
              <c:f>Лист1!$A$2:$A$5</c:f>
              <c:strCache>
                <c:ptCount val="4"/>
                <c:pt idx="0">
                  <c:v>Высшая</c:v>
                </c:pt>
                <c:pt idx="1">
                  <c:v>Первая</c:v>
                </c:pt>
                <c:pt idx="2">
                  <c:v>Соответствие</c:v>
                </c:pt>
                <c:pt idx="3">
                  <c:v>Нет категории</c:v>
                </c:pt>
              </c:strCache>
            </c:strRef>
          </c:cat>
          <c:val>
            <c:numRef>
              <c:f>Лист1!$D$2:$D$5</c:f>
              <c:numCache>
                <c:formatCode>General</c:formatCode>
                <c:ptCount val="4"/>
                <c:pt idx="0">
                  <c:v>0</c:v>
                </c:pt>
                <c:pt idx="1">
                  <c:v>0</c:v>
                </c:pt>
                <c:pt idx="2">
                  <c:v>0</c:v>
                </c:pt>
                <c:pt idx="3">
                  <c:v>0</c:v>
                </c:pt>
              </c:numCache>
            </c:numRef>
          </c:val>
        </c:ser>
        <c:gapWidth val="150"/>
        <c:secondPieSize val="75"/>
        <c:serLines/>
      </c:ofPieChart>
      <c:barChart>
        <c:barDir val="col"/>
        <c:grouping val="clustered"/>
        <c:ser>
          <c:idx val="0"/>
          <c:order val="0"/>
          <c:tx>
            <c:strRef>
              <c:f>Лист1!$B$1</c:f>
              <c:strCache>
                <c:ptCount val="1"/>
                <c:pt idx="0">
                  <c:v>2015-2016</c:v>
                </c:pt>
              </c:strCache>
            </c:strRef>
          </c:tx>
          <c:cat>
            <c:strRef>
              <c:f>Лист1!$A$2:$A$5</c:f>
              <c:strCache>
                <c:ptCount val="4"/>
                <c:pt idx="0">
                  <c:v>Высшая</c:v>
                </c:pt>
                <c:pt idx="1">
                  <c:v>Первая</c:v>
                </c:pt>
                <c:pt idx="2">
                  <c:v>Соответствие</c:v>
                </c:pt>
                <c:pt idx="3">
                  <c:v>Нет категории</c:v>
                </c:pt>
              </c:strCache>
            </c:strRef>
          </c:cat>
          <c:val>
            <c:numRef>
              <c:f>Лист1!$B$2:$B$5</c:f>
              <c:numCache>
                <c:formatCode>0%</c:formatCode>
                <c:ptCount val="4"/>
                <c:pt idx="0">
                  <c:v>8.0000000000000127E-2</c:v>
                </c:pt>
                <c:pt idx="1">
                  <c:v>0.64000000000000346</c:v>
                </c:pt>
                <c:pt idx="2">
                  <c:v>0.13</c:v>
                </c:pt>
                <c:pt idx="3">
                  <c:v>0.15000000000000024</c:v>
                </c:pt>
              </c:numCache>
            </c:numRef>
          </c:val>
        </c:ser>
        <c:gapWidth val="100"/>
        <c:axId val="83777408"/>
        <c:axId val="83775872"/>
      </c:barChart>
      <c:valAx>
        <c:axId val="83775872"/>
        <c:scaling>
          <c:orientation val="minMax"/>
        </c:scaling>
        <c:axPos val="l"/>
        <c:majorGridlines/>
        <c:numFmt formatCode="0%" sourceLinked="1"/>
        <c:tickLblPos val="nextTo"/>
        <c:crossAx val="83777408"/>
        <c:crosses val="autoZero"/>
        <c:crossBetween val="between"/>
      </c:valAx>
      <c:catAx>
        <c:axId val="83777408"/>
        <c:scaling>
          <c:orientation val="minMax"/>
        </c:scaling>
        <c:axPos val="b"/>
        <c:tickLblPos val="nextTo"/>
        <c:crossAx val="83775872"/>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c:f>
              <c:strCache>
                <c:ptCount val="1"/>
                <c:pt idx="0">
                  <c:v>2014-2015</c:v>
                </c:pt>
              </c:strCache>
            </c:strRef>
          </c:tx>
          <c:dLbls>
            <c:showVal val="1"/>
          </c:dLbls>
          <c:cat>
            <c:multiLvlStrRef>
              <c:f>Лист1!$B$1:$D$2</c:f>
              <c:multiLvlStrCache>
                <c:ptCount val="3"/>
                <c:lvl>
                  <c:pt idx="2">
                    <c:v>следующий класс </c:v>
                  </c:pt>
                </c:lvl>
                <c:lvl>
                  <c:pt idx="0">
                    <c:v>Успеваемость</c:v>
                  </c:pt>
                  <c:pt idx="1">
                    <c:v>Качество</c:v>
                  </c:pt>
                  <c:pt idx="2">
                    <c:v>Переведены в </c:v>
                  </c:pt>
                </c:lvl>
              </c:multiLvlStrCache>
            </c:multiLvlStrRef>
          </c:cat>
          <c:val>
            <c:numRef>
              <c:f>Лист1!$B$3:$D$3</c:f>
              <c:numCache>
                <c:formatCode>0%</c:formatCode>
                <c:ptCount val="3"/>
                <c:pt idx="0">
                  <c:v>1</c:v>
                </c:pt>
                <c:pt idx="1">
                  <c:v>0.42000000000000032</c:v>
                </c:pt>
                <c:pt idx="2">
                  <c:v>1</c:v>
                </c:pt>
              </c:numCache>
            </c:numRef>
          </c:val>
        </c:ser>
        <c:ser>
          <c:idx val="1"/>
          <c:order val="1"/>
          <c:tx>
            <c:strRef>
              <c:f>Лист1!$A$4</c:f>
              <c:strCache>
                <c:ptCount val="1"/>
                <c:pt idx="0">
                  <c:v>2015-2016</c:v>
                </c:pt>
              </c:strCache>
            </c:strRef>
          </c:tx>
          <c:dLbls>
            <c:showVal val="1"/>
          </c:dLbls>
          <c:cat>
            <c:multiLvlStrRef>
              <c:f>Лист1!$B$1:$D$2</c:f>
              <c:multiLvlStrCache>
                <c:ptCount val="3"/>
                <c:lvl>
                  <c:pt idx="2">
                    <c:v>следующий класс </c:v>
                  </c:pt>
                </c:lvl>
                <c:lvl>
                  <c:pt idx="0">
                    <c:v>Успеваемость</c:v>
                  </c:pt>
                  <c:pt idx="1">
                    <c:v>Качество</c:v>
                  </c:pt>
                  <c:pt idx="2">
                    <c:v>Переведены в </c:v>
                  </c:pt>
                </c:lvl>
              </c:multiLvlStrCache>
            </c:multiLvlStrRef>
          </c:cat>
          <c:val>
            <c:numRef>
              <c:f>Лист1!$B$4:$D$4</c:f>
              <c:numCache>
                <c:formatCode>0%</c:formatCode>
                <c:ptCount val="3"/>
                <c:pt idx="0">
                  <c:v>1</c:v>
                </c:pt>
                <c:pt idx="1">
                  <c:v>0.47000000000000008</c:v>
                </c:pt>
                <c:pt idx="2">
                  <c:v>1</c:v>
                </c:pt>
              </c:numCache>
            </c:numRef>
          </c:val>
        </c:ser>
        <c:dLbls>
          <c:showVal val="1"/>
        </c:dLbls>
        <c:shape val="box"/>
        <c:axId val="69903488"/>
        <c:axId val="69905024"/>
        <c:axId val="0"/>
      </c:bar3DChart>
      <c:catAx>
        <c:axId val="69903488"/>
        <c:scaling>
          <c:orientation val="minMax"/>
        </c:scaling>
        <c:axPos val="b"/>
        <c:tickLblPos val="nextTo"/>
        <c:crossAx val="69905024"/>
        <c:crosses val="autoZero"/>
        <c:auto val="1"/>
        <c:lblAlgn val="ctr"/>
        <c:lblOffset val="100"/>
      </c:catAx>
      <c:valAx>
        <c:axId val="69905024"/>
        <c:scaling>
          <c:orientation val="minMax"/>
        </c:scaling>
        <c:axPos val="l"/>
        <c:majorGridlines/>
        <c:numFmt formatCode="0%" sourceLinked="1"/>
        <c:tickLblPos val="nextTo"/>
        <c:crossAx val="69903488"/>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2014-2015 учебный год</c:v>
                </c:pt>
              </c:strCache>
            </c:strRef>
          </c:tx>
          <c:dLbls>
            <c:showVal val="1"/>
          </c:dLbls>
          <c:cat>
            <c:strRef>
              <c:f>Лист1!$A$2:$A$8</c:f>
              <c:strCache>
                <c:ptCount val="7"/>
                <c:pt idx="0">
                  <c:v>Русский язык</c:v>
                </c:pt>
                <c:pt idx="1">
                  <c:v>Литературное чтение</c:v>
                </c:pt>
                <c:pt idx="2">
                  <c:v>Математика </c:v>
                </c:pt>
                <c:pt idx="3">
                  <c:v>Окружающий мир</c:v>
                </c:pt>
                <c:pt idx="4">
                  <c:v>Ин.яз. (англ)</c:v>
                </c:pt>
                <c:pt idx="5">
                  <c:v>Ин.яз. (нем)</c:v>
                </c:pt>
                <c:pt idx="6">
                  <c:v>ИТОГО</c:v>
                </c:pt>
              </c:strCache>
            </c:strRef>
          </c:cat>
          <c:val>
            <c:numRef>
              <c:f>Лист1!$B$2:$B$8</c:f>
              <c:numCache>
                <c:formatCode>General</c:formatCode>
                <c:ptCount val="7"/>
                <c:pt idx="0">
                  <c:v>46</c:v>
                </c:pt>
                <c:pt idx="1">
                  <c:v>78</c:v>
                </c:pt>
                <c:pt idx="2">
                  <c:v>62</c:v>
                </c:pt>
                <c:pt idx="3">
                  <c:v>76</c:v>
                </c:pt>
                <c:pt idx="4">
                  <c:v>71</c:v>
                </c:pt>
                <c:pt idx="5">
                  <c:v>69</c:v>
                </c:pt>
                <c:pt idx="6">
                  <c:v>67</c:v>
                </c:pt>
              </c:numCache>
            </c:numRef>
          </c:val>
        </c:ser>
        <c:ser>
          <c:idx val="1"/>
          <c:order val="1"/>
          <c:tx>
            <c:strRef>
              <c:f>Лист1!$C$1</c:f>
              <c:strCache>
                <c:ptCount val="1"/>
                <c:pt idx="0">
                  <c:v>2015-2016 учебный год</c:v>
                </c:pt>
              </c:strCache>
            </c:strRef>
          </c:tx>
          <c:dLbls>
            <c:dLbl>
              <c:idx val="5"/>
              <c:layout>
                <c:manualLayout>
                  <c:x val="1.3888888888889049E-2"/>
                  <c:y val="-4.6296296296296502E-3"/>
                </c:manualLayout>
              </c:layout>
              <c:showVal val="1"/>
            </c:dLbl>
            <c:showVal val="1"/>
          </c:dLbls>
          <c:cat>
            <c:strRef>
              <c:f>Лист1!$A$2:$A$8</c:f>
              <c:strCache>
                <c:ptCount val="7"/>
                <c:pt idx="0">
                  <c:v>Русский язык</c:v>
                </c:pt>
                <c:pt idx="1">
                  <c:v>Литературное чтение</c:v>
                </c:pt>
                <c:pt idx="2">
                  <c:v>Математика </c:v>
                </c:pt>
                <c:pt idx="3">
                  <c:v>Окружающий мир</c:v>
                </c:pt>
                <c:pt idx="4">
                  <c:v>Ин.яз. (англ)</c:v>
                </c:pt>
                <c:pt idx="5">
                  <c:v>Ин.яз. (нем)</c:v>
                </c:pt>
                <c:pt idx="6">
                  <c:v>ИТОГО</c:v>
                </c:pt>
              </c:strCache>
            </c:strRef>
          </c:cat>
          <c:val>
            <c:numRef>
              <c:f>Лист1!$C$2:$C$8</c:f>
              <c:numCache>
                <c:formatCode>General</c:formatCode>
                <c:ptCount val="7"/>
                <c:pt idx="0">
                  <c:v>53</c:v>
                </c:pt>
                <c:pt idx="1">
                  <c:v>83</c:v>
                </c:pt>
                <c:pt idx="2">
                  <c:v>66</c:v>
                </c:pt>
                <c:pt idx="3">
                  <c:v>78</c:v>
                </c:pt>
                <c:pt idx="4">
                  <c:v>75</c:v>
                </c:pt>
                <c:pt idx="5">
                  <c:v>40</c:v>
                </c:pt>
                <c:pt idx="6">
                  <c:v>65</c:v>
                </c:pt>
              </c:numCache>
            </c:numRef>
          </c:val>
        </c:ser>
        <c:dLbls>
          <c:showVal val="1"/>
        </c:dLbls>
        <c:shape val="box"/>
        <c:axId val="82997248"/>
        <c:axId val="82998784"/>
        <c:axId val="0"/>
      </c:bar3DChart>
      <c:catAx>
        <c:axId val="82997248"/>
        <c:scaling>
          <c:orientation val="minMax"/>
        </c:scaling>
        <c:axPos val="b"/>
        <c:tickLblPos val="nextTo"/>
        <c:crossAx val="82998784"/>
        <c:crosses val="autoZero"/>
        <c:auto val="1"/>
        <c:lblAlgn val="ctr"/>
        <c:lblOffset val="100"/>
      </c:catAx>
      <c:valAx>
        <c:axId val="82998784"/>
        <c:scaling>
          <c:orientation val="minMax"/>
        </c:scaling>
        <c:axPos val="l"/>
        <c:majorGridlines/>
        <c:numFmt formatCode="General" sourceLinked="1"/>
        <c:tickLblPos val="nextTo"/>
        <c:crossAx val="82997248"/>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c:f>
              <c:strCache>
                <c:ptCount val="1"/>
                <c:pt idx="0">
                  <c:v>2014-2015</c:v>
                </c:pt>
              </c:strCache>
            </c:strRef>
          </c:tx>
          <c:dLbls>
            <c:showVal val="1"/>
          </c:dLbls>
          <c:cat>
            <c:multiLvlStrRef>
              <c:f>Лист1!$B$1:$D$2</c:f>
              <c:multiLvlStrCache>
                <c:ptCount val="3"/>
                <c:lvl>
                  <c:pt idx="2">
                    <c:v>следующий класс </c:v>
                  </c:pt>
                </c:lvl>
                <c:lvl>
                  <c:pt idx="0">
                    <c:v>Успеваемость</c:v>
                  </c:pt>
                  <c:pt idx="1">
                    <c:v>Качество</c:v>
                  </c:pt>
                  <c:pt idx="2">
                    <c:v>Переведены в </c:v>
                  </c:pt>
                </c:lvl>
              </c:multiLvlStrCache>
            </c:multiLvlStrRef>
          </c:cat>
          <c:val>
            <c:numRef>
              <c:f>Лист1!$B$3:$D$3</c:f>
              <c:numCache>
                <c:formatCode>0%</c:formatCode>
                <c:ptCount val="3"/>
                <c:pt idx="0">
                  <c:v>1</c:v>
                </c:pt>
                <c:pt idx="1">
                  <c:v>0.33000000000000113</c:v>
                </c:pt>
                <c:pt idx="2">
                  <c:v>1</c:v>
                </c:pt>
              </c:numCache>
            </c:numRef>
          </c:val>
        </c:ser>
        <c:ser>
          <c:idx val="1"/>
          <c:order val="1"/>
          <c:tx>
            <c:strRef>
              <c:f>Лист1!$A$4</c:f>
              <c:strCache>
                <c:ptCount val="1"/>
                <c:pt idx="0">
                  <c:v>2015-2016</c:v>
                </c:pt>
              </c:strCache>
            </c:strRef>
          </c:tx>
          <c:dLbls>
            <c:showVal val="1"/>
          </c:dLbls>
          <c:cat>
            <c:multiLvlStrRef>
              <c:f>Лист1!$B$1:$D$2</c:f>
              <c:multiLvlStrCache>
                <c:ptCount val="3"/>
                <c:lvl>
                  <c:pt idx="2">
                    <c:v>следующий класс </c:v>
                  </c:pt>
                </c:lvl>
                <c:lvl>
                  <c:pt idx="0">
                    <c:v>Успеваемость</c:v>
                  </c:pt>
                  <c:pt idx="1">
                    <c:v>Качество</c:v>
                  </c:pt>
                  <c:pt idx="2">
                    <c:v>Переведены в </c:v>
                  </c:pt>
                </c:lvl>
              </c:multiLvlStrCache>
            </c:multiLvlStrRef>
          </c:cat>
          <c:val>
            <c:numRef>
              <c:f>Лист1!$B$4:$D$4</c:f>
              <c:numCache>
                <c:formatCode>0%</c:formatCode>
                <c:ptCount val="3"/>
                <c:pt idx="0">
                  <c:v>1</c:v>
                </c:pt>
                <c:pt idx="1">
                  <c:v>0.37000000000000038</c:v>
                </c:pt>
                <c:pt idx="2">
                  <c:v>1</c:v>
                </c:pt>
              </c:numCache>
            </c:numRef>
          </c:val>
        </c:ser>
        <c:dLbls>
          <c:showVal val="1"/>
        </c:dLbls>
        <c:shape val="box"/>
        <c:axId val="82475648"/>
        <c:axId val="82968960"/>
        <c:axId val="0"/>
      </c:bar3DChart>
      <c:catAx>
        <c:axId val="82475648"/>
        <c:scaling>
          <c:orientation val="minMax"/>
        </c:scaling>
        <c:axPos val="b"/>
        <c:tickLblPos val="nextTo"/>
        <c:crossAx val="82968960"/>
        <c:crosses val="autoZero"/>
        <c:auto val="1"/>
        <c:lblAlgn val="ctr"/>
        <c:lblOffset val="100"/>
      </c:catAx>
      <c:valAx>
        <c:axId val="82968960"/>
        <c:scaling>
          <c:orientation val="minMax"/>
        </c:scaling>
        <c:axPos val="l"/>
        <c:majorGridlines/>
        <c:numFmt formatCode="0%" sourceLinked="1"/>
        <c:tickLblPos val="nextTo"/>
        <c:crossAx val="82475648"/>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216885389326336"/>
          <c:y val="6.5289442986293383E-2"/>
          <c:w val="0.87283114610673662"/>
          <c:h val="0.49238079615048319"/>
        </c:manualLayout>
      </c:layout>
      <c:bar3DChart>
        <c:barDir val="col"/>
        <c:grouping val="clustered"/>
        <c:ser>
          <c:idx val="0"/>
          <c:order val="0"/>
          <c:tx>
            <c:strRef>
              <c:f>'аналих трад. форма'!$B$47</c:f>
              <c:strCache>
                <c:ptCount val="1"/>
                <c:pt idx="0">
                  <c:v>2014-2015 </c:v>
                </c:pt>
              </c:strCache>
            </c:strRef>
          </c:tx>
          <c:dLbls>
            <c:showVal val="1"/>
          </c:dLbls>
          <c:cat>
            <c:strRef>
              <c:f>'аналих трад. форма'!$A$48:$A$58</c:f>
              <c:strCache>
                <c:ptCount val="11"/>
                <c:pt idx="0">
                  <c:v>Русский язык</c:v>
                </c:pt>
                <c:pt idx="1">
                  <c:v>Литература </c:v>
                </c:pt>
                <c:pt idx="2">
                  <c:v>Математика </c:v>
                </c:pt>
                <c:pt idx="3">
                  <c:v>Ин.яз. (англ)</c:v>
                </c:pt>
                <c:pt idx="4">
                  <c:v>Ин.яз. (нем)</c:v>
                </c:pt>
                <c:pt idx="5">
                  <c:v>История</c:v>
                </c:pt>
                <c:pt idx="6">
                  <c:v>Обществознание </c:v>
                </c:pt>
                <c:pt idx="7">
                  <c:v>География </c:v>
                </c:pt>
                <c:pt idx="8">
                  <c:v>Биология </c:v>
                </c:pt>
                <c:pt idx="9">
                  <c:v>Физика </c:v>
                </c:pt>
                <c:pt idx="10">
                  <c:v>Химия</c:v>
                </c:pt>
              </c:strCache>
            </c:strRef>
          </c:cat>
          <c:val>
            <c:numRef>
              <c:f>'аналих трад. форма'!$B$48:$B$58</c:f>
              <c:numCache>
                <c:formatCode>General</c:formatCode>
                <c:ptCount val="11"/>
                <c:pt idx="0">
                  <c:v>40</c:v>
                </c:pt>
                <c:pt idx="1">
                  <c:v>61</c:v>
                </c:pt>
                <c:pt idx="2">
                  <c:v>42</c:v>
                </c:pt>
                <c:pt idx="3">
                  <c:v>56</c:v>
                </c:pt>
                <c:pt idx="4">
                  <c:v>52</c:v>
                </c:pt>
                <c:pt idx="5">
                  <c:v>85</c:v>
                </c:pt>
                <c:pt idx="6">
                  <c:v>80</c:v>
                </c:pt>
                <c:pt idx="7">
                  <c:v>70</c:v>
                </c:pt>
                <c:pt idx="8">
                  <c:v>59</c:v>
                </c:pt>
                <c:pt idx="9">
                  <c:v>45</c:v>
                </c:pt>
                <c:pt idx="10">
                  <c:v>33</c:v>
                </c:pt>
              </c:numCache>
            </c:numRef>
          </c:val>
        </c:ser>
        <c:ser>
          <c:idx val="1"/>
          <c:order val="1"/>
          <c:tx>
            <c:strRef>
              <c:f>'аналих трад. форма'!$C$47</c:f>
              <c:strCache>
                <c:ptCount val="1"/>
                <c:pt idx="0">
                  <c:v>2015-2016 </c:v>
                </c:pt>
              </c:strCache>
            </c:strRef>
          </c:tx>
          <c:dLbls>
            <c:dLbl>
              <c:idx val="0"/>
              <c:layout>
                <c:manualLayout>
                  <c:x val="1.3888888888888951E-2"/>
                  <c:y val="4.6296296296296502E-3"/>
                </c:manualLayout>
              </c:layout>
              <c:showVal val="1"/>
            </c:dLbl>
            <c:dLbl>
              <c:idx val="1"/>
              <c:layout>
                <c:manualLayout>
                  <c:x val="0"/>
                  <c:y val="-4.1666666666666664E-2"/>
                </c:manualLayout>
              </c:layout>
              <c:showVal val="1"/>
            </c:dLbl>
            <c:dLbl>
              <c:idx val="3"/>
              <c:layout>
                <c:manualLayout>
                  <c:x val="2.7777777777778004E-3"/>
                  <c:y val="-2.777777777777795E-2"/>
                </c:manualLayout>
              </c:layout>
              <c:showVal val="1"/>
            </c:dLbl>
            <c:dLbl>
              <c:idx val="4"/>
              <c:layout>
                <c:manualLayout>
                  <c:x val="1.6666666666666701E-2"/>
                  <c:y val="-9.2592592592593212E-3"/>
                </c:manualLayout>
              </c:layout>
              <c:showVal val="1"/>
            </c:dLbl>
            <c:dLbl>
              <c:idx val="5"/>
              <c:layout>
                <c:manualLayout>
                  <c:x val="1.1111111111111125E-2"/>
                  <c:y val="1.3888888888888975E-2"/>
                </c:manualLayout>
              </c:layout>
              <c:showVal val="1"/>
            </c:dLbl>
            <c:dLbl>
              <c:idx val="6"/>
              <c:layout>
                <c:manualLayout>
                  <c:x val="1.9444444444444445E-2"/>
                  <c:y val="9.2592592592593212E-3"/>
                </c:manualLayout>
              </c:layout>
              <c:showVal val="1"/>
            </c:dLbl>
            <c:dLbl>
              <c:idx val="7"/>
              <c:layout>
                <c:manualLayout>
                  <c:x val="8.3333333333333367E-3"/>
                  <c:y val="4.6296296296296502E-3"/>
                </c:manualLayout>
              </c:layout>
              <c:showVal val="1"/>
            </c:dLbl>
            <c:dLbl>
              <c:idx val="9"/>
              <c:layout>
                <c:manualLayout>
                  <c:x val="8.3333333333333367E-3"/>
                  <c:y val="1.3888888888888951E-2"/>
                </c:manualLayout>
              </c:layout>
              <c:showVal val="1"/>
            </c:dLbl>
            <c:dLbl>
              <c:idx val="10"/>
              <c:layout>
                <c:manualLayout>
                  <c:x val="1.1111111111111125E-2"/>
                  <c:y val="-3.7037037037037056E-2"/>
                </c:manualLayout>
              </c:layout>
              <c:showVal val="1"/>
            </c:dLbl>
            <c:showVal val="1"/>
          </c:dLbls>
          <c:cat>
            <c:strRef>
              <c:f>'аналих трад. форма'!$A$48:$A$58</c:f>
              <c:strCache>
                <c:ptCount val="11"/>
                <c:pt idx="0">
                  <c:v>Русский язык</c:v>
                </c:pt>
                <c:pt idx="1">
                  <c:v>Литература </c:v>
                </c:pt>
                <c:pt idx="2">
                  <c:v>Математика </c:v>
                </c:pt>
                <c:pt idx="3">
                  <c:v>Ин.яз. (англ)</c:v>
                </c:pt>
                <c:pt idx="4">
                  <c:v>Ин.яз. (нем)</c:v>
                </c:pt>
                <c:pt idx="5">
                  <c:v>История</c:v>
                </c:pt>
                <c:pt idx="6">
                  <c:v>Обществознание </c:v>
                </c:pt>
                <c:pt idx="7">
                  <c:v>География </c:v>
                </c:pt>
                <c:pt idx="8">
                  <c:v>Биология </c:v>
                </c:pt>
                <c:pt idx="9">
                  <c:v>Физика </c:v>
                </c:pt>
                <c:pt idx="10">
                  <c:v>Химия</c:v>
                </c:pt>
              </c:strCache>
            </c:strRef>
          </c:cat>
          <c:val>
            <c:numRef>
              <c:f>'аналих трад. форма'!$C$48:$C$58</c:f>
              <c:numCache>
                <c:formatCode>General</c:formatCode>
                <c:ptCount val="11"/>
                <c:pt idx="0">
                  <c:v>44</c:v>
                </c:pt>
                <c:pt idx="1">
                  <c:v>63</c:v>
                </c:pt>
                <c:pt idx="2">
                  <c:v>49</c:v>
                </c:pt>
                <c:pt idx="3">
                  <c:v>56</c:v>
                </c:pt>
                <c:pt idx="4">
                  <c:v>55</c:v>
                </c:pt>
                <c:pt idx="5">
                  <c:v>60</c:v>
                </c:pt>
                <c:pt idx="6">
                  <c:v>58</c:v>
                </c:pt>
                <c:pt idx="7">
                  <c:v>71</c:v>
                </c:pt>
                <c:pt idx="8">
                  <c:v>66</c:v>
                </c:pt>
                <c:pt idx="9">
                  <c:v>43</c:v>
                </c:pt>
                <c:pt idx="10">
                  <c:v>34</c:v>
                </c:pt>
              </c:numCache>
            </c:numRef>
          </c:val>
        </c:ser>
        <c:dLbls>
          <c:showVal val="1"/>
        </c:dLbls>
        <c:shape val="box"/>
        <c:axId val="83027456"/>
        <c:axId val="83028992"/>
        <c:axId val="0"/>
      </c:bar3DChart>
      <c:catAx>
        <c:axId val="83027456"/>
        <c:scaling>
          <c:orientation val="minMax"/>
        </c:scaling>
        <c:axPos val="b"/>
        <c:tickLblPos val="nextTo"/>
        <c:crossAx val="83028992"/>
        <c:crosses val="autoZero"/>
        <c:auto val="1"/>
        <c:lblAlgn val="ctr"/>
        <c:lblOffset val="100"/>
      </c:catAx>
      <c:valAx>
        <c:axId val="83028992"/>
        <c:scaling>
          <c:orientation val="minMax"/>
        </c:scaling>
        <c:axPos val="l"/>
        <c:majorGridlines/>
        <c:numFmt formatCode="General" sourceLinked="1"/>
        <c:tickLblPos val="nextTo"/>
        <c:crossAx val="83027456"/>
        <c:crosses val="autoZero"/>
        <c:crossBetween val="between"/>
      </c:valAx>
    </c:plotArea>
    <c:legend>
      <c:legendPos val="b"/>
      <c:layout>
        <c:manualLayout>
          <c:xMode val="edge"/>
          <c:yMode val="edge"/>
          <c:x val="0.28264169681492518"/>
          <c:y val="0.85364379589287964"/>
          <c:w val="0.35637739759615888"/>
          <c:h val="0.10989312297676597"/>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свод!$A$2</c:f>
              <c:strCache>
                <c:ptCount val="1"/>
                <c:pt idx="0">
                  <c:v>2014-2015</c:v>
                </c:pt>
              </c:strCache>
            </c:strRef>
          </c:tx>
          <c:dLbls>
            <c:showVal val="1"/>
          </c:dLbls>
          <c:cat>
            <c:strRef>
              <c:f>свод!$B$1:$E$1</c:f>
              <c:strCache>
                <c:ptCount val="4"/>
                <c:pt idx="0">
                  <c:v>коммуникативные</c:v>
                </c:pt>
                <c:pt idx="1">
                  <c:v>познавательные</c:v>
                </c:pt>
                <c:pt idx="2">
                  <c:v>регулятивные</c:v>
                </c:pt>
                <c:pt idx="3">
                  <c:v>личностные</c:v>
                </c:pt>
              </c:strCache>
            </c:strRef>
          </c:cat>
          <c:val>
            <c:numRef>
              <c:f>свод!$B$2:$E$2</c:f>
              <c:numCache>
                <c:formatCode>General</c:formatCode>
                <c:ptCount val="4"/>
                <c:pt idx="0">
                  <c:v>43</c:v>
                </c:pt>
                <c:pt idx="1">
                  <c:v>44</c:v>
                </c:pt>
                <c:pt idx="2">
                  <c:v>44</c:v>
                </c:pt>
                <c:pt idx="3">
                  <c:v>66</c:v>
                </c:pt>
              </c:numCache>
            </c:numRef>
          </c:val>
        </c:ser>
        <c:ser>
          <c:idx val="1"/>
          <c:order val="1"/>
          <c:tx>
            <c:strRef>
              <c:f>свод!$A$3</c:f>
              <c:strCache>
                <c:ptCount val="1"/>
                <c:pt idx="0">
                  <c:v>2015-2016</c:v>
                </c:pt>
              </c:strCache>
            </c:strRef>
          </c:tx>
          <c:dLbls>
            <c:dLbl>
              <c:idx val="3"/>
              <c:layout>
                <c:manualLayout>
                  <c:x val="2.4999999999999897E-2"/>
                  <c:y val="-4.6296296296296502E-3"/>
                </c:manualLayout>
              </c:layout>
              <c:showVal val="1"/>
            </c:dLbl>
            <c:showVal val="1"/>
          </c:dLbls>
          <c:cat>
            <c:strRef>
              <c:f>свод!$B$1:$E$1</c:f>
              <c:strCache>
                <c:ptCount val="4"/>
                <c:pt idx="0">
                  <c:v>коммуникативные</c:v>
                </c:pt>
                <c:pt idx="1">
                  <c:v>познавательные</c:v>
                </c:pt>
                <c:pt idx="2">
                  <c:v>регулятивные</c:v>
                </c:pt>
                <c:pt idx="3">
                  <c:v>личностные</c:v>
                </c:pt>
              </c:strCache>
            </c:strRef>
          </c:cat>
          <c:val>
            <c:numRef>
              <c:f>свод!$B$3:$E$3</c:f>
              <c:numCache>
                <c:formatCode>General</c:formatCode>
                <c:ptCount val="4"/>
                <c:pt idx="0">
                  <c:v>47</c:v>
                </c:pt>
                <c:pt idx="1">
                  <c:v>48</c:v>
                </c:pt>
                <c:pt idx="2">
                  <c:v>47</c:v>
                </c:pt>
                <c:pt idx="3">
                  <c:v>53</c:v>
                </c:pt>
              </c:numCache>
            </c:numRef>
          </c:val>
        </c:ser>
        <c:dLbls>
          <c:showVal val="1"/>
        </c:dLbls>
        <c:shape val="box"/>
        <c:axId val="83235200"/>
        <c:axId val="83236736"/>
        <c:axId val="0"/>
      </c:bar3DChart>
      <c:catAx>
        <c:axId val="83235200"/>
        <c:scaling>
          <c:orientation val="minMax"/>
        </c:scaling>
        <c:axPos val="b"/>
        <c:tickLblPos val="nextTo"/>
        <c:crossAx val="83236736"/>
        <c:crosses val="autoZero"/>
        <c:auto val="1"/>
        <c:lblAlgn val="ctr"/>
        <c:lblOffset val="100"/>
      </c:catAx>
      <c:valAx>
        <c:axId val="83236736"/>
        <c:scaling>
          <c:orientation val="minMax"/>
        </c:scaling>
        <c:axPos val="l"/>
        <c:majorGridlines/>
        <c:numFmt formatCode="General" sourceLinked="1"/>
        <c:tickLblPos val="nextTo"/>
        <c:crossAx val="83235200"/>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c:f>
              <c:strCache>
                <c:ptCount val="1"/>
                <c:pt idx="0">
                  <c:v>2014-2015</c:v>
                </c:pt>
              </c:strCache>
            </c:strRef>
          </c:tx>
          <c:dLbls>
            <c:showVal val="1"/>
          </c:dLbls>
          <c:cat>
            <c:multiLvlStrRef>
              <c:f>Лист1!$B$1:$D$2</c:f>
              <c:multiLvlStrCache>
                <c:ptCount val="3"/>
                <c:lvl>
                  <c:pt idx="2">
                    <c:v>следующий класс </c:v>
                  </c:pt>
                </c:lvl>
                <c:lvl>
                  <c:pt idx="0">
                    <c:v>Успеваемость</c:v>
                  </c:pt>
                  <c:pt idx="1">
                    <c:v>Качество</c:v>
                  </c:pt>
                  <c:pt idx="2">
                    <c:v>Переведены в </c:v>
                  </c:pt>
                </c:lvl>
              </c:multiLvlStrCache>
            </c:multiLvlStrRef>
          </c:cat>
          <c:val>
            <c:numRef>
              <c:f>Лист1!$B$3:$D$3</c:f>
              <c:numCache>
                <c:formatCode>0%</c:formatCode>
                <c:ptCount val="3"/>
                <c:pt idx="0">
                  <c:v>1</c:v>
                </c:pt>
                <c:pt idx="1">
                  <c:v>0.45</c:v>
                </c:pt>
                <c:pt idx="2">
                  <c:v>1</c:v>
                </c:pt>
              </c:numCache>
            </c:numRef>
          </c:val>
        </c:ser>
        <c:ser>
          <c:idx val="1"/>
          <c:order val="1"/>
          <c:tx>
            <c:strRef>
              <c:f>Лист1!$A$4</c:f>
              <c:strCache>
                <c:ptCount val="1"/>
                <c:pt idx="0">
                  <c:v>2015-2016</c:v>
                </c:pt>
              </c:strCache>
            </c:strRef>
          </c:tx>
          <c:dLbls>
            <c:showVal val="1"/>
          </c:dLbls>
          <c:cat>
            <c:multiLvlStrRef>
              <c:f>Лист1!$B$1:$D$2</c:f>
              <c:multiLvlStrCache>
                <c:ptCount val="3"/>
                <c:lvl>
                  <c:pt idx="2">
                    <c:v>следующий класс </c:v>
                  </c:pt>
                </c:lvl>
                <c:lvl>
                  <c:pt idx="0">
                    <c:v>Успеваемость</c:v>
                  </c:pt>
                  <c:pt idx="1">
                    <c:v>Качество</c:v>
                  </c:pt>
                  <c:pt idx="2">
                    <c:v>Переведены в </c:v>
                  </c:pt>
                </c:lvl>
              </c:multiLvlStrCache>
            </c:multiLvlStrRef>
          </c:cat>
          <c:val>
            <c:numRef>
              <c:f>Лист1!$B$4:$D$4</c:f>
              <c:numCache>
                <c:formatCode>0%</c:formatCode>
                <c:ptCount val="3"/>
                <c:pt idx="0">
                  <c:v>1</c:v>
                </c:pt>
                <c:pt idx="1">
                  <c:v>0.58000000000000007</c:v>
                </c:pt>
                <c:pt idx="2">
                  <c:v>1</c:v>
                </c:pt>
              </c:numCache>
            </c:numRef>
          </c:val>
        </c:ser>
        <c:dLbls>
          <c:showVal val="1"/>
        </c:dLbls>
        <c:shape val="box"/>
        <c:axId val="83291136"/>
        <c:axId val="83346176"/>
        <c:axId val="0"/>
      </c:bar3DChart>
      <c:catAx>
        <c:axId val="83291136"/>
        <c:scaling>
          <c:orientation val="minMax"/>
        </c:scaling>
        <c:axPos val="b"/>
        <c:tickLblPos val="nextTo"/>
        <c:crossAx val="83346176"/>
        <c:crosses val="autoZero"/>
        <c:auto val="1"/>
        <c:lblAlgn val="ctr"/>
        <c:lblOffset val="100"/>
      </c:catAx>
      <c:valAx>
        <c:axId val="83346176"/>
        <c:scaling>
          <c:orientation val="minMax"/>
        </c:scaling>
        <c:axPos val="l"/>
        <c:majorGridlines/>
        <c:numFmt formatCode="0%" sourceLinked="1"/>
        <c:tickLblPos val="nextTo"/>
        <c:crossAx val="83291136"/>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2014-2015 учебный год</c:v>
                </c:pt>
              </c:strCache>
            </c:strRef>
          </c:tx>
          <c:dLbls>
            <c:dLbl>
              <c:idx val="8"/>
              <c:layout>
                <c:manualLayout>
                  <c:x val="2.7777777777778004E-3"/>
                  <c:y val="-2.7777777777777981E-2"/>
                </c:manualLayout>
              </c:layout>
              <c:showVal val="1"/>
            </c:dLbl>
            <c:showVal val="1"/>
          </c:dLbls>
          <c:cat>
            <c:strRef>
              <c:f>Лист1!$A$2:$A$13</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 </c:v>
                </c:pt>
                <c:pt idx="8">
                  <c:v>География </c:v>
                </c:pt>
                <c:pt idx="9">
                  <c:v>Биология </c:v>
                </c:pt>
                <c:pt idx="10">
                  <c:v>Физика </c:v>
                </c:pt>
                <c:pt idx="11">
                  <c:v>Химия</c:v>
                </c:pt>
              </c:strCache>
            </c:strRef>
          </c:cat>
          <c:val>
            <c:numRef>
              <c:f>Лист1!$B$2:$B$13</c:f>
              <c:numCache>
                <c:formatCode>General</c:formatCode>
                <c:ptCount val="12"/>
                <c:pt idx="0">
                  <c:v>47</c:v>
                </c:pt>
                <c:pt idx="1">
                  <c:v>74</c:v>
                </c:pt>
                <c:pt idx="2">
                  <c:v>55</c:v>
                </c:pt>
                <c:pt idx="3">
                  <c:v>93</c:v>
                </c:pt>
                <c:pt idx="4">
                  <c:v>57</c:v>
                </c:pt>
                <c:pt idx="5">
                  <c:v>94</c:v>
                </c:pt>
                <c:pt idx="6">
                  <c:v>100</c:v>
                </c:pt>
                <c:pt idx="7">
                  <c:v>85</c:v>
                </c:pt>
                <c:pt idx="8">
                  <c:v>89</c:v>
                </c:pt>
                <c:pt idx="9">
                  <c:v>85</c:v>
                </c:pt>
                <c:pt idx="10">
                  <c:v>70</c:v>
                </c:pt>
                <c:pt idx="11">
                  <c:v>66</c:v>
                </c:pt>
              </c:numCache>
            </c:numRef>
          </c:val>
        </c:ser>
        <c:ser>
          <c:idx val="1"/>
          <c:order val="1"/>
          <c:tx>
            <c:strRef>
              <c:f>Лист1!$C$1</c:f>
              <c:strCache>
                <c:ptCount val="1"/>
                <c:pt idx="0">
                  <c:v>2015-2016 учебный год</c:v>
                </c:pt>
              </c:strCache>
            </c:strRef>
          </c:tx>
          <c:dLbls>
            <c:dLbl>
              <c:idx val="1"/>
              <c:layout>
                <c:manualLayout>
                  <c:x val="1.3888888888888951E-2"/>
                  <c:y val="0"/>
                </c:manualLayout>
              </c:layout>
              <c:showVal val="1"/>
            </c:dLbl>
            <c:dLbl>
              <c:idx val="3"/>
              <c:layout>
                <c:manualLayout>
                  <c:x val="1.3888888888888951E-2"/>
                  <c:y val="0"/>
                </c:manualLayout>
              </c:layout>
              <c:showVal val="1"/>
            </c:dLbl>
            <c:dLbl>
              <c:idx val="5"/>
              <c:layout>
                <c:manualLayout>
                  <c:x val="1.9444444444444445E-2"/>
                  <c:y val="9.2592592592593281E-3"/>
                </c:manualLayout>
              </c:layout>
              <c:showVal val="1"/>
            </c:dLbl>
            <c:dLbl>
              <c:idx val="6"/>
              <c:layout>
                <c:manualLayout>
                  <c:x val="8.3333333333333367E-3"/>
                  <c:y val="-4.6296296296296459E-3"/>
                </c:manualLayout>
              </c:layout>
              <c:showVal val="1"/>
            </c:dLbl>
            <c:dLbl>
              <c:idx val="9"/>
              <c:layout>
                <c:manualLayout>
                  <c:x val="1.1111111111111125E-2"/>
                  <c:y val="0"/>
                </c:manualLayout>
              </c:layout>
              <c:showVal val="1"/>
            </c:dLbl>
            <c:dLbl>
              <c:idx val="10"/>
              <c:layout>
                <c:manualLayout>
                  <c:x val="1.1111111111111125E-2"/>
                  <c:y val="-9.2592592592593212E-3"/>
                </c:manualLayout>
              </c:layout>
              <c:showVal val="1"/>
            </c:dLbl>
            <c:showVal val="1"/>
          </c:dLbls>
          <c:cat>
            <c:strRef>
              <c:f>Лист1!$A$2:$A$13</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 </c:v>
                </c:pt>
                <c:pt idx="8">
                  <c:v>География </c:v>
                </c:pt>
                <c:pt idx="9">
                  <c:v>Биология </c:v>
                </c:pt>
                <c:pt idx="10">
                  <c:v>Физика </c:v>
                </c:pt>
                <c:pt idx="11">
                  <c:v>Химия</c:v>
                </c:pt>
              </c:strCache>
            </c:strRef>
          </c:cat>
          <c:val>
            <c:numRef>
              <c:f>Лист1!$C$2:$C$13</c:f>
              <c:numCache>
                <c:formatCode>General</c:formatCode>
                <c:ptCount val="12"/>
                <c:pt idx="0">
                  <c:v>63</c:v>
                </c:pt>
                <c:pt idx="1">
                  <c:v>73</c:v>
                </c:pt>
                <c:pt idx="2">
                  <c:v>63</c:v>
                </c:pt>
                <c:pt idx="3">
                  <c:v>69</c:v>
                </c:pt>
                <c:pt idx="4">
                  <c:v>80</c:v>
                </c:pt>
                <c:pt idx="5">
                  <c:v>83</c:v>
                </c:pt>
                <c:pt idx="6">
                  <c:v>88</c:v>
                </c:pt>
                <c:pt idx="7">
                  <c:v>92</c:v>
                </c:pt>
                <c:pt idx="8">
                  <c:v>88</c:v>
                </c:pt>
                <c:pt idx="9">
                  <c:v>85</c:v>
                </c:pt>
                <c:pt idx="10">
                  <c:v>73</c:v>
                </c:pt>
                <c:pt idx="11">
                  <c:v>83</c:v>
                </c:pt>
              </c:numCache>
            </c:numRef>
          </c:val>
        </c:ser>
        <c:dLbls>
          <c:showVal val="1"/>
        </c:dLbls>
        <c:shape val="box"/>
        <c:axId val="83416960"/>
        <c:axId val="83418496"/>
        <c:axId val="0"/>
      </c:bar3DChart>
      <c:catAx>
        <c:axId val="83416960"/>
        <c:scaling>
          <c:orientation val="minMax"/>
        </c:scaling>
        <c:axPos val="b"/>
        <c:tickLblPos val="nextTo"/>
        <c:crossAx val="83418496"/>
        <c:crosses val="autoZero"/>
        <c:auto val="1"/>
        <c:lblAlgn val="ctr"/>
        <c:lblOffset val="100"/>
      </c:catAx>
      <c:valAx>
        <c:axId val="83418496"/>
        <c:scaling>
          <c:orientation val="minMax"/>
        </c:scaling>
        <c:axPos val="l"/>
        <c:majorGridlines/>
        <c:numFmt formatCode="General" sourceLinked="1"/>
        <c:tickLblPos val="nextTo"/>
        <c:crossAx val="83416960"/>
        <c:crosses val="autoZero"/>
        <c:crossBetween val="between"/>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Лист1!$A$22</c:f>
              <c:strCache>
                <c:ptCount val="1"/>
                <c:pt idx="0">
                  <c:v>2015-2015</c:v>
                </c:pt>
              </c:strCache>
            </c:strRef>
          </c:tx>
          <c:dLbls>
            <c:showVal val="1"/>
          </c:dLbls>
          <c:cat>
            <c:multiLvlStrRef>
              <c:f>Лист1!$B$20:$E$21</c:f>
              <c:multiLvlStrCache>
                <c:ptCount val="4"/>
                <c:lvl>
                  <c:pt idx="0">
                    <c:v>% успеваемость</c:v>
                  </c:pt>
                  <c:pt idx="1">
                    <c:v>% качества</c:v>
                  </c:pt>
                  <c:pt idx="2">
                    <c:v>% успеваемость</c:v>
                  </c:pt>
                  <c:pt idx="3">
                    <c:v>% качества</c:v>
                  </c:pt>
                </c:lvl>
                <c:lvl>
                  <c:pt idx="0">
                    <c:v>математика</c:v>
                  </c:pt>
                  <c:pt idx="2">
                    <c:v>русский язык</c:v>
                  </c:pt>
                </c:lvl>
              </c:multiLvlStrCache>
            </c:multiLvlStrRef>
          </c:cat>
          <c:val>
            <c:numRef>
              <c:f>Лист1!$B$22:$E$22</c:f>
              <c:numCache>
                <c:formatCode>General</c:formatCode>
                <c:ptCount val="4"/>
                <c:pt idx="0">
                  <c:v>98</c:v>
                </c:pt>
                <c:pt idx="1">
                  <c:v>14</c:v>
                </c:pt>
                <c:pt idx="2">
                  <c:v>100</c:v>
                </c:pt>
                <c:pt idx="3">
                  <c:v>61</c:v>
                </c:pt>
              </c:numCache>
            </c:numRef>
          </c:val>
        </c:ser>
        <c:ser>
          <c:idx val="1"/>
          <c:order val="1"/>
          <c:tx>
            <c:strRef>
              <c:f>Лист1!$A$23</c:f>
              <c:strCache>
                <c:ptCount val="1"/>
                <c:pt idx="0">
                  <c:v>2015-2016</c:v>
                </c:pt>
              </c:strCache>
            </c:strRef>
          </c:tx>
          <c:dLbls>
            <c:dLbl>
              <c:idx val="0"/>
              <c:layout>
                <c:manualLayout>
                  <c:x val="1.9444444444444445E-2"/>
                  <c:y val="-4.6296296296296502E-3"/>
                </c:manualLayout>
              </c:layout>
              <c:showVal val="1"/>
            </c:dLbl>
            <c:dLbl>
              <c:idx val="2"/>
              <c:layout>
                <c:manualLayout>
                  <c:x val="2.5000000000000001E-2"/>
                  <c:y val="-1.3888888888888959E-2"/>
                </c:manualLayout>
              </c:layout>
              <c:showVal val="1"/>
            </c:dLbl>
            <c:dLbl>
              <c:idx val="3"/>
              <c:layout>
                <c:manualLayout>
                  <c:x val="2.5000000000000112E-2"/>
                  <c:y val="0"/>
                </c:manualLayout>
              </c:layout>
              <c:showVal val="1"/>
            </c:dLbl>
            <c:showVal val="1"/>
          </c:dLbls>
          <c:cat>
            <c:multiLvlStrRef>
              <c:f>Лист1!$B$20:$E$21</c:f>
              <c:multiLvlStrCache>
                <c:ptCount val="4"/>
                <c:lvl>
                  <c:pt idx="0">
                    <c:v>% успеваемость</c:v>
                  </c:pt>
                  <c:pt idx="1">
                    <c:v>% качества</c:v>
                  </c:pt>
                  <c:pt idx="2">
                    <c:v>% успеваемость</c:v>
                  </c:pt>
                  <c:pt idx="3">
                    <c:v>% качества</c:v>
                  </c:pt>
                </c:lvl>
                <c:lvl>
                  <c:pt idx="0">
                    <c:v>математика</c:v>
                  </c:pt>
                  <c:pt idx="2">
                    <c:v>русский язык</c:v>
                  </c:pt>
                </c:lvl>
              </c:multiLvlStrCache>
            </c:multiLvlStrRef>
          </c:cat>
          <c:val>
            <c:numRef>
              <c:f>Лист1!$B$23:$E$23</c:f>
              <c:numCache>
                <c:formatCode>General</c:formatCode>
                <c:ptCount val="4"/>
                <c:pt idx="0">
                  <c:v>72</c:v>
                </c:pt>
                <c:pt idx="1">
                  <c:v>21</c:v>
                </c:pt>
                <c:pt idx="2">
                  <c:v>93</c:v>
                </c:pt>
                <c:pt idx="3">
                  <c:v>44</c:v>
                </c:pt>
              </c:numCache>
            </c:numRef>
          </c:val>
        </c:ser>
        <c:dLbls>
          <c:showVal val="1"/>
        </c:dLbls>
        <c:shape val="box"/>
        <c:axId val="83325696"/>
        <c:axId val="83327232"/>
        <c:axId val="0"/>
      </c:bar3DChart>
      <c:catAx>
        <c:axId val="83325696"/>
        <c:scaling>
          <c:orientation val="minMax"/>
        </c:scaling>
        <c:axPos val="b"/>
        <c:tickLblPos val="nextTo"/>
        <c:crossAx val="83327232"/>
        <c:crosses val="autoZero"/>
        <c:auto val="1"/>
        <c:lblAlgn val="ctr"/>
        <c:lblOffset val="100"/>
      </c:catAx>
      <c:valAx>
        <c:axId val="83327232"/>
        <c:scaling>
          <c:orientation val="minMax"/>
        </c:scaling>
        <c:axPos val="l"/>
        <c:majorGridlines/>
        <c:numFmt formatCode="General" sourceLinked="1"/>
        <c:tickLblPos val="nextTo"/>
        <c:crossAx val="8332569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13540</Words>
  <Characters>77181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90540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Директор_2</dc:creator>
  <cp:keywords/>
  <dc:description/>
  <cp:lastModifiedBy>Директор_2</cp:lastModifiedBy>
  <cp:revision>11</cp:revision>
  <cp:lastPrinted>2016-09-22T01:33:00Z</cp:lastPrinted>
  <dcterms:created xsi:type="dcterms:W3CDTF">2016-09-09T09:49:00Z</dcterms:created>
  <dcterms:modified xsi:type="dcterms:W3CDTF">2016-09-23T02:16:00Z</dcterms:modified>
</cp:coreProperties>
</file>