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3E7F" w:rsidRDefault="001A3E7F" w:rsidP="002C2D75">
      <w:pPr>
        <w:pStyle w:val="Zag1"/>
        <w:spacing w:after="0" w:line="240" w:lineRule="auto"/>
        <w:jc w:val="both"/>
        <w:rPr>
          <w:rStyle w:val="Zag11"/>
          <w:rFonts w:eastAsia="@Arial Unicode MS"/>
          <w:color w:val="auto"/>
          <w:lang w:val="ru-RU"/>
        </w:rPr>
      </w:pPr>
      <w:r>
        <w:rPr>
          <w:noProof/>
        </w:rPr>
        <w:drawing>
          <wp:inline distT="0" distB="0" distL="0" distR="0" wp14:anchorId="2754E2E4" wp14:editId="2434EAC0">
            <wp:extent cx="6152515" cy="686435"/>
            <wp:effectExtent l="0" t="0" r="63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152515" cy="686435"/>
                    </a:xfrm>
                    <a:prstGeom prst="rect">
                      <a:avLst/>
                    </a:prstGeom>
                  </pic:spPr>
                </pic:pic>
              </a:graphicData>
            </a:graphic>
          </wp:inline>
        </w:drawing>
      </w: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r>
        <w:rPr>
          <w:noProof/>
        </w:rPr>
        <w:drawing>
          <wp:inline distT="0" distB="0" distL="0" distR="0" wp14:anchorId="2E39E600" wp14:editId="45C10B16">
            <wp:extent cx="6152515" cy="802640"/>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6152515" cy="802640"/>
                    </a:xfrm>
                    <a:prstGeom prst="rect">
                      <a:avLst/>
                    </a:prstGeom>
                  </pic:spPr>
                </pic:pic>
              </a:graphicData>
            </a:graphic>
          </wp:inline>
        </w:drawing>
      </w: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p>
    <w:p w:rsidR="001A3E7F" w:rsidRDefault="001A3E7F" w:rsidP="002C2D75">
      <w:pPr>
        <w:pStyle w:val="Zag1"/>
        <w:spacing w:after="0" w:line="240" w:lineRule="auto"/>
        <w:jc w:val="both"/>
        <w:rPr>
          <w:rStyle w:val="Zag11"/>
          <w:rFonts w:eastAsia="@Arial Unicode MS"/>
          <w:color w:val="auto"/>
          <w:lang w:val="ru-RU"/>
        </w:rPr>
      </w:pPr>
      <w:r>
        <w:rPr>
          <w:noProof/>
        </w:rPr>
        <w:drawing>
          <wp:inline distT="0" distB="0" distL="0" distR="0" wp14:anchorId="485ECD3C" wp14:editId="6DCED6BB">
            <wp:extent cx="6152515" cy="2192655"/>
            <wp:effectExtent l="0" t="0" r="63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6152515" cy="2192655"/>
                    </a:xfrm>
                    <a:prstGeom prst="rect">
                      <a:avLst/>
                    </a:prstGeom>
                  </pic:spPr>
                </pic:pic>
              </a:graphicData>
            </a:graphic>
          </wp:inline>
        </w:drawing>
      </w:r>
      <w:bookmarkStart w:id="0" w:name="_GoBack"/>
      <w:bookmarkEnd w:id="0"/>
    </w:p>
    <w:p w:rsidR="001A3E7F" w:rsidRDefault="001A3E7F" w:rsidP="002C2D75">
      <w:pPr>
        <w:pStyle w:val="Zag1"/>
        <w:spacing w:after="0" w:line="240" w:lineRule="auto"/>
        <w:jc w:val="both"/>
        <w:rPr>
          <w:rStyle w:val="Zag11"/>
          <w:rFonts w:eastAsia="@Arial Unicode MS"/>
          <w:color w:val="auto"/>
          <w:lang w:val="ru-RU"/>
        </w:rPr>
      </w:pPr>
      <w:r>
        <w:rPr>
          <w:noProof/>
        </w:rPr>
        <w:lastRenderedPageBreak/>
        <w:drawing>
          <wp:inline distT="0" distB="0" distL="0" distR="0" wp14:anchorId="31165170" wp14:editId="403EF381">
            <wp:extent cx="6090285" cy="8618220"/>
            <wp:effectExtent l="0" t="0" r="571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6090285" cy="8618220"/>
                    </a:xfrm>
                    <a:prstGeom prst="rect">
                      <a:avLst/>
                    </a:prstGeom>
                  </pic:spPr>
                </pic:pic>
              </a:graphicData>
            </a:graphic>
          </wp:inline>
        </w:drawing>
      </w:r>
    </w:p>
    <w:p w:rsidR="001A3E7F" w:rsidRDefault="001A3E7F">
      <w:pPr>
        <w:rPr>
          <w:rStyle w:val="Zag11"/>
          <w:rFonts w:ascii="Times New Roman" w:eastAsia="@Arial Unicode MS" w:hAnsi="Times New Roman" w:cs="Times New Roman"/>
          <w:b/>
          <w:bCs/>
          <w:sz w:val="24"/>
          <w:szCs w:val="24"/>
        </w:rPr>
      </w:pPr>
      <w:r>
        <w:rPr>
          <w:rStyle w:val="Zag11"/>
          <w:rFonts w:eastAsia="@Arial Unicode MS"/>
        </w:rPr>
        <w:br w:type="page"/>
      </w:r>
    </w:p>
    <w:p w:rsidR="001A3E7F" w:rsidRDefault="001A3E7F" w:rsidP="002C2D75">
      <w:pPr>
        <w:pStyle w:val="Zag1"/>
        <w:spacing w:after="0" w:line="240" w:lineRule="auto"/>
        <w:jc w:val="both"/>
        <w:rPr>
          <w:rStyle w:val="Zag11"/>
          <w:rFonts w:eastAsia="@Arial Unicode MS"/>
          <w:color w:val="auto"/>
          <w:lang w:val="ru-RU"/>
        </w:rPr>
      </w:pPr>
      <w:r>
        <w:rPr>
          <w:noProof/>
        </w:rPr>
        <w:lastRenderedPageBreak/>
        <w:drawing>
          <wp:inline distT="0" distB="0" distL="0" distR="0" wp14:anchorId="7A1157C9" wp14:editId="3F7E3F71">
            <wp:extent cx="6152515" cy="3997325"/>
            <wp:effectExtent l="0" t="0" r="635" b="317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6152515" cy="3997325"/>
                    </a:xfrm>
                    <a:prstGeom prst="rect">
                      <a:avLst/>
                    </a:prstGeom>
                  </pic:spPr>
                </pic:pic>
              </a:graphicData>
            </a:graphic>
          </wp:inline>
        </w:drawing>
      </w:r>
    </w:p>
    <w:p w:rsidR="001A3E7F" w:rsidRDefault="001A3E7F">
      <w:pPr>
        <w:rPr>
          <w:rStyle w:val="Zag11"/>
          <w:rFonts w:ascii="Times New Roman" w:eastAsia="@Arial Unicode MS" w:hAnsi="Times New Roman" w:cs="Times New Roman"/>
          <w:b/>
          <w:bCs/>
          <w:sz w:val="24"/>
          <w:szCs w:val="24"/>
        </w:rPr>
      </w:pPr>
      <w:r>
        <w:rPr>
          <w:rStyle w:val="Zag11"/>
          <w:rFonts w:eastAsia="@Arial Unicode MS"/>
        </w:rPr>
        <w:br w:type="page"/>
      </w:r>
    </w:p>
    <w:p w:rsidR="003A5690" w:rsidRPr="002C2D75" w:rsidRDefault="003A5690" w:rsidP="002C2D75">
      <w:pPr>
        <w:pStyle w:val="Zag1"/>
        <w:spacing w:after="0" w:line="240" w:lineRule="auto"/>
        <w:jc w:val="both"/>
        <w:rPr>
          <w:rStyle w:val="Zag11"/>
          <w:rFonts w:eastAsia="@Arial Unicode MS"/>
          <w:color w:val="auto"/>
          <w:lang w:val="ru-RU"/>
        </w:rPr>
      </w:pPr>
      <w:r w:rsidRPr="002C2D75">
        <w:rPr>
          <w:rStyle w:val="Zag11"/>
          <w:rFonts w:eastAsia="@Arial Unicode MS"/>
          <w:color w:val="auto"/>
          <w:lang w:val="ru-RU"/>
        </w:rPr>
        <w:lastRenderedPageBreak/>
        <w:t>1. Целевой раздел</w:t>
      </w:r>
      <w:r w:rsidR="00814D65" w:rsidRPr="002C2D75">
        <w:rPr>
          <w:rStyle w:val="Zag11"/>
          <w:rFonts w:eastAsia="@Arial Unicode MS"/>
          <w:color w:val="auto"/>
          <w:lang w:val="ru-RU"/>
        </w:rPr>
        <w:t xml:space="preserve"> основной образовательной программы основного общего образования</w:t>
      </w:r>
    </w:p>
    <w:p w:rsidR="003A5690" w:rsidRPr="002C2D75" w:rsidRDefault="003A5690" w:rsidP="002C2D75">
      <w:pPr>
        <w:pStyle w:val="Zag1"/>
        <w:spacing w:after="0" w:line="240" w:lineRule="auto"/>
        <w:jc w:val="left"/>
        <w:rPr>
          <w:rFonts w:eastAsia="@Arial Unicode MS"/>
          <w:color w:val="auto"/>
          <w:lang w:val="ru-RU"/>
        </w:rPr>
      </w:pPr>
      <w:r w:rsidRPr="002C2D75">
        <w:rPr>
          <w:rStyle w:val="Zag11"/>
          <w:rFonts w:eastAsia="@Arial Unicode MS"/>
          <w:color w:val="auto"/>
          <w:lang w:val="ru-RU"/>
        </w:rPr>
        <w:t>1.1. Пояснительная записка</w:t>
      </w:r>
    </w:p>
    <w:p w:rsidR="003A5690" w:rsidRPr="002C2D75" w:rsidRDefault="003A5690" w:rsidP="002C2D75">
      <w:pPr>
        <w:pStyle w:val="a5"/>
        <w:spacing w:line="240" w:lineRule="auto"/>
        <w:rPr>
          <w:rStyle w:val="Zag11"/>
          <w:rFonts w:ascii="Times New Roman" w:hAnsi="Times New Roman" w:cs="Times New Roman"/>
          <w:sz w:val="24"/>
          <w:szCs w:val="24"/>
        </w:rPr>
      </w:pPr>
      <w:r w:rsidRPr="002C2D75">
        <w:rPr>
          <w:rStyle w:val="Zag11"/>
          <w:rFonts w:ascii="Times New Roman" w:eastAsia="@Arial Unicode MS" w:hAnsi="Times New Roman" w:cs="Times New Roman"/>
          <w:color w:val="000000"/>
          <w:sz w:val="24"/>
          <w:szCs w:val="24"/>
        </w:rPr>
        <w:t>Образовательная программа основного общего образования разработана в соответствии с требованиями федерального государственного образовательного стандарта основного общего образования (</w:t>
      </w:r>
      <w:r w:rsidR="00A101FC" w:rsidRPr="002C2D75">
        <w:rPr>
          <w:rStyle w:val="Zag11"/>
          <w:rFonts w:ascii="Times New Roman" w:eastAsia="@Arial Unicode MS" w:hAnsi="Times New Roman" w:cs="Times New Roman"/>
          <w:sz w:val="24"/>
          <w:szCs w:val="24"/>
        </w:rPr>
        <w:t>приказ</w:t>
      </w:r>
      <w:r w:rsidRPr="002C2D75">
        <w:rPr>
          <w:rStyle w:val="Zag11"/>
          <w:rFonts w:ascii="Times New Roman" w:eastAsia="@Arial Unicode MS" w:hAnsi="Times New Roman" w:cs="Times New Roman"/>
          <w:sz w:val="24"/>
          <w:szCs w:val="24"/>
        </w:rPr>
        <w:t xml:space="preserve"> Министерства образования и науки Российской Федерации от «17»декабря 2010г. №1897</w:t>
      </w:r>
      <w:r w:rsidR="00A101FC" w:rsidRPr="002C2D75">
        <w:rPr>
          <w:rStyle w:val="Zag11"/>
          <w:rFonts w:ascii="Times New Roman" w:eastAsia="@Arial Unicode MS" w:hAnsi="Times New Roman" w:cs="Times New Roman"/>
          <w:sz w:val="24"/>
          <w:szCs w:val="24"/>
        </w:rPr>
        <w:t>, приказ Министерства образования и науки РФ от 29.12.2014 г. №1644 «О внесении изменений в приказ Министерства образования и науки РФ от 17.12.2010 г. №1897 «Об утверждении ФГОС ООО»</w:t>
      </w:r>
      <w:r w:rsidR="00A101FC" w:rsidRPr="002C2D75">
        <w:rPr>
          <w:rStyle w:val="Zag11"/>
          <w:rFonts w:ascii="Times New Roman" w:eastAsia="@Arial Unicode MS" w:hAnsi="Times New Roman" w:cs="Times New Roman"/>
          <w:color w:val="000000"/>
          <w:sz w:val="24"/>
          <w:szCs w:val="24"/>
        </w:rPr>
        <w:t>),</w:t>
      </w:r>
      <w:r w:rsidRPr="002C2D75">
        <w:rPr>
          <w:rStyle w:val="Zag11"/>
          <w:rFonts w:ascii="Times New Roman" w:eastAsia="@Arial Unicode MS" w:hAnsi="Times New Roman" w:cs="Times New Roman"/>
          <w:color w:val="000000"/>
          <w:sz w:val="24"/>
          <w:szCs w:val="24"/>
        </w:rPr>
        <w:t xml:space="preserve"> </w:t>
      </w:r>
      <w:r w:rsidRPr="002C2D75">
        <w:rPr>
          <w:rStyle w:val="Zag11"/>
          <w:rFonts w:ascii="Times New Roman" w:hAnsi="Times New Roman" w:cs="Times New Roman"/>
          <w:sz w:val="24"/>
          <w:szCs w:val="24"/>
        </w:rPr>
        <w:t>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
    <w:p w:rsidR="00814D65" w:rsidRPr="002C2D75" w:rsidRDefault="00814D65" w:rsidP="002C2D75">
      <w:pPr>
        <w:pStyle w:val="a5"/>
        <w:spacing w:line="240" w:lineRule="auto"/>
        <w:ind w:firstLine="0"/>
        <w:rPr>
          <w:rStyle w:val="Zag11"/>
          <w:rFonts w:ascii="Times New Roman" w:hAnsi="Times New Roman" w:cs="Times New Roman"/>
          <w:b/>
          <w:sz w:val="24"/>
          <w:szCs w:val="24"/>
        </w:rPr>
      </w:pPr>
      <w:r w:rsidRPr="002C2D75">
        <w:rPr>
          <w:rStyle w:val="Zag11"/>
          <w:rFonts w:ascii="Times New Roman" w:hAnsi="Times New Roman" w:cs="Times New Roman"/>
          <w:b/>
          <w:sz w:val="24"/>
          <w:szCs w:val="24"/>
        </w:rPr>
        <w:t>1.1.1.</w:t>
      </w:r>
      <w:r w:rsidRPr="002C2D75">
        <w:rPr>
          <w:rStyle w:val="Zag11"/>
          <w:rFonts w:ascii="Times New Roman" w:hAnsi="Times New Roman" w:cs="Times New Roman"/>
          <w:b/>
          <w:sz w:val="24"/>
          <w:szCs w:val="24"/>
        </w:rPr>
        <w:tab/>
        <w:t>Цели и задачи реализации основной образовательной программы основного общего образования</w:t>
      </w:r>
    </w:p>
    <w:p w:rsidR="00FD0E28" w:rsidRPr="002C2D75" w:rsidRDefault="00FD0E28" w:rsidP="002C2D75">
      <w:pPr>
        <w:spacing w:after="0" w:line="240" w:lineRule="auto"/>
        <w:ind w:firstLine="454"/>
        <w:jc w:val="both"/>
        <w:rPr>
          <w:rFonts w:ascii="Times New Roman" w:eastAsia="Times New Roman" w:hAnsi="Times New Roman" w:cs="Times New Roman"/>
          <w:sz w:val="24"/>
          <w:szCs w:val="24"/>
        </w:rPr>
      </w:pPr>
      <w:r w:rsidRPr="002C2D75">
        <w:rPr>
          <w:rFonts w:ascii="Times New Roman" w:hAnsi="Times New Roman" w:cs="Times New Roman"/>
          <w:b/>
          <w:color w:val="000000" w:themeColor="text1"/>
          <w:kern w:val="24"/>
          <w:sz w:val="24"/>
          <w:szCs w:val="24"/>
        </w:rPr>
        <w:t>Целью</w:t>
      </w:r>
      <w:r w:rsidRPr="002C2D75">
        <w:rPr>
          <w:rFonts w:ascii="Times New Roman" w:hAnsi="Times New Roman" w:cs="Times New Roman"/>
          <w:color w:val="000000" w:themeColor="text1"/>
          <w:kern w:val="24"/>
          <w:sz w:val="24"/>
          <w:szCs w:val="24"/>
        </w:rPr>
        <w:t xml:space="preserve">  основной образовательной программы основного общего образования является обеспечение качества образования в соответствии с требованиями федерального компонента государственных образовательных стандартов, формирование ключевых компетентностей, </w:t>
      </w:r>
      <w:r w:rsidR="00B85921">
        <w:rPr>
          <w:rFonts w:ascii="Times New Roman" w:hAnsi="Times New Roman" w:cs="Times New Roman"/>
          <w:color w:val="000000" w:themeColor="text1"/>
          <w:kern w:val="24"/>
          <w:sz w:val="24"/>
          <w:szCs w:val="24"/>
        </w:rPr>
        <w:t>способствующих становлению нравственно- воспитанного мыслителя, любящего свою Родину.</w:t>
      </w:r>
    </w:p>
    <w:p w:rsidR="00FD0E28" w:rsidRPr="002C2D75" w:rsidRDefault="00FD0E28" w:rsidP="002C2D75">
      <w:pPr>
        <w:spacing w:after="0" w:line="240" w:lineRule="auto"/>
        <w:ind w:firstLine="454"/>
        <w:jc w:val="both"/>
        <w:rPr>
          <w:rStyle w:val="Zag11"/>
          <w:rFonts w:ascii="Times New Roman" w:eastAsia="@Arial Unicode MS" w:hAnsi="Times New Roman" w:cs="Times New Roman"/>
          <w:sz w:val="24"/>
          <w:szCs w:val="24"/>
        </w:rPr>
      </w:pPr>
      <w:r w:rsidRPr="002C2D75">
        <w:rPr>
          <w:rStyle w:val="Zag11"/>
          <w:rFonts w:ascii="Times New Roman" w:eastAsia="@Arial Unicode MS" w:hAnsi="Times New Roman" w:cs="Times New Roman"/>
          <w:b/>
          <w:sz w:val="24"/>
          <w:szCs w:val="24"/>
        </w:rPr>
        <w:t xml:space="preserve">Достижение поставленной цели </w:t>
      </w:r>
      <w:r w:rsidRPr="002C2D75">
        <w:rPr>
          <w:rStyle w:val="Zag11"/>
          <w:rFonts w:ascii="Times New Roman" w:eastAsia="@Arial Unicode MS" w:hAnsi="Times New Roman" w:cs="Times New Roman"/>
          <w:sz w:val="24"/>
          <w:szCs w:val="24"/>
        </w:rPr>
        <w:t>основной образовательной программы основного общего образования</w:t>
      </w:r>
      <w:r w:rsidRPr="002C2D75">
        <w:rPr>
          <w:rStyle w:val="Zag11"/>
          <w:rFonts w:ascii="Times New Roman" w:eastAsia="@Arial Unicode MS" w:hAnsi="Times New Roman" w:cs="Times New Roman"/>
          <w:b/>
          <w:sz w:val="24"/>
          <w:szCs w:val="24"/>
        </w:rPr>
        <w:t xml:space="preserve"> предусматривает решение следующих основных задач</w:t>
      </w:r>
      <w:r w:rsidRPr="002C2D75">
        <w:rPr>
          <w:rStyle w:val="Zag11"/>
          <w:rFonts w:ascii="Times New Roman" w:eastAsia="@Arial Unicode MS" w:hAnsi="Times New Roman" w:cs="Times New Roman"/>
          <w:sz w:val="24"/>
          <w:szCs w:val="24"/>
        </w:rPr>
        <w:t>:</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обеспечить соответствие основной образовательной программы требованиям Стандарта;</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обеспечить преемственность начального общего, основного общего, среднего (полного) общего образования;</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обеспечить доступность получения качественного основного общего образования, достижения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ограниченными возможностями здоровья;</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обеспечить эффективное сочетание урочных, неурочных и внеурочных форм организации образовательного процесса, взаимодействие всех его участников;</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выявлять и развивать способности обучающихся, в том числе одарённых детей, детей с ограниченными возможностями здоровья и инвалидов, их профессиональных склонностей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D0E28" w:rsidRPr="002C2D75" w:rsidRDefault="00FD0E28" w:rsidP="002C2D75">
      <w:pPr>
        <w:pStyle w:val="a6"/>
        <w:numPr>
          <w:ilvl w:val="0"/>
          <w:numId w:val="2"/>
        </w:numPr>
        <w:ind w:left="0"/>
        <w:jc w:val="both"/>
        <w:rPr>
          <w:rStyle w:val="Zag11"/>
          <w:rFonts w:eastAsia="@Arial Unicode MS"/>
        </w:rPr>
      </w:pPr>
      <w:r w:rsidRPr="002C2D75">
        <w:rPr>
          <w:rStyle w:val="Zag11"/>
          <w:rFonts w:eastAsia="@Arial Unicode MS"/>
        </w:rPr>
        <w:t>организовать интеллектуальные и творческие соревнования, проектную и учебно-исследовательскую деятельность;</w:t>
      </w:r>
    </w:p>
    <w:p w:rsidR="00FD0E28" w:rsidRDefault="00FD0E28" w:rsidP="002C2D75">
      <w:pPr>
        <w:pStyle w:val="a6"/>
        <w:numPr>
          <w:ilvl w:val="0"/>
          <w:numId w:val="2"/>
        </w:numPr>
        <w:ind w:left="0"/>
        <w:jc w:val="both"/>
        <w:rPr>
          <w:rStyle w:val="Zag11"/>
          <w:rFonts w:eastAsia="@Arial Unicode MS"/>
        </w:rPr>
      </w:pPr>
      <w:r w:rsidRPr="002C2D75">
        <w:rPr>
          <w:rStyle w:val="Zag11"/>
          <w:rFonts w:eastAsia="@Arial Unicode MS"/>
        </w:rPr>
        <w:t>включить обучающихся в процессы познания и преобразования внешкольной социальной среды (города) для приобретения опыта реального управления и действия;</w:t>
      </w:r>
    </w:p>
    <w:p w:rsidR="00B85921" w:rsidRPr="002C2D75" w:rsidRDefault="00B85921" w:rsidP="002C2D75">
      <w:pPr>
        <w:pStyle w:val="a6"/>
        <w:numPr>
          <w:ilvl w:val="0"/>
          <w:numId w:val="2"/>
        </w:numPr>
        <w:ind w:left="0"/>
        <w:jc w:val="both"/>
        <w:rPr>
          <w:rStyle w:val="Zag11"/>
          <w:rFonts w:eastAsia="@Arial Unicode MS"/>
        </w:rPr>
      </w:pPr>
      <w:r>
        <w:rPr>
          <w:rStyle w:val="Zag11"/>
          <w:rFonts w:eastAsia="@Arial Unicode MS"/>
        </w:rPr>
        <w:t>проводить диагностические исследования.</w:t>
      </w:r>
    </w:p>
    <w:p w:rsidR="00FD0E28" w:rsidRPr="002C2D75" w:rsidRDefault="00FD0E28" w:rsidP="002C2D75">
      <w:pPr>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1.1.2.</w:t>
      </w:r>
      <w:r w:rsidRPr="002C2D75">
        <w:rPr>
          <w:rFonts w:ascii="Times New Roman" w:eastAsia="Times New Roman" w:hAnsi="Times New Roman" w:cs="Times New Roman"/>
          <w:b/>
          <w:sz w:val="24"/>
          <w:szCs w:val="24"/>
        </w:rPr>
        <w:tab/>
        <w:t>Принципы и подходы к формированию образовательной программы основного общего образования</w:t>
      </w:r>
    </w:p>
    <w:p w:rsidR="00260D8E" w:rsidRPr="002C2D75" w:rsidRDefault="00FD0E28" w:rsidP="002C2D75">
      <w:pPr>
        <w:spacing w:after="0" w:line="240" w:lineRule="auto"/>
        <w:ind w:firstLine="360"/>
        <w:jc w:val="both"/>
        <w:rPr>
          <w:rStyle w:val="Zag11"/>
          <w:rFonts w:ascii="Times New Roman" w:eastAsia="@Arial Unicode MS" w:hAnsi="Times New Roman" w:cs="Times New Roman"/>
          <w:sz w:val="24"/>
          <w:szCs w:val="24"/>
        </w:rPr>
      </w:pPr>
      <w:r w:rsidRPr="002C2D75">
        <w:rPr>
          <w:rStyle w:val="Zag11"/>
          <w:rFonts w:ascii="Times New Roman" w:eastAsia="@Arial Unicode MS" w:hAnsi="Times New Roman" w:cs="Times New Roman"/>
          <w:b/>
          <w:sz w:val="24"/>
          <w:szCs w:val="24"/>
        </w:rPr>
        <w:t>Методологической основой ФГОС является системно-деятельностный подход,</w:t>
      </w:r>
      <w:r w:rsidR="00260D8E" w:rsidRPr="002C2D75">
        <w:rPr>
          <w:rStyle w:val="Zag11"/>
          <w:rFonts w:ascii="Times New Roman" w:eastAsia="@Arial Unicode MS" w:hAnsi="Times New Roman" w:cs="Times New Roman"/>
          <w:sz w:val="24"/>
          <w:szCs w:val="24"/>
        </w:rPr>
        <w:t xml:space="preserve"> который предполагает:</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воспитание и развитие качеств личности, отвечающих требованиям информационного общества,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состава;</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 xml:space="preserve">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w:t>
      </w:r>
      <w:r w:rsidRPr="002C2D75">
        <w:rPr>
          <w:rStyle w:val="Zag11"/>
          <w:rFonts w:eastAsia="@Arial Unicode MS"/>
        </w:rPr>
        <w:lastRenderedPageBreak/>
        <w:t>его активной учебно-познавательной деятельности, формирование его готовности к саморазвитию и непрерывному образованию;</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260D8E" w:rsidRPr="002C2D75" w:rsidRDefault="00260D8E" w:rsidP="002C2D75">
      <w:pPr>
        <w:pStyle w:val="a6"/>
        <w:numPr>
          <w:ilvl w:val="0"/>
          <w:numId w:val="3"/>
        </w:numPr>
        <w:ind w:left="0"/>
        <w:jc w:val="both"/>
        <w:rPr>
          <w:rStyle w:val="Zag11"/>
          <w:rFonts w:eastAsia="@Arial Unicode MS"/>
        </w:rPr>
      </w:pPr>
      <w:r w:rsidRPr="002C2D75">
        <w:rPr>
          <w:rStyle w:val="Zag11"/>
          <w:rFonts w:eastAsia="@Arial Unicode MS"/>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3A5690" w:rsidRPr="002C2D75" w:rsidRDefault="003A5690" w:rsidP="002C2D75">
      <w:pPr>
        <w:pStyle w:val="a5"/>
        <w:spacing w:line="240" w:lineRule="auto"/>
        <w:rPr>
          <w:rFonts w:ascii="Times New Roman" w:hAnsi="Times New Roman" w:cs="Times New Roman"/>
          <w:sz w:val="24"/>
          <w:szCs w:val="24"/>
        </w:rPr>
      </w:pPr>
      <w:r w:rsidRPr="002C2D75">
        <w:rPr>
          <w:rFonts w:ascii="Times New Roman" w:hAnsi="Times New Roman" w:cs="Times New Roman"/>
          <w:sz w:val="24"/>
          <w:szCs w:val="24"/>
        </w:rPr>
        <w:t xml:space="preserve">Программа соответствует </w:t>
      </w:r>
      <w:r w:rsidRPr="002C2D75">
        <w:rPr>
          <w:rFonts w:ascii="Times New Roman" w:hAnsi="Times New Roman" w:cs="Times New Roman"/>
          <w:bCs/>
          <w:sz w:val="24"/>
          <w:szCs w:val="24"/>
        </w:rPr>
        <w:t>принципам государственной политики РФ в области образования</w:t>
      </w:r>
      <w:r w:rsidRPr="002C2D75">
        <w:rPr>
          <w:rFonts w:ascii="Times New Roman" w:hAnsi="Times New Roman" w:cs="Times New Roman"/>
          <w:sz w:val="24"/>
          <w:szCs w:val="24"/>
        </w:rPr>
        <w:t xml:space="preserve">, изложенным в Законе </w:t>
      </w:r>
      <w:r w:rsidR="00A101FC" w:rsidRPr="002C2D75">
        <w:rPr>
          <w:rFonts w:ascii="Times New Roman" w:hAnsi="Times New Roman" w:cs="Times New Roman"/>
          <w:sz w:val="24"/>
          <w:szCs w:val="24"/>
        </w:rPr>
        <w:t>«</w:t>
      </w:r>
      <w:r w:rsidRPr="002C2D75">
        <w:rPr>
          <w:rFonts w:ascii="Times New Roman" w:hAnsi="Times New Roman" w:cs="Times New Roman"/>
          <w:sz w:val="24"/>
          <w:szCs w:val="24"/>
        </w:rPr>
        <w:t xml:space="preserve">Об </w:t>
      </w:r>
      <w:r w:rsidR="00A177E4" w:rsidRPr="002C2D75">
        <w:rPr>
          <w:rFonts w:ascii="Times New Roman" w:hAnsi="Times New Roman" w:cs="Times New Roman"/>
          <w:sz w:val="24"/>
          <w:szCs w:val="24"/>
        </w:rPr>
        <w:t>образовании</w:t>
      </w:r>
      <w:r w:rsidR="00A101FC" w:rsidRPr="002C2D75">
        <w:rPr>
          <w:rFonts w:ascii="Times New Roman" w:hAnsi="Times New Roman" w:cs="Times New Roman"/>
          <w:sz w:val="24"/>
          <w:szCs w:val="24"/>
        </w:rPr>
        <w:t xml:space="preserve"> </w:t>
      </w:r>
      <w:r w:rsidR="00DC6F3D" w:rsidRPr="002C2D75">
        <w:rPr>
          <w:rFonts w:ascii="Times New Roman" w:hAnsi="Times New Roman" w:cs="Times New Roman"/>
          <w:sz w:val="24"/>
          <w:szCs w:val="24"/>
        </w:rPr>
        <w:t xml:space="preserve">в </w:t>
      </w:r>
      <w:r w:rsidR="00A101FC" w:rsidRPr="002C2D75">
        <w:rPr>
          <w:rFonts w:ascii="Times New Roman" w:hAnsi="Times New Roman" w:cs="Times New Roman"/>
          <w:sz w:val="24"/>
          <w:szCs w:val="24"/>
        </w:rPr>
        <w:t>Российской Федерации</w:t>
      </w:r>
      <w:r w:rsidR="00A177E4" w:rsidRPr="002C2D75">
        <w:rPr>
          <w:rFonts w:ascii="Times New Roman" w:hAnsi="Times New Roman" w:cs="Times New Roman"/>
          <w:sz w:val="24"/>
          <w:szCs w:val="24"/>
        </w:rPr>
        <w:t>» от 29.12.2012 года №273-ФЗ</w:t>
      </w:r>
    </w:p>
    <w:p w:rsidR="00260D8E" w:rsidRPr="002C2D75" w:rsidRDefault="003A5690" w:rsidP="002C2D75">
      <w:pPr>
        <w:pStyle w:val="a6"/>
        <w:numPr>
          <w:ilvl w:val="0"/>
          <w:numId w:val="4"/>
        </w:numPr>
        <w:ind w:left="0"/>
        <w:jc w:val="both"/>
      </w:pPr>
      <w:r w:rsidRPr="002C2D75">
        <w:t>гуманистический характер образования;</w:t>
      </w:r>
    </w:p>
    <w:p w:rsidR="00260D8E" w:rsidRPr="002C2D75" w:rsidRDefault="003A5690" w:rsidP="002C2D75">
      <w:pPr>
        <w:pStyle w:val="a6"/>
        <w:numPr>
          <w:ilvl w:val="0"/>
          <w:numId w:val="4"/>
        </w:numPr>
        <w:ind w:left="0"/>
        <w:jc w:val="both"/>
      </w:pPr>
      <w:r w:rsidRPr="002C2D75">
        <w:t>воспитание гражданственности, трудолюбия, уважения к правам и свободам человека, любви к окружающей природе, Родине, семье;</w:t>
      </w:r>
    </w:p>
    <w:p w:rsidR="00260D8E" w:rsidRPr="002C2D75" w:rsidRDefault="003A5690" w:rsidP="002C2D75">
      <w:pPr>
        <w:pStyle w:val="a6"/>
        <w:numPr>
          <w:ilvl w:val="0"/>
          <w:numId w:val="4"/>
        </w:numPr>
        <w:ind w:left="0"/>
        <w:jc w:val="both"/>
      </w:pPr>
      <w:r w:rsidRPr="002C2D75">
        <w:t>общедоступность образования, адаптивность системы образования к уровням и особенностям развития и подготовки обучающихся и воспитанников;</w:t>
      </w:r>
    </w:p>
    <w:p w:rsidR="003A5690" w:rsidRPr="002C2D75" w:rsidRDefault="003A5690" w:rsidP="002C2D75">
      <w:pPr>
        <w:pStyle w:val="a6"/>
        <w:numPr>
          <w:ilvl w:val="0"/>
          <w:numId w:val="4"/>
        </w:numPr>
        <w:ind w:left="0"/>
        <w:jc w:val="both"/>
      </w:pPr>
      <w:r w:rsidRPr="002C2D75">
        <w:t>содействие взаимопониманию и сотрудничеству между людьми, народами независимо от национальной, религиозной и социальной принадлежности.</w:t>
      </w:r>
    </w:p>
    <w:p w:rsidR="000D29BB" w:rsidRPr="002C2D75" w:rsidRDefault="000D29BB" w:rsidP="002C2D75">
      <w:pPr>
        <w:pStyle w:val="a5"/>
        <w:spacing w:line="240" w:lineRule="auto"/>
        <w:rPr>
          <w:rFonts w:ascii="Times New Roman" w:hAnsi="Times New Roman" w:cs="Times New Roman"/>
          <w:sz w:val="24"/>
          <w:szCs w:val="24"/>
        </w:rPr>
      </w:pPr>
      <w:r w:rsidRPr="002C2D75">
        <w:rPr>
          <w:rFonts w:ascii="Times New Roman" w:hAnsi="Times New Roman" w:cs="Times New Roman"/>
          <w:b/>
          <w:i/>
          <w:color w:val="000000"/>
          <w:sz w:val="24"/>
          <w:szCs w:val="24"/>
        </w:rPr>
        <w:t>Содержание</w:t>
      </w:r>
      <w:r w:rsidRPr="002C2D75">
        <w:rPr>
          <w:rFonts w:ascii="Times New Roman" w:hAnsi="Times New Roman" w:cs="Times New Roman"/>
          <w:color w:val="000000"/>
          <w:sz w:val="24"/>
          <w:szCs w:val="24"/>
        </w:rPr>
        <w:t xml:space="preserve"> основной образовательной программы основного общего образования формируется с учётом:</w:t>
      </w:r>
    </w:p>
    <w:p w:rsidR="000D29BB" w:rsidRPr="002C2D75" w:rsidRDefault="000D29BB" w:rsidP="002C2D75">
      <w:pPr>
        <w:pStyle w:val="a6"/>
        <w:numPr>
          <w:ilvl w:val="0"/>
          <w:numId w:val="16"/>
        </w:numPr>
        <w:ind w:left="0"/>
        <w:jc w:val="both"/>
        <w:rPr>
          <w:b/>
        </w:rPr>
      </w:pPr>
      <w:r w:rsidRPr="002C2D75">
        <w:rPr>
          <w:b/>
        </w:rPr>
        <w:t>государственного заказа:</w:t>
      </w:r>
    </w:p>
    <w:p w:rsidR="000D29BB" w:rsidRPr="002C2D75" w:rsidRDefault="000D29BB" w:rsidP="002C2D75">
      <w:pPr>
        <w:pStyle w:val="a6"/>
        <w:numPr>
          <w:ilvl w:val="0"/>
          <w:numId w:val="1"/>
        </w:numPr>
        <w:ind w:left="0"/>
        <w:jc w:val="both"/>
      </w:pPr>
      <w:r w:rsidRPr="002C2D75">
        <w:t>создание условий для получения учащимися качественного образования в соответствии с государственными стандартами; развитие творческой, конкурентоспособной, общественно-активной, функционально-грамотной, устойчиво развитой личности.</w:t>
      </w:r>
    </w:p>
    <w:p w:rsidR="000D29BB" w:rsidRPr="002C2D75" w:rsidRDefault="000D29BB" w:rsidP="002C2D75">
      <w:pPr>
        <w:pStyle w:val="a6"/>
        <w:numPr>
          <w:ilvl w:val="0"/>
          <w:numId w:val="16"/>
        </w:numPr>
        <w:ind w:left="0"/>
        <w:jc w:val="both"/>
        <w:rPr>
          <w:b/>
        </w:rPr>
      </w:pPr>
      <w:r w:rsidRPr="002C2D75">
        <w:rPr>
          <w:b/>
        </w:rPr>
        <w:t>социального заказа:</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государственного и муниципального заказа, который определяется государственным образовательным стандартом, социальным запросом;</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i/>
          <w:sz w:val="24"/>
          <w:szCs w:val="24"/>
          <w:u w:val="single"/>
        </w:rPr>
        <w:t>потребностей учащихся</w:t>
      </w:r>
      <w:r w:rsidRPr="002C2D75">
        <w:rPr>
          <w:rFonts w:ascii="Times New Roman" w:eastAsia="Times New Roman" w:hAnsi="Times New Roman" w:cs="Times New Roman"/>
          <w:sz w:val="24"/>
          <w:szCs w:val="24"/>
        </w:rPr>
        <w:t>, чтобы в школе:</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было интересно учиться;</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была возможность получить качественное среднее образование и начальные знания о профессиях;</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i/>
          <w:sz w:val="24"/>
          <w:szCs w:val="24"/>
          <w:u w:val="single"/>
        </w:rPr>
        <w:t>ожиданий родителей</w:t>
      </w:r>
      <w:r w:rsidRPr="002C2D75">
        <w:rPr>
          <w:rFonts w:ascii="Times New Roman" w:eastAsia="Times New Roman" w:hAnsi="Times New Roman" w:cs="Times New Roman"/>
          <w:sz w:val="24"/>
          <w:szCs w:val="24"/>
        </w:rPr>
        <w:t>, чтобы школа:</w:t>
      </w:r>
    </w:p>
    <w:p w:rsidR="000D29BB" w:rsidRPr="002C2D75" w:rsidRDefault="000D29BB" w:rsidP="002C2D75">
      <w:pPr>
        <w:pStyle w:val="a6"/>
        <w:numPr>
          <w:ilvl w:val="0"/>
          <w:numId w:val="6"/>
        </w:numPr>
        <w:ind w:left="0"/>
        <w:jc w:val="both"/>
      </w:pPr>
      <w:r w:rsidRPr="002C2D75">
        <w:t>обеспечила возможность получения ребенком качественного основного общего образования;</w:t>
      </w:r>
    </w:p>
    <w:p w:rsidR="000D29BB" w:rsidRPr="002C2D75" w:rsidRDefault="000D29BB" w:rsidP="002C2D75">
      <w:pPr>
        <w:pStyle w:val="a6"/>
        <w:numPr>
          <w:ilvl w:val="0"/>
          <w:numId w:val="6"/>
        </w:numPr>
        <w:ind w:left="0"/>
        <w:jc w:val="both"/>
      </w:pPr>
      <w:r w:rsidRPr="002C2D75">
        <w:t xml:space="preserve">качественную подготовку школьников к поступлению в учреждения высшего, среднего и начального профессионального образования; </w:t>
      </w:r>
    </w:p>
    <w:p w:rsidR="000D29BB" w:rsidRPr="002C2D75" w:rsidRDefault="000D29BB" w:rsidP="002C2D75">
      <w:pPr>
        <w:pStyle w:val="a6"/>
        <w:numPr>
          <w:ilvl w:val="0"/>
          <w:numId w:val="6"/>
        </w:numPr>
        <w:ind w:left="0"/>
        <w:jc w:val="both"/>
      </w:pPr>
      <w:r w:rsidRPr="002C2D75">
        <w:t>интересный досуг детей;</w:t>
      </w:r>
    </w:p>
    <w:p w:rsidR="000D29BB" w:rsidRPr="002C2D75" w:rsidRDefault="000D29BB" w:rsidP="002C2D75">
      <w:pPr>
        <w:pStyle w:val="a6"/>
        <w:numPr>
          <w:ilvl w:val="0"/>
          <w:numId w:val="6"/>
        </w:numPr>
        <w:ind w:left="0"/>
        <w:jc w:val="both"/>
      </w:pPr>
      <w:r w:rsidRPr="002C2D75">
        <w:rPr>
          <w:b/>
          <w:bCs/>
        </w:rPr>
        <w:t>создавала условия</w:t>
      </w:r>
      <w:r w:rsidRPr="002C2D75">
        <w:t xml:space="preserve"> для удовлетворения интересов и развития разнообразных способностей школьников; сохранения и укрепления здоровья детей. </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i/>
          <w:sz w:val="24"/>
          <w:szCs w:val="24"/>
          <w:u w:val="single"/>
        </w:rPr>
        <w:t>профессионально-педагогической возможностей учителей школы</w:t>
      </w:r>
      <w:r w:rsidRPr="002C2D75">
        <w:rPr>
          <w:rFonts w:ascii="Times New Roman" w:eastAsia="Times New Roman" w:hAnsi="Times New Roman" w:cs="Times New Roman"/>
          <w:sz w:val="24"/>
          <w:szCs w:val="24"/>
        </w:rPr>
        <w:t>:</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создания в школе комфортных психолого-педагогических и материальных условий для осуществления профессиональной деятельности;</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улучшения материально-технического обеспечения образовательного процесса;</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создания условий для творческой самореализации в профессиональной деятельности.</w:t>
      </w:r>
    </w:p>
    <w:p w:rsidR="000D29BB" w:rsidRPr="002C2D75" w:rsidRDefault="000D29BB" w:rsidP="002C2D75">
      <w:pPr>
        <w:numPr>
          <w:ilvl w:val="0"/>
          <w:numId w:val="6"/>
        </w:numPr>
        <w:spacing w:after="0" w:line="240" w:lineRule="auto"/>
        <w:ind w:left="0"/>
        <w:jc w:val="both"/>
        <w:rPr>
          <w:rFonts w:ascii="Times New Roman" w:eastAsia="Times New Roman" w:hAnsi="Times New Roman" w:cs="Times New Roman"/>
          <w:b/>
          <w:i/>
          <w:color w:val="FF0000"/>
          <w:sz w:val="24"/>
          <w:szCs w:val="24"/>
          <w:u w:val="single"/>
        </w:rPr>
      </w:pPr>
      <w:r w:rsidRPr="002C2D75">
        <w:rPr>
          <w:rFonts w:ascii="Times New Roman" w:eastAsia="Times New Roman" w:hAnsi="Times New Roman" w:cs="Times New Roman"/>
          <w:sz w:val="24"/>
          <w:szCs w:val="24"/>
        </w:rPr>
        <w:t>требований и ожиданий образовательных учреждений профессионального образования.</w:t>
      </w:r>
    </w:p>
    <w:p w:rsidR="000D29BB" w:rsidRPr="002C2D75" w:rsidRDefault="000D29BB"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t>Наша школа - это школа для всех</w:t>
      </w:r>
      <w:r w:rsidRPr="002C2D75">
        <w:rPr>
          <w:rFonts w:ascii="Times New Roman" w:eastAsia="Times New Roman" w:hAnsi="Times New Roman" w:cs="Times New Roman"/>
          <w:sz w:val="24"/>
          <w:szCs w:val="24"/>
        </w:rPr>
        <w:t xml:space="preserve">. В городе преобладает индивидуальное предпринимательство, частные бизнес. Социальный заказ школы формируется в соответствии с потребностями микрорайона, в котором находится школа. Уровень материального благосостояния семей школьников невысокий. Выпускники школы ориентированы на поступление в учебные заведения профессионального образования. В нашей школе обучаются дети с разными возможностями и разным уровнем учебной мотивации, поэтому технологии обучения подбираются таким образом, чтобы был определен потенциал </w:t>
      </w:r>
      <w:r w:rsidRPr="002C2D75">
        <w:rPr>
          <w:rFonts w:ascii="Times New Roman" w:eastAsia="Times New Roman" w:hAnsi="Times New Roman" w:cs="Times New Roman"/>
          <w:i/>
          <w:iCs/>
          <w:sz w:val="24"/>
          <w:szCs w:val="24"/>
        </w:rPr>
        <w:t>каждого ребенка</w:t>
      </w:r>
      <w:r w:rsidRPr="002C2D75">
        <w:rPr>
          <w:rFonts w:ascii="Times New Roman" w:eastAsia="Times New Roman" w:hAnsi="Times New Roman" w:cs="Times New Roman"/>
          <w:sz w:val="24"/>
          <w:szCs w:val="24"/>
        </w:rPr>
        <w:t xml:space="preserve">, чтобы </w:t>
      </w:r>
      <w:r w:rsidRPr="002C2D75">
        <w:rPr>
          <w:rFonts w:ascii="Times New Roman" w:eastAsia="Times New Roman" w:hAnsi="Times New Roman" w:cs="Times New Roman"/>
          <w:i/>
          <w:iCs/>
          <w:sz w:val="24"/>
          <w:szCs w:val="24"/>
        </w:rPr>
        <w:t>каждый ученик</w:t>
      </w:r>
      <w:r w:rsidRPr="002C2D75">
        <w:rPr>
          <w:rFonts w:ascii="Times New Roman" w:eastAsia="Times New Roman" w:hAnsi="Times New Roman" w:cs="Times New Roman"/>
          <w:sz w:val="24"/>
          <w:szCs w:val="24"/>
        </w:rPr>
        <w:t xml:space="preserve"> был вовлечен в </w:t>
      </w:r>
      <w:r w:rsidRPr="002C2D75">
        <w:rPr>
          <w:rFonts w:ascii="Times New Roman" w:eastAsia="Times New Roman" w:hAnsi="Times New Roman" w:cs="Times New Roman"/>
          <w:sz w:val="24"/>
          <w:szCs w:val="24"/>
        </w:rPr>
        <w:lastRenderedPageBreak/>
        <w:t xml:space="preserve">активную образовательную деятельность в зоне его ближайшего развития, чтобы </w:t>
      </w:r>
      <w:r w:rsidRPr="002C2D75">
        <w:rPr>
          <w:rFonts w:ascii="Times New Roman" w:eastAsia="Times New Roman" w:hAnsi="Times New Roman" w:cs="Times New Roman"/>
          <w:i/>
          <w:iCs/>
          <w:sz w:val="24"/>
          <w:szCs w:val="24"/>
        </w:rPr>
        <w:t>каждый ученик</w:t>
      </w:r>
      <w:r w:rsidRPr="002C2D75">
        <w:rPr>
          <w:rFonts w:ascii="Times New Roman" w:eastAsia="Times New Roman" w:hAnsi="Times New Roman" w:cs="Times New Roman"/>
          <w:sz w:val="24"/>
          <w:szCs w:val="24"/>
        </w:rPr>
        <w:t xml:space="preserve"> чувствовал себя в школе комфортно. </w:t>
      </w:r>
    </w:p>
    <w:p w:rsidR="003A5690" w:rsidRPr="002C2D75" w:rsidRDefault="003A5690" w:rsidP="002C2D75">
      <w:pPr>
        <w:spacing w:after="0" w:line="240" w:lineRule="auto"/>
        <w:ind w:firstLine="708"/>
        <w:jc w:val="both"/>
        <w:rPr>
          <w:rStyle w:val="Zag11"/>
          <w:rFonts w:ascii="Times New Roman" w:eastAsia="@Arial Unicode MS" w:hAnsi="Times New Roman" w:cs="Times New Roman"/>
          <w:sz w:val="24"/>
          <w:szCs w:val="24"/>
        </w:rPr>
      </w:pPr>
      <w:r w:rsidRPr="002C2D75">
        <w:rPr>
          <w:rStyle w:val="Zag11"/>
          <w:rFonts w:ascii="Times New Roman" w:eastAsia="@Arial Unicode MS" w:hAnsi="Times New Roman" w:cs="Times New Roman"/>
          <w:sz w:val="24"/>
          <w:szCs w:val="24"/>
        </w:rPr>
        <w:t xml:space="preserve">Основная образовательная программа </w:t>
      </w:r>
      <w:r w:rsidR="000D29BB" w:rsidRPr="002C2D75">
        <w:rPr>
          <w:rStyle w:val="Zag11"/>
          <w:rFonts w:ascii="Times New Roman" w:eastAsia="@Arial Unicode MS" w:hAnsi="Times New Roman" w:cs="Times New Roman"/>
          <w:sz w:val="24"/>
          <w:szCs w:val="24"/>
        </w:rPr>
        <w:t xml:space="preserve">основного общего образования </w:t>
      </w:r>
      <w:r w:rsidRPr="002C2D75">
        <w:rPr>
          <w:rStyle w:val="Zag11"/>
          <w:rFonts w:ascii="Times New Roman" w:eastAsia="@Arial Unicode MS" w:hAnsi="Times New Roman" w:cs="Times New Roman"/>
          <w:sz w:val="24"/>
          <w:szCs w:val="24"/>
        </w:rPr>
        <w:t>формируется с учётом психолого-педагогических особенностей развития детей 11—15 лет, связанных:</w:t>
      </w:r>
    </w:p>
    <w:p w:rsidR="00260D8E" w:rsidRPr="002C2D75" w:rsidRDefault="003A5690" w:rsidP="002C2D75">
      <w:pPr>
        <w:pStyle w:val="a6"/>
        <w:numPr>
          <w:ilvl w:val="0"/>
          <w:numId w:val="5"/>
        </w:numPr>
        <w:ind w:left="0"/>
        <w:jc w:val="both"/>
      </w:pPr>
      <w:r w:rsidRPr="002C2D75">
        <w:rPr>
          <w:i/>
        </w:rPr>
        <w:t>с переходом</w:t>
      </w:r>
      <w:r w:rsidRPr="002C2D75">
        <w:t xml:space="preserve"> </w:t>
      </w:r>
      <w:r w:rsidRPr="002C2D75">
        <w:rPr>
          <w:i/>
        </w:rPr>
        <w:t>от</w:t>
      </w:r>
      <w:r w:rsidRPr="002C2D75">
        <w:t xml:space="preserve"> </w:t>
      </w:r>
      <w:r w:rsidRPr="002C2D75">
        <w:rPr>
          <w:i/>
        </w:rPr>
        <w:t>учебных действий</w:t>
      </w:r>
      <w:r w:rsidRPr="002C2D75">
        <w:t xml:space="preserve">, </w:t>
      </w:r>
      <w:r w:rsidRPr="002C2D75">
        <w:rPr>
          <w:i/>
        </w:rPr>
        <w:t>характерных для начальной школы</w:t>
      </w:r>
      <w:r w:rsidRPr="002C2D75">
        <w:t xml:space="preserve"> и осуществляемых только совместно с классом как учебной общностью и под руководством учителя, от способности только осуществлять принятие заданной педагогом и осмысленной цели к </w:t>
      </w:r>
      <w:r w:rsidRPr="002C2D75">
        <w:rPr>
          <w:i/>
        </w:rPr>
        <w:t>овладению этой</w:t>
      </w:r>
      <w:r w:rsidRPr="002C2D75">
        <w:t xml:space="preserve"> </w:t>
      </w:r>
      <w:r w:rsidRPr="002C2D75">
        <w:rPr>
          <w:i/>
        </w:rPr>
        <w:t>учебной деятельностью</w:t>
      </w:r>
      <w:r w:rsidRPr="002C2D75">
        <w:rPr>
          <w:b/>
          <w:i/>
        </w:rPr>
        <w:t xml:space="preserve"> </w:t>
      </w:r>
      <w:r w:rsidRPr="002C2D75">
        <w:t>на ступени основной школы</w:t>
      </w:r>
      <w:r w:rsidRPr="002C2D75">
        <w:rPr>
          <w:i/>
        </w:rPr>
        <w:t xml:space="preserve"> </w:t>
      </w:r>
      <w:r w:rsidRPr="002C2D75">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2C2D75">
        <w:rPr>
          <w:i/>
        </w:rPr>
        <w:t>новой внутренней</w:t>
      </w:r>
      <w:r w:rsidRPr="002C2D75">
        <w:t xml:space="preserve"> </w:t>
      </w:r>
      <w:r w:rsidRPr="002C2D75">
        <w:rPr>
          <w:i/>
        </w:rPr>
        <w:t>позиции</w:t>
      </w:r>
      <w:r w:rsidRPr="002C2D75">
        <w:t xml:space="preserve"> </w:t>
      </w:r>
      <w:r w:rsidRPr="002C2D75">
        <w:rPr>
          <w:i/>
        </w:rPr>
        <w:t xml:space="preserve">обучающегося </w:t>
      </w:r>
      <w:r w:rsidRPr="002C2D75">
        <w:rPr>
          <w:rStyle w:val="dash0410005f0431005f0437005f0430005f0446005f0020005f0441005f043f005f0438005f0441005f043a005f0430005f005fchar1char1"/>
        </w:rPr>
        <w:t>—</w:t>
      </w:r>
      <w:r w:rsidRPr="002C2D75">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260D8E" w:rsidRPr="002C2D75" w:rsidRDefault="003A5690" w:rsidP="002C2D75">
      <w:pPr>
        <w:pStyle w:val="a6"/>
        <w:numPr>
          <w:ilvl w:val="0"/>
          <w:numId w:val="5"/>
        </w:numPr>
        <w:ind w:left="0"/>
        <w:jc w:val="both"/>
      </w:pPr>
      <w:r w:rsidRPr="002C2D75">
        <w:rPr>
          <w:i/>
        </w:rPr>
        <w:t>с осуществлением</w:t>
      </w:r>
      <w:r w:rsidRPr="002C2D75">
        <w:t xml:space="preserve"> на каждом возрастном уровне (11—13 и 13—15 лет) благодаря развитию рефлексии общих способов действий и возможностей их переноса в различные учебно-предметные области, </w:t>
      </w:r>
      <w:r w:rsidRPr="002C2D75">
        <w:rPr>
          <w:i/>
        </w:rPr>
        <w:t>качественного преобразования учебных действий</w:t>
      </w:r>
      <w:r w:rsidRPr="002C2D75">
        <w:t xml:space="preserve"> моделирования, контроля и оценки и </w:t>
      </w:r>
      <w:r w:rsidRPr="002C2D75">
        <w:rPr>
          <w:i/>
        </w:rPr>
        <w:t>перехода</w:t>
      </w:r>
      <w:r w:rsidRPr="002C2D75">
        <w:t xml:space="preserve"> от самостоятельной постановки обучающимися новых учебных задач </w:t>
      </w:r>
      <w:r w:rsidRPr="002C2D75">
        <w:rPr>
          <w:i/>
        </w:rPr>
        <w:t>к развитию способности проектирования собственной учебной деятельности</w:t>
      </w:r>
      <w:r w:rsidRPr="002C2D75">
        <w:t xml:space="preserve"> </w:t>
      </w:r>
      <w:r w:rsidRPr="002C2D75">
        <w:rPr>
          <w:i/>
        </w:rPr>
        <w:t xml:space="preserve">и построению жизненных планов во </w:t>
      </w:r>
      <w:r w:rsidR="00DC6F3D" w:rsidRPr="002C2D75">
        <w:rPr>
          <w:i/>
        </w:rPr>
        <w:t>временной</w:t>
      </w:r>
      <w:r w:rsidRPr="002C2D75">
        <w:rPr>
          <w:i/>
        </w:rPr>
        <w:t xml:space="preserve"> перспективе</w:t>
      </w:r>
      <w:r w:rsidRPr="002C2D75">
        <w:t>;</w:t>
      </w:r>
    </w:p>
    <w:p w:rsidR="00260D8E" w:rsidRPr="002C2D75" w:rsidRDefault="003A5690" w:rsidP="002C2D75">
      <w:pPr>
        <w:pStyle w:val="a6"/>
        <w:numPr>
          <w:ilvl w:val="0"/>
          <w:numId w:val="5"/>
        </w:numPr>
        <w:ind w:left="0"/>
        <w:jc w:val="both"/>
      </w:pPr>
      <w:r w:rsidRPr="002C2D75">
        <w:rPr>
          <w:i/>
        </w:rPr>
        <w:t>с формированием</w:t>
      </w:r>
      <w:r w:rsidRPr="002C2D75">
        <w:t xml:space="preserve"> у обучающегося </w:t>
      </w:r>
      <w:r w:rsidRPr="002C2D75">
        <w:rPr>
          <w:i/>
        </w:rPr>
        <w:t>научного типа мышления</w:t>
      </w:r>
      <w:r w:rsidRPr="002C2D75">
        <w:t>, который ориентирует его на общекультурные образцы, нормы, эталоны и закономерности взаимодействия с окружающим миром;</w:t>
      </w:r>
    </w:p>
    <w:p w:rsidR="00FD0E28" w:rsidRPr="002C2D75" w:rsidRDefault="003A5690" w:rsidP="002C2D75">
      <w:pPr>
        <w:pStyle w:val="a6"/>
        <w:numPr>
          <w:ilvl w:val="0"/>
          <w:numId w:val="5"/>
        </w:numPr>
        <w:ind w:left="0"/>
        <w:jc w:val="both"/>
      </w:pPr>
      <w:r w:rsidRPr="002C2D75">
        <w:rPr>
          <w:i/>
        </w:rPr>
        <w:t>с овладением коммуникативными средствами и способами организации кооперации и сотрудничества</w:t>
      </w:r>
      <w:r w:rsidRPr="002C2D75">
        <w:t>;</w:t>
      </w:r>
      <w:r w:rsidRPr="002C2D75">
        <w:rPr>
          <w:i/>
        </w:rPr>
        <w:t xml:space="preserve"> </w:t>
      </w:r>
      <w:r w:rsidRPr="002C2D75">
        <w:t>развитием учебного сотрудничества, реализуемого в отношениях обучающихся с учителем и сверстниками;</w:t>
      </w:r>
    </w:p>
    <w:p w:rsidR="00FD0E28" w:rsidRPr="002C2D75" w:rsidRDefault="003A5690" w:rsidP="002C2D75">
      <w:pPr>
        <w:pStyle w:val="a6"/>
        <w:numPr>
          <w:ilvl w:val="0"/>
          <w:numId w:val="5"/>
        </w:numPr>
        <w:ind w:left="0"/>
        <w:jc w:val="both"/>
      </w:pPr>
      <w:r w:rsidRPr="002C2D75">
        <w:rPr>
          <w:i/>
        </w:rPr>
        <w:t>с изменением формы организации учебной деятельности и учебного сотрудничества</w:t>
      </w:r>
      <w:r w:rsidRPr="002C2D75">
        <w:t xml:space="preserve"> от классно-урочной к лабораторно-семинарской и лекционно-лабораторной исследовательской.</w:t>
      </w:r>
      <w:r w:rsidR="00FD0E28" w:rsidRPr="002C2D75">
        <w:rPr>
          <w:b/>
          <w:i/>
          <w:color w:val="000000"/>
        </w:rPr>
        <w:t xml:space="preserve"> </w:t>
      </w:r>
    </w:p>
    <w:p w:rsidR="003A5690" w:rsidRPr="002C2D75" w:rsidRDefault="003A5690" w:rsidP="002C2D75">
      <w:pPr>
        <w:pStyle w:val="a6"/>
        <w:ind w:left="0"/>
        <w:jc w:val="both"/>
        <w:rPr>
          <w:rStyle w:val="Zag11"/>
        </w:rPr>
      </w:pPr>
    </w:p>
    <w:p w:rsidR="004A1E0E" w:rsidRPr="002C2D75" w:rsidRDefault="004A1E0E" w:rsidP="002C2D75">
      <w:pPr>
        <w:spacing w:after="0" w:line="240" w:lineRule="auto"/>
        <w:jc w:val="both"/>
        <w:rPr>
          <w:rFonts w:ascii="Times New Roman" w:hAnsi="Times New Roman" w:cs="Times New Roman"/>
          <w:sz w:val="24"/>
          <w:szCs w:val="24"/>
        </w:rPr>
      </w:pPr>
    </w:p>
    <w:p w:rsidR="00883249" w:rsidRPr="002C2D75" w:rsidRDefault="00883249" w:rsidP="002C2D75">
      <w:pPr>
        <w:spacing w:after="0" w:line="240" w:lineRule="auto"/>
        <w:jc w:val="both"/>
        <w:rPr>
          <w:rFonts w:ascii="Times New Roman" w:hAnsi="Times New Roman" w:cs="Times New Roman"/>
          <w:sz w:val="24"/>
          <w:szCs w:val="24"/>
        </w:rPr>
        <w:sectPr w:rsidR="00883249" w:rsidRPr="002C2D75" w:rsidSect="001A3E7F">
          <w:footerReference w:type="default" r:id="rId14"/>
          <w:pgSz w:w="11906" w:h="16838"/>
          <w:pgMar w:top="567" w:right="566" w:bottom="567" w:left="1134" w:header="708" w:footer="708" w:gutter="0"/>
          <w:pgNumType w:start="1"/>
          <w:cols w:space="708"/>
          <w:docGrid w:linePitch="360"/>
        </w:sectPr>
      </w:pPr>
    </w:p>
    <w:p w:rsidR="00706276" w:rsidRPr="002C2D75" w:rsidRDefault="00BF6063" w:rsidP="002C2D75">
      <w:pPr>
        <w:pStyle w:val="131"/>
        <w:shd w:val="clear" w:color="auto" w:fill="auto"/>
        <w:spacing w:before="0" w:after="0" w:line="240" w:lineRule="auto"/>
        <w:jc w:val="both"/>
        <w:rPr>
          <w:rStyle w:val="132"/>
          <w:rFonts w:ascii="Times New Roman" w:hAnsi="Times New Roman" w:cs="Times New Roman"/>
          <w:b/>
          <w:sz w:val="24"/>
          <w:szCs w:val="24"/>
        </w:rPr>
      </w:pPr>
      <w:r w:rsidRPr="002C2D75">
        <w:rPr>
          <w:rStyle w:val="132pt"/>
          <w:rFonts w:ascii="Times New Roman" w:hAnsi="Times New Roman" w:cs="Times New Roman"/>
          <w:b/>
          <w:sz w:val="24"/>
          <w:szCs w:val="24"/>
        </w:rPr>
        <w:lastRenderedPageBreak/>
        <w:t>1.2.</w:t>
      </w:r>
      <w:r w:rsidRPr="002C2D75">
        <w:rPr>
          <w:rStyle w:val="132"/>
          <w:rFonts w:ascii="Times New Roman" w:hAnsi="Times New Roman" w:cs="Times New Roman"/>
          <w:b/>
          <w:sz w:val="24"/>
          <w:szCs w:val="24"/>
        </w:rPr>
        <w:t>Планируемые результаты</w:t>
      </w:r>
      <w:r w:rsidRPr="002C2D75">
        <w:rPr>
          <w:rStyle w:val="1310"/>
          <w:rFonts w:ascii="Times New Roman" w:hAnsi="Times New Roman" w:cs="Times New Roman"/>
          <w:b/>
          <w:sz w:val="24"/>
          <w:szCs w:val="24"/>
        </w:rPr>
        <w:t xml:space="preserve"> </w:t>
      </w:r>
      <w:r w:rsidRPr="002C2D75">
        <w:rPr>
          <w:rStyle w:val="132"/>
          <w:rFonts w:ascii="Times New Roman" w:hAnsi="Times New Roman" w:cs="Times New Roman"/>
          <w:b/>
          <w:sz w:val="24"/>
          <w:szCs w:val="24"/>
        </w:rPr>
        <w:t>освоения обучающимися основной</w:t>
      </w:r>
      <w:r w:rsidRPr="002C2D75">
        <w:rPr>
          <w:rStyle w:val="1310"/>
          <w:rFonts w:ascii="Times New Roman" w:hAnsi="Times New Roman" w:cs="Times New Roman"/>
          <w:b/>
          <w:sz w:val="24"/>
          <w:szCs w:val="24"/>
        </w:rPr>
        <w:t xml:space="preserve"> </w:t>
      </w:r>
      <w:r w:rsidRPr="002C2D75">
        <w:rPr>
          <w:rStyle w:val="132"/>
          <w:rFonts w:ascii="Times New Roman" w:hAnsi="Times New Roman" w:cs="Times New Roman"/>
          <w:b/>
          <w:sz w:val="24"/>
          <w:szCs w:val="24"/>
        </w:rPr>
        <w:t>образовательной программы</w:t>
      </w:r>
      <w:r w:rsidRPr="002C2D75">
        <w:rPr>
          <w:rStyle w:val="1310"/>
          <w:rFonts w:ascii="Times New Roman" w:hAnsi="Times New Roman" w:cs="Times New Roman"/>
          <w:b/>
          <w:sz w:val="24"/>
          <w:szCs w:val="24"/>
        </w:rPr>
        <w:t xml:space="preserve"> </w:t>
      </w:r>
      <w:r w:rsidRPr="002C2D75">
        <w:rPr>
          <w:rStyle w:val="132"/>
          <w:rFonts w:ascii="Times New Roman" w:hAnsi="Times New Roman" w:cs="Times New Roman"/>
          <w:b/>
          <w:sz w:val="24"/>
          <w:szCs w:val="24"/>
        </w:rPr>
        <w:t>основного общего образования</w:t>
      </w:r>
      <w:bookmarkStart w:id="1" w:name="bookmark4"/>
    </w:p>
    <w:p w:rsidR="00706276" w:rsidRPr="002C2D75" w:rsidRDefault="00BF6063" w:rsidP="002C2D75">
      <w:pPr>
        <w:pStyle w:val="131"/>
        <w:shd w:val="clear" w:color="auto" w:fill="auto"/>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1.2.1. Общие положения</w:t>
      </w:r>
      <w:bookmarkEnd w:id="1"/>
    </w:p>
    <w:p w:rsidR="001D472D" w:rsidRPr="002C2D75" w:rsidRDefault="001D472D" w:rsidP="002C2D75">
      <w:pPr>
        <w:spacing w:after="0" w:line="240" w:lineRule="auto"/>
        <w:ind w:firstLine="709"/>
        <w:jc w:val="both"/>
        <w:rPr>
          <w:rFonts w:ascii="Times New Roman" w:eastAsia="Calibri" w:hAnsi="Times New Roman" w:cs="Times New Roman"/>
          <w:spacing w:val="-4"/>
          <w:sz w:val="24"/>
          <w:szCs w:val="24"/>
          <w:lang w:eastAsia="en-US"/>
        </w:rPr>
      </w:pPr>
      <w:r w:rsidRPr="002C2D75">
        <w:rPr>
          <w:rFonts w:ascii="Times New Roman" w:eastAsia="Calibri" w:hAnsi="Times New Roman" w:cs="Times New Roman"/>
          <w:spacing w:val="-4"/>
          <w:sz w:val="24"/>
          <w:szCs w:val="24"/>
          <w:lang w:eastAsia="en-US"/>
        </w:rPr>
        <w:t xml:space="preserve">Планируемые результаты освоения основной образовательной программы основного общего образования (ООП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 ООО, образовательным процессом и системой оценки результатов освоения ООП ООО, выступая содержательной и критериальной основой для разработки программ учебных предметов, курсов, учебно-методической литературы, программ воспитания и социализации,  с одной стороны, и системы оценки результатов – с другой. </w:t>
      </w:r>
    </w:p>
    <w:p w:rsidR="001D472D" w:rsidRPr="002C2D75" w:rsidRDefault="001D472D" w:rsidP="002C2D75">
      <w:pPr>
        <w:tabs>
          <w:tab w:val="num" w:pos="1920"/>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учащихся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1D472D" w:rsidRPr="002C2D75" w:rsidRDefault="001D472D" w:rsidP="002C2D75">
      <w:pPr>
        <w:overflowPunct w:val="0"/>
        <w:spacing w:after="0" w:line="240" w:lineRule="auto"/>
        <w:ind w:firstLine="709"/>
        <w:jc w:val="both"/>
        <w:textAlignment w:val="baseline"/>
        <w:rPr>
          <w:rFonts w:ascii="Times New Roman" w:eastAsia="Times New Roman" w:hAnsi="Times New Roman" w:cs="Times New Roman"/>
          <w:bCs/>
          <w:sz w:val="24"/>
          <w:szCs w:val="24"/>
          <w:lang w:eastAsia="en-US"/>
        </w:rPr>
      </w:pPr>
      <w:r w:rsidRPr="002C2D75">
        <w:rPr>
          <w:rFonts w:ascii="Times New Roman" w:eastAsia="Times New Roman" w:hAnsi="Times New Roman" w:cs="Times New Roman"/>
          <w:sz w:val="24"/>
          <w:szCs w:val="24"/>
          <w:lang w:eastAsia="en-US"/>
        </w:rPr>
        <w:t xml:space="preserve">В соответствии с реализуемой ФГОС ООО деятельностной парадигмой образования система планируемых результатов строится на основе </w:t>
      </w:r>
      <w:r w:rsidRPr="002C2D75">
        <w:rPr>
          <w:rFonts w:ascii="Times New Roman" w:eastAsia="Times New Roman" w:hAnsi="Times New Roman" w:cs="Times New Roman"/>
          <w:b/>
          <w:sz w:val="24"/>
          <w:szCs w:val="24"/>
          <w:lang w:eastAsia="en-US"/>
        </w:rPr>
        <w:t>уровневого подхода</w:t>
      </w:r>
      <w:r w:rsidRPr="002C2D75">
        <w:rPr>
          <w:rFonts w:ascii="Times New Roman" w:eastAsia="Times New Roman" w:hAnsi="Times New Roman" w:cs="Times New Roman"/>
          <w:sz w:val="24"/>
          <w:szCs w:val="24"/>
          <w:lang w:eastAsia="en-US"/>
        </w:rPr>
        <w:t xml:space="preserve">: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w:t>
      </w:r>
      <w:r w:rsidRPr="002C2D75">
        <w:rPr>
          <w:rFonts w:ascii="Times New Roman" w:eastAsia="Times New Roman" w:hAnsi="Times New Roman" w:cs="Times New Roman"/>
          <w:bCs/>
          <w:sz w:val="24"/>
          <w:szCs w:val="24"/>
          <w:lang w:eastAsia="en-US"/>
        </w:rPr>
        <w:t>поощрять продвижение обучающихся, выстраивать индивидуальные траектории обучения с учетом зоны ближайшего развития ребенка.</w:t>
      </w:r>
      <w:bookmarkStart w:id="2" w:name="_Toc414553131"/>
      <w:bookmarkStart w:id="3" w:name="_Toc410653949"/>
    </w:p>
    <w:p w:rsidR="001D472D" w:rsidRPr="002C2D75" w:rsidRDefault="001D472D" w:rsidP="002C2D75">
      <w:pPr>
        <w:overflowPunct w:val="0"/>
        <w:spacing w:after="0" w:line="240" w:lineRule="auto"/>
        <w:jc w:val="both"/>
        <w:textAlignment w:val="baseline"/>
        <w:rPr>
          <w:rFonts w:ascii="Times New Roman" w:eastAsia="Times New Roman" w:hAnsi="Times New Roman" w:cs="Times New Roman"/>
          <w:b/>
          <w:bCs/>
          <w:sz w:val="24"/>
          <w:szCs w:val="24"/>
          <w:lang w:eastAsia="en-US"/>
        </w:rPr>
      </w:pPr>
      <w:r w:rsidRPr="002C2D75">
        <w:rPr>
          <w:rFonts w:ascii="Times New Roman" w:hAnsi="Times New Roman" w:cs="Times New Roman"/>
          <w:b/>
          <w:sz w:val="24"/>
          <w:szCs w:val="24"/>
        </w:rPr>
        <w:t>1.2.2. Структура планируемых результатов</w:t>
      </w:r>
      <w:bookmarkEnd w:id="2"/>
    </w:p>
    <w:bookmarkEnd w:id="3"/>
    <w:p w:rsidR="001D472D" w:rsidRPr="002C2D75" w:rsidRDefault="001D472D" w:rsidP="002C2D75">
      <w:pPr>
        <w:pStyle w:val="af8"/>
        <w:tabs>
          <w:tab w:val="clear" w:pos="4677"/>
          <w:tab w:val="clear" w:pos="9355"/>
        </w:tabs>
        <w:overflowPunct w:val="0"/>
        <w:ind w:firstLine="709"/>
        <w:jc w:val="both"/>
        <w:textAlignment w:val="baseline"/>
        <w:rPr>
          <w:rFonts w:ascii="Times New Roman" w:hAnsi="Times New Roman" w:cs="Times New Roman"/>
        </w:rPr>
      </w:pPr>
      <w:r w:rsidRPr="002C2D75">
        <w:rPr>
          <w:rFonts w:ascii="Times New Roman" w:hAnsi="Times New Roman" w:cs="Times New Roman"/>
          <w:bCs/>
        </w:rPr>
        <w:t xml:space="preserve">Планируемые результаты опираются на </w:t>
      </w:r>
      <w:r w:rsidRPr="002C2D75">
        <w:rPr>
          <w:rFonts w:ascii="Times New Roman" w:hAnsi="Times New Roman" w:cs="Times New Roman"/>
          <w:b/>
          <w:bCs/>
        </w:rPr>
        <w:t>ведущие целевые установки</w:t>
      </w:r>
      <w:r w:rsidRPr="002C2D75">
        <w:rPr>
          <w:rFonts w:ascii="Times New Roman" w:hAnsi="Times New Roman" w:cs="Times New Roman"/>
          <w:b/>
        </w:rPr>
        <w:t xml:space="preserve">, </w:t>
      </w:r>
      <w:r w:rsidRPr="002C2D75">
        <w:rPr>
          <w:rFonts w:ascii="Times New Roman" w:hAnsi="Times New Roman" w:cs="Times New Roman"/>
        </w:rPr>
        <w:t>отражающие основной, сущностный вклад каждой изучаемой программы в развитие личности обучающихся, их способностей.</w:t>
      </w:r>
    </w:p>
    <w:p w:rsidR="001D472D" w:rsidRPr="002C2D75" w:rsidRDefault="001D472D" w:rsidP="002C2D75">
      <w:pPr>
        <w:pStyle w:val="af8"/>
        <w:tabs>
          <w:tab w:val="clear" w:pos="4677"/>
          <w:tab w:val="clear" w:pos="9355"/>
        </w:tabs>
        <w:overflowPunct w:val="0"/>
        <w:ind w:firstLine="709"/>
        <w:jc w:val="both"/>
        <w:textAlignment w:val="baseline"/>
        <w:rPr>
          <w:rFonts w:ascii="Times New Roman" w:hAnsi="Times New Roman" w:cs="Times New Roman"/>
        </w:rPr>
      </w:pPr>
      <w:r w:rsidRPr="002C2D75">
        <w:rPr>
          <w:rFonts w:ascii="Times New Roman" w:hAnsi="Times New Roman" w:cs="Times New Roman"/>
          <w:bCs/>
        </w:rPr>
        <w:t>В стру</w:t>
      </w:r>
      <w:r w:rsidRPr="002C2D75">
        <w:rPr>
          <w:rFonts w:ascii="Times New Roman" w:hAnsi="Times New Roman" w:cs="Times New Roman"/>
        </w:rPr>
        <w:t xml:space="preserve">ктуре планируемых результатов выделяется </w:t>
      </w:r>
      <w:r w:rsidRPr="002C2D75">
        <w:rPr>
          <w:rFonts w:ascii="Times New Roman" w:hAnsi="Times New Roman" w:cs="Times New Roman"/>
          <w:b/>
        </w:rPr>
        <w:t xml:space="preserve">следующие группы: </w:t>
      </w:r>
    </w:p>
    <w:p w:rsidR="001D472D" w:rsidRPr="002C2D75" w:rsidRDefault="001D472D" w:rsidP="002C2D75">
      <w:pPr>
        <w:pStyle w:val="af8"/>
        <w:tabs>
          <w:tab w:val="clear" w:pos="4677"/>
          <w:tab w:val="clear" w:pos="9355"/>
        </w:tabs>
        <w:overflowPunct w:val="0"/>
        <w:ind w:firstLine="709"/>
        <w:jc w:val="both"/>
        <w:textAlignment w:val="baseline"/>
        <w:rPr>
          <w:rFonts w:ascii="Times New Roman" w:hAnsi="Times New Roman" w:cs="Times New Roman"/>
        </w:rPr>
      </w:pPr>
      <w:r w:rsidRPr="002C2D75">
        <w:rPr>
          <w:rFonts w:ascii="Times New Roman" w:hAnsi="Times New Roman" w:cs="Times New Roman"/>
          <w:b/>
        </w:rPr>
        <w:t xml:space="preserve">1. Личностные результаты освоения основной образовательной программы </w:t>
      </w:r>
      <w:r w:rsidRPr="002C2D75">
        <w:rPr>
          <w:rFonts w:ascii="Times New Roman" w:hAnsi="Times New Roman" w:cs="Times New Roman"/>
        </w:rPr>
        <w:t xml:space="preserve">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w:t>
      </w:r>
      <w:r w:rsidRPr="002C2D75">
        <w:rPr>
          <w:rFonts w:ascii="Times New Roman" w:hAnsi="Times New Roman" w:cs="Times New Roman"/>
          <w:b/>
        </w:rPr>
        <w:t>исключительно неперсонифицированной</w:t>
      </w:r>
      <w:r w:rsidRPr="002C2D75">
        <w:rPr>
          <w:rFonts w:ascii="Times New Roman" w:hAnsi="Times New Roman" w:cs="Times New Roman"/>
        </w:rPr>
        <w:t xml:space="preserve"> информации.</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 xml:space="preserve">2. Метапредметные результаты освоения основной образовательной программы </w:t>
      </w:r>
      <w:r w:rsidRPr="002C2D75">
        <w:rPr>
          <w:rFonts w:ascii="Times New Roman" w:hAnsi="Times New Roman" w:cs="Times New Roman"/>
          <w:sz w:val="24"/>
          <w:szCs w:val="24"/>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 xml:space="preserve">3. Предметные результаты освоения основной образовательной программы </w:t>
      </w:r>
      <w:r w:rsidRPr="002C2D75">
        <w:rPr>
          <w:rFonts w:ascii="Times New Roman" w:hAnsi="Times New Roman" w:cs="Times New Roman"/>
          <w:sz w:val="24"/>
          <w:szCs w:val="24"/>
        </w:rPr>
        <w:t>представлены в соответствии с группами результатов учебных предметов, раскрывают и детализируют их.</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Предметные результаты приводятся в блоках</w:t>
      </w:r>
      <w:r w:rsidRPr="002C2D75">
        <w:rPr>
          <w:rFonts w:ascii="Times New Roman" w:hAnsi="Times New Roman" w:cs="Times New Roman"/>
          <w:b/>
          <w:sz w:val="24"/>
          <w:szCs w:val="24"/>
        </w:rPr>
        <w:t xml:space="preserve"> «</w:t>
      </w:r>
      <w:r w:rsidRPr="002C2D75">
        <w:rPr>
          <w:rFonts w:ascii="Times New Roman" w:hAnsi="Times New Roman" w:cs="Times New Roman"/>
          <w:sz w:val="24"/>
          <w:szCs w:val="24"/>
        </w:rPr>
        <w:t>Выпускник научится» и «Выпускник получит возможность научиться»,</w:t>
      </w:r>
      <w:r w:rsidRPr="002C2D75">
        <w:rPr>
          <w:rFonts w:ascii="Times New Roman" w:hAnsi="Times New Roman" w:cs="Times New Roman"/>
          <w:b/>
          <w:sz w:val="24"/>
          <w:szCs w:val="24"/>
        </w:rPr>
        <w:t xml:space="preserve"> относящихся  </w:t>
      </w:r>
      <w:r w:rsidRPr="002C2D75">
        <w:rPr>
          <w:rFonts w:ascii="Times New Roman" w:hAnsi="Times New Roman" w:cs="Times New Roman"/>
          <w:sz w:val="24"/>
          <w:szCs w:val="24"/>
        </w:rPr>
        <w:t>к</w:t>
      </w:r>
      <w:r w:rsidRPr="002C2D75">
        <w:rPr>
          <w:rFonts w:ascii="Times New Roman" w:hAnsi="Times New Roman" w:cs="Times New Roman"/>
          <w:b/>
          <w:sz w:val="24"/>
          <w:szCs w:val="24"/>
        </w:rPr>
        <w:t xml:space="preserve"> </w:t>
      </w:r>
      <w:r w:rsidRPr="002C2D75">
        <w:rPr>
          <w:rFonts w:ascii="Times New Roman" w:hAnsi="Times New Roman" w:cs="Times New Roman"/>
          <w:sz w:val="24"/>
          <w:szCs w:val="24"/>
        </w:rPr>
        <w:t xml:space="preserve">каждому учебному предмету: «Русский язык», «Литература», «Иностранный язык», «История России. Всеобщая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 </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Планируемые предметные результаты освоения родного языка и родной литературы разрабатываются в соответствии с содержанием и особенностями изучения </w:t>
      </w:r>
      <w:r w:rsidRPr="002C2D75">
        <w:rPr>
          <w:rFonts w:ascii="Times New Roman" w:hAnsi="Times New Roman" w:cs="Times New Roman"/>
          <w:sz w:val="24"/>
          <w:szCs w:val="24"/>
        </w:rPr>
        <w:lastRenderedPageBreak/>
        <w:t>этих курсов учебно-методическими объединениями (УМО) субъектов Российской Федерации.</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Планируемые результаты, отнесенные к блоку «Выпускник научится», ориентируют пользователя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 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отдельные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 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2C2D75">
        <w:rPr>
          <w:rFonts w:ascii="Times New Roman" w:hAnsi="Times New Roman" w:cs="Times New Roman"/>
          <w:bCs/>
          <w:iCs/>
          <w:sz w:val="24"/>
          <w:szCs w:val="24"/>
        </w:rPr>
        <w:t>дифференциации требований</w:t>
      </w:r>
      <w:r w:rsidRPr="002C2D75">
        <w:rPr>
          <w:rFonts w:ascii="Times New Roman" w:hAnsi="Times New Roman" w:cs="Times New Roman"/>
          <w:sz w:val="24"/>
          <w:szCs w:val="24"/>
        </w:rPr>
        <w:t xml:space="preserve"> к подготовке обучающихся.</w:t>
      </w:r>
      <w:bookmarkStart w:id="4" w:name="_Toc405145648"/>
      <w:bookmarkStart w:id="5" w:name="_Toc406058977"/>
      <w:bookmarkStart w:id="6" w:name="_Toc409691626"/>
    </w:p>
    <w:p w:rsidR="001D472D" w:rsidRPr="002C2D75" w:rsidRDefault="001D472D" w:rsidP="002C2D75">
      <w:pPr>
        <w:spacing w:after="0" w:line="240" w:lineRule="auto"/>
        <w:jc w:val="both"/>
        <w:rPr>
          <w:rStyle w:val="21"/>
          <w:rFonts w:ascii="Times New Roman" w:eastAsiaTheme="minorEastAsia" w:hAnsi="Times New Roman" w:cs="Times New Roman"/>
          <w:b w:val="0"/>
          <w:bCs w:val="0"/>
          <w:i w:val="0"/>
          <w:iCs w:val="0"/>
          <w:sz w:val="24"/>
          <w:szCs w:val="24"/>
        </w:rPr>
      </w:pPr>
      <w:r w:rsidRPr="002C2D75">
        <w:rPr>
          <w:rStyle w:val="21"/>
          <w:rFonts w:ascii="Times New Roman" w:eastAsiaTheme="minorEastAsia" w:hAnsi="Times New Roman" w:cs="Times New Roman"/>
          <w:sz w:val="24"/>
          <w:szCs w:val="24"/>
        </w:rPr>
        <w:t xml:space="preserve">1.2.3. Личностные результаты освоения </w:t>
      </w:r>
      <w:bookmarkEnd w:id="4"/>
      <w:bookmarkEnd w:id="5"/>
      <w:bookmarkEnd w:id="6"/>
      <w:r w:rsidRPr="002C2D75">
        <w:rPr>
          <w:rStyle w:val="21"/>
          <w:rFonts w:ascii="Times New Roman" w:eastAsiaTheme="minorEastAsia" w:hAnsi="Times New Roman" w:cs="Times New Roman"/>
          <w:sz w:val="24"/>
          <w:szCs w:val="24"/>
        </w:rPr>
        <w:t>основной образовательной программы:</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lastRenderedPageBreak/>
        <w:t>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 xml:space="preserve">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 xml:space="preserve">6. Освоенность социальных норм, правил поведения, ролей и форм социальной жизни в группах и сообществах.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 </w:t>
      </w:r>
      <w:r w:rsidRPr="002C2D75">
        <w:rPr>
          <w:rStyle w:val="dash041e005f0431005f044b005f0447005f043d005f044b005f0439005f005fchar1char1"/>
        </w:rPr>
        <w:lastRenderedPageBreak/>
        <w:t>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1D472D" w:rsidRPr="002C2D75" w:rsidRDefault="001D472D" w:rsidP="002C2D75">
      <w:pPr>
        <w:spacing w:after="0" w:line="240" w:lineRule="auto"/>
        <w:ind w:firstLine="709"/>
        <w:jc w:val="both"/>
        <w:rPr>
          <w:rStyle w:val="dash041e005f0431005f044b005f0447005f043d005f044b005f0439005f005fchar1char1"/>
        </w:rPr>
      </w:pPr>
      <w:r w:rsidRPr="002C2D75">
        <w:rPr>
          <w:rStyle w:val="dash041e005f0431005f044b005f0447005f043d005f044b005f0439005f005fchar1char1"/>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bookmarkStart w:id="7" w:name="_Toc405145649"/>
      <w:bookmarkStart w:id="8" w:name="_Toc406058978"/>
      <w:bookmarkStart w:id="9" w:name="_Toc409691627"/>
      <w:bookmarkStart w:id="10" w:name="_Toc410653951"/>
      <w:bookmarkStart w:id="11" w:name="_Toc414553132"/>
    </w:p>
    <w:p w:rsidR="001D472D" w:rsidRPr="002C2D75" w:rsidRDefault="001D472D"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1.2.4. Метапредметные результаты освоения ООП</w:t>
      </w:r>
      <w:bookmarkEnd w:id="7"/>
      <w:bookmarkEnd w:id="8"/>
      <w:bookmarkEnd w:id="9"/>
      <w:bookmarkEnd w:id="10"/>
      <w:bookmarkEnd w:id="11"/>
    </w:p>
    <w:p w:rsidR="001D472D" w:rsidRPr="002C2D75" w:rsidRDefault="001D472D" w:rsidP="002C2D75">
      <w:pPr>
        <w:spacing w:after="0" w:line="240" w:lineRule="auto"/>
        <w:ind w:firstLine="709"/>
        <w:jc w:val="both"/>
        <w:rPr>
          <w:rFonts w:ascii="Times New Roman" w:hAnsi="Times New Roman" w:cs="Times New Roman"/>
          <w:b/>
          <w:i/>
          <w:sz w:val="24"/>
          <w:szCs w:val="24"/>
        </w:rPr>
      </w:pPr>
      <w:r w:rsidRPr="002C2D75">
        <w:rPr>
          <w:rFonts w:ascii="Times New Roman" w:hAnsi="Times New Roman" w:cs="Times New Roman"/>
          <w:sz w:val="24"/>
          <w:szCs w:val="24"/>
        </w:rPr>
        <w:t xml:space="preserve">Метапредметные результаты, </w:t>
      </w:r>
      <w:r w:rsidRPr="002C2D75">
        <w:rPr>
          <w:rFonts w:ascii="Times New Roman" w:hAnsi="Times New Roman" w:cs="Times New Roman"/>
          <w:color w:val="000000"/>
          <w:sz w:val="24"/>
          <w:szCs w:val="24"/>
        </w:rPr>
        <w:t>включают освоенные обучающимися межпредметные понятия и универсальные учебные действия</w:t>
      </w:r>
      <w:r w:rsidR="000D17DC" w:rsidRPr="002C2D75">
        <w:rPr>
          <w:rFonts w:ascii="Times New Roman" w:hAnsi="Times New Roman" w:cs="Times New Roman"/>
          <w:color w:val="000000"/>
          <w:sz w:val="24"/>
          <w:szCs w:val="24"/>
        </w:rPr>
        <w:t xml:space="preserve"> (регулятивные, познавательные, </w:t>
      </w:r>
      <w:r w:rsidRPr="002C2D75">
        <w:rPr>
          <w:rFonts w:ascii="Times New Roman" w:hAnsi="Times New Roman" w:cs="Times New Roman"/>
          <w:color w:val="000000"/>
          <w:sz w:val="24"/>
          <w:szCs w:val="24"/>
        </w:rPr>
        <w:t>коммуникативные).</w:t>
      </w:r>
    </w:p>
    <w:p w:rsidR="001D472D" w:rsidRPr="002C2D75" w:rsidRDefault="001D472D" w:rsidP="002C2D75">
      <w:pPr>
        <w:spacing w:after="0" w:line="240" w:lineRule="auto"/>
        <w:ind w:firstLine="709"/>
        <w:jc w:val="both"/>
        <w:rPr>
          <w:rFonts w:ascii="Times New Roman" w:hAnsi="Times New Roman" w:cs="Times New Roman"/>
          <w:b/>
          <w:sz w:val="24"/>
          <w:szCs w:val="24"/>
        </w:rPr>
      </w:pPr>
      <w:r w:rsidRPr="002C2D75">
        <w:rPr>
          <w:rFonts w:ascii="Times New Roman" w:hAnsi="Times New Roman" w:cs="Times New Roman"/>
          <w:b/>
          <w:sz w:val="24"/>
          <w:szCs w:val="24"/>
        </w:rPr>
        <w:t>Межпредметные понятия</w:t>
      </w:r>
    </w:p>
    <w:p w:rsidR="001D472D" w:rsidRPr="002C2D75" w:rsidRDefault="001D472D" w:rsidP="002C2D75">
      <w:pPr>
        <w:spacing w:after="0" w:line="240" w:lineRule="auto"/>
        <w:jc w:val="both"/>
        <w:rPr>
          <w:rFonts w:ascii="Times New Roman" w:eastAsia="Times New Roman" w:hAnsi="Times New Roman" w:cs="Times New Roman"/>
          <w:sz w:val="24"/>
          <w:szCs w:val="24"/>
        </w:rPr>
      </w:pPr>
      <w:r w:rsidRPr="002C2D75">
        <w:rPr>
          <w:rFonts w:ascii="Times New Roman" w:hAnsi="Times New Roman" w:cs="Times New Roman"/>
          <w:sz w:val="24"/>
          <w:szCs w:val="24"/>
        </w:rPr>
        <w:t xml:space="preserve">Условием формирования межпредметных понятий, например таких как система, </w:t>
      </w:r>
      <w:r w:rsidRPr="002C2D75">
        <w:rPr>
          <w:rFonts w:ascii="Times New Roman" w:eastAsia="Times New Roman" w:hAnsi="Times New Roman" w:cs="Times New Roman"/>
          <w:color w:val="222222"/>
          <w:sz w:val="24"/>
          <w:szCs w:val="24"/>
          <w:shd w:val="clear" w:color="auto" w:fill="FFFFFF"/>
        </w:rPr>
        <w:t>факт, закономерность, феномен, анализ, синтез</w:t>
      </w:r>
      <w:r w:rsidRPr="002C2D75">
        <w:rPr>
          <w:rFonts w:ascii="Times New Roman" w:eastAsia="Times New Roman" w:hAnsi="Times New Roman" w:cs="Times New Roman"/>
          <w:sz w:val="24"/>
          <w:szCs w:val="24"/>
        </w:rPr>
        <w:t xml:space="preserve"> </w:t>
      </w:r>
      <w:r w:rsidRPr="002C2D75">
        <w:rPr>
          <w:rFonts w:ascii="Times New Roman" w:hAnsi="Times New Roman" w:cs="Times New Roman"/>
          <w:sz w:val="24"/>
          <w:szCs w:val="24"/>
        </w:rPr>
        <w:t xml:space="preserve">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w:t>
      </w:r>
      <w:r w:rsidRPr="002C2D75">
        <w:rPr>
          <w:rFonts w:ascii="Times New Roman" w:hAnsi="Times New Roman" w:cs="Times New Roman"/>
          <w:b/>
          <w:sz w:val="24"/>
          <w:szCs w:val="24"/>
        </w:rPr>
        <w:t>основ читательской компетенции</w:t>
      </w:r>
      <w:r w:rsidRPr="002C2D75">
        <w:rPr>
          <w:rFonts w:ascii="Times New Roman" w:hAnsi="Times New Roman" w:cs="Times New Roman"/>
          <w:sz w:val="24"/>
          <w:szCs w:val="24"/>
        </w:rPr>
        <w:t>.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1D472D" w:rsidRPr="002C2D75" w:rsidRDefault="001D472D" w:rsidP="002C2D75">
      <w:pPr>
        <w:spacing w:after="0" w:line="240" w:lineRule="auto"/>
        <w:ind w:firstLine="709"/>
        <w:jc w:val="both"/>
        <w:rPr>
          <w:rFonts w:ascii="Times New Roman" w:hAnsi="Times New Roman" w:cs="Times New Roman"/>
          <w:i/>
          <w:sz w:val="24"/>
          <w:szCs w:val="24"/>
        </w:rPr>
      </w:pPr>
      <w:r w:rsidRPr="002C2D75">
        <w:rPr>
          <w:rFonts w:ascii="Times New Roman" w:hAnsi="Times New Roman" w:cs="Times New Roman"/>
          <w:sz w:val="24"/>
          <w:szCs w:val="24"/>
        </w:rPr>
        <w:t xml:space="preserve">При изучении учебных предметов обучающиеся усовершенствуют приобретённые на первом уровне </w:t>
      </w:r>
      <w:r w:rsidRPr="002C2D75">
        <w:rPr>
          <w:rFonts w:ascii="Times New Roman" w:hAnsi="Times New Roman" w:cs="Times New Roman"/>
          <w:b/>
          <w:sz w:val="24"/>
          <w:szCs w:val="24"/>
        </w:rPr>
        <w:t>навыки работы с информацией</w:t>
      </w:r>
      <w:r w:rsidRPr="002C2D75">
        <w:rPr>
          <w:rFonts w:ascii="Times New Roman" w:hAnsi="Times New Roman" w:cs="Times New Roman"/>
          <w:sz w:val="24"/>
          <w:szCs w:val="24"/>
        </w:rPr>
        <w:t xml:space="preserve"> и пополнят их. Они смогут работать с текстами, преобразовывать и интерпретировать содержащуюся в них информацию, в том числе:</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систематизировать, сопоставлять, анализировать, обобщать и интерпретировать информацию, содержащуюся в готовых информационных объектах;</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lastRenderedPageBreak/>
        <w:t>• 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заполнять и дополнять таблицы, схемы, диаграммы, тексты.</w:t>
      </w:r>
    </w:p>
    <w:p w:rsidR="001D472D" w:rsidRPr="002C2D75" w:rsidRDefault="001D472D" w:rsidP="002C2D75">
      <w:pPr>
        <w:suppressAutoHyphen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В ходе изучения всех учебных предметов обучающиеся </w:t>
      </w:r>
      <w:r w:rsidRPr="002C2D75">
        <w:rPr>
          <w:rFonts w:ascii="Times New Roman" w:hAnsi="Times New Roman" w:cs="Times New Roman"/>
          <w:b/>
          <w:sz w:val="24"/>
          <w:szCs w:val="24"/>
        </w:rPr>
        <w:t>приобретут опыт проектной деятельности</w:t>
      </w:r>
      <w:r w:rsidRPr="002C2D75">
        <w:rPr>
          <w:rFonts w:ascii="Times New Roman" w:hAnsi="Times New Roman" w:cs="Times New Roman"/>
          <w:sz w:val="24"/>
          <w:szCs w:val="24"/>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1D472D" w:rsidRPr="002C2D75" w:rsidRDefault="001D472D" w:rsidP="002C2D75">
      <w:pPr>
        <w:suppressAutoHyphen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Перечень ключевых межпредметных понятий определяется в ходе разработки основной образовательной программы основного общего образования образовательной организации в зависимости от материально-технического оснащения, кадрового потенциала, используемых методов работы и образовательных технологий.</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В соответствии ФГОС ООО выделяются три группы универсальных учебных действий: регулятивные, познавательные, коммуникативные.</w:t>
      </w:r>
    </w:p>
    <w:p w:rsidR="001D472D" w:rsidRPr="002C2D75" w:rsidRDefault="001D472D" w:rsidP="002C2D75">
      <w:pPr>
        <w:spacing w:after="0" w:line="240" w:lineRule="auto"/>
        <w:ind w:firstLine="709"/>
        <w:jc w:val="both"/>
        <w:rPr>
          <w:rFonts w:ascii="Times New Roman" w:hAnsi="Times New Roman" w:cs="Times New Roman"/>
          <w:b/>
          <w:sz w:val="24"/>
          <w:szCs w:val="24"/>
        </w:rPr>
      </w:pPr>
      <w:r w:rsidRPr="002C2D75">
        <w:rPr>
          <w:rFonts w:ascii="Times New Roman" w:hAnsi="Times New Roman" w:cs="Times New Roman"/>
          <w:b/>
          <w:sz w:val="24"/>
          <w:szCs w:val="24"/>
        </w:rPr>
        <w:t>Регулятивные УУД</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существующие и планировать будущие образовательные результаты;</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идентифицировать собственные проблемы и определять главную проблему;</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выдвигать версии решения проблемы, формулировать гипотезы, предвосхищать конечный результат;</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ставить цель деятельности на основе определенной проблемы и существующих возможностей;</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формулировать учебные задачи как шаги достижения поставленной цели деятельности;</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обосновывать целевые ориентиры и приоритеты ссылками на ценности, указывая и обосновывая логическую последовательность шагов.</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b/>
          <w:sz w:val="24"/>
          <w:szCs w:val="24"/>
        </w:rPr>
      </w:pPr>
      <w:r w:rsidRPr="002C2D75">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необходимые действие(я) в соответствии с учебной и познавательной задачей и составлять алгоритм их выполнения;</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обосновывать и осуществлять выбор наиболее эффективных способов решения учебных и познавательных задач;</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определять/находить, в том числе из предложенных вариантов, условия для выполнения учебной и познавательной задачи;</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выбирать из предложенных вариантов и самостоятельно искать средства/ресурсы для решения задачи/достижения цели;</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составлять план решения проблемы (выполнения проекта, проведения исследования);</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lastRenderedPageBreak/>
        <w:t>определять потенциальные затруднения при решении учебной и познавательной задачи и находить средства для их устранения;</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описывать свой опыт, оформляя его для передачи другим людям в виде технологии решения практических задач определенного класса;</w:t>
      </w:r>
    </w:p>
    <w:p w:rsidR="001D472D" w:rsidRPr="002C2D75" w:rsidRDefault="001D472D" w:rsidP="002C2D75">
      <w:pPr>
        <w:widowControl w:val="0"/>
        <w:numPr>
          <w:ilvl w:val="0"/>
          <w:numId w:val="21"/>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планировать и корректировать свою индивидуальную образовательную траекторию.</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совместно с педагогом и сверстниками критерии планируемых результатов и критерии оценки своей учебной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систематизировать (в том числе выбирать приоритетные) критерии планируемых результатов и оценки своей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оценивать свою деятельность, аргументируя причины достижения или отсутствия планируемого результата;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находить достаточные средства для выполнения учебных действий в изменяющейся ситуации и/или при отсутствии планируемого результата;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сверять свои действия с целью и, при необходимости, исправлять ошибки самостоятельно.</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оценивать правильность выполнения учебной задачи, собственные возможности ее решения.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критерии правильности (корректности) выполнения учебной задачи;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анализировать и обосновывать применение соответствующего инструментария для выполнения учебной задачи;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оценивать продукт своей деятельности по заданным и/или самостоятельно определенным критериям в соответствии с целью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обосновывать достижимость цели выбранным способом на основе оценки своих внутренних ресурсов и доступных внешних ресурсов;</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фиксировать и анализировать динамику собственных образовательных результатов.</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b/>
          <w:sz w:val="24"/>
          <w:szCs w:val="24"/>
        </w:rPr>
      </w:pPr>
      <w:r w:rsidRPr="002C2D75">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соотносить реальные и планируемые результаты индивидуальной образовательной деятельности и делать выводы;</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принимать решение в учебной ситуации и нести за него ответственность;</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самостоятельно определять причины своего успеха или неуспеха и находить способы выхода из ситуации неуспеха;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ретроспективно определять, какие действия по решению учебной задачи или </w:t>
      </w:r>
      <w:r w:rsidRPr="002C2D75">
        <w:rPr>
          <w:rFonts w:ascii="Times New Roman" w:hAnsi="Times New Roman" w:cs="Times New Roman"/>
          <w:sz w:val="24"/>
          <w:szCs w:val="24"/>
        </w:rPr>
        <w:lastRenderedPageBreak/>
        <w:t>параметры этих действий привели к получению имеющегося продукта учебной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1D472D" w:rsidRPr="002C2D75" w:rsidRDefault="001D472D" w:rsidP="002C2D75">
      <w:pPr>
        <w:spacing w:after="0" w:line="240" w:lineRule="auto"/>
        <w:ind w:firstLine="709"/>
        <w:jc w:val="both"/>
        <w:rPr>
          <w:rFonts w:ascii="Times New Roman" w:hAnsi="Times New Roman" w:cs="Times New Roman"/>
          <w:b/>
          <w:sz w:val="24"/>
          <w:szCs w:val="24"/>
        </w:rPr>
      </w:pPr>
      <w:r w:rsidRPr="002C2D75">
        <w:rPr>
          <w:rFonts w:ascii="Times New Roman" w:hAnsi="Times New Roman" w:cs="Times New Roman"/>
          <w:b/>
          <w:sz w:val="24"/>
          <w:szCs w:val="24"/>
        </w:rPr>
        <w:t>Познавательные УУД</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подбирать слова, соподчиненные ключевому слову, определяющие его признаки и свойства;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выстраивать логическую цепочку, состоящую из ключевого слова и соподчиненных ему слов;</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выделять общий признак двух или нескольких предметов или явлений и объяснять их сходство;</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объединять предметы и явления в группы по определенным признакам, сравнивать, классифицировать и обобщать факты и явления;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выделять явление из общего ряда других явлений;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строить рассуждение от общих закономерностей к частным явлениям и от частных явлений к общим закономерностям;</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строить рассуждение на основе сравнения предметов и явлений, выделяя при этом общие признаки;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излагать полученную информацию, интерпретируя ее в контексте решаемой задачи;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самостоятельно указывать на информацию, нуждающуюся в проверке, предлагать и применять способ проверки достоверности информации;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вербализовать эмоциональное впечатление, оказанное на него источником;</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объяснять, детализируя или обобщая; объяснять с заданной точки зрения);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выявлять и называть причины события, явления, в том числе возможные / наиболее вероятные причины, возможные последствия заданной причины, самостоятельно осуществляя причинно-следственный анализ;</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обозначать символом и знаком предмет и/или явление;</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логические связи между предметами и/или явлениями, обозначать данные логические связи с помощью знаков в схеме;</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создавать абстрактный или реальный образ предмета и/или явления;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строить модель/схему на основе условий задачи и/или способа ее решения;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создавать вербальные, вещественные и информационные модели с выделением </w:t>
      </w:r>
      <w:r w:rsidRPr="002C2D75">
        <w:rPr>
          <w:rFonts w:ascii="Times New Roman" w:hAnsi="Times New Roman" w:cs="Times New Roman"/>
          <w:sz w:val="24"/>
          <w:szCs w:val="24"/>
        </w:rPr>
        <w:lastRenderedPageBreak/>
        <w:t>существенных характеристик объекта для определения способа решения задачи в соответствии с ситуацией;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преобразовывать модели с целью выявления общих законов, определяющих данную предметную область;</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строить доказательство: прямое, косвенное, от противного;</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Смысловое чтение.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находить в тексте требуемую информацию (в соответствии с целями своей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ориентироваться в содержании текста, понимать целостный смысл текста, структурировать текст;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устанавливать взаимосвязь описанных в тексте событий, явлений, процессов;</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резюмировать главную идею текста;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non-fiction);</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критически оценивать содержание и форму текста.</w:t>
      </w:r>
    </w:p>
    <w:p w:rsidR="001D472D" w:rsidRPr="002C2D75" w:rsidRDefault="001D472D" w:rsidP="002C2D75">
      <w:pPr>
        <w:widowControl w:val="0"/>
        <w:numPr>
          <w:ilvl w:val="0"/>
          <w:numId w:val="20"/>
        </w:numPr>
        <w:tabs>
          <w:tab w:val="left" w:pos="1134"/>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свое отношение к природной среде;</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анализировать влияние экологических факторов на среду обитания живых организмов;</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проводить причинный и вероятностный анализ экологических ситуаций;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прогнозировать изменения ситуации при смене действия одного фактора на действие другого фактора;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распространять экологические знания и участвовать в практических делах по защите окружающей среды;</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выражать свое отношение к природе через рисунки, сочинения, модели, проектные работы.</w:t>
      </w:r>
    </w:p>
    <w:p w:rsidR="001D472D" w:rsidRPr="002C2D75" w:rsidRDefault="001D472D"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10. Развитие мотивации к овладению культурой активного использования словарей и других поисковых систем. Обучающийся сможет:</w:t>
      </w:r>
    </w:p>
    <w:p w:rsidR="001D472D" w:rsidRPr="002C2D75" w:rsidRDefault="001D472D" w:rsidP="002C2D75">
      <w:pPr>
        <w:pStyle w:val="a6"/>
        <w:numPr>
          <w:ilvl w:val="0"/>
          <w:numId w:val="22"/>
        </w:numPr>
        <w:ind w:left="993"/>
        <w:jc w:val="both"/>
      </w:pPr>
      <w:r w:rsidRPr="002C2D75">
        <w:t>определять необходимые ключевые поисковые слова и запросы;</w:t>
      </w:r>
    </w:p>
    <w:p w:rsidR="001D472D" w:rsidRPr="002C2D75" w:rsidRDefault="001D472D" w:rsidP="002C2D75">
      <w:pPr>
        <w:pStyle w:val="a6"/>
        <w:numPr>
          <w:ilvl w:val="0"/>
          <w:numId w:val="22"/>
        </w:numPr>
        <w:ind w:left="993"/>
        <w:jc w:val="both"/>
      </w:pPr>
      <w:r w:rsidRPr="002C2D75">
        <w:t>осуществлять взаимодействие с электронными поисковыми системами, словарями;</w:t>
      </w:r>
    </w:p>
    <w:p w:rsidR="001D472D" w:rsidRPr="002C2D75" w:rsidRDefault="001D472D" w:rsidP="002C2D75">
      <w:pPr>
        <w:pStyle w:val="a6"/>
        <w:numPr>
          <w:ilvl w:val="0"/>
          <w:numId w:val="22"/>
        </w:numPr>
        <w:ind w:left="993"/>
        <w:jc w:val="both"/>
      </w:pPr>
      <w:r w:rsidRPr="002C2D75">
        <w:t>формировать множественную выборку из поисковых источников для объективизации результатов поиска;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соотносить полученные результаты поиска со своей деятельностью.</w:t>
      </w:r>
    </w:p>
    <w:p w:rsidR="001D472D" w:rsidRPr="002C2D75" w:rsidRDefault="001D472D" w:rsidP="002C2D75">
      <w:pPr>
        <w:tabs>
          <w:tab w:val="left" w:pos="993"/>
        </w:tabs>
        <w:spacing w:after="0" w:line="240" w:lineRule="auto"/>
        <w:ind w:firstLine="709"/>
        <w:jc w:val="both"/>
        <w:rPr>
          <w:rFonts w:ascii="Times New Roman" w:hAnsi="Times New Roman" w:cs="Times New Roman"/>
          <w:b/>
          <w:sz w:val="24"/>
          <w:szCs w:val="24"/>
        </w:rPr>
      </w:pPr>
      <w:r w:rsidRPr="002C2D75">
        <w:rPr>
          <w:rFonts w:ascii="Times New Roman" w:hAnsi="Times New Roman" w:cs="Times New Roman"/>
          <w:b/>
          <w:sz w:val="24"/>
          <w:szCs w:val="24"/>
        </w:rPr>
        <w:t>Коммуникативные УУД</w:t>
      </w:r>
    </w:p>
    <w:p w:rsidR="001D472D" w:rsidRPr="002C2D75" w:rsidRDefault="001D472D" w:rsidP="002C2D75">
      <w:pPr>
        <w:pStyle w:val="a6"/>
        <w:widowControl w:val="0"/>
        <w:numPr>
          <w:ilvl w:val="0"/>
          <w:numId w:val="23"/>
        </w:numPr>
        <w:tabs>
          <w:tab w:val="left" w:pos="426"/>
        </w:tabs>
        <w:ind w:left="0" w:firstLine="709"/>
        <w:jc w:val="both"/>
      </w:pPr>
      <w:r w:rsidRPr="002C2D75">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762488" w:rsidRPr="002C2D75" w:rsidRDefault="001D472D" w:rsidP="002C2D75">
      <w:pPr>
        <w:pStyle w:val="a6"/>
        <w:widowControl w:val="0"/>
        <w:numPr>
          <w:ilvl w:val="0"/>
          <w:numId w:val="24"/>
        </w:numPr>
        <w:tabs>
          <w:tab w:val="left" w:pos="993"/>
        </w:tabs>
        <w:ind w:left="993"/>
        <w:jc w:val="both"/>
      </w:pPr>
      <w:r w:rsidRPr="002C2D75">
        <w:lastRenderedPageBreak/>
        <w:t>определять возможные роли в совместной деятельности;</w:t>
      </w:r>
    </w:p>
    <w:p w:rsidR="00762488" w:rsidRPr="002C2D75" w:rsidRDefault="001D472D" w:rsidP="002C2D75">
      <w:pPr>
        <w:pStyle w:val="a6"/>
        <w:widowControl w:val="0"/>
        <w:numPr>
          <w:ilvl w:val="0"/>
          <w:numId w:val="24"/>
        </w:numPr>
        <w:tabs>
          <w:tab w:val="left" w:pos="993"/>
        </w:tabs>
        <w:ind w:left="993"/>
        <w:jc w:val="both"/>
      </w:pPr>
      <w:r w:rsidRPr="002C2D75">
        <w:t>играть определенную роль в совместной деятельности;</w:t>
      </w:r>
    </w:p>
    <w:p w:rsidR="00762488" w:rsidRPr="002C2D75" w:rsidRDefault="001D472D" w:rsidP="002C2D75">
      <w:pPr>
        <w:pStyle w:val="a6"/>
        <w:widowControl w:val="0"/>
        <w:numPr>
          <w:ilvl w:val="0"/>
          <w:numId w:val="24"/>
        </w:numPr>
        <w:tabs>
          <w:tab w:val="left" w:pos="993"/>
        </w:tabs>
        <w:ind w:left="993"/>
        <w:jc w:val="both"/>
      </w:pPr>
      <w:r w:rsidRPr="002C2D75">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762488" w:rsidRPr="002C2D75" w:rsidRDefault="001D472D" w:rsidP="002C2D75">
      <w:pPr>
        <w:pStyle w:val="a6"/>
        <w:widowControl w:val="0"/>
        <w:numPr>
          <w:ilvl w:val="0"/>
          <w:numId w:val="24"/>
        </w:numPr>
        <w:tabs>
          <w:tab w:val="left" w:pos="993"/>
        </w:tabs>
        <w:ind w:left="993"/>
        <w:jc w:val="both"/>
      </w:pPr>
      <w:r w:rsidRPr="002C2D75">
        <w:t>определять свои действия и действия партнера, которые способствовали или препятствовали продуктивной коммуникации;</w:t>
      </w:r>
    </w:p>
    <w:p w:rsidR="00762488" w:rsidRPr="002C2D75" w:rsidRDefault="001D472D" w:rsidP="002C2D75">
      <w:pPr>
        <w:pStyle w:val="a6"/>
        <w:widowControl w:val="0"/>
        <w:numPr>
          <w:ilvl w:val="0"/>
          <w:numId w:val="24"/>
        </w:numPr>
        <w:tabs>
          <w:tab w:val="left" w:pos="993"/>
        </w:tabs>
        <w:ind w:left="993"/>
        <w:jc w:val="both"/>
      </w:pPr>
      <w:r w:rsidRPr="002C2D75">
        <w:t>строить позитивные отношения в процессе учебной и познавательной деятельности;</w:t>
      </w:r>
    </w:p>
    <w:p w:rsidR="00762488" w:rsidRPr="002C2D75" w:rsidRDefault="001D472D" w:rsidP="002C2D75">
      <w:pPr>
        <w:pStyle w:val="a6"/>
        <w:widowControl w:val="0"/>
        <w:numPr>
          <w:ilvl w:val="0"/>
          <w:numId w:val="24"/>
        </w:numPr>
        <w:tabs>
          <w:tab w:val="left" w:pos="993"/>
        </w:tabs>
        <w:ind w:left="993"/>
        <w:jc w:val="both"/>
      </w:pPr>
      <w:r w:rsidRPr="002C2D75">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762488" w:rsidRPr="002C2D75" w:rsidRDefault="001D472D" w:rsidP="002C2D75">
      <w:pPr>
        <w:pStyle w:val="a6"/>
        <w:widowControl w:val="0"/>
        <w:numPr>
          <w:ilvl w:val="0"/>
          <w:numId w:val="24"/>
        </w:numPr>
        <w:tabs>
          <w:tab w:val="left" w:pos="993"/>
        </w:tabs>
        <w:ind w:left="993"/>
        <w:jc w:val="both"/>
      </w:pPr>
      <w:r w:rsidRPr="002C2D75">
        <w:t>критически относиться к собственному мнению, с достоинством признавать ошибочность своего мнения (если оно таково) и корректировать его;</w:t>
      </w:r>
    </w:p>
    <w:p w:rsidR="00762488" w:rsidRPr="002C2D75" w:rsidRDefault="001D472D" w:rsidP="002C2D75">
      <w:pPr>
        <w:pStyle w:val="a6"/>
        <w:widowControl w:val="0"/>
        <w:numPr>
          <w:ilvl w:val="0"/>
          <w:numId w:val="24"/>
        </w:numPr>
        <w:tabs>
          <w:tab w:val="left" w:pos="993"/>
        </w:tabs>
        <w:ind w:left="993"/>
        <w:jc w:val="both"/>
      </w:pPr>
      <w:r w:rsidRPr="002C2D75">
        <w:t>предлагать альтернативное решение в конфликтной ситуации;</w:t>
      </w:r>
    </w:p>
    <w:p w:rsidR="00762488" w:rsidRPr="002C2D75" w:rsidRDefault="001D472D" w:rsidP="002C2D75">
      <w:pPr>
        <w:pStyle w:val="a6"/>
        <w:widowControl w:val="0"/>
        <w:numPr>
          <w:ilvl w:val="0"/>
          <w:numId w:val="24"/>
        </w:numPr>
        <w:tabs>
          <w:tab w:val="left" w:pos="993"/>
        </w:tabs>
        <w:ind w:left="993"/>
        <w:jc w:val="both"/>
      </w:pPr>
      <w:r w:rsidRPr="002C2D75">
        <w:t>выделять общую точку зрения в дискуссии;</w:t>
      </w:r>
    </w:p>
    <w:p w:rsidR="00762488" w:rsidRPr="002C2D75" w:rsidRDefault="001D472D" w:rsidP="002C2D75">
      <w:pPr>
        <w:pStyle w:val="a6"/>
        <w:widowControl w:val="0"/>
        <w:numPr>
          <w:ilvl w:val="0"/>
          <w:numId w:val="24"/>
        </w:numPr>
        <w:tabs>
          <w:tab w:val="left" w:pos="993"/>
        </w:tabs>
        <w:ind w:left="993"/>
        <w:jc w:val="both"/>
      </w:pPr>
      <w:r w:rsidRPr="002C2D75">
        <w:t>договариваться о правилах и вопросах для обсуждения в соответствии с поставленной перед группой задачей;</w:t>
      </w:r>
    </w:p>
    <w:p w:rsidR="00762488" w:rsidRPr="002C2D75" w:rsidRDefault="001D472D" w:rsidP="002C2D75">
      <w:pPr>
        <w:pStyle w:val="a6"/>
        <w:widowControl w:val="0"/>
        <w:numPr>
          <w:ilvl w:val="0"/>
          <w:numId w:val="24"/>
        </w:numPr>
        <w:tabs>
          <w:tab w:val="left" w:pos="993"/>
        </w:tabs>
        <w:ind w:left="993"/>
        <w:jc w:val="both"/>
      </w:pPr>
      <w:r w:rsidRPr="002C2D75">
        <w:t>организовывать учебное взаимодействие в группе (определять общие цели, распределять роли, договариваться друг с другом и т. д.);</w:t>
      </w:r>
    </w:p>
    <w:p w:rsidR="001D472D" w:rsidRPr="002C2D75" w:rsidRDefault="001D472D" w:rsidP="002C2D75">
      <w:pPr>
        <w:pStyle w:val="a6"/>
        <w:widowControl w:val="0"/>
        <w:numPr>
          <w:ilvl w:val="0"/>
          <w:numId w:val="24"/>
        </w:numPr>
        <w:tabs>
          <w:tab w:val="left" w:pos="993"/>
        </w:tabs>
        <w:ind w:left="993"/>
        <w:jc w:val="both"/>
      </w:pPr>
      <w:r w:rsidRPr="002C2D75">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1D472D" w:rsidRPr="002C2D75" w:rsidRDefault="001D472D" w:rsidP="002C2D75">
      <w:pPr>
        <w:widowControl w:val="0"/>
        <w:numPr>
          <w:ilvl w:val="0"/>
          <w:numId w:val="23"/>
        </w:numPr>
        <w:tabs>
          <w:tab w:val="left" w:pos="142"/>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определять задачу коммуникации и в соответствии с ней отбирать речевые средства;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отбирать и использовать речевые средства в процессе коммуникации с другими людьми (диалог в паре, в малой группе и т. д.);</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представлять в устной или письменной форме развернутый план собственной деятельности;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соблюдать нормы публичной речи, регламент в монологе и дискуссии в соответствии с коммуникативной задачей;</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высказывать и обосновывать мнение (суждение) и запрашивать мнение партнера в рамках диалога;</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принимать решение в ходе диалога и согласовывать его с собеседником;</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создавать письменные «клишированные» и оригинальные тексты с использованием необходимых речевых средств;</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использовать вербальные средства (средства логической связи) для выделения смысловых блоков своего выступления;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использовать невербальные средства или наглядные материалы, подготовленные/отобранные под руководством учителя;</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делать оценочный вывод о достижении цели коммуникации непосредственно после завершения коммуникативного контакта и обосновывать его.</w:t>
      </w:r>
    </w:p>
    <w:p w:rsidR="001D472D" w:rsidRPr="002C2D75" w:rsidRDefault="001D472D" w:rsidP="002C2D75">
      <w:pPr>
        <w:widowControl w:val="0"/>
        <w:numPr>
          <w:ilvl w:val="0"/>
          <w:numId w:val="23"/>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(далее – ИКТ). Обучающийся сможет: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выбирать, строить и использовать адекватную информационную модель для </w:t>
      </w:r>
      <w:r w:rsidRPr="002C2D75">
        <w:rPr>
          <w:rFonts w:ascii="Times New Roman" w:hAnsi="Times New Roman" w:cs="Times New Roman"/>
          <w:sz w:val="24"/>
          <w:szCs w:val="24"/>
        </w:rPr>
        <w:lastRenderedPageBreak/>
        <w:t>передачи своих мыслей средствами естественных и формальных языков в соответствии с условиями коммуникации;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выделять информационный аспект задачи, оперировать данными, использовать модель решения задачи;</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использовать информацию с учетом этических и правовых норм;</w:t>
      </w:r>
    </w:p>
    <w:p w:rsidR="001D472D" w:rsidRPr="002C2D75" w:rsidRDefault="001D472D" w:rsidP="002C2D75">
      <w:pPr>
        <w:widowControl w:val="0"/>
        <w:numPr>
          <w:ilvl w:val="0"/>
          <w:numId w:val="22"/>
        </w:numPr>
        <w:tabs>
          <w:tab w:val="left" w:pos="993"/>
        </w:tabs>
        <w:spacing w:after="0" w:line="240" w:lineRule="auto"/>
        <w:ind w:left="0" w:firstLine="709"/>
        <w:jc w:val="both"/>
        <w:rPr>
          <w:rFonts w:ascii="Times New Roman" w:hAnsi="Times New Roman" w:cs="Times New Roman"/>
          <w:sz w:val="24"/>
          <w:szCs w:val="24"/>
        </w:rPr>
      </w:pPr>
      <w:r w:rsidRPr="002C2D75">
        <w:rPr>
          <w:rFonts w:ascii="Times New Roman" w:hAnsi="Times New Roman" w:cs="Times New Roman"/>
          <w:sz w:val="24"/>
          <w:szCs w:val="24"/>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 Предметные результаты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 Русский язык</w:t>
      </w:r>
    </w:p>
    <w:p w:rsidR="00BD75E1" w:rsidRPr="002C2D75" w:rsidRDefault="00BD75E1" w:rsidP="002C2D75">
      <w:pPr>
        <w:pStyle w:val="131"/>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Выпускник научится:</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владеть навыками работы с учебной книгой, словарями и другими информационными источниками, включая СМИ и ресурсы Интернета;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владеть навыками различных видов чтения (изучающим, ознакомительным, просмотровым) и информационной переработки прочитанного материала;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знание алфавита при поиске информации;</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различать значимые и незначимые единицы языка;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проводить фонетический и орфоэпический анализ слова;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членить слова на слоги и правильно их переносить;</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проводить морфемный и словообразовательный анализ слов;</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проводить лексический анализ слова;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lastRenderedPageBreak/>
        <w:t>опознавать лексические средства выразительности и основные виды тропов (метафора, эпитет, сравнение, гипербола, олицетворение);</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опознавать самостоятельные части речи и их формы, а также служебные части речи и междометия;</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проводить морфологический анализ слова;</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применять знания и умения по морфемике и словообразованию при проведении морфологического анализа слов;</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опознавать основные единицы синтаксиса (словосочетание, предложение, текст);</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находить грамматическую основу предложения;</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распознавать главные и второстепенные члены предложения;</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опознавать предложения простые и сложные, предложения осложненной структуры;</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проводить синтаксический анализ словосочетания и предложения;</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соблюдать основные языковые нормы в устной и письменной речи;</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опираться на фонетический, морфемный, словообразовательный и морфологический</w:t>
      </w:r>
      <w:r w:rsidR="00874D3D" w:rsidRPr="002C2D75">
        <w:rPr>
          <w:rFonts w:ascii="Times New Roman" w:hAnsi="Times New Roman" w:cs="Times New Roman"/>
          <w:sz w:val="24"/>
          <w:szCs w:val="24"/>
        </w:rPr>
        <w:t xml:space="preserve"> анализ в практике правописания</w:t>
      </w:r>
      <w:r w:rsidRPr="002C2D75">
        <w:rPr>
          <w:rFonts w:ascii="Times New Roman" w:hAnsi="Times New Roman" w:cs="Times New Roman"/>
          <w:sz w:val="24"/>
          <w:szCs w:val="24"/>
        </w:rPr>
        <w:t>;</w:t>
      </w:r>
    </w:p>
    <w:p w:rsidR="00874D3D"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опираться на грамматико-интонационный анализ при объяснении расстановки знаков препинания в предложении;</w:t>
      </w:r>
    </w:p>
    <w:p w:rsidR="00BD75E1" w:rsidRPr="002C2D75" w:rsidRDefault="00BD75E1" w:rsidP="002C2D75">
      <w:pPr>
        <w:pStyle w:val="131"/>
        <w:numPr>
          <w:ilvl w:val="0"/>
          <w:numId w:val="22"/>
        </w:numPr>
        <w:spacing w:before="0" w:after="0" w:line="240" w:lineRule="auto"/>
        <w:ind w:left="993"/>
        <w:jc w:val="both"/>
        <w:rPr>
          <w:rFonts w:ascii="Times New Roman" w:hAnsi="Times New Roman" w:cs="Times New Roman"/>
          <w:sz w:val="24"/>
          <w:szCs w:val="24"/>
        </w:rPr>
      </w:pPr>
      <w:r w:rsidRPr="002C2D75">
        <w:rPr>
          <w:rFonts w:ascii="Times New Roman" w:hAnsi="Times New Roman" w:cs="Times New Roman"/>
          <w:sz w:val="24"/>
          <w:szCs w:val="24"/>
        </w:rPr>
        <w:t>использовать орфографические словари.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оценивать собственную и чужую речь с точки зрения точного, уместного и выразительного словоупотребления;</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опознавать различные выразительные средства языка; </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писать конспект, отзыв, тезисы, рефераты, статьи, рецензии, доклады, интервью, очерки, доверенности, резюме и другие жанры;</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словообразовательные цепочки и словообразовательные гнезда;</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этимологические данные для объяснения правописания и лексического значения слова;</w:t>
      </w:r>
    </w:p>
    <w:p w:rsidR="005B4184"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D75E1" w:rsidRPr="002C2D75" w:rsidRDefault="00BD75E1" w:rsidP="002C2D75">
      <w:pPr>
        <w:pStyle w:val="131"/>
        <w:numPr>
          <w:ilvl w:val="0"/>
          <w:numId w:val="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1.2.5.2. Литература</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образования </w:t>
      </w:r>
      <w:r w:rsidRPr="002C2D75">
        <w:rPr>
          <w:rFonts w:ascii="Times New Roman" w:hAnsi="Times New Roman" w:cs="Times New Roman"/>
          <w:b/>
          <w:sz w:val="24"/>
          <w:szCs w:val="24"/>
        </w:rPr>
        <w:t>предметными результатами</w:t>
      </w:r>
      <w:r w:rsidRPr="002C2D75">
        <w:rPr>
          <w:rFonts w:ascii="Times New Roman" w:hAnsi="Times New Roman" w:cs="Times New Roman"/>
          <w:sz w:val="24"/>
          <w:szCs w:val="24"/>
        </w:rPr>
        <w:t xml:space="preserve"> изучения предмета «Литература» являются:</w:t>
      </w:r>
    </w:p>
    <w:p w:rsidR="005B4184"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осознание значимости чтения и изучения литературы для своего дальнейшего развития; формирование потребности в систематическом чтении как средстве </w:t>
      </w:r>
      <w:r w:rsidRPr="002C2D75">
        <w:rPr>
          <w:rFonts w:ascii="Times New Roman" w:hAnsi="Times New Roman" w:cs="Times New Roman"/>
          <w:sz w:val="24"/>
          <w:szCs w:val="24"/>
        </w:rPr>
        <w:lastRenderedPageBreak/>
        <w:t>познания мира и себя в этом мире, как в способе своего эстетического и интеллектуального удовлетворения;</w:t>
      </w:r>
    </w:p>
    <w:p w:rsidR="005B4184"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5B4184"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5B4184"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5B4184"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развитие способности понимать литературные художественные произведения, воплощающие разные этнокультурные традиции;</w:t>
      </w:r>
    </w:p>
    <w:p w:rsidR="00BD75E1" w:rsidRPr="002C2D75" w:rsidRDefault="00BD75E1" w:rsidP="002C2D75">
      <w:pPr>
        <w:pStyle w:val="131"/>
        <w:numPr>
          <w:ilvl w:val="0"/>
          <w:numId w:val="2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овладение процедурами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Конкретизируя эти общие результаты, обозначим наиболее важные </w:t>
      </w:r>
      <w:r w:rsidRPr="002C2D75">
        <w:rPr>
          <w:rFonts w:ascii="Times New Roman" w:hAnsi="Times New Roman" w:cs="Times New Roman"/>
          <w:b/>
          <w:sz w:val="24"/>
          <w:szCs w:val="24"/>
        </w:rPr>
        <w:t>предметные умения</w:t>
      </w:r>
      <w:r w:rsidRPr="002C2D75">
        <w:rPr>
          <w:rFonts w:ascii="Times New Roman" w:hAnsi="Times New Roman" w:cs="Times New Roman"/>
          <w:sz w:val="24"/>
          <w:szCs w:val="24"/>
        </w:rPr>
        <w:t>, формируемые у обучающихся 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тему и основную мысль произведения (5–6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различными видами пересказа (5–6 кл.), пересказывать сюжет; выявлять особенности композиции, основной конфликт, вычленять фабулу (6–7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героев-персонажей, давать их сравнительные характеристики (5–6 кл.); оценивать систему персонажей (6–7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основные изобразительно-выразительные средства, характерные для творческой манеры писателя, определять их художественные функции (5–7 кл.); выявлять особенности языка и стиля писателя (7–9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определять родо-жанровую специфику художественного произведения (5–9 кл.); </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свое понимание нравственно-философской, социально-исторической и эстетической проблематики произведений (7–9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выделять в произведениях элементы художественной формы и обнаруживать связи между ними (5–7 кл.), постепенно переходя к анализу текста; анализировать литературные произведения разных жанров (8–9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выявлять и осмыслять формы авторской оценки героев, событий, характер авторских взаимоотношений с «читателем» как адресатом произведения  (в каждом классе – на своем уровне); </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представлять развернутый устный или письменный ответ на поставленные вопросы (в каждом классе – на своем уровне); вести учебные дискуссии (7–9 кл.);</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собирать материал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организации дискуссии  (в каждом классе – на своем уровне);</w:t>
      </w:r>
    </w:p>
    <w:p w:rsidR="005B4184"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выражать личное отношение к художественному произведению, аргументировать свою точку зрения (в каждом классе – на своем уровне);</w:t>
      </w:r>
    </w:p>
    <w:p w:rsidR="00BD75E1" w:rsidRPr="002C2D75" w:rsidRDefault="00BD75E1" w:rsidP="002C2D75">
      <w:pPr>
        <w:pStyle w:val="131"/>
        <w:numPr>
          <w:ilvl w:val="0"/>
          <w:numId w:val="2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выразительно читать с листа и наизусть произведения/фрагменты</w:t>
      </w:r>
    </w:p>
    <w:p w:rsidR="005B4184"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произведений художественной литературы, передавая личное отношен</w:t>
      </w:r>
      <w:r w:rsidR="005B4184" w:rsidRPr="002C2D75">
        <w:rPr>
          <w:rFonts w:ascii="Times New Roman" w:hAnsi="Times New Roman" w:cs="Times New Roman"/>
          <w:sz w:val="24"/>
          <w:szCs w:val="24"/>
        </w:rPr>
        <w:t xml:space="preserve">ие к произведению (5-9 класс); </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ориентироваться в информационном образовательном пространстве: работать с энциклопедиями, словарями, справочниками, специальной литературой (5–9 кл.); пользоваться каталогами библиотек, библиографическими указателями, системой поиска в Интернете (5–9 кл.) (в каждом классе – на своем уровне).</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При планировании </w:t>
      </w:r>
      <w:r w:rsidRPr="002C2D75">
        <w:rPr>
          <w:rFonts w:ascii="Times New Roman" w:hAnsi="Times New Roman" w:cs="Times New Roman"/>
          <w:b/>
          <w:sz w:val="24"/>
          <w:szCs w:val="24"/>
        </w:rPr>
        <w:t>предметных</w:t>
      </w:r>
      <w:r w:rsidRPr="002C2D75">
        <w:rPr>
          <w:rFonts w:ascii="Times New Roman" w:hAnsi="Times New Roman" w:cs="Times New Roman"/>
          <w:sz w:val="24"/>
          <w:szCs w:val="24"/>
        </w:rPr>
        <w:t xml:space="preserve"> результатов освоения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и не заканчивается в школе.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При оценке предметных результатов обучения литературе следует учитывать несколько </w:t>
      </w:r>
      <w:r w:rsidRPr="002C2D75">
        <w:rPr>
          <w:rFonts w:ascii="Times New Roman" w:hAnsi="Times New Roman" w:cs="Times New Roman"/>
          <w:b/>
          <w:sz w:val="24"/>
          <w:szCs w:val="24"/>
        </w:rPr>
        <w:t>основных уровней сформированности читательской культуры</w:t>
      </w:r>
      <w:r w:rsidRPr="002C2D75">
        <w:rPr>
          <w:rFonts w:ascii="Times New Roman" w:hAnsi="Times New Roman" w:cs="Times New Roman"/>
          <w:sz w:val="24"/>
          <w:szCs w:val="24"/>
        </w:rPr>
        <w:t xml:space="preserve">.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b/>
          <w:sz w:val="24"/>
          <w:szCs w:val="24"/>
        </w:rPr>
        <w:t>I уровень</w:t>
      </w:r>
      <w:r w:rsidRPr="002C2D75">
        <w:rPr>
          <w:rFonts w:ascii="Times New Roman" w:hAnsi="Times New Roman" w:cs="Times New Roman"/>
          <w:sz w:val="24"/>
          <w:szCs w:val="24"/>
        </w:rPr>
        <w:t xml:space="preserve"> определяется наивно-реалистическим восприятием литературно-художественного произведения как истории из реальной жизни (сферы так называемой «первичной действительности»). Понимание текста на этом уровне осуществляется на основе буквальной «распаковки» смыслов; к художественному миру произведения читатель подходит с житейских позиций. Такое эмоциональное непосредственное восприятие, создает основу для формирования осмысленного и глубокого чтения, но с точки зрения эстетической еще не является достаточным. </w:t>
      </w:r>
      <w:r w:rsidRPr="002C2D75">
        <w:rPr>
          <w:rFonts w:ascii="Times New Roman" w:hAnsi="Times New Roman" w:cs="Times New Roman"/>
          <w:i/>
          <w:sz w:val="24"/>
          <w:szCs w:val="24"/>
        </w:rPr>
        <w:t>Оно характеризуется способностями читателя воспроизводить содержание литературного произведения, отвечая на тестовые вопросы</w:t>
      </w:r>
      <w:r w:rsidRPr="002C2D75">
        <w:rPr>
          <w:rFonts w:ascii="Times New Roman" w:hAnsi="Times New Roman" w:cs="Times New Roman"/>
          <w:sz w:val="24"/>
          <w:szCs w:val="24"/>
        </w:rPr>
        <w:t xml:space="preserve"> (устно, письменно) типа «Что? Кто? Где? Когда? Какой?», кратко выражать/определять свое эмоциональное отношение к событиям и героям – качества последних только называются/перечисляются; способность к обобщениям проявляется слабо.</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К основным </w:t>
      </w:r>
      <w:r w:rsidRPr="002C2D75">
        <w:rPr>
          <w:rFonts w:ascii="Times New Roman" w:hAnsi="Times New Roman" w:cs="Times New Roman"/>
          <w:b/>
          <w:sz w:val="24"/>
          <w:szCs w:val="24"/>
        </w:rPr>
        <w:t>видам деятельности</w:t>
      </w:r>
      <w:r w:rsidRPr="002C2D75">
        <w:rPr>
          <w:rFonts w:ascii="Times New Roman" w:hAnsi="Times New Roman" w:cs="Times New Roman"/>
          <w:sz w:val="24"/>
          <w:szCs w:val="24"/>
        </w:rPr>
        <w:t xml:space="preserve">, позволяющим диагностировать возможности читателей I уровня, относятся акцентно-смысловое чтение; воспроизведение элементов содержания произведения в устной и письменной форме (изложение, действие по действия по заданному алгоритму с инструкцией); формулировка вопросов; составление системы вопросов и ответы на них (устные, письменные).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Условно им соответствуют следующие типы диагностических </w:t>
      </w:r>
      <w:r w:rsidRPr="002C2D75">
        <w:rPr>
          <w:rFonts w:ascii="Times New Roman" w:hAnsi="Times New Roman" w:cs="Times New Roman"/>
          <w:b/>
          <w:sz w:val="24"/>
          <w:szCs w:val="24"/>
        </w:rPr>
        <w:t>заданий</w:t>
      </w:r>
      <w:r w:rsidRPr="002C2D75">
        <w:rPr>
          <w:rFonts w:ascii="Times New Roman" w:hAnsi="Times New Roman" w:cs="Times New Roman"/>
          <w:sz w:val="24"/>
          <w:szCs w:val="24"/>
        </w:rPr>
        <w:t xml:space="preserve">: </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выразительно прочтите следующий фрагмент; </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определите, какие события в произведении являются центральными;</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определите, где и когда происходят описываемые события;</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опишите, каким вам представляется герой произведения, прокомментируйте слова героя; </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выделите в тексте наиболее непонятные (загадочные, удивительные и т. п.) для вас места; </w:t>
      </w:r>
    </w:p>
    <w:p w:rsidR="005B4184"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ответьте на поставленный учителем/автором учебника вопрос; </w:t>
      </w:r>
    </w:p>
    <w:p w:rsidR="00BD75E1" w:rsidRPr="002C2D75" w:rsidRDefault="00BD75E1" w:rsidP="002C2D75">
      <w:pPr>
        <w:pStyle w:val="131"/>
        <w:numPr>
          <w:ilvl w:val="0"/>
          <w:numId w:val="2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определите, выделите, найдите, перечислите признаки, черты, повторяющиеся детали и т. п.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b/>
          <w:sz w:val="24"/>
          <w:szCs w:val="24"/>
        </w:rPr>
        <w:t xml:space="preserve">II уровень </w:t>
      </w:r>
      <w:r w:rsidRPr="002C2D75">
        <w:rPr>
          <w:rFonts w:ascii="Times New Roman" w:hAnsi="Times New Roman" w:cs="Times New Roman"/>
          <w:sz w:val="24"/>
          <w:szCs w:val="24"/>
        </w:rPr>
        <w:t>сформированности читательской культуры характеризуется тем, что обучающийся понимает обусловленность особенностей художественного произведения авторской волей, однако умение находить способы проявления авторской позиции у него пока отсутствуют</w:t>
      </w:r>
    </w:p>
    <w:p w:rsidR="00BD75E1" w:rsidRPr="002C2D75" w:rsidRDefault="00BD75E1" w:rsidP="002C2D75">
      <w:pPr>
        <w:pStyle w:val="131"/>
        <w:spacing w:before="0" w:after="0" w:line="240" w:lineRule="auto"/>
        <w:jc w:val="both"/>
        <w:rPr>
          <w:rFonts w:ascii="Times New Roman" w:hAnsi="Times New Roman" w:cs="Times New Roman"/>
          <w:i/>
          <w:sz w:val="24"/>
          <w:szCs w:val="24"/>
        </w:rPr>
      </w:pPr>
      <w:r w:rsidRPr="002C2D75">
        <w:rPr>
          <w:rFonts w:ascii="Times New Roman" w:hAnsi="Times New Roman" w:cs="Times New Roman"/>
          <w:sz w:val="24"/>
          <w:szCs w:val="24"/>
        </w:rPr>
        <w:lastRenderedPageBreak/>
        <w:t xml:space="preserve">У читателей этого уровня формируется стремление размышлять над прочитанным, появляется умение выделять в произведении значимые в смысловом и эстетическом плане отдельные элементы художественного произведения, а также возникает стремление находить и объяснять связи между ними. Читатель этого уровня пытается аргументированно отвечать на вопрос «Как устроен текст?», </w:t>
      </w:r>
      <w:r w:rsidRPr="002C2D75">
        <w:rPr>
          <w:rFonts w:ascii="Times New Roman" w:hAnsi="Times New Roman" w:cs="Times New Roman"/>
          <w:i/>
          <w:sz w:val="24"/>
          <w:szCs w:val="24"/>
        </w:rPr>
        <w:t xml:space="preserve">умеет выделять крупные единицы произведения, пытается определять связи между ними для доказательства верности понимания темы, проблемы и идеи художественного текста. </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ab/>
        <w:t xml:space="preserve">К основным </w:t>
      </w:r>
      <w:r w:rsidRPr="002C2D75">
        <w:rPr>
          <w:rFonts w:ascii="Times New Roman" w:hAnsi="Times New Roman" w:cs="Times New Roman"/>
          <w:b/>
          <w:sz w:val="24"/>
          <w:szCs w:val="24"/>
        </w:rPr>
        <w:t>видам деятельности</w:t>
      </w:r>
      <w:r w:rsidRPr="002C2D75">
        <w:rPr>
          <w:rFonts w:ascii="Times New Roman" w:hAnsi="Times New Roman" w:cs="Times New Roman"/>
          <w:sz w:val="24"/>
          <w:szCs w:val="24"/>
        </w:rPr>
        <w:t xml:space="preserve">, позволяющим диагностировать возможности читателей, достигших  II уровня, можно отнести устное и письменное выполнение аналитических процедур с использованием теоретических понятий (нахождение элементов текста; наблюдение, описание, сопоставление и сравнение выделенных единиц; объяснение функций каждого из элементов; установление связи между ними; создание комментария на основе сплошного и хронологически последовательного анализа – </w:t>
      </w:r>
      <w:r w:rsidRPr="002C2D75">
        <w:rPr>
          <w:rFonts w:ascii="Times New Roman" w:hAnsi="Times New Roman" w:cs="Times New Roman"/>
          <w:i/>
          <w:sz w:val="24"/>
          <w:szCs w:val="24"/>
        </w:rPr>
        <w:t>пофразового</w:t>
      </w:r>
      <w:r w:rsidRPr="002C2D75">
        <w:rPr>
          <w:rFonts w:ascii="Times New Roman" w:hAnsi="Times New Roman" w:cs="Times New Roman"/>
          <w:sz w:val="24"/>
          <w:szCs w:val="24"/>
        </w:rPr>
        <w:t xml:space="preserve"> (при анализе стихотворений и небольших прозаических произведений – рассказов, новелл) или </w:t>
      </w:r>
      <w:r w:rsidRPr="002C2D75">
        <w:rPr>
          <w:rFonts w:ascii="Times New Roman" w:hAnsi="Times New Roman" w:cs="Times New Roman"/>
          <w:i/>
          <w:sz w:val="24"/>
          <w:szCs w:val="24"/>
        </w:rPr>
        <w:t>поэпизодного</w:t>
      </w:r>
      <w:r w:rsidRPr="002C2D75">
        <w:rPr>
          <w:rFonts w:ascii="Times New Roman" w:hAnsi="Times New Roman" w:cs="Times New Roman"/>
          <w:sz w:val="24"/>
          <w:szCs w:val="24"/>
        </w:rPr>
        <w:t xml:space="preserve">; проведение целостного и межтекстового анализа). </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ab/>
        <w:t xml:space="preserve">Условно им соответствуют следующие типы диагностических </w:t>
      </w:r>
      <w:r w:rsidRPr="002C2D75">
        <w:rPr>
          <w:rFonts w:ascii="Times New Roman" w:hAnsi="Times New Roman" w:cs="Times New Roman"/>
          <w:b/>
          <w:sz w:val="24"/>
          <w:szCs w:val="24"/>
        </w:rPr>
        <w:t>заданий</w:t>
      </w:r>
      <w:r w:rsidRPr="002C2D75">
        <w:rPr>
          <w:rFonts w:ascii="Times New Roman" w:hAnsi="Times New Roman" w:cs="Times New Roman"/>
          <w:sz w:val="24"/>
          <w:szCs w:val="24"/>
        </w:rPr>
        <w:t xml:space="preserve">: </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покажите, какие особенности художественного текста проявляют позицию его автора;</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покажите, как в художественном мире произведения проявляются черты реального мира (как внешней для человека реальности, так  и  внутреннего мира человека);</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проанализируйте фрагменты, эпизоды текста (по предложенному алгоритму и без него);</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сопоставьте, сравните, найдите сходства и различия (как в одном тексте, так и между разными произведениями); </w:t>
      </w:r>
    </w:p>
    <w:p w:rsidR="005B4184"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определите жанр произведения, охарактеризуйте его особенности; </w:t>
      </w:r>
    </w:p>
    <w:p w:rsidR="00BD75E1" w:rsidRPr="002C2D75" w:rsidRDefault="00BD75E1" w:rsidP="002C2D75">
      <w:pPr>
        <w:pStyle w:val="131"/>
        <w:numPr>
          <w:ilvl w:val="0"/>
          <w:numId w:val="2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дайте свое рабочее определение следующему теоретико-литературному понятию.</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Понимание текста на этом уровне читательской культуры осуществляется поверхностно; ученик знает формулировки теоретических понятий и может пользоваться ими при анализе произведения (например, может находить в тексте тропы, элементы композиции, признаки жанра), но не умеет пока делать «мостик» от этой информации к тематике, проблематике и авторской позиции.</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b/>
          <w:sz w:val="24"/>
          <w:szCs w:val="24"/>
        </w:rPr>
        <w:t>III уровень</w:t>
      </w:r>
      <w:r w:rsidRPr="002C2D75">
        <w:rPr>
          <w:rFonts w:ascii="Times New Roman" w:hAnsi="Times New Roman" w:cs="Times New Roman"/>
          <w:sz w:val="24"/>
          <w:szCs w:val="24"/>
        </w:rPr>
        <w:t xml:space="preserve"> определяется умением воспринимать произведение как художественное целое, концептуально осмыслять его в этой целостности, видеть воплощенный в нем авторский замысел. Читатель, достигший этого уровня, сумеет интерпретировать художественный смысл произведения, то есть отвечать на вопросы: «Почему (с какой целью?) произведение построено так, а не иначе? Какой художественный эффект дало именно такое построение, какой вывод на основе именно такого построения мы можем сделать о тематике, проблематике и авторской позиции в данном конкретном произведении?».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К основным </w:t>
      </w:r>
      <w:r w:rsidRPr="002C2D75">
        <w:rPr>
          <w:rFonts w:ascii="Times New Roman" w:hAnsi="Times New Roman" w:cs="Times New Roman"/>
          <w:b/>
          <w:sz w:val="24"/>
          <w:szCs w:val="24"/>
        </w:rPr>
        <w:t>видам деятельности</w:t>
      </w:r>
      <w:r w:rsidRPr="002C2D75">
        <w:rPr>
          <w:rFonts w:ascii="Times New Roman" w:hAnsi="Times New Roman" w:cs="Times New Roman"/>
          <w:sz w:val="24"/>
          <w:szCs w:val="24"/>
        </w:rPr>
        <w:t xml:space="preserve">, позволяющим диагностировать возможности читателей, достигших  III уровня, можно отнести устное или письменное истолкование художественных функций особенностей поэтики произведения, рассматриваемого в его целостности, а также истолкование смысла произведения как художественного целого; создание эссе, научно-исследовательских заметок (статьи), доклада на конференцию, рецензии, сценария и т.п. </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ab/>
        <w:t xml:space="preserve">Условно им соответствуют следующие типы диагностических </w:t>
      </w:r>
      <w:r w:rsidRPr="002C2D75">
        <w:rPr>
          <w:rFonts w:ascii="Times New Roman" w:hAnsi="Times New Roman" w:cs="Times New Roman"/>
          <w:b/>
          <w:sz w:val="24"/>
          <w:szCs w:val="24"/>
        </w:rPr>
        <w:t>заданий</w:t>
      </w:r>
      <w:r w:rsidRPr="002C2D75">
        <w:rPr>
          <w:rFonts w:ascii="Times New Roman" w:hAnsi="Times New Roman" w:cs="Times New Roman"/>
          <w:sz w:val="24"/>
          <w:szCs w:val="24"/>
        </w:rPr>
        <w:t xml:space="preserve">: </w:t>
      </w:r>
    </w:p>
    <w:p w:rsidR="005B4184"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выделите, определите, найдите, перечислите признаки, черты, повторяющиеся детали и т. п. </w:t>
      </w:r>
    </w:p>
    <w:p w:rsidR="005B4184"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определите художественную функцию той или иной детали, приема и т. п.;</w:t>
      </w:r>
    </w:p>
    <w:p w:rsidR="005B4184"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определите позицию автора и способы ее выражения;</w:t>
      </w:r>
    </w:p>
    <w:p w:rsidR="005B4184"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 xml:space="preserve">проинтерпретируйте выбранный фрагмент произведения; </w:t>
      </w:r>
    </w:p>
    <w:p w:rsidR="0099798D"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объясните (устно, письменно) смысл названия произведения; </w:t>
      </w:r>
    </w:p>
    <w:p w:rsidR="0099798D"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озаглавьте предложенный текст (в случае если у литературного произведения нет заглавия);</w:t>
      </w:r>
    </w:p>
    <w:p w:rsidR="0099798D"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напишите сочинение-интерпретацию; </w:t>
      </w:r>
    </w:p>
    <w:p w:rsidR="00BD75E1" w:rsidRPr="002C2D75" w:rsidRDefault="00BD75E1" w:rsidP="002C2D75">
      <w:pPr>
        <w:pStyle w:val="131"/>
        <w:numPr>
          <w:ilvl w:val="0"/>
          <w:numId w:val="3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напишите рецензию на произведение, не изучавшееся на уроках литературы..</w:t>
      </w:r>
    </w:p>
    <w:p w:rsidR="00BD75E1" w:rsidRPr="002C2D75" w:rsidRDefault="00BD75E1" w:rsidP="002C2D75">
      <w:pPr>
        <w:pStyle w:val="131"/>
        <w:spacing w:before="0" w:after="0" w:line="240" w:lineRule="auto"/>
        <w:ind w:firstLine="207"/>
        <w:jc w:val="both"/>
        <w:rPr>
          <w:rFonts w:ascii="Times New Roman" w:hAnsi="Times New Roman" w:cs="Times New Roman"/>
          <w:sz w:val="24"/>
          <w:szCs w:val="24"/>
        </w:rPr>
      </w:pPr>
      <w:r w:rsidRPr="002C2D75">
        <w:rPr>
          <w:rFonts w:ascii="Times New Roman" w:hAnsi="Times New Roman" w:cs="Times New Roman"/>
          <w:sz w:val="24"/>
          <w:szCs w:val="24"/>
        </w:rPr>
        <w:t xml:space="preserve">Понимание текста на этом уровне читательской культуры осуществляется на основе «распаковки» смыслов художественного текста как дважды «закодированного» (естественным языком и специфическими художественными средствами ). </w:t>
      </w:r>
    </w:p>
    <w:p w:rsidR="00BD75E1" w:rsidRPr="002C2D75" w:rsidRDefault="00BD75E1" w:rsidP="002C2D75">
      <w:pPr>
        <w:pStyle w:val="131"/>
        <w:spacing w:before="0" w:after="0" w:line="240" w:lineRule="auto"/>
        <w:ind w:firstLine="207"/>
        <w:jc w:val="both"/>
        <w:rPr>
          <w:rFonts w:ascii="Times New Roman" w:hAnsi="Times New Roman" w:cs="Times New Roman"/>
          <w:sz w:val="24"/>
          <w:szCs w:val="24"/>
        </w:rPr>
      </w:pPr>
      <w:r w:rsidRPr="002C2D75">
        <w:rPr>
          <w:rFonts w:ascii="Times New Roman" w:hAnsi="Times New Roman" w:cs="Times New Roman"/>
          <w:sz w:val="24"/>
          <w:szCs w:val="24"/>
        </w:rPr>
        <w:t xml:space="preserve">Разумеется, ни один из перечисленных уровней читательской культуры не реализуется в чистом виде, тем не менее, условно можно считать, что читательское развитие школьников, обучающихся </w:t>
      </w:r>
      <w:r w:rsidRPr="002C2D75">
        <w:rPr>
          <w:rFonts w:ascii="Times New Roman" w:hAnsi="Times New Roman" w:cs="Times New Roman"/>
          <w:b/>
          <w:sz w:val="24"/>
          <w:szCs w:val="24"/>
        </w:rPr>
        <w:t>в 5–6 классах</w:t>
      </w:r>
      <w:r w:rsidRPr="002C2D75">
        <w:rPr>
          <w:rFonts w:ascii="Times New Roman" w:hAnsi="Times New Roman" w:cs="Times New Roman"/>
          <w:sz w:val="24"/>
          <w:szCs w:val="24"/>
        </w:rPr>
        <w:t xml:space="preserve">, соответствует </w:t>
      </w:r>
      <w:r w:rsidRPr="002C2D75">
        <w:rPr>
          <w:rFonts w:ascii="Times New Roman" w:hAnsi="Times New Roman" w:cs="Times New Roman"/>
          <w:b/>
          <w:sz w:val="24"/>
          <w:szCs w:val="24"/>
        </w:rPr>
        <w:t>первому уровню</w:t>
      </w:r>
      <w:r w:rsidRPr="002C2D75">
        <w:rPr>
          <w:rFonts w:ascii="Times New Roman" w:hAnsi="Times New Roman" w:cs="Times New Roman"/>
          <w:sz w:val="24"/>
          <w:szCs w:val="24"/>
        </w:rPr>
        <w:t xml:space="preserve">; в процессе литературного образования учеников </w:t>
      </w:r>
      <w:r w:rsidRPr="002C2D75">
        <w:rPr>
          <w:rFonts w:ascii="Times New Roman" w:hAnsi="Times New Roman" w:cs="Times New Roman"/>
          <w:b/>
          <w:sz w:val="24"/>
          <w:szCs w:val="24"/>
        </w:rPr>
        <w:t>7–8 классов</w:t>
      </w:r>
      <w:r w:rsidRPr="002C2D75">
        <w:rPr>
          <w:rFonts w:ascii="Times New Roman" w:hAnsi="Times New Roman" w:cs="Times New Roman"/>
          <w:sz w:val="24"/>
          <w:szCs w:val="24"/>
        </w:rPr>
        <w:t xml:space="preserve"> формируется </w:t>
      </w:r>
      <w:r w:rsidRPr="002C2D75">
        <w:rPr>
          <w:rFonts w:ascii="Times New Roman" w:hAnsi="Times New Roman" w:cs="Times New Roman"/>
          <w:b/>
          <w:sz w:val="24"/>
          <w:szCs w:val="24"/>
        </w:rPr>
        <w:t>второй ее уровень</w:t>
      </w:r>
      <w:r w:rsidRPr="002C2D75">
        <w:rPr>
          <w:rFonts w:ascii="Times New Roman" w:hAnsi="Times New Roman" w:cs="Times New Roman"/>
          <w:sz w:val="24"/>
          <w:szCs w:val="24"/>
        </w:rPr>
        <w:t xml:space="preserve">; читательская культура учеников 9 класса характеризуется появлением элементов третьего уровня. Это следует иметь в виду при осуществлении в литературном образовании разноуровневого подхода к обучению, а также при проверке качества его результатов. </w:t>
      </w:r>
    </w:p>
    <w:p w:rsidR="00BD75E1" w:rsidRPr="002C2D75" w:rsidRDefault="00BD75E1" w:rsidP="002C2D75">
      <w:pPr>
        <w:pStyle w:val="131"/>
        <w:spacing w:before="0" w:after="0" w:line="240" w:lineRule="auto"/>
        <w:ind w:firstLine="207"/>
        <w:jc w:val="both"/>
        <w:rPr>
          <w:rFonts w:ascii="Times New Roman" w:hAnsi="Times New Roman" w:cs="Times New Roman"/>
          <w:sz w:val="24"/>
          <w:szCs w:val="24"/>
        </w:rPr>
      </w:pPr>
      <w:r w:rsidRPr="002C2D75">
        <w:rPr>
          <w:rFonts w:ascii="Times New Roman" w:hAnsi="Times New Roman" w:cs="Times New Roman"/>
          <w:sz w:val="24"/>
          <w:szCs w:val="24"/>
        </w:rPr>
        <w:t xml:space="preserve">Успешное освоение видов учебной деятельности, соответствующей разным уровням читательской культуры, и способность демонстрировать их во время экзаменационных испытаний служат критериями для определения степени подготовленности обучающихся основной школы. Определяя степень подготовленности, следует учесть условный характер соотнесения описанных заданий и разных уровней читательской культуры. Показателем достигнутых школьником результатов является не столько характер заданий, сколько </w:t>
      </w:r>
      <w:r w:rsidRPr="002C2D75">
        <w:rPr>
          <w:rFonts w:ascii="Times New Roman" w:hAnsi="Times New Roman" w:cs="Times New Roman"/>
          <w:b/>
          <w:sz w:val="24"/>
          <w:szCs w:val="24"/>
        </w:rPr>
        <w:t>качество</w:t>
      </w:r>
      <w:r w:rsidRPr="002C2D75">
        <w:rPr>
          <w:rFonts w:ascii="Times New Roman" w:hAnsi="Times New Roman" w:cs="Times New Roman"/>
          <w:sz w:val="24"/>
          <w:szCs w:val="24"/>
        </w:rPr>
        <w:t xml:space="preserve"> их выполнения. Учитель может давать одни и те же задания (определите тематику, проблематику и позицию автора и докажите своё мнение) и, в зависимости от того, какие именно доказательства приводит ученик, определяет уровень читательской культуры и выстраивает уроки так, чтобы перевести ученика на более высокий для него уровень (работает в «зоне ближайшего развития»).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1.2.5.3. Иностранный язык (на примере английского языка)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Коммуникативные умения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Говорение. Диалогическая речь</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D75E1" w:rsidRPr="002C2D75" w:rsidRDefault="00BD75E1" w:rsidP="002C2D75">
      <w:pPr>
        <w:pStyle w:val="131"/>
        <w:numPr>
          <w:ilvl w:val="0"/>
          <w:numId w:val="3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A2083A" w:rsidRPr="002C2D75" w:rsidRDefault="00BD75E1" w:rsidP="002C2D75">
      <w:pPr>
        <w:pStyle w:val="131"/>
        <w:numPr>
          <w:ilvl w:val="0"/>
          <w:numId w:val="3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вести диалог-обмен мнениями; </w:t>
      </w:r>
    </w:p>
    <w:p w:rsidR="00A2083A" w:rsidRPr="002C2D75" w:rsidRDefault="00BD75E1" w:rsidP="002C2D75">
      <w:pPr>
        <w:pStyle w:val="131"/>
        <w:numPr>
          <w:ilvl w:val="0"/>
          <w:numId w:val="3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брать и давать интервью;</w:t>
      </w:r>
    </w:p>
    <w:p w:rsidR="00BD75E1" w:rsidRPr="002C2D75" w:rsidRDefault="00BD75E1" w:rsidP="002C2D75">
      <w:pPr>
        <w:pStyle w:val="131"/>
        <w:numPr>
          <w:ilvl w:val="0"/>
          <w:numId w:val="3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вести диалог-расспрос на основе нелинейного текста (таблицы, диаграммы и т. д.).</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Говорение. Монологическая речь</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A2083A" w:rsidRPr="002C2D75" w:rsidRDefault="00BD75E1" w:rsidP="002C2D75">
      <w:pPr>
        <w:pStyle w:val="131"/>
        <w:numPr>
          <w:ilvl w:val="0"/>
          <w:numId w:val="3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A2083A" w:rsidRPr="002C2D75" w:rsidRDefault="00BD75E1" w:rsidP="002C2D75">
      <w:pPr>
        <w:pStyle w:val="131"/>
        <w:numPr>
          <w:ilvl w:val="0"/>
          <w:numId w:val="3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описывать события с опорой на зрительную наглядность и/или вербальную опору (ключевые слова, план, вопросы); </w:t>
      </w:r>
    </w:p>
    <w:p w:rsidR="00A2083A" w:rsidRPr="002C2D75" w:rsidRDefault="00BD75E1" w:rsidP="002C2D75">
      <w:pPr>
        <w:pStyle w:val="131"/>
        <w:numPr>
          <w:ilvl w:val="0"/>
          <w:numId w:val="3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давать краткую характеристику реальных людей и литературных персонажей; </w:t>
      </w:r>
    </w:p>
    <w:p w:rsidR="00A2083A" w:rsidRPr="002C2D75" w:rsidRDefault="00BD75E1" w:rsidP="002C2D75">
      <w:pPr>
        <w:pStyle w:val="131"/>
        <w:numPr>
          <w:ilvl w:val="0"/>
          <w:numId w:val="3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передавать основное содержание прочитанного текста с опорой или без опоры на текст, ключевые слова/ план/ вопросы;</w:t>
      </w:r>
    </w:p>
    <w:p w:rsidR="00BD75E1" w:rsidRPr="002C2D75" w:rsidRDefault="00BD75E1" w:rsidP="002C2D75">
      <w:pPr>
        <w:pStyle w:val="131"/>
        <w:numPr>
          <w:ilvl w:val="0"/>
          <w:numId w:val="3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картинку/ фото с опорой или без опоры на ключевые слова/ план/ вопросы.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 xml:space="preserve">Выпускник получит возможность научиться: </w:t>
      </w:r>
    </w:p>
    <w:p w:rsidR="00A2083A" w:rsidRPr="002C2D75" w:rsidRDefault="00BD75E1" w:rsidP="002C2D75">
      <w:pPr>
        <w:pStyle w:val="131"/>
        <w:numPr>
          <w:ilvl w:val="0"/>
          <w:numId w:val="3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делать сообщение на заданную тему на основе прочитанного; </w:t>
      </w:r>
    </w:p>
    <w:p w:rsidR="00A2083A" w:rsidRPr="002C2D75" w:rsidRDefault="00BD75E1" w:rsidP="002C2D75">
      <w:pPr>
        <w:pStyle w:val="131"/>
        <w:numPr>
          <w:ilvl w:val="0"/>
          <w:numId w:val="3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A2083A" w:rsidRPr="002C2D75" w:rsidRDefault="00BD75E1" w:rsidP="002C2D75">
      <w:pPr>
        <w:pStyle w:val="131"/>
        <w:numPr>
          <w:ilvl w:val="0"/>
          <w:numId w:val="3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кратко высказываться без предварительной подготовки на заданную тему в соответствии с предложенной ситуацией общения;</w:t>
      </w:r>
    </w:p>
    <w:p w:rsidR="00A2083A" w:rsidRPr="002C2D75" w:rsidRDefault="00BD75E1" w:rsidP="002C2D75">
      <w:pPr>
        <w:pStyle w:val="131"/>
        <w:numPr>
          <w:ilvl w:val="0"/>
          <w:numId w:val="3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кратко высказываться с опорой на нелинейный текст (таблицы, диаграммы, расписание и т. п.);</w:t>
      </w:r>
    </w:p>
    <w:p w:rsidR="00BD75E1" w:rsidRPr="002C2D75" w:rsidRDefault="00BD75E1" w:rsidP="002C2D75">
      <w:pPr>
        <w:pStyle w:val="131"/>
        <w:numPr>
          <w:ilvl w:val="0"/>
          <w:numId w:val="3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кратко излагать результаты выполненной проектной работы.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Аудирование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научится: </w:t>
      </w:r>
    </w:p>
    <w:p w:rsidR="00A2083A" w:rsidRPr="002C2D75" w:rsidRDefault="00BD75E1" w:rsidP="002C2D75">
      <w:pPr>
        <w:pStyle w:val="131"/>
        <w:numPr>
          <w:ilvl w:val="0"/>
          <w:numId w:val="3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D75E1" w:rsidRPr="002C2D75" w:rsidRDefault="00BD75E1" w:rsidP="002C2D75">
      <w:pPr>
        <w:pStyle w:val="131"/>
        <w:numPr>
          <w:ilvl w:val="0"/>
          <w:numId w:val="3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A2083A" w:rsidRPr="002C2D75" w:rsidRDefault="00BD75E1" w:rsidP="002C2D75">
      <w:pPr>
        <w:pStyle w:val="131"/>
        <w:numPr>
          <w:ilvl w:val="0"/>
          <w:numId w:val="35"/>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выделять основную тему в воспринимаемом на слух тексте;</w:t>
      </w:r>
    </w:p>
    <w:p w:rsidR="00BD75E1" w:rsidRPr="002C2D75" w:rsidRDefault="00BD75E1" w:rsidP="002C2D75">
      <w:pPr>
        <w:pStyle w:val="131"/>
        <w:numPr>
          <w:ilvl w:val="0"/>
          <w:numId w:val="35"/>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контекстуальную или языковую догадку при восприятии на слух текстов, содержащих незнакомые слова.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Чтение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научится: </w:t>
      </w:r>
    </w:p>
    <w:p w:rsidR="00A2083A" w:rsidRPr="002C2D75" w:rsidRDefault="00BD75E1" w:rsidP="002C2D75">
      <w:pPr>
        <w:pStyle w:val="131"/>
        <w:numPr>
          <w:ilvl w:val="0"/>
          <w:numId w:val="3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читать и понимать основное содержание несложных аутентичных текстов, содержащие отдельные неизученные языковые явления;</w:t>
      </w:r>
    </w:p>
    <w:p w:rsidR="00A2083A" w:rsidRPr="002C2D75" w:rsidRDefault="00BD75E1" w:rsidP="002C2D75">
      <w:pPr>
        <w:pStyle w:val="131"/>
        <w:numPr>
          <w:ilvl w:val="0"/>
          <w:numId w:val="3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A2083A" w:rsidRPr="002C2D75" w:rsidRDefault="00BD75E1" w:rsidP="002C2D75">
      <w:pPr>
        <w:pStyle w:val="131"/>
        <w:numPr>
          <w:ilvl w:val="0"/>
          <w:numId w:val="3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читать и полностью понимать несложные аутентичные тексты, построенные на изученном языковом материале;</w:t>
      </w:r>
    </w:p>
    <w:p w:rsidR="00BD75E1" w:rsidRPr="002C2D75" w:rsidRDefault="00BD75E1" w:rsidP="002C2D75">
      <w:pPr>
        <w:pStyle w:val="131"/>
        <w:numPr>
          <w:ilvl w:val="0"/>
          <w:numId w:val="3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выразительно читать вслух небольшие построенные на изученном языковом материале аутентичные тексты, демонстрируя понимание прочитанного.</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A2083A" w:rsidRPr="002C2D75" w:rsidRDefault="00BD75E1" w:rsidP="002C2D75">
      <w:pPr>
        <w:pStyle w:val="131"/>
        <w:numPr>
          <w:ilvl w:val="0"/>
          <w:numId w:val="3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устанавливать причинно-следственную взаимосвязь фактов и событий, изложенных в несложном аутентичном тексте;</w:t>
      </w:r>
    </w:p>
    <w:p w:rsidR="00BD75E1" w:rsidRPr="002C2D75" w:rsidRDefault="00BD75E1" w:rsidP="002C2D75">
      <w:pPr>
        <w:pStyle w:val="131"/>
        <w:numPr>
          <w:ilvl w:val="0"/>
          <w:numId w:val="3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восстанавливать текст из разрозненных абзацев или путем добавления выпущенных фрагментов.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Письменная речь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научится: </w:t>
      </w:r>
    </w:p>
    <w:p w:rsidR="00A2083A" w:rsidRPr="002C2D75" w:rsidRDefault="00BD75E1" w:rsidP="002C2D75">
      <w:pPr>
        <w:pStyle w:val="131"/>
        <w:numPr>
          <w:ilvl w:val="0"/>
          <w:numId w:val="3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заполнять анкеты и формуляры, сообщая о себе основные сведения (имя, фамилия, пол, возраст, гражданство, национальность, адрес и т. д.);</w:t>
      </w:r>
    </w:p>
    <w:p w:rsidR="00A2083A" w:rsidRPr="002C2D75" w:rsidRDefault="00BD75E1" w:rsidP="002C2D75">
      <w:pPr>
        <w:pStyle w:val="131"/>
        <w:numPr>
          <w:ilvl w:val="0"/>
          <w:numId w:val="3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A2083A" w:rsidRPr="002C2D75" w:rsidRDefault="00BD75E1" w:rsidP="002C2D75">
      <w:pPr>
        <w:pStyle w:val="131"/>
        <w:numPr>
          <w:ilvl w:val="0"/>
          <w:numId w:val="3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D75E1" w:rsidRPr="002C2D75" w:rsidRDefault="00BD75E1" w:rsidP="002C2D75">
      <w:pPr>
        <w:pStyle w:val="131"/>
        <w:numPr>
          <w:ilvl w:val="0"/>
          <w:numId w:val="3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писать небольшие письменные высказывания с опорой на образец/ план.</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A2083A" w:rsidRPr="002C2D75" w:rsidRDefault="00BD75E1" w:rsidP="002C2D75">
      <w:pPr>
        <w:pStyle w:val="131"/>
        <w:numPr>
          <w:ilvl w:val="0"/>
          <w:numId w:val="3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делать краткие выписки из текста с целью их использования в собственных устных высказываниях;</w:t>
      </w:r>
    </w:p>
    <w:p w:rsidR="00A2083A" w:rsidRPr="002C2D75" w:rsidRDefault="00BD75E1" w:rsidP="002C2D75">
      <w:pPr>
        <w:pStyle w:val="131"/>
        <w:numPr>
          <w:ilvl w:val="0"/>
          <w:numId w:val="3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писать электронное письмо (e-mail) зарубежному другу в ответ на электронное письмо-стимул;</w:t>
      </w:r>
    </w:p>
    <w:p w:rsidR="00A2083A" w:rsidRPr="002C2D75" w:rsidRDefault="00BD75E1" w:rsidP="002C2D75">
      <w:pPr>
        <w:pStyle w:val="131"/>
        <w:numPr>
          <w:ilvl w:val="0"/>
          <w:numId w:val="3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составлять план/ тезисы устного или письменного сообщения; </w:t>
      </w:r>
    </w:p>
    <w:p w:rsidR="00A2083A" w:rsidRPr="002C2D75" w:rsidRDefault="00BD75E1" w:rsidP="002C2D75">
      <w:pPr>
        <w:pStyle w:val="131"/>
        <w:numPr>
          <w:ilvl w:val="0"/>
          <w:numId w:val="3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кратко излагать в письменном виде результаты проектной деятельности;</w:t>
      </w:r>
    </w:p>
    <w:p w:rsidR="00BD75E1" w:rsidRPr="002C2D75" w:rsidRDefault="00BD75E1" w:rsidP="002C2D75">
      <w:pPr>
        <w:pStyle w:val="131"/>
        <w:numPr>
          <w:ilvl w:val="0"/>
          <w:numId w:val="3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писать небольшое письменное высказывание с опорой на нелинейный текст (таблицы, диаграммы и т. п.).</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Языковые навыки и средства оперирования ими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Орфография и пунктуация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D747FF" w:rsidRPr="002C2D75" w:rsidRDefault="00BD75E1" w:rsidP="002C2D75">
      <w:pPr>
        <w:pStyle w:val="131"/>
        <w:numPr>
          <w:ilvl w:val="0"/>
          <w:numId w:val="4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правильно писать изученные слова;</w:t>
      </w:r>
    </w:p>
    <w:p w:rsidR="00D747FF" w:rsidRPr="002C2D75" w:rsidRDefault="00BD75E1" w:rsidP="002C2D75">
      <w:pPr>
        <w:pStyle w:val="131"/>
        <w:numPr>
          <w:ilvl w:val="0"/>
          <w:numId w:val="4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D75E1" w:rsidRPr="002C2D75" w:rsidRDefault="00BD75E1" w:rsidP="002C2D75">
      <w:pPr>
        <w:pStyle w:val="131"/>
        <w:numPr>
          <w:ilvl w:val="0"/>
          <w:numId w:val="4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расставлять в личном письме знаки препинания, диктуемые его форматом, в соответствии с нормами, принятыми в стране изучаемого языка.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BD75E1" w:rsidRPr="002C2D75" w:rsidRDefault="00BD75E1" w:rsidP="002C2D75">
      <w:pPr>
        <w:pStyle w:val="131"/>
        <w:numPr>
          <w:ilvl w:val="0"/>
          <w:numId w:val="4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сравнивать и анализировать буквосочетания английского языка и их транскрипцию.</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Фонетическая сторона речи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D747FF" w:rsidRPr="002C2D75" w:rsidRDefault="00BD75E1" w:rsidP="002C2D75">
      <w:pPr>
        <w:pStyle w:val="131"/>
        <w:numPr>
          <w:ilvl w:val="0"/>
          <w:numId w:val="4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на слух и адекватно, без фонематических ошибок, ведущих к сбою коммуникации, произносить слова изучаемого иностранного языка;</w:t>
      </w:r>
    </w:p>
    <w:p w:rsidR="00D747FF" w:rsidRPr="002C2D75" w:rsidRDefault="00BD75E1" w:rsidP="002C2D75">
      <w:pPr>
        <w:pStyle w:val="131"/>
        <w:numPr>
          <w:ilvl w:val="0"/>
          <w:numId w:val="4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правильное ударение в изученных словах;</w:t>
      </w:r>
    </w:p>
    <w:p w:rsidR="00D747FF" w:rsidRPr="002C2D75" w:rsidRDefault="00BD75E1" w:rsidP="002C2D75">
      <w:pPr>
        <w:pStyle w:val="131"/>
        <w:numPr>
          <w:ilvl w:val="0"/>
          <w:numId w:val="4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коммуникативные типы предложений по их интонации;</w:t>
      </w:r>
    </w:p>
    <w:p w:rsidR="00D747FF" w:rsidRPr="002C2D75" w:rsidRDefault="00BD75E1" w:rsidP="002C2D75">
      <w:pPr>
        <w:pStyle w:val="131"/>
        <w:numPr>
          <w:ilvl w:val="0"/>
          <w:numId w:val="4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членить предложение на смысловые группы;</w:t>
      </w:r>
    </w:p>
    <w:p w:rsidR="00BD75E1" w:rsidRPr="002C2D75" w:rsidRDefault="00BD75E1" w:rsidP="002C2D75">
      <w:pPr>
        <w:pStyle w:val="131"/>
        <w:numPr>
          <w:ilvl w:val="0"/>
          <w:numId w:val="4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D747FF" w:rsidRPr="002C2D75" w:rsidRDefault="00BD75E1" w:rsidP="002C2D75">
      <w:pPr>
        <w:pStyle w:val="131"/>
        <w:numPr>
          <w:ilvl w:val="0"/>
          <w:numId w:val="4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выражать модальные значения, чувства и эмоции с помощью интонации;</w:t>
      </w:r>
    </w:p>
    <w:p w:rsidR="00BD75E1" w:rsidRPr="002C2D75" w:rsidRDefault="00BD75E1" w:rsidP="002C2D75">
      <w:pPr>
        <w:pStyle w:val="131"/>
        <w:numPr>
          <w:ilvl w:val="0"/>
          <w:numId w:val="4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различать британские и американские варианты английского языка в прослушанных высказываниях.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Лексическая сторона речи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D747FF"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соблюдать существующие в английском языке нормы лексической сочетаемости;</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глаголы при помощи аффиксов dis-, mis-, re-, -ze/-ise; </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lang w:val="en-US"/>
        </w:rPr>
      </w:pPr>
      <w:r w:rsidRPr="002C2D75">
        <w:rPr>
          <w:rFonts w:ascii="Times New Roman" w:hAnsi="Times New Roman" w:cs="Times New Roman"/>
          <w:sz w:val="24"/>
          <w:szCs w:val="24"/>
        </w:rPr>
        <w:lastRenderedPageBreak/>
        <w:t>имена</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существительные</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при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помощи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суффиксов</w:t>
      </w:r>
      <w:r w:rsidRPr="002C2D75">
        <w:rPr>
          <w:rFonts w:ascii="Times New Roman" w:hAnsi="Times New Roman" w:cs="Times New Roman"/>
          <w:sz w:val="24"/>
          <w:szCs w:val="24"/>
          <w:lang w:val="en-US"/>
        </w:rPr>
        <w:t xml:space="preserve"> -or/ -er, -ist , -sion/-tion, -nce/-ence, -ment, -ity , -ness, -ship, -ing; </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lang w:val="en-US"/>
        </w:rPr>
      </w:pPr>
      <w:r w:rsidRPr="002C2D75">
        <w:rPr>
          <w:rFonts w:ascii="Times New Roman" w:hAnsi="Times New Roman" w:cs="Times New Roman"/>
          <w:sz w:val="24"/>
          <w:szCs w:val="24"/>
        </w:rPr>
        <w:t>имена</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прилагательные</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при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помощи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аффиксов</w:t>
      </w:r>
      <w:r w:rsidRPr="002C2D75">
        <w:rPr>
          <w:rFonts w:ascii="Times New Roman" w:hAnsi="Times New Roman" w:cs="Times New Roman"/>
          <w:sz w:val="24"/>
          <w:szCs w:val="24"/>
          <w:lang w:val="en-US"/>
        </w:rPr>
        <w:t xml:space="preserve"> inter-; -y, -ly, -ful , -al , -ic, -ian/an, -ing; -ous, -able/ible, -less, -ive;</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наречия при помощи суффикса -ly; </w:t>
      </w:r>
    </w:p>
    <w:p w:rsidR="00E25B4D"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имена существительные, имена прилагательные, наречия при помощи отрицательных префиксов un-, im-/in-;</w:t>
      </w:r>
    </w:p>
    <w:p w:rsidR="00BD75E1" w:rsidRPr="002C2D75" w:rsidRDefault="00BD75E1" w:rsidP="002C2D75">
      <w:pPr>
        <w:pStyle w:val="131"/>
        <w:numPr>
          <w:ilvl w:val="0"/>
          <w:numId w:val="4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числительные при помощи суффиксов -teen, -ty; -th.</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E25B4D"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в нескольких значениях многозначные слова, изученные в пределах тематики основной школы;</w:t>
      </w:r>
    </w:p>
    <w:p w:rsidR="00E25B4D"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знать различия между явлениями синонимии и антонимии; употреблять в речи изученные синонимы и антонимы адекватно ситуации общения;</w:t>
      </w:r>
    </w:p>
    <w:p w:rsidR="00E25B4D"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наиболее распространенные фразовые глаголы;</w:t>
      </w:r>
    </w:p>
    <w:p w:rsidR="00E25B4D"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принадлежность слов к частям речи по аффиксам;</w:t>
      </w:r>
    </w:p>
    <w:p w:rsidR="00E25B4D"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различные средства связи в тексте для обеспечения его целостности (firstly, to begin with, however, as for me, finally, at last, etc.);</w:t>
      </w:r>
    </w:p>
    <w:p w:rsidR="00BD75E1" w:rsidRPr="002C2D75" w:rsidRDefault="00BD75E1" w:rsidP="002C2D75">
      <w:pPr>
        <w:pStyle w:val="131"/>
        <w:numPr>
          <w:ilvl w:val="0"/>
          <w:numId w:val="4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Грамматическая сторона речи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предложения с начальным It;</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предложения с начальным There + to be;</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сложносочиненные предложения с сочинительными союзами and, but, or;</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сложноподчиненные предложения с союзами и союзными словами because, if, that, who, which, what, when, where, how, why;</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косвенную речь в утвердительных и вопросительных предложениях в настоящем и прошедшем времени;</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lang w:val="en-US"/>
        </w:rPr>
      </w:pPr>
      <w:r w:rsidRPr="002C2D75">
        <w:rPr>
          <w:rFonts w:ascii="Times New Roman" w:hAnsi="Times New Roman" w:cs="Times New Roman"/>
          <w:sz w:val="24"/>
          <w:szCs w:val="24"/>
        </w:rPr>
        <w:t>распознавать</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употреблять</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в</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речи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условные</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предложения</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реального</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характера</w:t>
      </w:r>
      <w:r w:rsidRPr="002C2D75">
        <w:rPr>
          <w:rFonts w:ascii="Times New Roman" w:hAnsi="Times New Roman" w:cs="Times New Roman"/>
          <w:sz w:val="24"/>
          <w:szCs w:val="24"/>
          <w:lang w:val="en-US"/>
        </w:rPr>
        <w:t xml:space="preserve"> (Conditional I – If I see Jim, I’ll invite him to our school party) </w:t>
      </w:r>
      <w:r w:rsidRPr="002C2D75">
        <w:rPr>
          <w:rFonts w:ascii="Times New Roman" w:hAnsi="Times New Roman" w:cs="Times New Roman"/>
          <w:sz w:val="24"/>
          <w:szCs w:val="24"/>
        </w:rPr>
        <w:t>и</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нереального</w:t>
      </w:r>
      <w:r w:rsidRPr="002C2D75">
        <w:rPr>
          <w:rFonts w:ascii="Times New Roman" w:hAnsi="Times New Roman" w:cs="Times New Roman"/>
          <w:sz w:val="24"/>
          <w:szCs w:val="24"/>
          <w:lang w:val="en-US"/>
        </w:rPr>
        <w:t xml:space="preserve"> </w:t>
      </w:r>
      <w:r w:rsidRPr="002C2D75">
        <w:rPr>
          <w:rFonts w:ascii="Times New Roman" w:hAnsi="Times New Roman" w:cs="Times New Roman"/>
          <w:sz w:val="24"/>
          <w:szCs w:val="24"/>
        </w:rPr>
        <w:t>характера</w:t>
      </w:r>
      <w:r w:rsidRPr="002C2D75">
        <w:rPr>
          <w:rFonts w:ascii="Times New Roman" w:hAnsi="Times New Roman" w:cs="Times New Roman"/>
          <w:sz w:val="24"/>
          <w:szCs w:val="24"/>
          <w:lang w:val="en-US"/>
        </w:rPr>
        <w:t xml:space="preserve"> (Conditional II – If I were you, I would start learning French);</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существительные с определенным/ неопределенным/нулевым артиклем;</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наречия времени и образа действия и слова, выражающие количество (many/much, few/a few, little/a little); наречия в положительной, сравнительной и превосходной степенях, образованные по правилу и исключения;</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количественные и порядковые числительны</w:t>
      </w:r>
      <w:r w:rsidR="00E25B4D" w:rsidRPr="002C2D75">
        <w:rPr>
          <w:rFonts w:ascii="Times New Roman" w:hAnsi="Times New Roman" w:cs="Times New Roman"/>
          <w:sz w:val="24"/>
          <w:szCs w:val="24"/>
        </w:rPr>
        <w:t>е;</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глаголы в наиболее употребительных временных формах действительного залога: Present Simple, Future Simple и Past Simple, Present и Past Continuous, Present Perfect;</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различные грамматические средства для выражения будущего времени: Simple Future, to be going to, Present Continuous;</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модальные глаголы и их эквиваленты (may, can, could, be able to, must, have to, should);</w:t>
      </w:r>
    </w:p>
    <w:p w:rsidR="00E25B4D"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глаголы в следующих формах страдательного залога: Present Simple Passive, Past Simple Passive;</w:t>
      </w:r>
    </w:p>
    <w:p w:rsidR="00BD75E1" w:rsidRPr="002C2D75" w:rsidRDefault="00BD75E1" w:rsidP="002C2D75">
      <w:pPr>
        <w:pStyle w:val="131"/>
        <w:numPr>
          <w:ilvl w:val="0"/>
          <w:numId w:val="4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и употреблять в речи предлоги места, времени, направления; предлоги, употребляемые при глаголах в страдательном залоге.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сложноподчиненные предложения с придаточными: времени с союзом since; цели с союзом so that; условия с союзом unless; определительными с союзами who, which, that;</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сложноподчиненные предложения с союзами whoever, whatever, however, whenever;</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предложения с конструкциями as … as; not so … as; either … or; neither … nor;</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предложения с конструкцией I wish;</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конструкции с глаголами на -ing: to love/hate doing something; Stop talking;</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lang w:val="en-US"/>
        </w:rPr>
      </w:pPr>
      <w:r w:rsidRPr="002C2D75">
        <w:rPr>
          <w:rFonts w:ascii="Times New Roman" w:hAnsi="Times New Roman" w:cs="Times New Roman"/>
          <w:i/>
          <w:sz w:val="24"/>
          <w:szCs w:val="24"/>
        </w:rPr>
        <w:t>распознавать</w:t>
      </w:r>
      <w:r w:rsidRPr="002C2D75">
        <w:rPr>
          <w:rFonts w:ascii="Times New Roman" w:hAnsi="Times New Roman" w:cs="Times New Roman"/>
          <w:i/>
          <w:sz w:val="24"/>
          <w:szCs w:val="24"/>
          <w:lang w:val="en-US"/>
        </w:rPr>
        <w:t xml:space="preserve"> </w:t>
      </w:r>
      <w:r w:rsidRPr="002C2D75">
        <w:rPr>
          <w:rFonts w:ascii="Times New Roman" w:hAnsi="Times New Roman" w:cs="Times New Roman"/>
          <w:i/>
          <w:sz w:val="24"/>
          <w:szCs w:val="24"/>
        </w:rPr>
        <w:t>и</w:t>
      </w:r>
      <w:r w:rsidRPr="002C2D75">
        <w:rPr>
          <w:rFonts w:ascii="Times New Roman" w:hAnsi="Times New Roman" w:cs="Times New Roman"/>
          <w:i/>
          <w:sz w:val="24"/>
          <w:szCs w:val="24"/>
          <w:lang w:val="en-US"/>
        </w:rPr>
        <w:t xml:space="preserve"> </w:t>
      </w:r>
      <w:r w:rsidRPr="002C2D75">
        <w:rPr>
          <w:rFonts w:ascii="Times New Roman" w:hAnsi="Times New Roman" w:cs="Times New Roman"/>
          <w:i/>
          <w:sz w:val="24"/>
          <w:szCs w:val="24"/>
        </w:rPr>
        <w:t>употреблять</w:t>
      </w:r>
      <w:r w:rsidRPr="002C2D75">
        <w:rPr>
          <w:rFonts w:ascii="Times New Roman" w:hAnsi="Times New Roman" w:cs="Times New Roman"/>
          <w:i/>
          <w:sz w:val="24"/>
          <w:szCs w:val="24"/>
          <w:lang w:val="en-US"/>
        </w:rPr>
        <w:t xml:space="preserve"> </w:t>
      </w:r>
      <w:r w:rsidRPr="002C2D75">
        <w:rPr>
          <w:rFonts w:ascii="Times New Roman" w:hAnsi="Times New Roman" w:cs="Times New Roman"/>
          <w:i/>
          <w:sz w:val="24"/>
          <w:szCs w:val="24"/>
        </w:rPr>
        <w:t>в</w:t>
      </w:r>
      <w:r w:rsidRPr="002C2D75">
        <w:rPr>
          <w:rFonts w:ascii="Times New Roman" w:hAnsi="Times New Roman" w:cs="Times New Roman"/>
          <w:i/>
          <w:sz w:val="24"/>
          <w:szCs w:val="24"/>
          <w:lang w:val="en-US"/>
        </w:rPr>
        <w:t xml:space="preserve"> </w:t>
      </w:r>
      <w:r w:rsidRPr="002C2D75">
        <w:rPr>
          <w:rFonts w:ascii="Times New Roman" w:hAnsi="Times New Roman" w:cs="Times New Roman"/>
          <w:i/>
          <w:sz w:val="24"/>
          <w:szCs w:val="24"/>
        </w:rPr>
        <w:t>речи</w:t>
      </w:r>
      <w:r w:rsidRPr="002C2D75">
        <w:rPr>
          <w:rFonts w:ascii="Times New Roman" w:hAnsi="Times New Roman" w:cs="Times New Roman"/>
          <w:i/>
          <w:sz w:val="24"/>
          <w:szCs w:val="24"/>
          <w:lang w:val="en-US"/>
        </w:rPr>
        <w:t xml:space="preserve"> </w:t>
      </w:r>
      <w:r w:rsidRPr="002C2D75">
        <w:rPr>
          <w:rFonts w:ascii="Times New Roman" w:hAnsi="Times New Roman" w:cs="Times New Roman"/>
          <w:i/>
          <w:sz w:val="24"/>
          <w:szCs w:val="24"/>
        </w:rPr>
        <w:t>конструкции</w:t>
      </w:r>
      <w:r w:rsidRPr="002C2D75">
        <w:rPr>
          <w:rFonts w:ascii="Times New Roman" w:hAnsi="Times New Roman" w:cs="Times New Roman"/>
          <w:i/>
          <w:sz w:val="24"/>
          <w:szCs w:val="24"/>
          <w:lang w:val="en-US"/>
        </w:rPr>
        <w:t xml:space="preserve"> It takes me …to do something; to look / feel / be happy;</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определения, выраженные прилагательными, в правильном порядке их следования;</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глаголы во временных формах действительного залога: Past Perfect, Present Perfect Continuous, Future-in-the-Past;</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глаголы в формах страдательного залога Future Simple Passive, Present Perfect Passive;</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модальные глаголы need, shall, might, would;</w:t>
      </w:r>
    </w:p>
    <w:p w:rsidR="00E25B4D"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по формальным признакам и понимать значение неличных форм глагола (инфинитива, герундия, причастия I и II, отглагольного существительного) без различения их функций и употреблять их в речи;</w:t>
      </w:r>
    </w:p>
    <w:p w:rsidR="00BD75E1" w:rsidRPr="002C2D75" w:rsidRDefault="00BD75E1" w:rsidP="002C2D75">
      <w:pPr>
        <w:pStyle w:val="131"/>
        <w:numPr>
          <w:ilvl w:val="0"/>
          <w:numId w:val="4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и употреблять в речи словосочетания «Причастие I+существительное» (a playing child) и «Причастие II+существительное» (a written poem).</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Социокультурные знания и умения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03995" w:rsidRPr="002C2D75" w:rsidRDefault="00BD75E1" w:rsidP="002C2D75">
      <w:pPr>
        <w:pStyle w:val="131"/>
        <w:numPr>
          <w:ilvl w:val="0"/>
          <w:numId w:val="4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03995" w:rsidRPr="002C2D75" w:rsidRDefault="00BD75E1" w:rsidP="002C2D75">
      <w:pPr>
        <w:pStyle w:val="131"/>
        <w:numPr>
          <w:ilvl w:val="0"/>
          <w:numId w:val="4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представлять родную страну и культуру на английском языке;</w:t>
      </w:r>
    </w:p>
    <w:p w:rsidR="00BD75E1" w:rsidRPr="002C2D75" w:rsidRDefault="00BD75E1" w:rsidP="002C2D75">
      <w:pPr>
        <w:pStyle w:val="131"/>
        <w:numPr>
          <w:ilvl w:val="0"/>
          <w:numId w:val="4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понимать социокультурные реалии при чтении и аудировании в рамках изученного материала.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 xml:space="preserve">Выпускник получит возможность научиться: </w:t>
      </w:r>
    </w:p>
    <w:p w:rsidR="00B03995" w:rsidRPr="002C2D75" w:rsidRDefault="00BD75E1" w:rsidP="002C2D75">
      <w:pPr>
        <w:pStyle w:val="131"/>
        <w:numPr>
          <w:ilvl w:val="0"/>
          <w:numId w:val="4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социокультурные реалии при создании устных и письменных высказываний;</w:t>
      </w:r>
    </w:p>
    <w:p w:rsidR="00BD75E1" w:rsidRPr="002C2D75" w:rsidRDefault="00BD75E1" w:rsidP="002C2D75">
      <w:pPr>
        <w:pStyle w:val="131"/>
        <w:numPr>
          <w:ilvl w:val="0"/>
          <w:numId w:val="4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находить сходство и различие в традициях родной страны и страны/стран изучаемого языка.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Компенсаторные умения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D75E1" w:rsidRPr="002C2D75" w:rsidRDefault="00BD75E1" w:rsidP="002C2D75">
      <w:pPr>
        <w:pStyle w:val="131"/>
        <w:numPr>
          <w:ilvl w:val="0"/>
          <w:numId w:val="4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выходить из положения при дефиците языковых средств: использовать переспрос при говорении.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получит возможность научиться: </w:t>
      </w:r>
    </w:p>
    <w:p w:rsidR="00B03995" w:rsidRPr="002C2D75" w:rsidRDefault="00BD75E1" w:rsidP="002C2D75">
      <w:pPr>
        <w:pStyle w:val="131"/>
        <w:numPr>
          <w:ilvl w:val="0"/>
          <w:numId w:val="4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перифраз, синонимические и антонимические средства при говорении;</w:t>
      </w:r>
    </w:p>
    <w:p w:rsidR="00BD75E1" w:rsidRPr="002C2D75" w:rsidRDefault="00BD75E1" w:rsidP="002C2D75">
      <w:pPr>
        <w:pStyle w:val="131"/>
        <w:numPr>
          <w:ilvl w:val="0"/>
          <w:numId w:val="4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пользоваться языковой и контекстуальной догадкой при аудировании и чтении.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B03995" w:rsidRPr="002C2D75">
        <w:rPr>
          <w:rFonts w:ascii="Times New Roman" w:hAnsi="Times New Roman" w:cs="Times New Roman"/>
          <w:b/>
          <w:sz w:val="24"/>
          <w:szCs w:val="24"/>
        </w:rPr>
        <w:t>4</w:t>
      </w:r>
      <w:r w:rsidRPr="002C2D75">
        <w:rPr>
          <w:rFonts w:ascii="Times New Roman" w:hAnsi="Times New Roman" w:cs="Times New Roman"/>
          <w:b/>
          <w:sz w:val="24"/>
          <w:szCs w:val="24"/>
        </w:rPr>
        <w:t xml:space="preserve">. История России. Всеобщая история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b/>
          <w:sz w:val="24"/>
          <w:szCs w:val="24"/>
        </w:rPr>
        <w:t>Предметные</w:t>
      </w:r>
      <w:r w:rsidRPr="002C2D75">
        <w:rPr>
          <w:rFonts w:ascii="Times New Roman" w:hAnsi="Times New Roman" w:cs="Times New Roman"/>
          <w:sz w:val="24"/>
          <w:szCs w:val="24"/>
        </w:rPr>
        <w:t xml:space="preserve"> результаты освоения курса истории на уровне основного общего образования предполагают, что у учащегося сформированы:</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базовые исторические знания об основных этапах и закономерностях развития человеческого общества с древности до наших дней;</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способность применять исторические знания для осмысления общественных событий и явлений прошлого и современности;</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B03995"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BD75E1" w:rsidRPr="002C2D75" w:rsidRDefault="00BD75E1" w:rsidP="002C2D75">
      <w:pPr>
        <w:pStyle w:val="131"/>
        <w:numPr>
          <w:ilvl w:val="0"/>
          <w:numId w:val="5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Древнего мира (5 класс)</w:t>
      </w:r>
    </w:p>
    <w:p w:rsidR="00BD75E1" w:rsidRPr="002C2D75" w:rsidRDefault="00BD75E1" w:rsidP="002C2D75">
      <w:pPr>
        <w:pStyle w:val="131"/>
        <w:tabs>
          <w:tab w:val="left" w:pos="2977"/>
        </w:tabs>
        <w:spacing w:before="0" w:after="0" w:line="240" w:lineRule="auto"/>
        <w:jc w:val="both"/>
        <w:rPr>
          <w:rFonts w:ascii="Times New Roman" w:hAnsi="Times New Roman" w:cs="Times New Roman"/>
          <w:sz w:val="24"/>
          <w:szCs w:val="24"/>
        </w:rPr>
      </w:pPr>
      <w:r w:rsidRPr="002C2D75">
        <w:rPr>
          <w:rFonts w:ascii="Times New Roman" w:hAnsi="Times New Roman" w:cs="Times New Roman"/>
          <w:b/>
          <w:sz w:val="24"/>
          <w:szCs w:val="24"/>
        </w:rPr>
        <w:t>Выпускник научится:</w:t>
      </w:r>
      <w:r w:rsidR="00B03995" w:rsidRPr="002C2D75">
        <w:rPr>
          <w:rFonts w:ascii="Times New Roman" w:hAnsi="Times New Roman" w:cs="Times New Roman"/>
          <w:b/>
          <w:sz w:val="24"/>
          <w:szCs w:val="24"/>
        </w:rPr>
        <w:tab/>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проводить поиск информации в отрывках исторических текстов, материальных памятниках Древнего мира;</w:t>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w:t>
      </w:r>
      <w:r w:rsidRPr="002C2D75">
        <w:rPr>
          <w:rFonts w:ascii="Times New Roman" w:hAnsi="Times New Roman" w:cs="Times New Roman"/>
          <w:sz w:val="24"/>
          <w:szCs w:val="24"/>
        </w:rPr>
        <w:lastRenderedPageBreak/>
        <w:t>населения в древневосточных и античных обществах (правители и подданные, свободные и рабы); в) религиозных верований людей в древности;</w:t>
      </w:r>
    </w:p>
    <w:p w:rsidR="00B03995"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BD75E1" w:rsidRPr="002C2D75" w:rsidRDefault="00BD75E1" w:rsidP="002C2D75">
      <w:pPr>
        <w:pStyle w:val="131"/>
        <w:numPr>
          <w:ilvl w:val="0"/>
          <w:numId w:val="5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давать оценку наиболее значительным событиям и личностям древней истории.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B03995" w:rsidRPr="002C2D75" w:rsidRDefault="00BD75E1" w:rsidP="002C2D75">
      <w:pPr>
        <w:pStyle w:val="131"/>
        <w:numPr>
          <w:ilvl w:val="0"/>
          <w:numId w:val="5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давать характеристику общественного строя древних государств;</w:t>
      </w:r>
    </w:p>
    <w:p w:rsidR="00B03995" w:rsidRPr="002C2D75" w:rsidRDefault="00BD75E1" w:rsidP="002C2D75">
      <w:pPr>
        <w:pStyle w:val="131"/>
        <w:numPr>
          <w:ilvl w:val="0"/>
          <w:numId w:val="5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сопоставлять свидетельства различных исторических источников, выявляя в них общее и различия;</w:t>
      </w:r>
    </w:p>
    <w:p w:rsidR="00B03995" w:rsidRPr="002C2D75" w:rsidRDefault="00BD75E1" w:rsidP="002C2D75">
      <w:pPr>
        <w:pStyle w:val="131"/>
        <w:numPr>
          <w:ilvl w:val="0"/>
          <w:numId w:val="5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видеть проявления влияния античного искусства в окружающей среде;</w:t>
      </w:r>
    </w:p>
    <w:p w:rsidR="00BD75E1" w:rsidRPr="002C2D75" w:rsidRDefault="00BD75E1" w:rsidP="002C2D75">
      <w:pPr>
        <w:pStyle w:val="131"/>
        <w:numPr>
          <w:ilvl w:val="0"/>
          <w:numId w:val="5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высказывать суждения о значении и месте исторического и культурного наследия древних обществ в мировой истории.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Средних веков. От Древней Руси к Российскому государству (VIII –XV вв.) (6 класс)</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проводить поиск информации в исторических текстах, материальных исторических памятниках Средневековья;</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причины и следствия ключевых событий отечественной и всеобщей истории Средних веков;</w:t>
      </w:r>
    </w:p>
    <w:p w:rsidR="00B03995"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BD75E1" w:rsidRPr="002C2D75" w:rsidRDefault="00BD75E1" w:rsidP="002C2D75">
      <w:pPr>
        <w:pStyle w:val="131"/>
        <w:numPr>
          <w:ilvl w:val="0"/>
          <w:numId w:val="5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давать оценку событиям и личностям отечественной и всеобщей истории Средних веков.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B03995" w:rsidRPr="002C2D75" w:rsidRDefault="00BD75E1" w:rsidP="002C2D75">
      <w:pPr>
        <w:pStyle w:val="131"/>
        <w:numPr>
          <w:ilvl w:val="0"/>
          <w:numId w:val="5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давать сопоставительную характеристику политического устройства государств Средневековья (Русь, Запад, Восток);</w:t>
      </w:r>
    </w:p>
    <w:p w:rsidR="00B03995" w:rsidRPr="002C2D75" w:rsidRDefault="00BD75E1" w:rsidP="002C2D75">
      <w:pPr>
        <w:pStyle w:val="131"/>
        <w:numPr>
          <w:ilvl w:val="0"/>
          <w:numId w:val="5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сравнивать свидетельства различных исторических источников, выявляя в них общее и различия;</w:t>
      </w:r>
    </w:p>
    <w:p w:rsidR="00BD75E1" w:rsidRPr="002C2D75" w:rsidRDefault="00BD75E1" w:rsidP="002C2D75">
      <w:pPr>
        <w:pStyle w:val="131"/>
        <w:numPr>
          <w:ilvl w:val="0"/>
          <w:numId w:val="5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Нового времени. Россия в XVI – ХIХ веках (7–9 класс)</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локализовать во времени хронологические рамки и рубежные события Нового времени как исторической эпохи, основные этапы отечественной и всеобщей </w:t>
      </w:r>
      <w:r w:rsidRPr="002C2D75">
        <w:rPr>
          <w:rFonts w:ascii="Times New Roman" w:hAnsi="Times New Roman" w:cs="Times New Roman"/>
          <w:sz w:val="24"/>
          <w:szCs w:val="24"/>
        </w:rPr>
        <w:lastRenderedPageBreak/>
        <w:t>истории Нового времени; соотносить хронологию истории России и всеобщей истории в Новое время;</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анализировать информацию различных источников по отечественной и всеобщей истории Нового времени; </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E966F4"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сопоставлять развитие России и других стран в Новое время, сравнивать исторические ситуации и события;</w:t>
      </w:r>
    </w:p>
    <w:p w:rsidR="00BD75E1" w:rsidRPr="002C2D75" w:rsidRDefault="00BD75E1" w:rsidP="002C2D75">
      <w:pPr>
        <w:pStyle w:val="131"/>
        <w:numPr>
          <w:ilvl w:val="0"/>
          <w:numId w:val="5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давать оценку событиям и личностям отечественной и всеобщей истории Нового времени.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E966F4" w:rsidRPr="002C2D75" w:rsidRDefault="00BD75E1" w:rsidP="002C2D75">
      <w:pPr>
        <w:pStyle w:val="131"/>
        <w:numPr>
          <w:ilvl w:val="0"/>
          <w:numId w:val="5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используя историческую карту, характеризовать социально-экономическое и политическое развитие России, других государств в Новое время;</w:t>
      </w:r>
    </w:p>
    <w:p w:rsidR="00E966F4" w:rsidRPr="002C2D75" w:rsidRDefault="00BD75E1" w:rsidP="002C2D75">
      <w:pPr>
        <w:pStyle w:val="131"/>
        <w:numPr>
          <w:ilvl w:val="0"/>
          <w:numId w:val="5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E966F4" w:rsidRPr="002C2D75" w:rsidRDefault="00BD75E1" w:rsidP="002C2D75">
      <w:pPr>
        <w:pStyle w:val="131"/>
        <w:numPr>
          <w:ilvl w:val="0"/>
          <w:numId w:val="5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сравнивать развитие России и других стран в Новое время, объяснять, в чем заключались общие черты и особенности; </w:t>
      </w:r>
    </w:p>
    <w:p w:rsidR="00BD75E1" w:rsidRPr="002C2D75" w:rsidRDefault="00BD75E1" w:rsidP="002C2D75">
      <w:pPr>
        <w:pStyle w:val="131"/>
        <w:numPr>
          <w:ilvl w:val="0"/>
          <w:numId w:val="5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244861" w:rsidRPr="002C2D75">
        <w:rPr>
          <w:rFonts w:ascii="Times New Roman" w:hAnsi="Times New Roman" w:cs="Times New Roman"/>
          <w:b/>
          <w:sz w:val="24"/>
          <w:szCs w:val="24"/>
        </w:rPr>
        <w:t>5</w:t>
      </w:r>
      <w:r w:rsidRPr="002C2D75">
        <w:rPr>
          <w:rFonts w:ascii="Times New Roman" w:hAnsi="Times New Roman" w:cs="Times New Roman"/>
          <w:b/>
          <w:sz w:val="24"/>
          <w:szCs w:val="24"/>
        </w:rPr>
        <w:t>. Обществознание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Человек. Деятельность человека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биологическом и социальном в человеке для характеристики его природы;</w:t>
      </w:r>
    </w:p>
    <w:p w:rsidR="0024486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возрастные периоды жизни человека, особенности подросткового возраста;</w:t>
      </w:r>
    </w:p>
    <w:p w:rsidR="0024486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24486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и иллюстрировать конкретными примерами группы потребностей человека;</w:t>
      </w:r>
    </w:p>
    <w:p w:rsidR="0024486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основных видов деятельности человека;</w:t>
      </w:r>
    </w:p>
    <w:p w:rsidR="00BD75E1" w:rsidRPr="002C2D75" w:rsidRDefault="00BD75E1" w:rsidP="002C2D75">
      <w:pPr>
        <w:pStyle w:val="131"/>
        <w:numPr>
          <w:ilvl w:val="0"/>
          <w:numId w:val="5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5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несложные практические задания, основанные на ситуациях, связанных с деятельностью человека;</w:t>
      </w:r>
    </w:p>
    <w:p w:rsidR="00244861" w:rsidRPr="002C2D75" w:rsidRDefault="00BD75E1" w:rsidP="002C2D75">
      <w:pPr>
        <w:pStyle w:val="131"/>
        <w:numPr>
          <w:ilvl w:val="0"/>
          <w:numId w:val="5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роль деятельности в жизни человека и общества;</w:t>
      </w:r>
    </w:p>
    <w:p w:rsidR="00244861" w:rsidRPr="002C2D75" w:rsidRDefault="00BD75E1" w:rsidP="002C2D75">
      <w:pPr>
        <w:pStyle w:val="131"/>
        <w:numPr>
          <w:ilvl w:val="0"/>
          <w:numId w:val="5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244861" w:rsidRPr="002C2D75" w:rsidRDefault="00BD75E1" w:rsidP="002C2D75">
      <w:pPr>
        <w:pStyle w:val="131"/>
        <w:numPr>
          <w:ilvl w:val="0"/>
          <w:numId w:val="5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элементы причинно-следственного анализа при характеристике межличностных конфликтов;</w:t>
      </w:r>
    </w:p>
    <w:p w:rsidR="00BD75E1" w:rsidRPr="002C2D75" w:rsidRDefault="00BD75E1" w:rsidP="002C2D75">
      <w:pPr>
        <w:pStyle w:val="131"/>
        <w:numPr>
          <w:ilvl w:val="0"/>
          <w:numId w:val="5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моделировать возможные последствия позитивного и негативного воздействия группы на человека, делать выводы.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Общество</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демонстрировать на примерах взаимосвязь природы и общества, раскрывать роль природы в жизни человека;</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на основе приведенных данных основные типы обществ;</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движение от одних форм общественной жизни к другим; оценивать социальные явления с позиций общественного прогресса;</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экономические, социальные, политические, культурные явления и процессы общественной жизни;</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несложные познавательные и практические задания, основанные на ситуациях жизнедеятельности человека в разных сферах общества;</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экологический кризис как глобальную проблему человечества, раскрывать причины экологического кризиса;</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24486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раскрывать влияние современных средств массовой коммуникации на общество и личность; </w:t>
      </w:r>
    </w:p>
    <w:p w:rsidR="00BD75E1" w:rsidRPr="002C2D75" w:rsidRDefault="00BD75E1" w:rsidP="002C2D75">
      <w:pPr>
        <w:pStyle w:val="131"/>
        <w:numPr>
          <w:ilvl w:val="0"/>
          <w:numId w:val="5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конкретизировать примерами опасность международного терроризма.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6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наблюдать и характеризовать явления и события, происходящие в различных сферах общественной жизни;</w:t>
      </w:r>
    </w:p>
    <w:p w:rsidR="00244861" w:rsidRPr="002C2D75" w:rsidRDefault="00BD75E1" w:rsidP="002C2D75">
      <w:pPr>
        <w:pStyle w:val="131"/>
        <w:numPr>
          <w:ilvl w:val="0"/>
          <w:numId w:val="6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выявлять причинно-следственные связи общественных явлений и характеризовать основные направления общественного развития;</w:t>
      </w:r>
    </w:p>
    <w:p w:rsidR="00BD75E1" w:rsidRPr="002C2D75" w:rsidRDefault="00BD75E1" w:rsidP="002C2D75">
      <w:pPr>
        <w:pStyle w:val="131"/>
        <w:numPr>
          <w:ilvl w:val="0"/>
          <w:numId w:val="6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осознанно содействовать защите природы.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Социальные нормы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роль социальных норм как регуляторов общественной жизни и поведения человека;</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отдельные виды социальных норм;</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нормы морали;</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раскрывать сущность патриотизма, гражданственности; приводить примеры проявления этих качеств из истории и жизни современного общества;</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специфику норм права;</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сравнивать нормы морали и права, выявлять их общие черты и особенности;</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сущность процесса социализации личности;</w:t>
      </w:r>
    </w:p>
    <w:p w:rsidR="0024486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причины отклоняющегося поведения;</w:t>
      </w:r>
    </w:p>
    <w:p w:rsidR="00BD75E1" w:rsidRPr="002C2D75" w:rsidRDefault="00BD75E1" w:rsidP="002C2D75">
      <w:pPr>
        <w:pStyle w:val="131"/>
        <w:numPr>
          <w:ilvl w:val="0"/>
          <w:numId w:val="6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негативные последствия наиболее опасных форм отклоняющегося поведения.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6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элементы причинно-следственного анализа для понимания влияния моральных устоев на развитие общества и человека;</w:t>
      </w:r>
    </w:p>
    <w:p w:rsidR="00BD75E1" w:rsidRPr="002C2D75" w:rsidRDefault="00BD75E1" w:rsidP="002C2D75">
      <w:pPr>
        <w:pStyle w:val="131"/>
        <w:numPr>
          <w:ilvl w:val="0"/>
          <w:numId w:val="6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социальную значимость здорового образа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Сфера духовной культуры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развитие отдельных областей и форм культуры, выражать свое мнение о явлениях культуры;</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явления духовной культуры;</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причины возрастания роли науки в современном мире;</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роль образования в современном обществе;</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уровни общего образования в России;</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и извлекать социальную информацию о достижениях и проблемах развития культуры из адаптированных источников различного типа;</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духовные ценности российского народа и выражать собственное отношение к ним;</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необходимость непрерывного образования в современных условиях;</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учитывать общественные потребности при выборе направления своей будущей профессиональной деятельности;</w:t>
      </w:r>
    </w:p>
    <w:p w:rsidR="0024486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роль религии в современном обществе;</w:t>
      </w:r>
    </w:p>
    <w:p w:rsidR="00BD75E1" w:rsidRPr="002C2D75" w:rsidRDefault="00BD75E1" w:rsidP="002C2D75">
      <w:pPr>
        <w:pStyle w:val="131"/>
        <w:numPr>
          <w:ilvl w:val="0"/>
          <w:numId w:val="6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особенности искусства как формы духовной культуры.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6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описывать процессы создания, сохранения, трансляции и усвоения достижений культуры;</w:t>
      </w:r>
    </w:p>
    <w:p w:rsidR="00244861" w:rsidRPr="002C2D75" w:rsidRDefault="00BD75E1" w:rsidP="002C2D75">
      <w:pPr>
        <w:pStyle w:val="131"/>
        <w:numPr>
          <w:ilvl w:val="0"/>
          <w:numId w:val="6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основные направления развития отечественной культуры в современных условиях;</w:t>
      </w:r>
    </w:p>
    <w:p w:rsidR="00BD75E1" w:rsidRPr="002C2D75" w:rsidRDefault="00BD75E1" w:rsidP="002C2D75">
      <w:pPr>
        <w:pStyle w:val="131"/>
        <w:numPr>
          <w:ilvl w:val="0"/>
          <w:numId w:val="6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критически воспринимать сообщения и рекламу в СМИ и Интернете о таких направлениях массовой культуры, как шоу-бизнес и мода.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Социальная сфера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описывать социальную структуру в обществах разного типа, характеризовать основные социальные общности и группы;</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объяснять взаимодействие социальных общностей и групп;</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ведущие направления социальной политики Российского государства;</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выделять параметры, определяющие социальный статус личности;</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предписанных и достигаемых статусов;</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описывать основные социальные роли подростка;</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конкретизировать примерами процесс социальной мобильности;</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межнациональные отношения в современном мире;</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 xml:space="preserve">объяснять причины межнациональных конфликтов и основные пути их разрешения; </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lastRenderedPageBreak/>
        <w:t>характеризовать, раскрывать на конкретных примерах основные функции семьи в обществе;</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 xml:space="preserve">раскрывать основные роли членов семьи; </w:t>
      </w:r>
    </w:p>
    <w:p w:rsidR="0024486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слагаемые здорового образа жизни; осознанно выбирать верные критерии для оценки безопасных условий жизни;</w:t>
      </w:r>
    </w:p>
    <w:p w:rsidR="00BD75E1" w:rsidRPr="002C2D75" w:rsidRDefault="00BD75E1" w:rsidP="002C2D75">
      <w:pPr>
        <w:pStyle w:val="131"/>
        <w:numPr>
          <w:ilvl w:val="0"/>
          <w:numId w:val="65"/>
        </w:numPr>
        <w:spacing w:before="0" w:after="0" w:line="240" w:lineRule="auto"/>
        <w:ind w:left="426"/>
        <w:jc w:val="both"/>
        <w:rPr>
          <w:rFonts w:ascii="Times New Roman" w:hAnsi="Times New Roman" w:cs="Times New Roman"/>
          <w:sz w:val="24"/>
          <w:szCs w:val="24"/>
        </w:rPr>
      </w:pPr>
      <w:r w:rsidRPr="002C2D75">
        <w:rPr>
          <w:rFonts w:ascii="Times New Roman" w:hAnsi="Times New Roman" w:cs="Times New Roman"/>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раскрывать понятия «равенство» и «социальная справедливость» с позиций историзма;</w:t>
      </w:r>
    </w:p>
    <w:p w:rsidR="0024486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выражать и обосновывать собственную позицию по актуальным проблемам молодежи;</w:t>
      </w:r>
    </w:p>
    <w:p w:rsidR="0024486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24486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24486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элементы причинно-следственного анализа при характеристике семейных конфликтов;</w:t>
      </w:r>
    </w:p>
    <w:p w:rsidR="00BD75E1" w:rsidRPr="002C2D75" w:rsidRDefault="00BD75E1" w:rsidP="002C2D75">
      <w:pPr>
        <w:pStyle w:val="131"/>
        <w:numPr>
          <w:ilvl w:val="0"/>
          <w:numId w:val="6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находить и извлекать социальную информацию о государственной семейной политике из адаптированных источников различного типа.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Политическая сфера жизни общества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роль политики в жизни общества;</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и сравнивать различные формы правления, иллюстрировать их примерами;</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давать характеристику формам государственно-территориального устройства;</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различные типы политических режимов, раскрывать их основные признаки;</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на конкретных примерах основные черты и принципы демократии;</w:t>
      </w:r>
    </w:p>
    <w:p w:rsidR="0024486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называть признаки политической партии, раскрывать их на конкретных примерах;</w:t>
      </w:r>
    </w:p>
    <w:p w:rsidR="00BD75E1" w:rsidRPr="002C2D75" w:rsidRDefault="00BD75E1" w:rsidP="002C2D75">
      <w:pPr>
        <w:pStyle w:val="131"/>
        <w:numPr>
          <w:ilvl w:val="0"/>
          <w:numId w:val="6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различные формы участия граждан в политической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получит возможность научиться: </w:t>
      </w:r>
    </w:p>
    <w:p w:rsidR="00244861" w:rsidRPr="002C2D75" w:rsidRDefault="00BD75E1" w:rsidP="002C2D75">
      <w:pPr>
        <w:pStyle w:val="131"/>
        <w:numPr>
          <w:ilvl w:val="0"/>
          <w:numId w:val="6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осознавать значение гражданской активности и патриотической позиции в укреплении нашего государства;</w:t>
      </w:r>
    </w:p>
    <w:p w:rsidR="00BD75E1" w:rsidRPr="002C2D75" w:rsidRDefault="00BD75E1" w:rsidP="002C2D75">
      <w:pPr>
        <w:pStyle w:val="131"/>
        <w:numPr>
          <w:ilvl w:val="0"/>
          <w:numId w:val="6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соотносить различные оценки политических событий и процессов и делать обоснованные выводы.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Гражданин и государство</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порядок формирования органов государственной власти РФ;</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достижения российского народа;</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и конкретизировать примерами смысл понятия «гражданство»;</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называть и иллюстрировать примерами основные права и свободы граждан, гарантированные Конституцией РФ;</w:t>
      </w:r>
    </w:p>
    <w:p w:rsidR="0024486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осознавать значение патриотической позиции в укреплении нашего государства;</w:t>
      </w:r>
    </w:p>
    <w:p w:rsidR="00BD75E1" w:rsidRPr="002C2D75" w:rsidRDefault="00BD75E1" w:rsidP="002C2D75">
      <w:pPr>
        <w:pStyle w:val="131"/>
        <w:numPr>
          <w:ilvl w:val="0"/>
          <w:numId w:val="6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конституционные обязанности гражданина.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7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аргументированно обосновывать влияние происходящих в обществе изменений на положение России в мире;</w:t>
      </w:r>
    </w:p>
    <w:p w:rsidR="00BD75E1" w:rsidRPr="002C2D75" w:rsidRDefault="00BD75E1" w:rsidP="002C2D75">
      <w:pPr>
        <w:pStyle w:val="131"/>
        <w:numPr>
          <w:ilvl w:val="0"/>
          <w:numId w:val="7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знания и умения для формирования способности уважать права других людей, выполнять свои обязанности гражданина РФ.</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Основы российского законодательства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систему российского законодательства;</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особенности гражданской дееспособности несовершеннолетних;</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гражданские правоотношения;</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права на труд;</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роль трудового договора;</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разъяснять на примерах особенности положения несовершеннолетних в трудовых отношениях;</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права и обязанности супругов, родителей, детей;</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особенности уголовного права и уголовных правоотношений;</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конкретизировать примерами виды преступлений и наказания за них;</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специфику уголовной ответственности несовершеннолетних;</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связь права на образование и обязанности получить образование;</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24486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исследовать несложные практические ситуации, связанные с защитой прав и интересов детей, оставшихся без попечения родителей;</w:t>
      </w:r>
    </w:p>
    <w:p w:rsidR="00BD75E1" w:rsidRPr="002C2D75" w:rsidRDefault="00BD75E1" w:rsidP="002C2D75">
      <w:pPr>
        <w:pStyle w:val="131"/>
        <w:numPr>
          <w:ilvl w:val="0"/>
          <w:numId w:val="7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7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244861" w:rsidRPr="002C2D75" w:rsidRDefault="00BD75E1" w:rsidP="002C2D75">
      <w:pPr>
        <w:pStyle w:val="131"/>
        <w:numPr>
          <w:ilvl w:val="0"/>
          <w:numId w:val="7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сущность и значение правопорядка и законности, собственный возможный вклад в их становление и развитие;</w:t>
      </w:r>
    </w:p>
    <w:p w:rsidR="00BD75E1" w:rsidRPr="002C2D75" w:rsidRDefault="00BD75E1" w:rsidP="002C2D75">
      <w:pPr>
        <w:pStyle w:val="131"/>
        <w:numPr>
          <w:ilvl w:val="0"/>
          <w:numId w:val="7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осознанно содействовать защите правопорядка в обществе правовыми способами и средствами.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Экономика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проблему ограниченности экономических ресурсов;</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факторы, влияющие на производительность труда;</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механизм рыночного регулирования экономики; анализировать действие рыночных законов, выявлять роль конкуренции;</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роль государства в регулировании рыночной экономики; анализировать структуру бюджета государства;</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называть и конкретизировать примерами виды налогов;</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функции денег и их роль в экономике;</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раскрывать социально-экономическую роль и функции предпринимательства;</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раскрывать рациональное поведение субъектов экономической деятельности;</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экономику семьи; анализировать структуру семейного бюджета;</w:t>
      </w:r>
    </w:p>
    <w:p w:rsidR="0024486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полученные знания при анализе фактов поведения участников экономической деятельности;</w:t>
      </w:r>
    </w:p>
    <w:p w:rsidR="00BD75E1" w:rsidRPr="002C2D75" w:rsidRDefault="00BD75E1" w:rsidP="002C2D75">
      <w:pPr>
        <w:pStyle w:val="131"/>
        <w:numPr>
          <w:ilvl w:val="0"/>
          <w:numId w:val="7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обосновывать связь профессионализма и жизненного успеха.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с опорой на полученные знания несложную экономическую информацию, получаемую из неадаптированных источников;</w:t>
      </w:r>
    </w:p>
    <w:p w:rsidR="0024486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практические задания, основанные на ситуациях, связанных с описанием состояния российской экономики;</w:t>
      </w:r>
    </w:p>
    <w:p w:rsidR="0024486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и оценивать с позиций экономических знаний сложившиеся практики и модели поведения потребителя;</w:t>
      </w:r>
    </w:p>
    <w:p w:rsidR="0024486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решать с опорой на полученные знания познавательные задачи, отражающие типичные ситуации в экономической сфере деятельности человека;</w:t>
      </w:r>
    </w:p>
    <w:p w:rsidR="0024486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грамотно применять полученные знания для определения экономически рационального поведения и порядка действий в конкретных ситуациях;</w:t>
      </w:r>
    </w:p>
    <w:p w:rsidR="00BD75E1" w:rsidRPr="002C2D75" w:rsidRDefault="00BD75E1" w:rsidP="002C2D75">
      <w:pPr>
        <w:pStyle w:val="131"/>
        <w:numPr>
          <w:ilvl w:val="0"/>
          <w:numId w:val="7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сопоставлять свои потребности и возможности, оптимально распределять свои материальные и трудовые ресурсы, составлять семейный бюджет.</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244861" w:rsidRPr="002C2D75">
        <w:rPr>
          <w:rFonts w:ascii="Times New Roman" w:hAnsi="Times New Roman" w:cs="Times New Roman"/>
          <w:b/>
          <w:sz w:val="24"/>
          <w:szCs w:val="24"/>
        </w:rPr>
        <w:t>6</w:t>
      </w:r>
      <w:r w:rsidRPr="002C2D75">
        <w:rPr>
          <w:rFonts w:ascii="Times New Roman" w:hAnsi="Times New Roman" w:cs="Times New Roman"/>
          <w:b/>
          <w:sz w:val="24"/>
          <w:szCs w:val="24"/>
        </w:rPr>
        <w:t>. География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w:t>
      </w:r>
      <w:r w:rsidRPr="002C2D75">
        <w:rPr>
          <w:rFonts w:ascii="Times New Roman" w:hAnsi="Times New Roman" w:cs="Times New Roman"/>
          <w:sz w:val="24"/>
          <w:szCs w:val="24"/>
        </w:rPr>
        <w:lastRenderedPageBreak/>
        <w:t>простейших географических прогнозов; принятие решений, основанных на сопоставлении, сравнении и/или оценке географической информации;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населении и взаимосвязях между изученными демографическими процессами и явлениями для решения различных учебных и практико-ориентированных задач;</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описывать по карте положение и взаиморасположение географических объектов;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устанавливать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объяснять особенности компонентов природы отдельных территорий;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взаимодействия природы и общества в пределах отдельных территорий;</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воздействие географического положения России и ее отдельных частей на особенности природы, жизнь и хозяйственную деятельность населения;</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мировом, зональном, летнем и зимнем времени для решения практико-ориентированных задач по определению различий в поясном времени территорий в контексте  реальной жизни;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географические процессы и явления, определяющие особенности природы России и ее отдельных регионов;</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особенности взаимодействия природы и общества в пределах отдельных территорий России;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особенности компонентов природы отдельных частей страны;</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оценивать природные условия и обеспеченность природными ресурсами отдельных территорий России;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России для решения практико-ориентированных задач в контексте реальной жизни;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(распознавать, приводить примеры)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в контексте реальной жизни;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различать (распознавать) показатели, характеризующие отраслевую; функциональную и территориальную структуру хозяйства России;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использовать знания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и сравнивать особенности природы, населения и хозяйства отдельных регионов России;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сравнивать особенности природы, населения и хозяйства отдельных регионов России;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уметь ориентироваться при помощи компаса, определять стороны горизонта, использовать компас для определения азимута;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описывать погоду своей местности;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объяснять расовые отличия разных народов мира;</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давать характеристику рельефа своей местности; </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уметь выделять в записках путешественников географические особенности территории</w:t>
      </w:r>
    </w:p>
    <w:p w:rsidR="0024486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современных видов связи, применять  современные виды связи для решения  учебных и практических задач по географии;</w:t>
      </w:r>
    </w:p>
    <w:p w:rsidR="00BD75E1" w:rsidRPr="002C2D75" w:rsidRDefault="00BD75E1" w:rsidP="002C2D75">
      <w:pPr>
        <w:pStyle w:val="131"/>
        <w:numPr>
          <w:ilvl w:val="0"/>
          <w:numId w:val="7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место и роль России в мировом хозяйстве.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создавать простейшие географические карты различного содержания;</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моделировать географические объекты и явления;</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работать с записками, отчетами, дневниками путешественников как источниками географической информации;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подготавливать сообщения (презентации) о выдающихся путешественниках, о современных исследованиях Земли;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ориентироваться на местности: в мегаполисе и в природе;</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составлять описание природного комплекса;выдвигать гипотезы о связях и закономерностях событий, процессов, объектов, происходящих в географической оболочке;</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сопоставлять существующие в науке точки зрения о причинах происходящих глобальных изменений климата;</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положительные и негативные последствия глобальных изменений климата для отдельных регионов и стран;</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объяснять закономерности размещения населения и хозяйства отдельных территорий в связи с природными и социально-экономическими факторами;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давать оценку и приводить примеры изменения значения границ во времени, оценивать границы с точки зрения их доступности;</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делать прогнозы трансформации географических систем и комплексов в результате изменения их компонентов;</w:t>
      </w:r>
    </w:p>
    <w:p w:rsidR="0024486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наносить на контурные карты основные формы рельефа;</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давать характеристику климата своей области (края, республики);</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показывать на карте артезианские бассейны и области распространения многолетней мерзлоты;</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ситуацию на рынке труда и ее динамику;</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объяснять различия в обеспеченности трудовыми ресурсами отдельных регионов России</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выдвигать и обосновывать на основе анализа комплекса источников информации гипотезы об изменении отраслевой и территориальной структуры хозяйства страны;</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обосновывать возможные пути решения проблем развития хозяйства России;</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выбирать критерии для сравнения, сопоставления, места страны в мировой экономике;</w:t>
      </w:r>
    </w:p>
    <w:p w:rsidR="00F679EB"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объяснять возможности России в решении современных глобальных проблем человечества;</w:t>
      </w:r>
    </w:p>
    <w:p w:rsidR="00BD75E1" w:rsidRPr="002C2D75" w:rsidRDefault="00BD75E1" w:rsidP="002C2D75">
      <w:pPr>
        <w:pStyle w:val="131"/>
        <w:numPr>
          <w:ilvl w:val="0"/>
          <w:numId w:val="7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социально-экономическое положение и перспективы развития России.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F679EB" w:rsidRPr="002C2D75">
        <w:rPr>
          <w:rFonts w:ascii="Times New Roman" w:hAnsi="Times New Roman" w:cs="Times New Roman"/>
          <w:b/>
          <w:sz w:val="24"/>
          <w:szCs w:val="24"/>
        </w:rPr>
        <w:t>7</w:t>
      </w:r>
      <w:r w:rsidRPr="002C2D75">
        <w:rPr>
          <w:rFonts w:ascii="Times New Roman" w:hAnsi="Times New Roman" w:cs="Times New Roman"/>
          <w:b/>
          <w:sz w:val="24"/>
          <w:szCs w:val="24"/>
        </w:rPr>
        <w:t xml:space="preserve">. Математика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F679EB" w:rsidRPr="002C2D75" w:rsidRDefault="00F679EB" w:rsidP="002C2D75">
      <w:pPr>
        <w:pStyle w:val="131"/>
        <w:numPr>
          <w:ilvl w:val="0"/>
          <w:numId w:val="7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w:t>
      </w:r>
      <w:r w:rsidR="00BD75E1" w:rsidRPr="002C2D75">
        <w:rPr>
          <w:rFonts w:ascii="Times New Roman" w:hAnsi="Times New Roman" w:cs="Times New Roman"/>
          <w:sz w:val="24"/>
          <w:szCs w:val="24"/>
        </w:rPr>
        <w:t>перировать на базовом уровне  понятиями: множество, элемент множества, подмножество, принадлежность;</w:t>
      </w:r>
    </w:p>
    <w:p w:rsidR="00F679EB" w:rsidRPr="002C2D75" w:rsidRDefault="00BD75E1" w:rsidP="002C2D75">
      <w:pPr>
        <w:pStyle w:val="131"/>
        <w:numPr>
          <w:ilvl w:val="0"/>
          <w:numId w:val="7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задавать множества перечислением их элементов;</w:t>
      </w:r>
    </w:p>
    <w:p w:rsidR="00BD75E1" w:rsidRPr="002C2D75" w:rsidRDefault="00BD75E1" w:rsidP="002C2D75">
      <w:pPr>
        <w:pStyle w:val="131"/>
        <w:numPr>
          <w:ilvl w:val="0"/>
          <w:numId w:val="7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пересечение, объединение, подмножество в простейших ситуациях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логически некорректные высказывания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Числа</w:t>
      </w:r>
    </w:p>
    <w:p w:rsidR="00F679EB" w:rsidRPr="002C2D75" w:rsidRDefault="00F679EB"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w:t>
      </w:r>
      <w:r w:rsidR="00BD75E1" w:rsidRPr="002C2D75">
        <w:rPr>
          <w:rFonts w:ascii="Times New Roman" w:hAnsi="Times New Roman" w:cs="Times New Roman"/>
          <w:sz w:val="24"/>
          <w:szCs w:val="24"/>
        </w:rPr>
        <w:t>перировать на базовом уровне понятиями: натуральное число, целое число, обыкновенная дробь, десятичная дробь, смешанное число, рациональное число;</w:t>
      </w:r>
    </w:p>
    <w:p w:rsidR="00F679EB" w:rsidRPr="002C2D75" w:rsidRDefault="00BD75E1"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чисел и правила действий с рациональными числами при выполнении вычислений;</w:t>
      </w:r>
    </w:p>
    <w:p w:rsidR="00F679EB" w:rsidRPr="002C2D75" w:rsidRDefault="00BD75E1"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F679EB" w:rsidRPr="002C2D75" w:rsidRDefault="00BD75E1"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округление рациональных чисел в соответствии с правилами;</w:t>
      </w:r>
    </w:p>
    <w:p w:rsidR="00BD75E1" w:rsidRPr="002C2D75" w:rsidRDefault="00BD75E1" w:rsidP="002C2D75">
      <w:pPr>
        <w:pStyle w:val="131"/>
        <w:numPr>
          <w:ilvl w:val="0"/>
          <w:numId w:val="7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сравнивать рациональные числа.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В повседневной жизни и при изучении других предметов:</w:t>
      </w:r>
    </w:p>
    <w:p w:rsidR="00F679EB" w:rsidRPr="002C2D75" w:rsidRDefault="00BD75E1" w:rsidP="002C2D75">
      <w:pPr>
        <w:pStyle w:val="131"/>
        <w:numPr>
          <w:ilvl w:val="0"/>
          <w:numId w:val="7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результаты вычислений при решении практических задач;</w:t>
      </w:r>
    </w:p>
    <w:p w:rsidR="00F679EB" w:rsidRPr="002C2D75" w:rsidRDefault="00BD75E1" w:rsidP="002C2D75">
      <w:pPr>
        <w:pStyle w:val="131"/>
        <w:numPr>
          <w:ilvl w:val="0"/>
          <w:numId w:val="7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сравнение чисел в реальных ситуациях;</w:t>
      </w:r>
    </w:p>
    <w:p w:rsidR="00BD75E1" w:rsidRPr="002C2D75" w:rsidRDefault="00BD75E1" w:rsidP="002C2D75">
      <w:pPr>
        <w:pStyle w:val="131"/>
        <w:numPr>
          <w:ilvl w:val="0"/>
          <w:numId w:val="7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Статистика и теория вероятностей</w:t>
      </w:r>
    </w:p>
    <w:p w:rsidR="00F679EB" w:rsidRPr="002C2D75" w:rsidRDefault="00F679EB" w:rsidP="002C2D75">
      <w:pPr>
        <w:pStyle w:val="131"/>
        <w:numPr>
          <w:ilvl w:val="0"/>
          <w:numId w:val="8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w:t>
      </w:r>
      <w:r w:rsidR="00BD75E1" w:rsidRPr="002C2D75">
        <w:rPr>
          <w:rFonts w:ascii="Times New Roman" w:hAnsi="Times New Roman" w:cs="Times New Roman"/>
          <w:sz w:val="24"/>
          <w:szCs w:val="24"/>
        </w:rPr>
        <w:t xml:space="preserve">редставлять данные в виде таблиц, диаграмм, </w:t>
      </w:r>
    </w:p>
    <w:p w:rsidR="00BD75E1" w:rsidRPr="002C2D75" w:rsidRDefault="00BD75E1" w:rsidP="002C2D75">
      <w:pPr>
        <w:pStyle w:val="131"/>
        <w:numPr>
          <w:ilvl w:val="0"/>
          <w:numId w:val="8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читать информацию, представленную в виде таблицы, диаграммы,.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Текстовые задачи</w:t>
      </w:r>
    </w:p>
    <w:p w:rsidR="00F679EB" w:rsidRPr="002C2D75" w:rsidRDefault="00F679EB"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w:t>
      </w:r>
      <w:r w:rsidR="00BD75E1" w:rsidRPr="002C2D75">
        <w:rPr>
          <w:rFonts w:ascii="Times New Roman" w:hAnsi="Times New Roman" w:cs="Times New Roman"/>
          <w:sz w:val="24"/>
          <w:szCs w:val="24"/>
        </w:rPr>
        <w:t>ешать несложные сюжетные задачи разных типов на все арифметические действия;</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строить модель условия задачи (в виде таблицы, схемы, рисунка), в которой даны значения двух из трёх взаимосвязанных величин, с целью поиска решения задачи;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составлять план решения задачи; </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выделять этапы решения задачи;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знать различие скоростей объекта в стоячей воде, против течения и по течению реки;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нахождение части числа и числа по его части;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F679EB"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BD75E1" w:rsidRPr="002C2D75" w:rsidRDefault="00BD75E1" w:rsidP="002C2D75">
      <w:pPr>
        <w:pStyle w:val="131"/>
        <w:numPr>
          <w:ilvl w:val="0"/>
          <w:numId w:val="8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несложные логические задачи методом рассуждений.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8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выдвигать гипотезы о возможных предельных значениях искомых величин в задаче  (делать прикидку)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Наглядная геометрия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фигуры</w:t>
      </w:r>
    </w:p>
    <w:p w:rsidR="00BD75E1" w:rsidRPr="002C2D75" w:rsidRDefault="00BD75E1" w:rsidP="002C2D75">
      <w:pPr>
        <w:pStyle w:val="131"/>
        <w:numPr>
          <w:ilvl w:val="0"/>
          <w:numId w:val="8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8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решать практические задачи с применением простейших свойств фигур.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Измерения и вычисления</w:t>
      </w:r>
    </w:p>
    <w:p w:rsidR="00F679EB" w:rsidRPr="002C2D75" w:rsidRDefault="00BD75E1" w:rsidP="002C2D75">
      <w:pPr>
        <w:pStyle w:val="131"/>
        <w:numPr>
          <w:ilvl w:val="0"/>
          <w:numId w:val="8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BD75E1" w:rsidRPr="002C2D75" w:rsidRDefault="00BD75E1" w:rsidP="002C2D75">
      <w:pPr>
        <w:pStyle w:val="131"/>
        <w:numPr>
          <w:ilvl w:val="0"/>
          <w:numId w:val="8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вычислять площади прямоугольников.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F679EB" w:rsidRPr="002C2D75" w:rsidRDefault="00BD75E1" w:rsidP="002C2D75">
      <w:pPr>
        <w:pStyle w:val="131"/>
        <w:numPr>
          <w:ilvl w:val="0"/>
          <w:numId w:val="8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вычислять расстояния на местности в стандартных ситуациях, площади прямоугольников;</w:t>
      </w:r>
    </w:p>
    <w:p w:rsidR="00BD75E1" w:rsidRPr="002C2D75" w:rsidRDefault="00BD75E1" w:rsidP="002C2D75">
      <w:pPr>
        <w:pStyle w:val="131"/>
        <w:numPr>
          <w:ilvl w:val="0"/>
          <w:numId w:val="8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выполнять простейшие построения и измерения на местности, необходимые в реальной жизни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математики</w:t>
      </w:r>
    </w:p>
    <w:p w:rsidR="00F679EB" w:rsidRPr="002C2D75" w:rsidRDefault="00BD75E1" w:rsidP="002C2D75">
      <w:pPr>
        <w:pStyle w:val="131"/>
        <w:numPr>
          <w:ilvl w:val="0"/>
          <w:numId w:val="8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BD75E1" w:rsidRPr="002C2D75" w:rsidRDefault="00BD75E1" w:rsidP="002C2D75">
      <w:pPr>
        <w:pStyle w:val="131"/>
        <w:numPr>
          <w:ilvl w:val="0"/>
          <w:numId w:val="8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Выпускник получит возможность научиться в 5-6 классах (для обеспечения возможности успешного продолжения образования на базовом и углублённом уровнях)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Элементы теории множеств и математической логики</w:t>
      </w:r>
    </w:p>
    <w:p w:rsidR="00F679EB" w:rsidRPr="002C2D75" w:rsidRDefault="00BD75E1" w:rsidP="002C2D75">
      <w:pPr>
        <w:pStyle w:val="131"/>
        <w:numPr>
          <w:ilvl w:val="0"/>
          <w:numId w:val="85"/>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множество, характеристики множества, элемент множества, пустое, конечное и бесконечное множество, подмножество, принадлежность, </w:t>
      </w:r>
    </w:p>
    <w:p w:rsidR="00BD75E1" w:rsidRPr="002C2D75" w:rsidRDefault="00BD75E1" w:rsidP="002C2D75">
      <w:pPr>
        <w:pStyle w:val="131"/>
        <w:numPr>
          <w:ilvl w:val="0"/>
          <w:numId w:val="85"/>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BD75E1" w:rsidRPr="002C2D75" w:rsidRDefault="00BD75E1" w:rsidP="002C2D75">
      <w:pPr>
        <w:pStyle w:val="131"/>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задавать множество с помощью перечисления элементов, словесного описания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F679EB" w:rsidRPr="002C2D75" w:rsidRDefault="00BD75E1" w:rsidP="002C2D75">
      <w:pPr>
        <w:pStyle w:val="131"/>
        <w:numPr>
          <w:ilvl w:val="0"/>
          <w:numId w:val="8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распознавать логически некорректные высказывания; </w:t>
      </w:r>
    </w:p>
    <w:p w:rsidR="00BD75E1" w:rsidRPr="002C2D75" w:rsidRDefault="00BD75E1" w:rsidP="002C2D75">
      <w:pPr>
        <w:pStyle w:val="131"/>
        <w:numPr>
          <w:ilvl w:val="0"/>
          <w:numId w:val="86"/>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строить цепочки умозаключений на основе использования правил логики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Числа</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понимать и объяснять смысл позиционной записи натурального числа;</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вычисления, в том числе с использованием приёмов рациональных вычислений, обосновывать алгоритмы выполнения действий;</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округление рациональных чисел с заданной точностью;</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упорядочивать числа, записанные в виде обыкновенных и десятичных дробей;</w:t>
      </w:r>
    </w:p>
    <w:p w:rsidR="00F679EB"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находить НОД и НОК чисел и использовать их при решении задач.</w:t>
      </w:r>
    </w:p>
    <w:p w:rsidR="00BD75E1" w:rsidRPr="002C2D75" w:rsidRDefault="00BD75E1" w:rsidP="002C2D75">
      <w:pPr>
        <w:pStyle w:val="131"/>
        <w:numPr>
          <w:ilvl w:val="0"/>
          <w:numId w:val="87"/>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понятием модуль числа, геометрическая интерпретация модуля числа.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F679EB" w:rsidRPr="002C2D75" w:rsidRDefault="00BD75E1" w:rsidP="002C2D75">
      <w:pPr>
        <w:pStyle w:val="131"/>
        <w:numPr>
          <w:ilvl w:val="0"/>
          <w:numId w:val="8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F679EB" w:rsidRPr="002C2D75" w:rsidRDefault="00BD75E1" w:rsidP="002C2D75">
      <w:pPr>
        <w:pStyle w:val="131"/>
        <w:numPr>
          <w:ilvl w:val="0"/>
          <w:numId w:val="8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BD75E1" w:rsidRPr="002C2D75" w:rsidRDefault="00BD75E1" w:rsidP="002C2D75">
      <w:pPr>
        <w:pStyle w:val="131"/>
        <w:numPr>
          <w:ilvl w:val="0"/>
          <w:numId w:val="88"/>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составлять числовые выражения и оценивать их значения при решении практических задач 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Уравнения и неравенства Этого в содержании нет</w:t>
      </w:r>
    </w:p>
    <w:p w:rsidR="00F679EB" w:rsidRPr="002C2D75" w:rsidRDefault="00BD75E1" w:rsidP="002C2D75">
      <w:pPr>
        <w:pStyle w:val="131"/>
        <w:numPr>
          <w:ilvl w:val="0"/>
          <w:numId w:val="8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равенство, числовое равенство, уравнение, корень уравнения, решение уравнения, числовое неравенство</w:t>
      </w:r>
      <w:r w:rsidR="00F679EB" w:rsidRPr="002C2D75">
        <w:rPr>
          <w:rFonts w:ascii="Times New Roman" w:hAnsi="Times New Roman" w:cs="Times New Roman"/>
          <w:i/>
          <w:sz w:val="24"/>
          <w:szCs w:val="24"/>
        </w:rPr>
        <w:t xml:space="preserve"> </w:t>
      </w:r>
      <w:r w:rsidRPr="002C2D75">
        <w:rPr>
          <w:rFonts w:ascii="Times New Roman" w:hAnsi="Times New Roman" w:cs="Times New Roman"/>
          <w:i/>
          <w:sz w:val="24"/>
          <w:szCs w:val="24"/>
        </w:rPr>
        <w:t>Статистика и теория вероятностей</w:t>
      </w:r>
    </w:p>
    <w:p w:rsidR="00F679EB" w:rsidRPr="002C2D75" w:rsidRDefault="00BD75E1" w:rsidP="002C2D75">
      <w:pPr>
        <w:pStyle w:val="131"/>
        <w:numPr>
          <w:ilvl w:val="0"/>
          <w:numId w:val="8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столбчатые и круговые диаграммы, таблицы данных, среднее арифметическое, </w:t>
      </w:r>
    </w:p>
    <w:p w:rsidR="00F679EB" w:rsidRPr="002C2D75" w:rsidRDefault="00BD75E1" w:rsidP="002C2D75">
      <w:pPr>
        <w:pStyle w:val="131"/>
        <w:numPr>
          <w:ilvl w:val="0"/>
          <w:numId w:val="8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информацию, представленную в таблицах, на диаграммах;</w:t>
      </w:r>
    </w:p>
    <w:p w:rsidR="00BD75E1" w:rsidRPr="002C2D75" w:rsidRDefault="00BD75E1" w:rsidP="002C2D75">
      <w:pPr>
        <w:pStyle w:val="131"/>
        <w:numPr>
          <w:ilvl w:val="0"/>
          <w:numId w:val="89"/>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составлять таблицы, строить диаграммы на основе данных.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интерпретировать и преобразовывать информацию, представленную в таблицах и на диаграммах, отражающую свойства и характеристики реальных процессов и явлений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Текстовые задачи</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моделировать рассуждения при поиске решения задач с помощью граф-схемы;</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выделять этапы решения задачи и содержание каждого этапа;</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отсчёта;</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решать разнообразные задачи «на части», </w:t>
      </w:r>
    </w:p>
    <w:p w:rsidR="00F679EB"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BD75E1" w:rsidRPr="002C2D75" w:rsidRDefault="00BD75E1" w:rsidP="002C2D75">
      <w:pPr>
        <w:pStyle w:val="131"/>
        <w:numPr>
          <w:ilvl w:val="0"/>
          <w:numId w:val="90"/>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F679EB" w:rsidRPr="002C2D75" w:rsidRDefault="00BD75E1" w:rsidP="002C2D75">
      <w:pPr>
        <w:pStyle w:val="131"/>
        <w:numPr>
          <w:ilvl w:val="0"/>
          <w:numId w:val="9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F679EB" w:rsidRPr="002C2D75" w:rsidRDefault="00BD75E1" w:rsidP="002C2D75">
      <w:pPr>
        <w:pStyle w:val="131"/>
        <w:numPr>
          <w:ilvl w:val="0"/>
          <w:numId w:val="9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D75E1" w:rsidRPr="002C2D75" w:rsidRDefault="00BD75E1" w:rsidP="002C2D75">
      <w:pPr>
        <w:pStyle w:val="131"/>
        <w:numPr>
          <w:ilvl w:val="0"/>
          <w:numId w:val="91"/>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решать задачи на движение по реке, рассматривая разные системы отсчета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Наглядная геометрия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фигуры</w:t>
      </w:r>
    </w:p>
    <w:p w:rsidR="00F679EB" w:rsidRPr="002C2D75" w:rsidRDefault="00BD75E1" w:rsidP="002C2D75">
      <w:pPr>
        <w:pStyle w:val="131"/>
        <w:numPr>
          <w:ilvl w:val="0"/>
          <w:numId w:val="9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призма, шар, пирамида, цилиндр, конус; </w:t>
      </w:r>
    </w:p>
    <w:p w:rsidR="00F679EB" w:rsidRPr="002C2D75" w:rsidRDefault="00BD75E1" w:rsidP="002C2D75">
      <w:pPr>
        <w:pStyle w:val="131"/>
        <w:numPr>
          <w:ilvl w:val="0"/>
          <w:numId w:val="9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BD75E1" w:rsidRPr="002C2D75" w:rsidRDefault="00BD75E1" w:rsidP="002C2D75">
      <w:pPr>
        <w:pStyle w:val="131"/>
        <w:numPr>
          <w:ilvl w:val="0"/>
          <w:numId w:val="92"/>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изображать изучаемые фигуры от руки и с помощью линейки, циркуля, компьютерных инструментов.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9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решать практические задачи с применением простейших свойств фигур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Измерения и вычисления</w:t>
      </w:r>
    </w:p>
    <w:p w:rsidR="00F679EB" w:rsidRPr="002C2D75" w:rsidRDefault="00BD75E1" w:rsidP="002C2D75">
      <w:pPr>
        <w:pStyle w:val="131"/>
        <w:numPr>
          <w:ilvl w:val="0"/>
          <w:numId w:val="9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выполнять измерение длин, расстояний, величин углов, с помощью инструментов для измерений длин и углов;</w:t>
      </w:r>
    </w:p>
    <w:p w:rsidR="00BD75E1" w:rsidRPr="002C2D75" w:rsidRDefault="00BD75E1" w:rsidP="002C2D75">
      <w:pPr>
        <w:pStyle w:val="131"/>
        <w:numPr>
          <w:ilvl w:val="0"/>
          <w:numId w:val="93"/>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вычислять площади прямоугольников, квадратов, объёмы прямоугольных параллелепипедов, кубов.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0F6B5A" w:rsidRPr="002C2D75" w:rsidRDefault="00BD75E1" w:rsidP="002C2D75">
      <w:pPr>
        <w:pStyle w:val="131"/>
        <w:numPr>
          <w:ilvl w:val="0"/>
          <w:numId w:val="9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вычислять расстояния на местности в стандартных ситуациях, площади участков прямоугольной формы, объёмы комнат;</w:t>
      </w:r>
    </w:p>
    <w:p w:rsidR="000F6B5A" w:rsidRPr="002C2D75" w:rsidRDefault="00BD75E1" w:rsidP="002C2D75">
      <w:pPr>
        <w:pStyle w:val="131"/>
        <w:numPr>
          <w:ilvl w:val="0"/>
          <w:numId w:val="9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BD75E1" w:rsidRPr="002C2D75" w:rsidRDefault="00BD75E1" w:rsidP="002C2D75">
      <w:pPr>
        <w:pStyle w:val="131"/>
        <w:numPr>
          <w:ilvl w:val="0"/>
          <w:numId w:val="94"/>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оценивать размеры реальных объектов окружающего мира</w:t>
      </w:r>
    </w:p>
    <w:p w:rsidR="000F6B5A" w:rsidRPr="002C2D75" w:rsidRDefault="000F6B5A"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История математики</w:t>
      </w:r>
    </w:p>
    <w:p w:rsidR="00BD75E1" w:rsidRPr="002C2D75" w:rsidRDefault="00BD75E1" w:rsidP="002C2D75">
      <w:pPr>
        <w:pStyle w:val="131"/>
        <w:numPr>
          <w:ilvl w:val="0"/>
          <w:numId w:val="95"/>
        </w:numPr>
        <w:spacing w:before="0" w:after="0" w:line="240" w:lineRule="auto"/>
        <w:ind w:left="567"/>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Элементы теории множеств и математической логики</w:t>
      </w:r>
    </w:p>
    <w:p w:rsidR="000F6B5A" w:rsidRPr="002C2D75" w:rsidRDefault="00BD75E1" w:rsidP="002C2D75">
      <w:pPr>
        <w:pStyle w:val="131"/>
        <w:numPr>
          <w:ilvl w:val="0"/>
          <w:numId w:val="9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множество, элемент множества, подмножество, принадлежность;</w:t>
      </w:r>
    </w:p>
    <w:p w:rsidR="00E56565" w:rsidRPr="002C2D75" w:rsidRDefault="00BD75E1" w:rsidP="002C2D75">
      <w:pPr>
        <w:pStyle w:val="131"/>
        <w:numPr>
          <w:ilvl w:val="0"/>
          <w:numId w:val="9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задавать множества перечислением их элементов;</w:t>
      </w:r>
    </w:p>
    <w:p w:rsidR="00E56565" w:rsidRPr="002C2D75" w:rsidRDefault="00BD75E1" w:rsidP="002C2D75">
      <w:pPr>
        <w:pStyle w:val="131"/>
        <w:numPr>
          <w:ilvl w:val="0"/>
          <w:numId w:val="9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пересечение, объединение, подмножество в простейших ситуациях;</w:t>
      </w:r>
    </w:p>
    <w:p w:rsidR="00E56565" w:rsidRPr="002C2D75" w:rsidRDefault="00BD75E1" w:rsidP="002C2D75">
      <w:pPr>
        <w:pStyle w:val="131"/>
        <w:numPr>
          <w:ilvl w:val="0"/>
          <w:numId w:val="9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определение, аксиома, теорема, доказательство;</w:t>
      </w:r>
    </w:p>
    <w:p w:rsidR="00BD75E1" w:rsidRPr="002C2D75" w:rsidRDefault="00BD75E1" w:rsidP="002C2D75">
      <w:pPr>
        <w:pStyle w:val="131"/>
        <w:numPr>
          <w:ilvl w:val="0"/>
          <w:numId w:val="9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и контрпримеры для подтвержнения своих высказываний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графическое представление множеств для описания реальных процессов и явлений, при решении задач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Числа</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натуральное число, целое число, обыкновенная дробь, десятичная дробь, смешанная дробь, рациональное число, арифметический квадратный корень;</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чисел и правила действий при выполнении вычислений;</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признаки делимости на 2, 5, 3, 9, 10 при выполнении вычислений и решении несложных задач;</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округление рациональных чисел в соответствии с правилами;</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оценивать значение квадратного корня из положительного целого числа; </w:t>
      </w:r>
    </w:p>
    <w:p w:rsidR="00E56565"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распознавать рациональные и иррациональные числа;</w:t>
      </w:r>
    </w:p>
    <w:p w:rsidR="00BD75E1" w:rsidRPr="002C2D75" w:rsidRDefault="00BD75E1" w:rsidP="002C2D75">
      <w:pPr>
        <w:pStyle w:val="131"/>
        <w:numPr>
          <w:ilvl w:val="0"/>
          <w:numId w:val="9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сравнивать числа.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6565" w:rsidRPr="002C2D75" w:rsidRDefault="00BD75E1" w:rsidP="002C2D75">
      <w:pPr>
        <w:pStyle w:val="131"/>
        <w:numPr>
          <w:ilvl w:val="0"/>
          <w:numId w:val="9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результаты вычислений при решении практических задач;</w:t>
      </w:r>
    </w:p>
    <w:p w:rsidR="00E56565" w:rsidRPr="002C2D75" w:rsidRDefault="00BD75E1" w:rsidP="002C2D75">
      <w:pPr>
        <w:pStyle w:val="131"/>
        <w:numPr>
          <w:ilvl w:val="0"/>
          <w:numId w:val="9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сравнение чисел в реальных ситуациях;</w:t>
      </w:r>
    </w:p>
    <w:p w:rsidR="00BD75E1" w:rsidRPr="002C2D75" w:rsidRDefault="00BD75E1" w:rsidP="002C2D75">
      <w:pPr>
        <w:pStyle w:val="131"/>
        <w:numPr>
          <w:ilvl w:val="0"/>
          <w:numId w:val="9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составлять числовые выражения при решении практических задач 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Тождественные преобразования</w:t>
      </w:r>
    </w:p>
    <w:p w:rsidR="00E56565" w:rsidRPr="002C2D75" w:rsidRDefault="00BD75E1" w:rsidP="002C2D75">
      <w:pPr>
        <w:pStyle w:val="131"/>
        <w:numPr>
          <w:ilvl w:val="0"/>
          <w:numId w:val="9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p>
    <w:p w:rsidR="00E56565" w:rsidRPr="002C2D75" w:rsidRDefault="00BD75E1" w:rsidP="002C2D75">
      <w:pPr>
        <w:pStyle w:val="131"/>
        <w:numPr>
          <w:ilvl w:val="0"/>
          <w:numId w:val="9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несложные преобразования целых выражений: раскрывать скобки, приводить подобные слагаемые;</w:t>
      </w:r>
    </w:p>
    <w:p w:rsidR="00E56565" w:rsidRPr="002C2D75" w:rsidRDefault="00BD75E1" w:rsidP="002C2D75">
      <w:pPr>
        <w:pStyle w:val="131"/>
        <w:numPr>
          <w:ilvl w:val="0"/>
          <w:numId w:val="9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формулы сокращенного умножения (квадрат суммы, квадрат разности, разность квадратов) для упрощения вычислений значений выражений;</w:t>
      </w:r>
    </w:p>
    <w:p w:rsidR="00BD75E1" w:rsidRPr="002C2D75" w:rsidRDefault="00BD75E1" w:rsidP="002C2D75">
      <w:pPr>
        <w:pStyle w:val="131"/>
        <w:numPr>
          <w:ilvl w:val="0"/>
          <w:numId w:val="9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несложные преобразования дробно-линейных выражений и выражений с квадратными корнями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6565" w:rsidRPr="002C2D75" w:rsidRDefault="00BD75E1" w:rsidP="002C2D75">
      <w:pPr>
        <w:pStyle w:val="131"/>
        <w:numPr>
          <w:ilvl w:val="0"/>
          <w:numId w:val="9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понимать смысл записи числа в стандартном виде; </w:t>
      </w:r>
    </w:p>
    <w:p w:rsidR="00BD75E1" w:rsidRPr="002C2D75" w:rsidRDefault="00BD75E1" w:rsidP="002C2D75">
      <w:pPr>
        <w:pStyle w:val="131"/>
        <w:numPr>
          <w:ilvl w:val="0"/>
          <w:numId w:val="99"/>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понятием «стандартная запись числа»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Уравнения и неравенства</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равенство, числовое равенство, уравнение, корень уравнения, решение уравнения, числовое неравенство, неравенство, решение неравенства;</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проверять справедливость числовых равенств и неравенств;</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линейные неравенства и несложные неравенства, сводящиеся к линейным;</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решать системы несложных линейных уравнений, неравенств;</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проверять, является ли данное число решением уравнения (неравенства);</w:t>
      </w:r>
    </w:p>
    <w:p w:rsidR="00E56565"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квадратные уравнения по формуле корней квадратного уравнения;</w:t>
      </w:r>
    </w:p>
    <w:p w:rsidR="00BD75E1" w:rsidRPr="002C2D75" w:rsidRDefault="00BD75E1" w:rsidP="002C2D75">
      <w:pPr>
        <w:pStyle w:val="131"/>
        <w:numPr>
          <w:ilvl w:val="0"/>
          <w:numId w:val="100"/>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изображать решения неравенств и их систем на числовой прямой.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составлять и решать линейные уравнения при решении задач, возникающих в других учебных предметах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Функции</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находить значение функции по заданному значению аргумента; </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значение аргумента по заданному значению функции в несложных ситуациях;</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определять положение точки по её координатам, координаты точки по её положению на координатной плоскости;</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строить график линейной функции;</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проверять, является ли данный график графиком заданной функции (линейной, квадратичной, обратной пропорциональности);</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определять приближённые значения координат точки пересечения графиков функций;</w:t>
      </w:r>
    </w:p>
    <w:p w:rsidR="00E56565"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последовательность, арифметическая прогрессия, геометрическая прогрессия;</w:t>
      </w:r>
    </w:p>
    <w:p w:rsidR="00BD75E1" w:rsidRPr="002C2D75" w:rsidRDefault="00BD75E1" w:rsidP="002C2D75">
      <w:pPr>
        <w:pStyle w:val="131"/>
        <w:numPr>
          <w:ilvl w:val="0"/>
          <w:numId w:val="101"/>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прогрессии, в которых ответ может быть получен непосредственным подсчётом без применения формул.</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6565" w:rsidRPr="002C2D75" w:rsidRDefault="00BD75E1" w:rsidP="002C2D75">
      <w:pPr>
        <w:pStyle w:val="131"/>
        <w:numPr>
          <w:ilvl w:val="0"/>
          <w:numId w:val="10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BD75E1" w:rsidRPr="002C2D75" w:rsidRDefault="00BD75E1" w:rsidP="002C2D75">
      <w:pPr>
        <w:pStyle w:val="131"/>
        <w:numPr>
          <w:ilvl w:val="0"/>
          <w:numId w:val="102"/>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линейной функции и ее график при решении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Статистика и теория вероятностей поставить после текстовых задач, как с содержании.</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Иметь представление о статистических характеристиках, вероятности случайного события, комбинаторных задачах;</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простейшие комбинаторные задачи методом прямого и организованного перебора;</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представлять данные в виде таблиц, диаграмм, графиков;</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читать информацию, представленную в виде таблицы, диаграммы, графика;</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определять основные статистические характеристики числовых наборов;</w:t>
      </w:r>
    </w:p>
    <w:p w:rsidR="00E56565"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вероятность события в простейших случаях;</w:t>
      </w:r>
    </w:p>
    <w:p w:rsidR="00BD75E1" w:rsidRPr="002C2D75" w:rsidRDefault="00BD75E1" w:rsidP="002C2D75">
      <w:pPr>
        <w:pStyle w:val="131"/>
        <w:numPr>
          <w:ilvl w:val="0"/>
          <w:numId w:val="103"/>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иметь представление о роли закона больших чисел в массовых явлениях.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6565" w:rsidRPr="002C2D75" w:rsidRDefault="00BD75E1" w:rsidP="002C2D75">
      <w:pPr>
        <w:pStyle w:val="131"/>
        <w:numPr>
          <w:ilvl w:val="0"/>
          <w:numId w:val="10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количество возможных вариантов методом перебора;</w:t>
      </w:r>
    </w:p>
    <w:p w:rsidR="00E56565" w:rsidRPr="002C2D75" w:rsidRDefault="00BD75E1" w:rsidP="002C2D75">
      <w:pPr>
        <w:pStyle w:val="131"/>
        <w:numPr>
          <w:ilvl w:val="0"/>
          <w:numId w:val="10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иметь представление о роли практически достоверных и маловероятных событий;</w:t>
      </w:r>
    </w:p>
    <w:p w:rsidR="00E56565" w:rsidRPr="002C2D75" w:rsidRDefault="00BD75E1" w:rsidP="002C2D75">
      <w:pPr>
        <w:pStyle w:val="131"/>
        <w:numPr>
          <w:ilvl w:val="0"/>
          <w:numId w:val="10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сравнивать основные статистические характеристики, полученные в процессе решения прикладной задачи, изучения реального явления; </w:t>
      </w:r>
    </w:p>
    <w:p w:rsidR="00BD75E1" w:rsidRPr="002C2D75" w:rsidRDefault="00BD75E1" w:rsidP="002C2D75">
      <w:pPr>
        <w:pStyle w:val="131"/>
        <w:numPr>
          <w:ilvl w:val="0"/>
          <w:numId w:val="104"/>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оценивать вероятность реальных событий и явлений в несложных ситуациях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Текстовые задачи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несложные сюжетные задачи разных типов на все арифметические действия;</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lastRenderedPageBreak/>
        <w:t>строить модель условия задачи (в виде таблицы, схемы, рисунка или уравнения), в которой даны значения двух из трёх взаимосвязанных величин, с целью поиска решения задачи;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осуществлять способ поиска решения задачи, в котором рассуждение строится от условия к требованию или от требования к условию;</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составлять план решения задачи; </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выделять этапы решения задачи;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знать различие скоростей объекта в стоячей воде, против течения и по течению реки;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нахождение части числа и числа по его части;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задачи разных типов (на работу, на покупки, на движение), связывающих три величины, выделять эти величины и отношения между ними;</w:t>
      </w:r>
    </w:p>
    <w:p w:rsidR="00E56565"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находить процент от числа, число по проценту от него, находить процентное снижение или процентное повышение величины;</w:t>
      </w:r>
    </w:p>
    <w:p w:rsidR="00BD75E1" w:rsidRPr="002C2D75" w:rsidRDefault="00BD75E1" w:rsidP="002C2D75">
      <w:pPr>
        <w:pStyle w:val="131"/>
        <w:numPr>
          <w:ilvl w:val="0"/>
          <w:numId w:val="105"/>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решать несложные логические задачи методом рассуждений.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0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выдвигать гипотезы о возможных предельных значениях искомых в задаче величин (делать прикидку)</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фигуры</w:t>
      </w:r>
    </w:p>
    <w:p w:rsidR="00E56565" w:rsidRPr="002C2D75" w:rsidRDefault="00BD75E1" w:rsidP="002C2D75">
      <w:pPr>
        <w:pStyle w:val="131"/>
        <w:numPr>
          <w:ilvl w:val="0"/>
          <w:numId w:val="10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геометрических фигур;</w:t>
      </w:r>
    </w:p>
    <w:p w:rsidR="00E56565" w:rsidRPr="002C2D75" w:rsidRDefault="00BD75E1" w:rsidP="002C2D75">
      <w:pPr>
        <w:pStyle w:val="131"/>
        <w:numPr>
          <w:ilvl w:val="0"/>
          <w:numId w:val="10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извлекать информацию о геометрических фигурах, представленную на чертежах в явном виде;</w:t>
      </w:r>
    </w:p>
    <w:p w:rsidR="00E56565" w:rsidRPr="002C2D75" w:rsidRDefault="00BD75E1" w:rsidP="002C2D75">
      <w:pPr>
        <w:pStyle w:val="131"/>
        <w:numPr>
          <w:ilvl w:val="0"/>
          <w:numId w:val="10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применять для решения задач геометрические факты, если условия их применения заданы в явной форме;</w:t>
      </w:r>
    </w:p>
    <w:p w:rsidR="00BD75E1" w:rsidRPr="002C2D75" w:rsidRDefault="00BD75E1" w:rsidP="002C2D75">
      <w:pPr>
        <w:pStyle w:val="131"/>
        <w:numPr>
          <w:ilvl w:val="0"/>
          <w:numId w:val="106"/>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 xml:space="preserve">решать задачи на нахождение геометрических величин по образцам или алгоритмам.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Отношения</w:t>
      </w:r>
    </w:p>
    <w:p w:rsidR="00BD75E1"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использовать отношения для решения простейших задач, возникающих в реальной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Измерения и вычисления</w:t>
      </w:r>
    </w:p>
    <w:p w:rsidR="00E56565"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Выполнять измерение длин, расстояний, величин углов, с помощью инструментов для измерений длин и углов;</w:t>
      </w:r>
    </w:p>
    <w:p w:rsidR="00E56565"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применять формулы периметра, площади и объёма, площади поверхности отдельных многогранников при вычислениях, когда все данные имеются в условии;</w:t>
      </w:r>
    </w:p>
    <w:p w:rsidR="00BD75E1" w:rsidRPr="002C2D75" w:rsidRDefault="00BD75E1" w:rsidP="002C2D75">
      <w:pPr>
        <w:pStyle w:val="131"/>
        <w:numPr>
          <w:ilvl w:val="0"/>
          <w:numId w:val="107"/>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применять теорему Пифагора, базовые тригонометрические соотношения для вычисления длин, расстояний, площадей в простейших случаях.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0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построения</w:t>
      </w:r>
    </w:p>
    <w:p w:rsidR="00BD75E1" w:rsidRPr="002C2D75" w:rsidRDefault="00BD75E1" w:rsidP="002C2D75">
      <w:pPr>
        <w:pStyle w:val="131"/>
        <w:numPr>
          <w:ilvl w:val="0"/>
          <w:numId w:val="108"/>
        </w:numPr>
        <w:spacing w:before="0" w:after="0" w:line="240" w:lineRule="auto"/>
        <w:ind w:left="567"/>
        <w:jc w:val="both"/>
        <w:rPr>
          <w:rFonts w:ascii="Times New Roman" w:hAnsi="Times New Roman" w:cs="Times New Roman"/>
          <w:sz w:val="24"/>
          <w:szCs w:val="24"/>
        </w:rPr>
      </w:pPr>
      <w:r w:rsidRPr="002C2D75">
        <w:rPr>
          <w:rFonts w:ascii="Times New Roman" w:hAnsi="Times New Roman" w:cs="Times New Roman"/>
          <w:sz w:val="24"/>
          <w:szCs w:val="24"/>
        </w:rPr>
        <w:t>Изображать типовые плоские фигуры и фигуры в пространстве от руки и с помощью инструментов.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0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выполнять простейшие построения на местности, необходимые в реальной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преобразования</w:t>
      </w:r>
    </w:p>
    <w:p w:rsidR="00BD75E1" w:rsidRPr="002C2D75" w:rsidRDefault="00BD75E1" w:rsidP="002C2D75">
      <w:pPr>
        <w:pStyle w:val="131"/>
        <w:numPr>
          <w:ilvl w:val="0"/>
          <w:numId w:val="10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Строить фигуру, симметричную данной фигуре относительно оси и точки.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6565" w:rsidRPr="002C2D75" w:rsidRDefault="00BD75E1" w:rsidP="002C2D75">
      <w:pPr>
        <w:pStyle w:val="131"/>
        <w:numPr>
          <w:ilvl w:val="0"/>
          <w:numId w:val="10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движение объектов в окружающем мире;</w:t>
      </w:r>
    </w:p>
    <w:p w:rsidR="00BD75E1" w:rsidRPr="002C2D75" w:rsidRDefault="00BD75E1" w:rsidP="002C2D75">
      <w:pPr>
        <w:pStyle w:val="131"/>
        <w:numPr>
          <w:ilvl w:val="0"/>
          <w:numId w:val="10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симметричные фигуры в окружающем мире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Векторы и координаты на плоскости</w:t>
      </w:r>
    </w:p>
    <w:p w:rsidR="00E56565" w:rsidRPr="002C2D75" w:rsidRDefault="00BD75E1" w:rsidP="002C2D75">
      <w:pPr>
        <w:pStyle w:val="131"/>
        <w:numPr>
          <w:ilvl w:val="0"/>
          <w:numId w:val="1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Оперировать на базовом уровне понятиями вектор, сумма векторов, произведение вектора на число, координаты на плоскости;</w:t>
      </w:r>
    </w:p>
    <w:p w:rsidR="00BD75E1" w:rsidRPr="002C2D75" w:rsidRDefault="00BD75E1" w:rsidP="002C2D75">
      <w:pPr>
        <w:pStyle w:val="131"/>
        <w:numPr>
          <w:ilvl w:val="0"/>
          <w:numId w:val="1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приближённо координаты точки по её изображению на координатной плоскости.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1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векторы для решения простейших задач на определение скорости относительного движения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математики</w:t>
      </w:r>
    </w:p>
    <w:p w:rsidR="00E56565" w:rsidRPr="002C2D75" w:rsidRDefault="00BD75E1" w:rsidP="002C2D75">
      <w:pPr>
        <w:pStyle w:val="131"/>
        <w:numPr>
          <w:ilvl w:val="0"/>
          <w:numId w:val="11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отдельные выдающиеся результаты, полученные в ходе развития математики как науки;</w:t>
      </w:r>
    </w:p>
    <w:p w:rsidR="00E56565" w:rsidRPr="002C2D75" w:rsidRDefault="00BD75E1" w:rsidP="002C2D75">
      <w:pPr>
        <w:pStyle w:val="131"/>
        <w:numPr>
          <w:ilvl w:val="0"/>
          <w:numId w:val="11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примеры математических открытий и их авторов, в связи с отечественной и всемирной историей;</w:t>
      </w:r>
    </w:p>
    <w:p w:rsidR="00BD75E1" w:rsidRPr="002C2D75" w:rsidRDefault="00BD75E1" w:rsidP="002C2D75">
      <w:pPr>
        <w:pStyle w:val="131"/>
        <w:numPr>
          <w:ilvl w:val="0"/>
          <w:numId w:val="11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роль математики в развитии России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Методы математики </w:t>
      </w:r>
    </w:p>
    <w:p w:rsidR="00E5310C" w:rsidRPr="002C2D75" w:rsidRDefault="00BD75E1" w:rsidP="002C2D75">
      <w:pPr>
        <w:pStyle w:val="131"/>
        <w:numPr>
          <w:ilvl w:val="0"/>
          <w:numId w:val="11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Выбирать подходящий изученный метод для решении изученных типов математических задач;</w:t>
      </w:r>
    </w:p>
    <w:p w:rsidR="00BD75E1" w:rsidRPr="002C2D75" w:rsidRDefault="00BD75E1" w:rsidP="002C2D75">
      <w:pPr>
        <w:pStyle w:val="131"/>
        <w:numPr>
          <w:ilvl w:val="0"/>
          <w:numId w:val="11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математических закономерностей в окружающей действительности и произведениях искусства.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 в 7-9 классах для обеспечения возможности успешного продолжения образования на базовом и углублённом уровнях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Элементы теории множеств и математической логики</w:t>
      </w:r>
    </w:p>
    <w:p w:rsidR="00E5310C"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E5310C"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изображать множества и отношение множеств с помощью кругов Эйлера;</w:t>
      </w:r>
    </w:p>
    <w:p w:rsidR="00E5310C"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определять принадлежность элемента множеству, объединению и пересечению множеств; </w:t>
      </w:r>
    </w:p>
    <w:p w:rsidR="00E5310C"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задавать множество с помощью перечисления элементов, словесного описания;</w:t>
      </w:r>
    </w:p>
    <w:p w:rsidR="00E5310C"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BD75E1" w:rsidRPr="002C2D75" w:rsidRDefault="00BD75E1" w:rsidP="002C2D75">
      <w:pPr>
        <w:pStyle w:val="131"/>
        <w:numPr>
          <w:ilvl w:val="0"/>
          <w:numId w:val="11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строить высказывания, отрицания высказываний.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1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строить цепочки умозаключений на основе использования правил логики;</w:t>
      </w:r>
    </w:p>
    <w:p w:rsidR="00BD75E1" w:rsidRPr="002C2D75" w:rsidRDefault="00BD75E1" w:rsidP="002C2D75">
      <w:pPr>
        <w:pStyle w:val="131"/>
        <w:numPr>
          <w:ilvl w:val="0"/>
          <w:numId w:val="11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множества, операции с множествами, их графическое представление для описания реальных процессов и явлений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Числа</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чиселло, геометрическая интерпретация натуральных, целых, рациональных, действительных чисел;</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и объяснять смысл позиционной записи натурального числа;</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выполнять вычисления, в том числе с использованием приёмов рациональных вычислений;</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округление рациональных чисел с заданной точностью;</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сравнивать рациональные и иррациональные числа;</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представлять рациональное число в виде десятичной дроби</w:t>
      </w:r>
    </w:p>
    <w:p w:rsidR="00E5310C"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упорядочивать числа, записанные в виде обыкновенной и десятичной дроби;</w:t>
      </w:r>
    </w:p>
    <w:p w:rsidR="00BD75E1" w:rsidRPr="002C2D75" w:rsidRDefault="00BD75E1" w:rsidP="002C2D75">
      <w:pPr>
        <w:pStyle w:val="131"/>
        <w:numPr>
          <w:ilvl w:val="0"/>
          <w:numId w:val="11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НОД и НОК чисел и использовать их при решении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1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правила приближенных вычислений при решении практических задач и решении задач других учебных предметов;</w:t>
      </w:r>
    </w:p>
    <w:p w:rsidR="00E5310C" w:rsidRPr="002C2D75" w:rsidRDefault="00BD75E1" w:rsidP="002C2D75">
      <w:pPr>
        <w:pStyle w:val="131"/>
        <w:numPr>
          <w:ilvl w:val="0"/>
          <w:numId w:val="11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сравнение результатов вычислений при решении практических задач, в том числе приближенных вычислений;</w:t>
      </w:r>
    </w:p>
    <w:p w:rsidR="00E5310C" w:rsidRPr="002C2D75" w:rsidRDefault="00BD75E1" w:rsidP="002C2D75">
      <w:pPr>
        <w:pStyle w:val="131"/>
        <w:numPr>
          <w:ilvl w:val="0"/>
          <w:numId w:val="11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составлять и оценивать числовые выражения при решении практических задач и задач из других учебных предметов;</w:t>
      </w:r>
    </w:p>
    <w:p w:rsidR="00BD75E1" w:rsidRPr="002C2D75" w:rsidRDefault="00BD75E1" w:rsidP="002C2D75">
      <w:pPr>
        <w:pStyle w:val="131"/>
        <w:numPr>
          <w:ilvl w:val="0"/>
          <w:numId w:val="11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записывать и округлять числовые значения реальных величин с использованием разных систем измерения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Тождественные преобразования</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степени с натуральным показателем, степени с целым отрицательным показателем;</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квадрат суммы и разности одночленов;</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раскладывать на множители квадратный   трёхчлен;</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выражений, содержащих квадратные корни;</w:t>
      </w:r>
    </w:p>
    <w:p w:rsidR="00E5310C"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квадрат суммы или разности двучлена в выражениях, содержащих квадратные корни;</w:t>
      </w:r>
    </w:p>
    <w:p w:rsidR="00BD75E1" w:rsidRPr="002C2D75" w:rsidRDefault="00BD75E1" w:rsidP="002C2D75">
      <w:pPr>
        <w:pStyle w:val="131"/>
        <w:numPr>
          <w:ilvl w:val="0"/>
          <w:numId w:val="11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выражений, содержащих модуль.</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1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преобразования и действия с числами, записанными в стандартном виде;</w:t>
      </w:r>
    </w:p>
    <w:p w:rsidR="00BD75E1" w:rsidRPr="002C2D75" w:rsidRDefault="00BD75E1" w:rsidP="002C2D75">
      <w:pPr>
        <w:pStyle w:val="131"/>
        <w:numPr>
          <w:ilvl w:val="0"/>
          <w:numId w:val="11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выполнять преобразования алгебраических выражений при решении задач других учебных предметов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Уравнения и неравенства</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линейные уравнения и уравнения, сводимые к линейным с помощью тождественных преобразований;</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квадратные уравнения и уравнения, сводимые к квадратным с помощью тождественных преобразований;</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дробно-линейные уравнения;</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 xml:space="preserve">решать простейшие иррациональные уравнения вида </w:t>
      </w:r>
      <w:r w:rsidR="00B338FF" w:rsidRPr="002C2D75">
        <w:rPr>
          <w:rFonts w:ascii="Times New Roman" w:hAnsi="Times New Roman" w:cs="Times New Roman"/>
          <w:i/>
          <w:position w:val="-16"/>
          <w:sz w:val="24"/>
          <w:szCs w:val="24"/>
        </w:rPr>
        <w:object w:dxaOrig="1120" w:dyaOrig="4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9pt;height:21.5pt" o:ole="">
            <v:imagedata r:id="rId15" o:title=""/>
          </v:shape>
          <o:OLEObject Type="Embed" ProgID="Equation.DSMT4" ShapeID="_x0000_i1025" DrawAspect="Content" ObjectID="_1505648744" r:id="rId16"/>
        </w:object>
      </w:r>
      <w:r w:rsidRPr="002C2D75">
        <w:rPr>
          <w:rFonts w:ascii="Times New Roman" w:hAnsi="Times New Roman" w:cs="Times New Roman"/>
          <w:i/>
          <w:sz w:val="24"/>
          <w:szCs w:val="24"/>
        </w:rPr>
        <w:t xml:space="preserve">, </w:t>
      </w:r>
      <w:r w:rsidR="00B338FF" w:rsidRPr="002C2D75">
        <w:rPr>
          <w:rFonts w:ascii="Times New Roman" w:hAnsi="Times New Roman" w:cs="Times New Roman"/>
          <w:i/>
          <w:position w:val="-16"/>
          <w:sz w:val="24"/>
          <w:szCs w:val="24"/>
        </w:rPr>
        <w:object w:dxaOrig="1680" w:dyaOrig="460">
          <v:shape id="_x0000_i1026" type="#_x0000_t75" style="width:82.75pt;height:21.5pt" o:ole="">
            <v:imagedata r:id="rId17" o:title=""/>
          </v:shape>
          <o:OLEObject Type="Embed" ProgID="Equation.DSMT4" ShapeID="_x0000_i1026" DrawAspect="Content" ObjectID="_1505648745" r:id="rId18"/>
        </w:object>
      </w:r>
      <w:r w:rsidRPr="002C2D75">
        <w:rPr>
          <w:rFonts w:ascii="Times New Roman" w:hAnsi="Times New Roman" w:cs="Times New Roman"/>
          <w:i/>
          <w:sz w:val="24"/>
          <w:szCs w:val="24"/>
        </w:rPr>
        <w:t>;</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решать уравнения вида </w:t>
      </w:r>
      <w:r w:rsidR="00B338FF" w:rsidRPr="002C2D75">
        <w:rPr>
          <w:rFonts w:ascii="Times New Roman" w:hAnsi="Times New Roman" w:cs="Times New Roman"/>
          <w:i/>
          <w:position w:val="-6"/>
          <w:sz w:val="24"/>
          <w:szCs w:val="24"/>
        </w:rPr>
        <w:object w:dxaOrig="700" w:dyaOrig="360">
          <v:shape id="_x0000_i1027" type="#_x0000_t75" style="width:35.45pt;height:18.25pt" o:ole="">
            <v:imagedata r:id="rId19" o:title=""/>
          </v:shape>
          <o:OLEObject Type="Embed" ProgID="Equation.DSMT4" ShapeID="_x0000_i1027" DrawAspect="Content" ObjectID="_1505648746" r:id="rId20"/>
        </w:object>
      </w:r>
      <w:r w:rsidR="00B338FF" w:rsidRPr="002C2D75">
        <w:rPr>
          <w:rFonts w:ascii="Times New Roman" w:hAnsi="Times New Roman" w:cs="Times New Roman"/>
          <w:i/>
          <w:sz w:val="24"/>
          <w:szCs w:val="24"/>
        </w:rPr>
        <w:t>;</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уравнения способом разложения на множители и замены переменной;</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метод интервалов для решения целых и дробно-рациональных неравенств;</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линейные уравнения и неравенства с параметрами;</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несложные квадратные уравнения с параметром;</w:t>
      </w:r>
    </w:p>
    <w:p w:rsidR="00E5310C"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несложные системы линейных уравнений с параметрами;</w:t>
      </w:r>
    </w:p>
    <w:p w:rsidR="00BD75E1" w:rsidRPr="002C2D75" w:rsidRDefault="00BD75E1" w:rsidP="002C2D75">
      <w:pPr>
        <w:pStyle w:val="131"/>
        <w:numPr>
          <w:ilvl w:val="0"/>
          <w:numId w:val="11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несложные уравнения в целых числах.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1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E5310C" w:rsidRPr="002C2D75" w:rsidRDefault="00BD75E1" w:rsidP="002C2D75">
      <w:pPr>
        <w:pStyle w:val="131"/>
        <w:numPr>
          <w:ilvl w:val="0"/>
          <w:numId w:val="11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E5310C" w:rsidRPr="002C2D75" w:rsidRDefault="00BD75E1" w:rsidP="002C2D75">
      <w:pPr>
        <w:pStyle w:val="131"/>
        <w:numPr>
          <w:ilvl w:val="0"/>
          <w:numId w:val="11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BD75E1" w:rsidRPr="002C2D75" w:rsidRDefault="00BD75E1" w:rsidP="002C2D75">
      <w:pPr>
        <w:pStyle w:val="131"/>
        <w:numPr>
          <w:ilvl w:val="0"/>
          <w:numId w:val="11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Функции</w:t>
      </w:r>
    </w:p>
    <w:p w:rsidR="00E5310C" w:rsidRPr="002C2D75" w:rsidRDefault="00BD75E1" w:rsidP="002C2D75">
      <w:pPr>
        <w:pStyle w:val="131"/>
        <w:numPr>
          <w:ilvl w:val="0"/>
          <w:numId w:val="12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чётность/нечётность функции; </w:t>
      </w:r>
    </w:p>
    <w:p w:rsidR="00BD75E1" w:rsidRPr="002C2D75" w:rsidRDefault="00BD75E1" w:rsidP="002C2D75">
      <w:pPr>
        <w:pStyle w:val="131"/>
        <w:numPr>
          <w:ilvl w:val="0"/>
          <w:numId w:val="12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строить графики линейной, квадратичной функций, обратной пропорциональности, функции вида</w:t>
      </w:r>
      <w:r w:rsidR="00E5310C" w:rsidRPr="002C2D75">
        <w:rPr>
          <w:rFonts w:ascii="Times New Roman" w:hAnsi="Times New Roman" w:cs="Times New Roman"/>
          <w:i/>
          <w:position w:val="-24"/>
          <w:sz w:val="24"/>
          <w:szCs w:val="24"/>
        </w:rPr>
        <w:object w:dxaOrig="1300" w:dyaOrig="620">
          <v:shape id="_x0000_i1028" type="#_x0000_t75" style="width:63.4pt;height:31.15pt" o:ole="">
            <v:imagedata r:id="rId21" o:title=""/>
          </v:shape>
          <o:OLEObject Type="Embed" ProgID="Equation.DSMT4" ShapeID="_x0000_i1028" DrawAspect="Content" ObjectID="_1505648747" r:id="rId22"/>
        </w:object>
      </w:r>
      <w:r w:rsidR="00E5310C" w:rsidRPr="002C2D75">
        <w:rPr>
          <w:rFonts w:ascii="Times New Roman" w:hAnsi="Times New Roman" w:cs="Times New Roman"/>
          <w:i/>
          <w:sz w:val="24"/>
          <w:szCs w:val="24"/>
        </w:rPr>
        <w:t xml:space="preserve">, </w:t>
      </w:r>
      <w:r w:rsidR="00E5310C" w:rsidRPr="002C2D75">
        <w:rPr>
          <w:rFonts w:ascii="Times New Roman" w:hAnsi="Times New Roman" w:cs="Times New Roman"/>
          <w:i/>
          <w:position w:val="-10"/>
          <w:sz w:val="24"/>
          <w:szCs w:val="24"/>
        </w:rPr>
        <w:object w:dxaOrig="760" w:dyaOrig="380">
          <v:shape id="_x0000_i1029" type="#_x0000_t75" style="width:39.75pt;height:18.25pt" o:ole="">
            <v:imagedata r:id="rId23" o:title=""/>
          </v:shape>
          <o:OLEObject Type="Embed" ProgID="Equation.DSMT4" ShapeID="_x0000_i1029" DrawAspect="Content" ObjectID="_1505648748" r:id="rId24"/>
        </w:object>
      </w:r>
      <w:r w:rsidR="00E5310C" w:rsidRPr="002C2D75">
        <w:rPr>
          <w:rFonts w:ascii="Times New Roman" w:hAnsi="Times New Roman" w:cs="Times New Roman"/>
          <w:i/>
          <w:sz w:val="24"/>
          <w:szCs w:val="24"/>
        </w:rPr>
        <w:fldChar w:fldCharType="begin"/>
      </w:r>
      <w:r w:rsidR="00E5310C" w:rsidRPr="002C2D75">
        <w:rPr>
          <w:rFonts w:ascii="Times New Roman" w:hAnsi="Times New Roman" w:cs="Times New Roman"/>
          <w:i/>
          <w:sz w:val="24"/>
          <w:szCs w:val="24"/>
        </w:rPr>
        <w:instrText xml:space="preserve"> QUOTE  </w:instrText>
      </w:r>
      <w:r w:rsidR="00E5310C" w:rsidRPr="002C2D75">
        <w:rPr>
          <w:rFonts w:ascii="Times New Roman" w:hAnsi="Times New Roman" w:cs="Times New Roman"/>
          <w:i/>
          <w:sz w:val="24"/>
          <w:szCs w:val="24"/>
        </w:rPr>
        <w:fldChar w:fldCharType="end"/>
      </w:r>
      <w:r w:rsidR="00E5310C" w:rsidRPr="002C2D75">
        <w:rPr>
          <w:rFonts w:ascii="Times New Roman" w:hAnsi="Times New Roman" w:cs="Times New Roman"/>
          <w:b/>
          <w:bCs/>
          <w:i/>
          <w:sz w:val="24"/>
          <w:szCs w:val="24"/>
        </w:rPr>
        <w:t>,</w:t>
      </w:r>
      <w:r w:rsidR="00E5310C" w:rsidRPr="002C2D75">
        <w:rPr>
          <w:rFonts w:ascii="Times New Roman" w:eastAsia="Times New Roman" w:hAnsi="Times New Roman" w:cs="Times New Roman"/>
          <w:bCs/>
          <w:i/>
          <w:sz w:val="24"/>
          <w:szCs w:val="24"/>
        </w:rPr>
        <w:t xml:space="preserve"> </w:t>
      </w:r>
      <w:r w:rsidR="00E5310C" w:rsidRPr="002C2D75">
        <w:rPr>
          <w:rFonts w:ascii="Times New Roman" w:eastAsia="Times New Roman" w:hAnsi="Times New Roman" w:cs="Times New Roman"/>
          <w:bCs/>
          <w:i/>
          <w:position w:val="-10"/>
          <w:sz w:val="24"/>
          <w:szCs w:val="24"/>
        </w:rPr>
        <w:object w:dxaOrig="760" w:dyaOrig="380">
          <v:shape id="_x0000_i1030" type="#_x0000_t75" style="width:36.55pt;height:18.25pt" o:ole="">
            <v:imagedata r:id="rId25" o:title=""/>
          </v:shape>
          <o:OLEObject Type="Embed" ProgID="Equation.DSMT4" ShapeID="_x0000_i1030" DrawAspect="Content" ObjectID="_1505648749" r:id="rId26"/>
        </w:object>
      </w:r>
      <w:r w:rsidR="00E5310C" w:rsidRPr="002C2D75">
        <w:rPr>
          <w:rFonts w:ascii="Times New Roman" w:hAnsi="Times New Roman" w:cs="Times New Roman"/>
          <w:sz w:val="24"/>
          <w:szCs w:val="24"/>
        </w:rPr>
        <w:fldChar w:fldCharType="begin"/>
      </w:r>
      <w:r w:rsidR="00E5310C" w:rsidRPr="002C2D75">
        <w:rPr>
          <w:rFonts w:ascii="Times New Roman" w:hAnsi="Times New Roman" w:cs="Times New Roman"/>
          <w:sz w:val="24"/>
          <w:szCs w:val="24"/>
        </w:rPr>
        <w:fldChar w:fldCharType="separate"/>
      </w:r>
      <w:r w:rsidR="00E5310C" w:rsidRPr="002C2D75">
        <w:rPr>
          <w:rFonts w:ascii="Times New Roman" w:eastAsia="Times New Roman" w:hAnsi="Times New Roman" w:cs="Times New Roman"/>
          <w:bCs/>
          <w:i/>
          <w:noProof/>
          <w:position w:val="-10"/>
          <w:sz w:val="24"/>
          <w:szCs w:val="24"/>
        </w:rPr>
        <w:drawing>
          <wp:inline distT="0" distB="0" distL="0" distR="0" wp14:anchorId="03505506" wp14:editId="3BDA8B11">
            <wp:extent cx="478155" cy="245110"/>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00E5310C" w:rsidRPr="002C2D75">
        <w:rPr>
          <w:rFonts w:ascii="Times New Roman" w:eastAsia="Times New Roman" w:hAnsi="Times New Roman" w:cs="Times New Roman"/>
          <w:bCs/>
          <w:i/>
          <w:noProof/>
          <w:position w:val="-10"/>
          <w:sz w:val="24"/>
          <w:szCs w:val="24"/>
        </w:rPr>
        <w:fldChar w:fldCharType="end"/>
      </w:r>
      <w:r w:rsidR="00E5310C" w:rsidRPr="002C2D75">
        <w:rPr>
          <w:rFonts w:ascii="Times New Roman" w:hAnsi="Times New Roman" w:cs="Times New Roman"/>
          <w:bCs/>
          <w:i/>
          <w:sz w:val="24"/>
          <w:szCs w:val="24"/>
        </w:rPr>
        <w:t xml:space="preserve">, </w:t>
      </w:r>
      <w:r w:rsidR="00E5310C" w:rsidRPr="002C2D75">
        <w:rPr>
          <w:rFonts w:ascii="Times New Roman" w:hAnsi="Times New Roman" w:cs="Times New Roman"/>
          <w:bCs/>
          <w:i/>
          <w:position w:val="-12"/>
          <w:sz w:val="24"/>
          <w:szCs w:val="24"/>
        </w:rPr>
        <w:object w:dxaOrig="660" w:dyaOrig="380">
          <v:shape id="_x0000_i1031" type="#_x0000_t75" style="width:32.25pt;height:18.25pt" o:ole="">
            <v:imagedata r:id="rId28" o:title=""/>
          </v:shape>
          <o:OLEObject Type="Embed" ProgID="Equation.DSMT4" ShapeID="_x0000_i1031" DrawAspect="Content" ObjectID="_1505648750" r:id="rId29"/>
        </w:object>
      </w:r>
      <w:r w:rsidR="00E5310C" w:rsidRPr="002C2D75">
        <w:rPr>
          <w:rFonts w:ascii="Times New Roman" w:hAnsi="Times New Roman" w:cs="Times New Roman"/>
          <w:bCs/>
          <w:i/>
          <w:sz w:val="24"/>
          <w:szCs w:val="24"/>
        </w:rPr>
        <w:t>;</w:t>
      </w:r>
    </w:p>
    <w:p w:rsidR="00E5310C"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 xml:space="preserve">на примере квадратичной функции, использовать преобразования графика функции y=f(x) для построения графиков функций </w:t>
      </w:r>
      <w:r w:rsidR="00E5310C" w:rsidRPr="002C2D75">
        <w:rPr>
          <w:rFonts w:ascii="Times New Roman" w:hAnsi="Times New Roman"/>
          <w:i/>
          <w:position w:val="-12"/>
          <w:sz w:val="24"/>
          <w:szCs w:val="24"/>
        </w:rPr>
        <w:object w:dxaOrig="1780" w:dyaOrig="380">
          <v:shape id="_x0000_i1032" type="#_x0000_t75" style="width:88.1pt;height:18.25pt" o:ole="">
            <v:imagedata r:id="rId30" o:title=""/>
          </v:shape>
          <o:OLEObject Type="Embed" ProgID="Equation.DSMT4" ShapeID="_x0000_i1032" DrawAspect="Content" ObjectID="_1505648751" r:id="rId31"/>
        </w:object>
      </w:r>
      <w:r w:rsidR="00E5310C" w:rsidRPr="002C2D75">
        <w:rPr>
          <w:rFonts w:ascii="Times New Roman" w:hAnsi="Times New Roman"/>
          <w:i/>
          <w:sz w:val="24"/>
          <w:szCs w:val="24"/>
        </w:rPr>
        <w:t xml:space="preserve">; </w:t>
      </w:r>
    </w:p>
    <w:p w:rsidR="00E5310C"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E5310C"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исследовать функцию по её графику;</w:t>
      </w:r>
    </w:p>
    <w:p w:rsidR="00E5310C"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находить множество значений, нули, промежутки знакопостоянства, монотонности квадратичной функции;</w:t>
      </w:r>
    </w:p>
    <w:p w:rsidR="00E5310C"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оперировать понятиями: последовательность, арифметическая прогрессия, геометрическая прогрессия;</w:t>
      </w:r>
    </w:p>
    <w:p w:rsidR="00BD75E1" w:rsidRPr="002C2D75" w:rsidRDefault="00BD75E1" w:rsidP="002C2D75">
      <w:pPr>
        <w:pStyle w:val="a"/>
        <w:numPr>
          <w:ilvl w:val="0"/>
          <w:numId w:val="120"/>
        </w:numPr>
        <w:tabs>
          <w:tab w:val="left" w:pos="1134"/>
        </w:tabs>
        <w:rPr>
          <w:rFonts w:ascii="Times New Roman" w:hAnsi="Times New Roman"/>
          <w:i/>
          <w:sz w:val="24"/>
          <w:szCs w:val="24"/>
        </w:rPr>
      </w:pPr>
      <w:r w:rsidRPr="002C2D75">
        <w:rPr>
          <w:rFonts w:ascii="Times New Roman" w:hAnsi="Times New Roman"/>
          <w:i/>
          <w:sz w:val="24"/>
          <w:szCs w:val="24"/>
        </w:rPr>
        <w:t>решать задачи на арифметическую и геометрическую прогрессию.</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2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иллюстрировать с помощью графика реальную зависимость или процесс по их характеристикам;</w:t>
      </w:r>
    </w:p>
    <w:p w:rsidR="00BD75E1" w:rsidRPr="002C2D75" w:rsidRDefault="00BD75E1" w:rsidP="002C2D75">
      <w:pPr>
        <w:pStyle w:val="131"/>
        <w:numPr>
          <w:ilvl w:val="0"/>
          <w:numId w:val="12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свойства и график квадратичной функции при решении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Текстовые задачи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простые и сложные задачи разных типов, а также задачи повышенной трудности;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использовать разные краткие записи как модели текстов сложных задач для построения поисковой схемы и решения задач;</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модель текста и модель решения задачи, конструировать к одной модели решения несложной задачи разные модели текста задачи;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знать и применять оба способа поиска решения задач (от требования к условию и от условия к требованию);</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моделировать рассуждения при поиске решения задач с помощью граф-схемы;</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этапы решения задачи и содержание каждого этапа;</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затруднения при решении задач;</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различные преобразования предложенной задачи, конструировать новые задачи из данной, в том числе обратные;</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интерпретировать вычислительные результаты в задаче, исследовать полученное решение задачи;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исследовать всевозможные ситуации при решении задач на движение по реке, рассматривать разные системы отсчёта;</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решать разнообразные задачи «на части», </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владеть основными методами решения задач на смеси, сплавы, концентрации;</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задачи на проценты, в том числе, сложные проценты с обоснованием, используя разные способы;</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логические задачи разными способами, в том числе, с двумя блоками и с тремя блоками данных с помощью таблиц;</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задачи по комбинаторике и теории вероятностей на основе использования изученных методов и обосновывать решение;</w:t>
      </w:r>
    </w:p>
    <w:p w:rsidR="00E5310C"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несложные задачи по математической статистике;</w:t>
      </w:r>
    </w:p>
    <w:p w:rsidR="00BD75E1" w:rsidRPr="002C2D75" w:rsidRDefault="00BD75E1" w:rsidP="002C2D75">
      <w:pPr>
        <w:pStyle w:val="131"/>
        <w:numPr>
          <w:ilvl w:val="0"/>
          <w:numId w:val="12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2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учётом этих характеристик, в частности, при решении задач на концентрации, учитывать плотность вещества;</w:t>
      </w:r>
    </w:p>
    <w:p w:rsidR="00E5310C" w:rsidRPr="002C2D75" w:rsidRDefault="00BD75E1" w:rsidP="002C2D75">
      <w:pPr>
        <w:pStyle w:val="131"/>
        <w:numPr>
          <w:ilvl w:val="0"/>
          <w:numId w:val="12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и конструировать задачи на основе рассмотрения реальных ситуаций, в которых не требуется точный вычислительный результат;</w:t>
      </w:r>
    </w:p>
    <w:p w:rsidR="00BD75E1" w:rsidRPr="002C2D75" w:rsidRDefault="00BD75E1" w:rsidP="002C2D75">
      <w:pPr>
        <w:pStyle w:val="131"/>
        <w:numPr>
          <w:ilvl w:val="0"/>
          <w:numId w:val="12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задачи на движение по реке, рассматривая разные системы отсчета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Статистика и теория вероятностей </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информацию, представленную в таблицах, на диаграммах, графиках;</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составлять таблицы, строить диаграммы и графики на основе данных;</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факториал числа, перестановки и сочетания, треугольник Паскаля;</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правило произведения при решении комбинаторных задач;</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E5310C"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представлять информацию с помощью кругов Эйлера;</w:t>
      </w:r>
    </w:p>
    <w:p w:rsidR="00BD75E1" w:rsidRPr="002C2D75" w:rsidRDefault="00BD75E1" w:rsidP="002C2D75">
      <w:pPr>
        <w:pStyle w:val="131"/>
        <w:numPr>
          <w:ilvl w:val="0"/>
          <w:numId w:val="12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решать задачи на вычисление вероятности с подсчетом количества вариантов с помощью комбинаторики.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2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интерпретировать и преобразовывать информацию, представленную в таблицах, на диаграммах, графиках, отражающую свойства и характеристики реальных процессов и явлений;</w:t>
      </w:r>
    </w:p>
    <w:p w:rsidR="00E5310C" w:rsidRPr="002C2D75" w:rsidRDefault="00BD75E1" w:rsidP="002C2D75">
      <w:pPr>
        <w:pStyle w:val="131"/>
        <w:numPr>
          <w:ilvl w:val="0"/>
          <w:numId w:val="12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BD75E1" w:rsidRPr="002C2D75" w:rsidRDefault="00BD75E1" w:rsidP="002C2D75">
      <w:pPr>
        <w:pStyle w:val="131"/>
        <w:numPr>
          <w:ilvl w:val="0"/>
          <w:numId w:val="12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оценивать вероятность реальных событий и явлений.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фигуры</w:t>
      </w:r>
    </w:p>
    <w:p w:rsidR="00E5310C"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геометрических фигур; </w:t>
      </w:r>
    </w:p>
    <w:p w:rsidR="00E5310C"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извлекать, интерпретировать и преобразовывать информацию о геометрических фигурах, представленную на чертежах;</w:t>
      </w:r>
    </w:p>
    <w:p w:rsidR="00E5310C"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применять геометрические факты для решения задач, в том числе, предполагающих несколько шагов решения; </w:t>
      </w:r>
    </w:p>
    <w:p w:rsidR="00E5310C"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формулировать в простейших случаях свойства и признаки фигур;</w:t>
      </w:r>
    </w:p>
    <w:p w:rsidR="00E5310C"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доказывать геометрические утверждения</w:t>
      </w:r>
    </w:p>
    <w:p w:rsidR="00BD75E1" w:rsidRPr="002C2D75" w:rsidRDefault="00BD75E1" w:rsidP="002C2D75">
      <w:pPr>
        <w:pStyle w:val="131"/>
        <w:numPr>
          <w:ilvl w:val="0"/>
          <w:numId w:val="12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владеть стандартной классификацией плоских фигур (треугольников и четырёхугольников).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2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свойства геометрических фигур для решения задач практического характера и задач из смежных дисциплин</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Отношения</w:t>
      </w:r>
    </w:p>
    <w:p w:rsidR="00E5310C" w:rsidRPr="002C2D75" w:rsidRDefault="00BD75E1" w:rsidP="002C2D75">
      <w:pPr>
        <w:pStyle w:val="131"/>
        <w:numPr>
          <w:ilvl w:val="0"/>
          <w:numId w:val="12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E5310C" w:rsidRPr="002C2D75" w:rsidRDefault="00BD75E1" w:rsidP="002C2D75">
      <w:pPr>
        <w:pStyle w:val="131"/>
        <w:numPr>
          <w:ilvl w:val="0"/>
          <w:numId w:val="12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теорему Фалеса и теорему о пропорциональных отрезках при решении задач;</w:t>
      </w:r>
    </w:p>
    <w:p w:rsidR="00BD75E1" w:rsidRPr="002C2D75" w:rsidRDefault="00BD75E1" w:rsidP="002C2D75">
      <w:pPr>
        <w:pStyle w:val="131"/>
        <w:numPr>
          <w:ilvl w:val="0"/>
          <w:numId w:val="12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взаимное расположение прямой и окружности, двух окружностей.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2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отношения для решения задач, возникающих в реальной жизни</w:t>
      </w:r>
    </w:p>
    <w:p w:rsidR="00E5310C"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Измерения и </w:t>
      </w:r>
      <w:r w:rsidR="00E5310C" w:rsidRPr="002C2D75">
        <w:rPr>
          <w:rFonts w:ascii="Times New Roman" w:hAnsi="Times New Roman" w:cs="Times New Roman"/>
          <w:b/>
          <w:sz w:val="24"/>
          <w:szCs w:val="24"/>
        </w:rPr>
        <w:t>вычисления</w:t>
      </w:r>
    </w:p>
    <w:p w:rsidR="00E5310C" w:rsidRPr="002C2D75" w:rsidRDefault="00BD75E1" w:rsidP="002C2D75">
      <w:pPr>
        <w:pStyle w:val="131"/>
        <w:numPr>
          <w:ilvl w:val="0"/>
          <w:numId w:val="129"/>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i/>
          <w:sz w:val="24"/>
          <w:szCs w:val="24"/>
        </w:rPr>
        <w:t xml:space="preserve">Оперировать представлениями о длине, площади, объёме как величинами. Применять теорему Пифагора, формулы площади, объёма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объёма, вычислять характеристики комбинаций фигур (окружностей и </w:t>
      </w:r>
      <w:r w:rsidRPr="002C2D75">
        <w:rPr>
          <w:rFonts w:ascii="Times New Roman" w:hAnsi="Times New Roman" w:cs="Times New Roman"/>
          <w:i/>
          <w:sz w:val="24"/>
          <w:szCs w:val="24"/>
        </w:rPr>
        <w:lastRenderedPageBreak/>
        <w:t>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E5310C" w:rsidRPr="002C2D75" w:rsidRDefault="00BD75E1" w:rsidP="002C2D75">
      <w:pPr>
        <w:pStyle w:val="131"/>
        <w:numPr>
          <w:ilvl w:val="0"/>
          <w:numId w:val="129"/>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i/>
          <w:sz w:val="24"/>
          <w:szCs w:val="24"/>
        </w:rPr>
        <w:t>проводить простые вычисления на объёмных телах;</w:t>
      </w:r>
    </w:p>
    <w:p w:rsidR="00BD75E1" w:rsidRPr="002C2D75" w:rsidRDefault="00BD75E1" w:rsidP="002C2D75">
      <w:pPr>
        <w:pStyle w:val="131"/>
        <w:numPr>
          <w:ilvl w:val="0"/>
          <w:numId w:val="129"/>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i/>
          <w:sz w:val="24"/>
          <w:szCs w:val="24"/>
        </w:rPr>
        <w:t>формулировать задачи на вычисление длин, площадей и объёмов и решать их. В содержании есть ещё и теорема синусов и косинусов. Либо там убрать . либо здесь добавить</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E5310C" w:rsidRPr="002C2D75" w:rsidRDefault="00BD75E1" w:rsidP="002C2D75">
      <w:pPr>
        <w:pStyle w:val="131"/>
        <w:numPr>
          <w:ilvl w:val="0"/>
          <w:numId w:val="13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проводить вычисления на местности;</w:t>
      </w:r>
    </w:p>
    <w:p w:rsidR="00BD75E1" w:rsidRPr="002C2D75" w:rsidRDefault="00BD75E1" w:rsidP="002C2D75">
      <w:pPr>
        <w:pStyle w:val="131"/>
        <w:numPr>
          <w:ilvl w:val="0"/>
          <w:numId w:val="13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формулы при вычислениях в смежных учебных предметах, в окружающей действительности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построения</w:t>
      </w:r>
    </w:p>
    <w:p w:rsidR="00E5310C" w:rsidRPr="002C2D75" w:rsidRDefault="00BD75E1" w:rsidP="002C2D75">
      <w:pPr>
        <w:pStyle w:val="131"/>
        <w:numPr>
          <w:ilvl w:val="0"/>
          <w:numId w:val="13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Изображать геометрические фигуры по текстовому и символьному описанию;</w:t>
      </w:r>
    </w:p>
    <w:p w:rsidR="00E5310C" w:rsidRPr="002C2D75" w:rsidRDefault="00BD75E1" w:rsidP="002C2D75">
      <w:pPr>
        <w:pStyle w:val="131"/>
        <w:numPr>
          <w:ilvl w:val="0"/>
          <w:numId w:val="13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свободно оперировать чертёжными инструментами в несложных случаях, </w:t>
      </w:r>
    </w:p>
    <w:p w:rsidR="00E5310C" w:rsidRPr="002C2D75" w:rsidRDefault="00BD75E1" w:rsidP="002C2D75">
      <w:pPr>
        <w:pStyle w:val="131"/>
        <w:numPr>
          <w:ilvl w:val="0"/>
          <w:numId w:val="13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BD75E1" w:rsidRPr="002C2D75" w:rsidRDefault="00BD75E1" w:rsidP="002C2D75">
      <w:pPr>
        <w:pStyle w:val="131"/>
        <w:numPr>
          <w:ilvl w:val="0"/>
          <w:numId w:val="13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изображать типовые плоские фигуры и объемные тела с помощью простейших компьютерных инструментов.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3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выполнять простейшие построения на местности, необходимые в реальной жизни; </w:t>
      </w:r>
    </w:p>
    <w:p w:rsidR="00BD75E1" w:rsidRPr="002C2D75" w:rsidRDefault="00BD75E1" w:rsidP="002C2D75">
      <w:pPr>
        <w:pStyle w:val="131"/>
        <w:numPr>
          <w:ilvl w:val="0"/>
          <w:numId w:val="13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оценивать размеры реальных объектов окружающего мира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Преобразования</w:t>
      </w:r>
    </w:p>
    <w:p w:rsidR="00E5310C" w:rsidRPr="002C2D75" w:rsidRDefault="00BD75E1" w:rsidP="002C2D75">
      <w:pPr>
        <w:pStyle w:val="131"/>
        <w:numPr>
          <w:ilvl w:val="0"/>
          <w:numId w:val="13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Оперировать понятием движения и преобразования подобия, владеть приёмами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E5310C" w:rsidRPr="002C2D75" w:rsidRDefault="00BD75E1" w:rsidP="002C2D75">
      <w:pPr>
        <w:pStyle w:val="131"/>
        <w:numPr>
          <w:ilvl w:val="0"/>
          <w:numId w:val="13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строить фигуру, подобную данной, пользоваться свойствами подобия для обоснования свойств фигур;</w:t>
      </w:r>
    </w:p>
    <w:p w:rsidR="00BD75E1" w:rsidRPr="002C2D75" w:rsidRDefault="00BD75E1" w:rsidP="002C2D75">
      <w:pPr>
        <w:pStyle w:val="131"/>
        <w:numPr>
          <w:ilvl w:val="0"/>
          <w:numId w:val="13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свойства движений для проведения простейших обоснований свойств фигур.</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3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применять свойства движений и применять подобие для построений и вычислений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Векторы и координаты на плоскости</w:t>
      </w:r>
    </w:p>
    <w:p w:rsidR="006433C1" w:rsidRPr="002C2D75" w:rsidRDefault="00BD75E1" w:rsidP="002C2D75">
      <w:pPr>
        <w:pStyle w:val="131"/>
        <w:numPr>
          <w:ilvl w:val="0"/>
          <w:numId w:val="13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6433C1" w:rsidRPr="002C2D75" w:rsidRDefault="00BD75E1" w:rsidP="002C2D75">
      <w:pPr>
        <w:pStyle w:val="131"/>
        <w:numPr>
          <w:ilvl w:val="0"/>
          <w:numId w:val="13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BD75E1" w:rsidRPr="002C2D75" w:rsidRDefault="00BD75E1" w:rsidP="002C2D75">
      <w:pPr>
        <w:pStyle w:val="131"/>
        <w:numPr>
          <w:ilvl w:val="0"/>
          <w:numId w:val="13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векторы и координаты для решения геометрических задач на вычисление длин, углов.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3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понятия векторов и координат для решения задач по физике, географии и другим учебным предметам</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математики</w:t>
      </w:r>
    </w:p>
    <w:p w:rsidR="006433C1" w:rsidRPr="002C2D75" w:rsidRDefault="00BD75E1" w:rsidP="002C2D75">
      <w:pPr>
        <w:pStyle w:val="131"/>
        <w:numPr>
          <w:ilvl w:val="0"/>
          <w:numId w:val="13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вклад выдающихся математиков в развитие математики и иных научных областей;</w:t>
      </w:r>
    </w:p>
    <w:p w:rsidR="00BD75E1" w:rsidRPr="002C2D75" w:rsidRDefault="00BD75E1" w:rsidP="002C2D75">
      <w:pPr>
        <w:pStyle w:val="131"/>
        <w:numPr>
          <w:ilvl w:val="0"/>
          <w:numId w:val="13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понимать роль математики в развитии России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Методы математики</w:t>
      </w:r>
    </w:p>
    <w:p w:rsidR="006433C1" w:rsidRPr="002C2D75" w:rsidRDefault="00BD75E1" w:rsidP="002C2D75">
      <w:pPr>
        <w:pStyle w:val="131"/>
        <w:numPr>
          <w:ilvl w:val="0"/>
          <w:numId w:val="13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Используя изученные методы, проводить доказательство, выполнять опровержение;</w:t>
      </w:r>
    </w:p>
    <w:p w:rsidR="006433C1" w:rsidRPr="002C2D75" w:rsidRDefault="00BD75E1" w:rsidP="002C2D75">
      <w:pPr>
        <w:pStyle w:val="131"/>
        <w:numPr>
          <w:ilvl w:val="0"/>
          <w:numId w:val="13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Выбирать изученные методы и их комбинации для решения математических задач;</w:t>
      </w:r>
    </w:p>
    <w:p w:rsidR="006433C1" w:rsidRPr="002C2D75" w:rsidRDefault="00BD75E1" w:rsidP="002C2D75">
      <w:pPr>
        <w:pStyle w:val="131"/>
        <w:numPr>
          <w:ilvl w:val="0"/>
          <w:numId w:val="13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математические знания для описания закономерностей в окружающей действительности и произведениях искусства;</w:t>
      </w:r>
    </w:p>
    <w:p w:rsidR="00BD75E1" w:rsidRPr="002C2D75" w:rsidRDefault="00BD75E1" w:rsidP="002C2D75">
      <w:pPr>
        <w:pStyle w:val="131"/>
        <w:numPr>
          <w:ilvl w:val="0"/>
          <w:numId w:val="13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простейшие программные средства и электронно-коммуникационные системы при решении математических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 в 7-9 классах для успешного продолжения образования на углублённом уровне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Элементы теории множеств и математической логики</w:t>
      </w:r>
    </w:p>
    <w:p w:rsidR="006433C1" w:rsidRPr="002C2D75" w:rsidRDefault="00BD75E1" w:rsidP="002C2D75">
      <w:pPr>
        <w:pStyle w:val="131"/>
        <w:numPr>
          <w:ilvl w:val="0"/>
          <w:numId w:val="13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 способы задание множества;</w:t>
      </w:r>
    </w:p>
    <w:p w:rsidR="006433C1" w:rsidRPr="002C2D75" w:rsidRDefault="00BD75E1" w:rsidP="002C2D75">
      <w:pPr>
        <w:pStyle w:val="131"/>
        <w:numPr>
          <w:ilvl w:val="0"/>
          <w:numId w:val="13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задавать множества разными способами;</w:t>
      </w:r>
    </w:p>
    <w:p w:rsidR="006433C1" w:rsidRPr="002C2D75" w:rsidRDefault="00BD75E1" w:rsidP="002C2D75">
      <w:pPr>
        <w:pStyle w:val="131"/>
        <w:numPr>
          <w:ilvl w:val="0"/>
          <w:numId w:val="13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проверять выполнение характеристического свойства множества;</w:t>
      </w:r>
    </w:p>
    <w:p w:rsidR="006433C1" w:rsidRPr="002C2D75" w:rsidRDefault="00BD75E1" w:rsidP="002C2D75">
      <w:pPr>
        <w:pStyle w:val="131"/>
        <w:numPr>
          <w:ilvl w:val="0"/>
          <w:numId w:val="13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высказывание, истинность и ложность высказывания, сложные и простые высказывания, отрицание высказываний;, истинность и ложность утверждения и его отрицания, операции над высказываниями: и, или, не. Условные высказывания (импликации);</w:t>
      </w:r>
    </w:p>
    <w:p w:rsidR="00BD75E1" w:rsidRPr="002C2D75" w:rsidRDefault="00BD75E1" w:rsidP="002C2D75">
      <w:pPr>
        <w:pStyle w:val="131"/>
        <w:numPr>
          <w:ilvl w:val="0"/>
          <w:numId w:val="13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строить высказывания с использованием законов алгебры высказываний.</w:t>
      </w:r>
    </w:p>
    <w:p w:rsidR="006433C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w:t>
      </w:r>
      <w:r w:rsidR="006433C1" w:rsidRPr="002C2D75">
        <w:rPr>
          <w:rFonts w:ascii="Times New Roman" w:hAnsi="Times New Roman" w:cs="Times New Roman"/>
          <w:b/>
          <w:sz w:val="24"/>
          <w:szCs w:val="24"/>
        </w:rPr>
        <w:t xml:space="preserve"> при изучении других предметов:</w:t>
      </w:r>
    </w:p>
    <w:p w:rsidR="006433C1" w:rsidRPr="002C2D75" w:rsidRDefault="00BD75E1" w:rsidP="002C2D75">
      <w:pPr>
        <w:pStyle w:val="131"/>
        <w:numPr>
          <w:ilvl w:val="0"/>
          <w:numId w:val="138"/>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строить рассуждения на основе использования правил логики;</w:t>
      </w:r>
    </w:p>
    <w:p w:rsidR="00BD75E1" w:rsidRPr="002C2D75" w:rsidRDefault="00BD75E1" w:rsidP="002C2D75">
      <w:pPr>
        <w:pStyle w:val="131"/>
        <w:numPr>
          <w:ilvl w:val="0"/>
          <w:numId w:val="138"/>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использовать множества, операции с множествами, их графическое представление для описания реальных процессов и явлений, при решении задач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Числа</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и объяснять разницу между позиционной и непозиционной системами записи чисел;</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переводить числа из одной системы записи (системы счисления) в другую;</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доказывать и использовать признаки делимости на 2, 4, 8, 5, 3, 6, 9, 10, 11 суммы и произведения чисел при выполнении вычислений и решении задач;</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округление рациональных и иррациональных чисел с заданной точностью;</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сравнивать действительные числа разными способами;</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упорядочивать числа, записанные в виде обыкновенной и десятичной дроби, числа, записанные с использованием арифметического квадратного корня, корней степени больше 2;</w:t>
      </w:r>
    </w:p>
    <w:p w:rsidR="006433C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НОД и НОК чисел разными способами и использовать их при решении задач;</w:t>
      </w:r>
    </w:p>
    <w:p w:rsidR="00BD75E1" w:rsidRPr="002C2D75" w:rsidRDefault="00BD75E1" w:rsidP="002C2D75">
      <w:pPr>
        <w:pStyle w:val="131"/>
        <w:numPr>
          <w:ilvl w:val="0"/>
          <w:numId w:val="13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вычисления и преобразования выражений, содержащих действительные числа, в том числе корни натуральных степеней.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4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выполнять и объяснять результаты сравнения результатов вычислений при решении практических задач, в том числе приближенных вычислений, используя разные способы сравнений;</w:t>
      </w:r>
    </w:p>
    <w:p w:rsidR="006433C1" w:rsidRPr="002C2D75" w:rsidRDefault="00BD75E1" w:rsidP="002C2D75">
      <w:pPr>
        <w:pStyle w:val="131"/>
        <w:numPr>
          <w:ilvl w:val="0"/>
          <w:numId w:val="14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записывать, сравнивать, округлять числовые данные реальных величин с использованием разных систем измерения; </w:t>
      </w:r>
    </w:p>
    <w:p w:rsidR="00BD75E1" w:rsidRPr="002C2D75" w:rsidRDefault="00BD75E1" w:rsidP="002C2D75">
      <w:pPr>
        <w:pStyle w:val="131"/>
        <w:numPr>
          <w:ilvl w:val="0"/>
          <w:numId w:val="14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и оценивать разными способами числовые выражения при решении практических задач и задач из других учебных предметов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Тождественные преобразования</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степени с целым и дробным показателем;</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доказательство свойств степени с целыми и дробными показателями;</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оперировать понятиями «одночлен», «многочлен», «многочлен с одной переменной», «многочлен с несколькими переменными», коэффициенты многочлена, «стандартная запись многочлена», степень одночлена и многочлена;</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владеть приемами преобразования целых и дробно-рациональных выражений;</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разложение многочленов на множители разными способами, с использованием комбинаций различных приёмов;</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теорему Виета и теорему, обратную теореме Виета, для поиска корней квадратного трёхчлена и для решения задач, в том числе задач с параметрами на основе квадратного трёхчлена;</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деление многочлена на многочлен с остатком;</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доказывать свойства квадратных корней и корней степени n;</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преобразования выражений, содержащих квадратные корни, корни степени n;</w:t>
      </w:r>
    </w:p>
    <w:p w:rsidR="006433C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«тождество», «тождество на множестве», «тождественное преобразование»;</w:t>
      </w:r>
    </w:p>
    <w:p w:rsidR="00BD75E1" w:rsidRPr="002C2D75" w:rsidRDefault="00BD75E1" w:rsidP="002C2D75">
      <w:pPr>
        <w:pStyle w:val="131"/>
        <w:numPr>
          <w:ilvl w:val="0"/>
          <w:numId w:val="14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различные преобразования выражений, содержащих модули</w:t>
      </w:r>
      <w:r w:rsidR="006433C1" w:rsidRPr="002C2D75">
        <w:rPr>
          <w:rFonts w:ascii="Times New Roman" w:hAnsi="Times New Roman" w:cs="Times New Roman"/>
          <w:sz w:val="24"/>
          <w:szCs w:val="24"/>
        </w:rPr>
        <w:t xml:space="preserve"> </w:t>
      </w:r>
      <w:r w:rsidR="006433C1" w:rsidRPr="002C2D75">
        <w:rPr>
          <w:rFonts w:ascii="Times New Roman" w:hAnsi="Times New Roman" w:cs="Times New Roman"/>
          <w:noProof/>
          <w:sz w:val="24"/>
          <w:szCs w:val="24"/>
        </w:rPr>
        <w:drawing>
          <wp:inline distT="0" distB="0" distL="0" distR="0" wp14:anchorId="4A15D462" wp14:editId="42818FD7">
            <wp:extent cx="765175" cy="269240"/>
            <wp:effectExtent l="0" t="0" r="0"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65175" cy="269240"/>
                    </a:xfrm>
                    <a:prstGeom prst="rect">
                      <a:avLst/>
                    </a:prstGeom>
                    <a:noFill/>
                    <a:ln>
                      <a:noFill/>
                    </a:ln>
                  </pic:spPr>
                </pic:pic>
              </a:graphicData>
            </a:graphic>
          </wp:inline>
        </w:drawing>
      </w:r>
      <w:r w:rsidRPr="002C2D75">
        <w:rPr>
          <w:rFonts w:ascii="Times New Roman" w:hAnsi="Times New Roman" w:cs="Times New Roman"/>
          <w:sz w:val="24"/>
          <w:szCs w:val="24"/>
        </w:rPr>
        <w:t xml:space="preserve">.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4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преобразования и действия с буквенными выражениями, числовые коэффициенты которых записаны в стандартном виде;</w:t>
      </w:r>
    </w:p>
    <w:p w:rsidR="006433C1" w:rsidRPr="002C2D75" w:rsidRDefault="00BD75E1" w:rsidP="002C2D75">
      <w:pPr>
        <w:pStyle w:val="131"/>
        <w:numPr>
          <w:ilvl w:val="0"/>
          <w:numId w:val="14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преобразования рациональных выражений при решении задач других учебных предметов;</w:t>
      </w:r>
    </w:p>
    <w:p w:rsidR="00BD75E1" w:rsidRPr="002C2D75" w:rsidRDefault="00BD75E1" w:rsidP="002C2D75">
      <w:pPr>
        <w:pStyle w:val="131"/>
        <w:numPr>
          <w:ilvl w:val="0"/>
          <w:numId w:val="14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проверку правдоподобия физических и химических формул на основе сравнения размерностей и валентностей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Уравнения и неравенства</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уравнение, неравенство, равносильные уравнения и неравенства, уравнение, являющееся следствием другого уравнения, уравнения, равносильные на множестве, равносильные преобразования уравнений;</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разные виды уравнений и неравенств и их систем, в том числе некоторые уравнения 3 и 4 степеней, дробно-рациональные и иррациональные;</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теорему Виета для уравнений степени выше второй;</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смысл теорем о равносильных и неравносильных преобразованиях уравнений и уметь их доказывать;</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разными методами решения уравнений, неравенств и их систем, уметь выбирать метод решения и обосновывать свой выбор;</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метод интервалов для решения неравенств, в том числе дробно-рациональных и включающих в себя иррациональные выражения;</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алгебраические уравнения и неравенства и их системы с параметрами алгебраическим и графическим методами;</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владеть разными методами доказательства неравенств;</w:t>
      </w:r>
    </w:p>
    <w:p w:rsidR="006433C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уравнения в целых числах;</w:t>
      </w:r>
    </w:p>
    <w:p w:rsidR="00BD75E1" w:rsidRPr="002C2D75" w:rsidRDefault="00BD75E1" w:rsidP="002C2D75">
      <w:pPr>
        <w:pStyle w:val="131"/>
        <w:numPr>
          <w:ilvl w:val="0"/>
          <w:numId w:val="14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изображать множества на плоскости, задаваемые уравнениями, неравенствами и их системами.</w:t>
      </w:r>
    </w:p>
    <w:p w:rsidR="006433C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w:t>
      </w:r>
      <w:r w:rsidR="006433C1" w:rsidRPr="002C2D75">
        <w:rPr>
          <w:rFonts w:ascii="Times New Roman" w:hAnsi="Times New Roman" w:cs="Times New Roman"/>
          <w:b/>
          <w:sz w:val="24"/>
          <w:szCs w:val="24"/>
        </w:rPr>
        <w:t xml:space="preserve"> при изучении других предметов:</w:t>
      </w:r>
    </w:p>
    <w:p w:rsidR="006433C1" w:rsidRPr="002C2D75" w:rsidRDefault="00BD75E1" w:rsidP="002C2D75">
      <w:pPr>
        <w:pStyle w:val="131"/>
        <w:numPr>
          <w:ilvl w:val="0"/>
          <w:numId w:val="144"/>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составлять и решать уравнения, неравенства, их системы при решении задач других учебных предметов;</w:t>
      </w:r>
    </w:p>
    <w:p w:rsidR="006433C1" w:rsidRPr="002C2D75" w:rsidRDefault="00BD75E1" w:rsidP="002C2D75">
      <w:pPr>
        <w:pStyle w:val="131"/>
        <w:numPr>
          <w:ilvl w:val="0"/>
          <w:numId w:val="144"/>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6433C1" w:rsidRPr="002C2D75" w:rsidRDefault="00BD75E1" w:rsidP="002C2D75">
      <w:pPr>
        <w:pStyle w:val="131"/>
        <w:numPr>
          <w:ilvl w:val="0"/>
          <w:numId w:val="144"/>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составлять и решать уравнения и неравенства с параметрами при решении задач других учебных предметов;</w:t>
      </w:r>
    </w:p>
    <w:p w:rsidR="00BD75E1" w:rsidRPr="002C2D75" w:rsidRDefault="00BD75E1" w:rsidP="002C2D75">
      <w:pPr>
        <w:pStyle w:val="131"/>
        <w:numPr>
          <w:ilvl w:val="0"/>
          <w:numId w:val="144"/>
        </w:numPr>
        <w:spacing w:before="0" w:after="0" w:line="240" w:lineRule="auto"/>
        <w:jc w:val="both"/>
        <w:rPr>
          <w:rFonts w:ascii="Times New Roman" w:hAnsi="Times New Roman" w:cs="Times New Roman"/>
          <w:b/>
          <w:sz w:val="24"/>
          <w:szCs w:val="24"/>
        </w:rPr>
      </w:pPr>
      <w:r w:rsidRPr="002C2D75">
        <w:rPr>
          <w:rFonts w:ascii="Times New Roman" w:hAnsi="Times New Roman" w:cs="Times New Roman"/>
          <w:sz w:val="24"/>
          <w:szCs w:val="24"/>
        </w:rPr>
        <w:t xml:space="preserve">составлять уравнение, неравенство или их систему, описывающие реальную ситуацию или прикладную задачу, интерпретировать полученные результаты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Функции</w:t>
      </w:r>
    </w:p>
    <w:p w:rsidR="006433C1" w:rsidRPr="002C2D75" w:rsidRDefault="00BD75E1" w:rsidP="002C2D75">
      <w:pPr>
        <w:pStyle w:val="131"/>
        <w:numPr>
          <w:ilvl w:val="0"/>
          <w:numId w:val="14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Свободно оперировать понятиями: зависимость, функциональная зависимость, зависимая и независимая переменные, функция, способы задания функции, аргумент и значение функции, область определения и множество значения функции, нули функции, промежутки знакопостоянства, монотонность функции, наибольшее и наименьшее значения, чётность/нечётность функции, периодичность функции, график функции, вертикальная, горизонтальная, наклонная асимптоты; график зависимости, не являющейся функцией, </w:t>
      </w:r>
    </w:p>
    <w:p w:rsidR="00BD75E1" w:rsidRPr="002C2D75" w:rsidRDefault="00BD75E1" w:rsidP="002C2D75">
      <w:pPr>
        <w:pStyle w:val="131"/>
        <w:numPr>
          <w:ilvl w:val="0"/>
          <w:numId w:val="14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строить графики функций: линейной, квадратичной, дробно-линейной, степенной при разных значениях показателя степени, </w:t>
      </w:r>
      <w:r w:rsidR="006433C1" w:rsidRPr="002C2D75">
        <w:rPr>
          <w:rFonts w:ascii="Times New Roman" w:hAnsi="Times New Roman" w:cs="Times New Roman"/>
          <w:bCs/>
          <w:position w:val="-12"/>
          <w:sz w:val="24"/>
          <w:szCs w:val="24"/>
        </w:rPr>
        <w:object w:dxaOrig="660" w:dyaOrig="380">
          <v:shape id="_x0000_i1033" type="#_x0000_t75" style="width:32.25pt;height:18.25pt" o:ole="">
            <v:imagedata r:id="rId28" o:title=""/>
          </v:shape>
          <o:OLEObject Type="Embed" ProgID="Equation.DSMT4" ShapeID="_x0000_i1033" DrawAspect="Content" ObjectID="_1505648752" r:id="rId33"/>
        </w:object>
      </w:r>
      <w:r w:rsidR="006433C1" w:rsidRPr="002C2D75">
        <w:rPr>
          <w:rFonts w:ascii="Times New Roman" w:hAnsi="Times New Roman" w:cs="Times New Roman"/>
          <w:bCs/>
          <w:sz w:val="24"/>
          <w:szCs w:val="24"/>
        </w:rPr>
        <w:t>;</w:t>
      </w:r>
    </w:p>
    <w:p w:rsidR="006433C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 xml:space="preserve">использовать преобразования графика функции  </w:t>
      </w:r>
      <w:r w:rsidR="006433C1" w:rsidRPr="002C2D75">
        <w:rPr>
          <w:rFonts w:ascii="Times New Roman" w:hAnsi="Times New Roman"/>
          <w:position w:val="-12"/>
          <w:sz w:val="24"/>
          <w:szCs w:val="24"/>
        </w:rPr>
        <w:object w:dxaOrig="960" w:dyaOrig="380">
          <v:shape id="_x0000_i1034" type="#_x0000_t75" style="width:47.3pt;height:18.25pt" o:ole="">
            <v:imagedata r:id="rId34" o:title=""/>
          </v:shape>
          <o:OLEObject Type="Embed" ProgID="Equation.DSMT4" ShapeID="_x0000_i1034" DrawAspect="Content" ObjectID="_1505648753" r:id="rId35"/>
        </w:object>
      </w:r>
      <w:r w:rsidR="006433C1" w:rsidRPr="002C2D75">
        <w:rPr>
          <w:rFonts w:ascii="Times New Roman" w:hAnsi="Times New Roman"/>
          <w:sz w:val="24"/>
          <w:szCs w:val="24"/>
        </w:rPr>
        <w:t xml:space="preserve"> для построения графиков функций </w:t>
      </w:r>
      <w:r w:rsidR="006433C1" w:rsidRPr="002C2D75">
        <w:rPr>
          <w:rFonts w:ascii="Times New Roman" w:hAnsi="Times New Roman"/>
          <w:position w:val="-12"/>
          <w:sz w:val="24"/>
          <w:szCs w:val="24"/>
        </w:rPr>
        <w:object w:dxaOrig="1780" w:dyaOrig="380">
          <v:shape id="_x0000_i1035" type="#_x0000_t75" style="width:88.1pt;height:18.25pt" o:ole="">
            <v:imagedata r:id="rId30" o:title=""/>
          </v:shape>
          <o:OLEObject Type="Embed" ProgID="Equation.DSMT4" ShapeID="_x0000_i1035" DrawAspect="Content" ObjectID="_1505648754" r:id="rId36"/>
        </w:object>
      </w:r>
      <w:r w:rsidR="006433C1" w:rsidRPr="002C2D75">
        <w:rPr>
          <w:rFonts w:ascii="Times New Roman" w:hAnsi="Times New Roman"/>
          <w:sz w:val="24"/>
          <w:szCs w:val="24"/>
        </w:rPr>
        <w:t xml:space="preserve">; </w:t>
      </w:r>
    </w:p>
    <w:p w:rsidR="006433C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анализировать свойства функций и вид графика в зависимости от параметров;</w:t>
      </w:r>
    </w:p>
    <w:p w:rsidR="006433C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 xml:space="preserve">свободно оперировать понятиями: последовательность, ограниченная последовательность, монотонно возрастающая (убывающая) последовательность, предел последовательности, арифметическая прогрессия, геометрическая прогрессия, характеристическое свойство арифметической (геометрической) прогрессии; </w:t>
      </w:r>
    </w:p>
    <w:p w:rsidR="006433C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использовать метод математической индукции для вывода формул, доказательства равенств и неравенств, решения задач на делимость;</w:t>
      </w:r>
    </w:p>
    <w:p w:rsidR="006433C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исследовать последовательности, заданные рекуррентно;</w:t>
      </w:r>
    </w:p>
    <w:p w:rsidR="00BD75E1" w:rsidRPr="002C2D75" w:rsidRDefault="00BD75E1" w:rsidP="002C2D75">
      <w:pPr>
        <w:pStyle w:val="a"/>
        <w:numPr>
          <w:ilvl w:val="0"/>
          <w:numId w:val="145"/>
        </w:numPr>
        <w:tabs>
          <w:tab w:val="left" w:pos="1134"/>
        </w:tabs>
        <w:rPr>
          <w:rFonts w:ascii="Times New Roman" w:hAnsi="Times New Roman"/>
          <w:sz w:val="24"/>
          <w:szCs w:val="24"/>
        </w:rPr>
      </w:pPr>
      <w:r w:rsidRPr="002C2D75">
        <w:rPr>
          <w:rFonts w:ascii="Times New Roman" w:hAnsi="Times New Roman"/>
          <w:sz w:val="24"/>
          <w:szCs w:val="24"/>
        </w:rPr>
        <w:t>решать комбинированные задачи на арифметическую и геометрическую прогрессии.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4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конструировать и исследовать функции, соответствующие реальным процессам и явлениям, интерпретировать полученные результаты в соответствии со спецификой исследуемого процесса или явления;</w:t>
      </w:r>
    </w:p>
    <w:p w:rsidR="006433C1" w:rsidRPr="002C2D75" w:rsidRDefault="00BD75E1" w:rsidP="002C2D75">
      <w:pPr>
        <w:pStyle w:val="131"/>
        <w:numPr>
          <w:ilvl w:val="0"/>
          <w:numId w:val="14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графики зависимостей для исследования реальных процессов и явлений;</w:t>
      </w:r>
    </w:p>
    <w:p w:rsidR="00BD75E1" w:rsidRPr="002C2D75" w:rsidRDefault="00BD75E1" w:rsidP="002C2D75">
      <w:pPr>
        <w:pStyle w:val="131"/>
        <w:numPr>
          <w:ilvl w:val="0"/>
          <w:numId w:val="14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конструировать и исследовать функции при решении задач других учебных предметов, интерпретировать полученные результаты в соответствии со спецификой учебного предмета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Статистика и теория вероятностей после задач</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Свободно оперировать понятиями: столбчатые и круговые диаграммы, таблицы данных, среднее арифметическое, медиана, наибольшее и наименьшее значения </w:t>
      </w:r>
      <w:r w:rsidRPr="002C2D75">
        <w:rPr>
          <w:rFonts w:ascii="Times New Roman" w:hAnsi="Times New Roman" w:cs="Times New Roman"/>
          <w:sz w:val="24"/>
          <w:szCs w:val="24"/>
        </w:rPr>
        <w:lastRenderedPageBreak/>
        <w:t>выборки, размах выборки, дисперсия и стандартное отклонение, случайная изменчивость;</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выбирать наиболее удобный способ представления информации, адекватный её свойствам и целям анализа;</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вычислять числовые характеристики выборки;</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факториал числа, перестановки, сочетания и размещения, треугольник Паскаля;</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 основные комбинаторные формулы;</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примеры случайных величин, и вычислять их статистические характеристики;</w:t>
      </w:r>
    </w:p>
    <w:p w:rsidR="006433C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формулы комбинаторики при решении комбинаторных задач;</w:t>
      </w:r>
    </w:p>
    <w:p w:rsidR="00BD75E1" w:rsidRPr="002C2D75" w:rsidRDefault="00BD75E1" w:rsidP="002C2D75">
      <w:pPr>
        <w:pStyle w:val="131"/>
        <w:numPr>
          <w:ilvl w:val="0"/>
          <w:numId w:val="14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вычисление вероятности в том числе с использованием формул.</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4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представлять информацию о реальных процессах и явлениях способом, адекватным её свойствам и цели исследования;</w:t>
      </w:r>
    </w:p>
    <w:p w:rsidR="006433C1" w:rsidRPr="002C2D75" w:rsidRDefault="00BD75E1" w:rsidP="002C2D75">
      <w:pPr>
        <w:pStyle w:val="131"/>
        <w:numPr>
          <w:ilvl w:val="0"/>
          <w:numId w:val="14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и сравнивать статистические характеристики выборок, полученных в процессе решения прикладной задачи, изучения реального явления, решения задачи из других учебных предметов;</w:t>
      </w:r>
    </w:p>
    <w:p w:rsidR="00BD75E1" w:rsidRPr="002C2D75" w:rsidRDefault="00BD75E1" w:rsidP="002C2D75">
      <w:pPr>
        <w:pStyle w:val="131"/>
        <w:numPr>
          <w:ilvl w:val="0"/>
          <w:numId w:val="14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оценивать вероятность реальных событий и явлений в различных ситуациях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Текстовые задачи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простые и сложные задачи, а также задачи повышенной трудности и выделять их математическую основу;</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разные виды и типы задач;</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разные краткие записи как модели текстов сложных задач и задач повышенной сложности для построения поисковой схемы и решения задач, выбирать оптимальную для рассматриваемой в задаче ситуации модель текста задачи;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модель текста и модель решения задачи, конструировать к одной модели решения сложных задач разные модели текста задачи;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и применять три способа поиска решения задач (от требования к условию и от условия к требованию, комбинированный);</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моделировать рассуждения при поиске решения задач с помощью граф-схемы;</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выделять этапы решения задачи и содержание каждого этапа;</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затруднения при решении задач;</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различные преобразования предложенной задачи, конструировать новые задачи из данной, в том числе обратные;</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интерпретировать вычислительные результаты в задаче, исследовать полученное решение задачи;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изменять условие задач (количественные или качественные данные), исследовать измененное преобразованное;</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расстояние).при решение задач на движение двух объектов как в одном, так и в противоположных направлениях, конструировать новые ситуации на основе изменения условий задачи при движении по реке;</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исследовать всевозможные ситуации при решении задач на движение по реке, рассматривать разные системы отсчёта;</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разнообразные задачи «на части»;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основными методами решения задач на смеси, сплавы, концентрации, использовать их в новых ситуациях по отношению к изученным в процессе обучения;</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проценты, в том числе, сложные проценты с обоснованием, используя разные способы;</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логические задачи разными способами, в том числе, с двумя блоками и с тремя блоками данных с помощью таблиц;</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по комбинаторике и теории вероятностей на основе использования изученных методов и обосновывать решение;</w:t>
      </w:r>
    </w:p>
    <w:p w:rsidR="006433C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несложные задачи по математической статистике;</w:t>
      </w:r>
    </w:p>
    <w:p w:rsidR="00BD75E1" w:rsidRPr="002C2D75" w:rsidRDefault="00BD75E1" w:rsidP="002C2D75">
      <w:pPr>
        <w:pStyle w:val="131"/>
        <w:numPr>
          <w:ilvl w:val="0"/>
          <w:numId w:val="14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5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конструировать новые для данной задачи задачные ситуации с учётом реальных характеристик, в частности, при решении задач на концентрации, учитывать плотность вещества; решать и конструировать задачи на основе рассмотрения реальных ситуаций, в которых не требуется точный вычислительный результат;</w:t>
      </w:r>
    </w:p>
    <w:p w:rsidR="006433C1" w:rsidRPr="002C2D75" w:rsidRDefault="00BD75E1" w:rsidP="002C2D75">
      <w:pPr>
        <w:pStyle w:val="131"/>
        <w:numPr>
          <w:ilvl w:val="0"/>
          <w:numId w:val="15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на движение по реке, рассматривая разные системы отсчёта;</w:t>
      </w:r>
    </w:p>
    <w:p w:rsidR="00BD75E1" w:rsidRPr="002C2D75" w:rsidRDefault="00BD75E1" w:rsidP="002C2D75">
      <w:pPr>
        <w:pStyle w:val="131"/>
        <w:numPr>
          <w:ilvl w:val="0"/>
          <w:numId w:val="15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конструировать задачные ситуации, приближенные к реальной действительности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фигуры</w:t>
      </w:r>
    </w:p>
    <w:p w:rsidR="006433C1" w:rsidRPr="002C2D75" w:rsidRDefault="00BD75E1" w:rsidP="002C2D75">
      <w:pPr>
        <w:pStyle w:val="131"/>
        <w:numPr>
          <w:ilvl w:val="0"/>
          <w:numId w:val="15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геометрическими понятиями при решении задач и проведении математических рассуждений;</w:t>
      </w:r>
    </w:p>
    <w:p w:rsidR="006433C1" w:rsidRPr="002C2D75" w:rsidRDefault="00BD75E1" w:rsidP="002C2D75">
      <w:pPr>
        <w:pStyle w:val="131"/>
        <w:numPr>
          <w:ilvl w:val="0"/>
          <w:numId w:val="15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новые классы фигур, проводить в несложных случаях классификацию фигур по различным основаниям;</w:t>
      </w:r>
    </w:p>
    <w:p w:rsidR="006433C1" w:rsidRPr="002C2D75" w:rsidRDefault="00BD75E1" w:rsidP="002C2D75">
      <w:pPr>
        <w:pStyle w:val="131"/>
        <w:numPr>
          <w:ilvl w:val="0"/>
          <w:numId w:val="15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исследовать чертежи, включая комбинации фигур, извлекать, интерпретировать и преобразовывать информацию, представленную на чертежах;</w:t>
      </w:r>
    </w:p>
    <w:p w:rsidR="006433C1" w:rsidRPr="002C2D75" w:rsidRDefault="00BD75E1" w:rsidP="002C2D75">
      <w:pPr>
        <w:pStyle w:val="131"/>
        <w:numPr>
          <w:ilvl w:val="0"/>
          <w:numId w:val="15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BD75E1" w:rsidRPr="002C2D75" w:rsidRDefault="00BD75E1" w:rsidP="002C2D75">
      <w:pPr>
        <w:pStyle w:val="131"/>
        <w:numPr>
          <w:ilvl w:val="0"/>
          <w:numId w:val="15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формулировать и доказывать геометрические утверждения.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5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Отношения</w:t>
      </w:r>
    </w:p>
    <w:p w:rsidR="006433C1" w:rsidRPr="002C2D75" w:rsidRDefault="00BD75E1" w:rsidP="002C2D75">
      <w:pPr>
        <w:pStyle w:val="131"/>
        <w:numPr>
          <w:ilvl w:val="0"/>
          <w:numId w:val="15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понятием отношения как метапредметным;</w:t>
      </w:r>
    </w:p>
    <w:p w:rsidR="006433C1" w:rsidRPr="002C2D75" w:rsidRDefault="00BD75E1" w:rsidP="002C2D75">
      <w:pPr>
        <w:pStyle w:val="131"/>
        <w:numPr>
          <w:ilvl w:val="0"/>
          <w:numId w:val="15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свободно 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 </w:t>
      </w:r>
    </w:p>
    <w:p w:rsidR="00BD75E1" w:rsidRPr="002C2D75" w:rsidRDefault="00BD75E1" w:rsidP="002C2D75">
      <w:pPr>
        <w:pStyle w:val="131"/>
        <w:numPr>
          <w:ilvl w:val="0"/>
          <w:numId w:val="15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подобия и равенства фигур при решении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5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отношения для построения и исследования математических моделей объектов реальной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Измерения и вычисления</w:t>
      </w:r>
    </w:p>
    <w:p w:rsidR="006433C1" w:rsidRPr="002C2D75" w:rsidRDefault="00BD75E1" w:rsidP="002C2D75">
      <w:pPr>
        <w:pStyle w:val="131"/>
        <w:numPr>
          <w:ilvl w:val="0"/>
          <w:numId w:val="15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длина, площадь, объём, величина угла как величинами, использовать равновеликость и равносоставленность при решении задач на вычисление, самостоятельно получать и использовать формулы для вычислений площадей и объёмов фигур, свободно оперировать широким набором формул на вычисление при решении сложных задач, в том числе и задач на вычисление в комбинациях окружности и треугольника, окружности и четырёхугольника, а также с применением тригонометрии;</w:t>
      </w:r>
    </w:p>
    <w:p w:rsidR="00BD75E1" w:rsidRPr="002C2D75" w:rsidRDefault="00BD75E1" w:rsidP="002C2D75">
      <w:pPr>
        <w:pStyle w:val="131"/>
        <w:numPr>
          <w:ilvl w:val="0"/>
          <w:numId w:val="15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самостоятельно формулировать гипотезы и проверять их достоверность.</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BD75E1" w:rsidRPr="002C2D75" w:rsidRDefault="00BD75E1" w:rsidP="002C2D75">
      <w:pPr>
        <w:pStyle w:val="131"/>
        <w:numPr>
          <w:ilvl w:val="0"/>
          <w:numId w:val="15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формулами при решении задач в других учебных предметах и при проведении необходимых вычислений в реальной жизни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Геометрические построения</w:t>
      </w:r>
    </w:p>
    <w:p w:rsidR="006433C1" w:rsidRPr="002C2D75" w:rsidRDefault="00BD75E1" w:rsidP="002C2D75">
      <w:pPr>
        <w:pStyle w:val="131"/>
        <w:numPr>
          <w:ilvl w:val="0"/>
          <w:numId w:val="15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Оперировать понятием набора элементов, определяющих геометрическую фигуру, </w:t>
      </w:r>
    </w:p>
    <w:p w:rsidR="006433C1" w:rsidRPr="002C2D75" w:rsidRDefault="00BD75E1" w:rsidP="002C2D75">
      <w:pPr>
        <w:pStyle w:val="131"/>
        <w:numPr>
          <w:ilvl w:val="0"/>
          <w:numId w:val="15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набором методов построений циркулем и линейкой;</w:t>
      </w:r>
    </w:p>
    <w:p w:rsidR="00BD75E1" w:rsidRPr="002C2D75" w:rsidRDefault="00BD75E1" w:rsidP="002C2D75">
      <w:pPr>
        <w:pStyle w:val="131"/>
        <w:numPr>
          <w:ilvl w:val="0"/>
          <w:numId w:val="15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анализ и реализовывать этапы решения задач на построение.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 повседневной жизни и при изучении других предметов:</w:t>
      </w:r>
    </w:p>
    <w:p w:rsidR="006433C1" w:rsidRPr="002C2D75" w:rsidRDefault="00BD75E1" w:rsidP="002C2D75">
      <w:pPr>
        <w:pStyle w:val="131"/>
        <w:numPr>
          <w:ilvl w:val="0"/>
          <w:numId w:val="15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построения на местности;</w:t>
      </w:r>
    </w:p>
    <w:p w:rsidR="00BD75E1" w:rsidRPr="002C2D75" w:rsidRDefault="00BD75E1" w:rsidP="002C2D75">
      <w:pPr>
        <w:pStyle w:val="131"/>
        <w:numPr>
          <w:ilvl w:val="0"/>
          <w:numId w:val="15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оценивать размеры реальных объектов окружающего мира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Преобразования</w:t>
      </w:r>
    </w:p>
    <w:p w:rsidR="006433C1" w:rsidRPr="002C2D75" w:rsidRDefault="00BD75E1" w:rsidP="002C2D75">
      <w:pPr>
        <w:pStyle w:val="131"/>
        <w:numPr>
          <w:ilvl w:val="0"/>
          <w:numId w:val="15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Оперировать движениями и преобразованиями как метапредметными понятиями;</w:t>
      </w:r>
    </w:p>
    <w:p w:rsidR="006433C1" w:rsidRPr="002C2D75" w:rsidRDefault="00BD75E1" w:rsidP="002C2D75">
      <w:pPr>
        <w:pStyle w:val="131"/>
        <w:numPr>
          <w:ilvl w:val="0"/>
          <w:numId w:val="15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оперировать понятием движения и преобразования подобия для обоснований, свободно владеть приемами построения фигур с помощью движений и преобразования подобия, а также комбинациями движений, движений и преобразований;</w:t>
      </w:r>
    </w:p>
    <w:p w:rsidR="006433C1" w:rsidRPr="002C2D75" w:rsidRDefault="00BD75E1" w:rsidP="002C2D75">
      <w:pPr>
        <w:pStyle w:val="131"/>
        <w:numPr>
          <w:ilvl w:val="0"/>
          <w:numId w:val="15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свойства движений и преобразований для проведения обоснования и доказательства утверждений в геометрии и других учебных предметах;</w:t>
      </w:r>
    </w:p>
    <w:p w:rsidR="00BD75E1" w:rsidRPr="002C2D75" w:rsidRDefault="00BD75E1" w:rsidP="002C2D75">
      <w:pPr>
        <w:pStyle w:val="131"/>
        <w:numPr>
          <w:ilvl w:val="0"/>
          <w:numId w:val="15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свойствами движений и преобразований при решении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5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свойства движений и применять подобие для построений и вычислений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Векторы и координаты на плоскости</w:t>
      </w:r>
    </w:p>
    <w:p w:rsidR="006433C1" w:rsidRPr="002C2D75" w:rsidRDefault="00BD75E1" w:rsidP="002C2D75">
      <w:pPr>
        <w:pStyle w:val="131"/>
        <w:numPr>
          <w:ilvl w:val="0"/>
          <w:numId w:val="15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Свободно оперировать понятиями вектор, сумма, разность векторов, произведение вектора на число, скалярное произведение векторов, координаты на плоскости, координаты вектора;</w:t>
      </w:r>
    </w:p>
    <w:p w:rsidR="006433C1" w:rsidRPr="002C2D75" w:rsidRDefault="00BD75E1" w:rsidP="002C2D75">
      <w:pPr>
        <w:pStyle w:val="131"/>
        <w:numPr>
          <w:ilvl w:val="0"/>
          <w:numId w:val="15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векторным и координатным методом на плоскости для решения задач на вычисление и доказательства;</w:t>
      </w:r>
    </w:p>
    <w:p w:rsidR="006433C1" w:rsidRPr="002C2D75" w:rsidRDefault="00BD75E1" w:rsidP="002C2D75">
      <w:pPr>
        <w:pStyle w:val="131"/>
        <w:numPr>
          <w:ilvl w:val="0"/>
          <w:numId w:val="15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выполнять с помощью векторов и координат доказательство известных ему геометрических фактов (свойства средних линий, теорем о замечательных точках и т.п.) и получать новые свойства известных фигур;</w:t>
      </w:r>
    </w:p>
    <w:p w:rsidR="00BD75E1" w:rsidRPr="002C2D75" w:rsidRDefault="00BD75E1" w:rsidP="002C2D75">
      <w:pPr>
        <w:pStyle w:val="131"/>
        <w:numPr>
          <w:ilvl w:val="0"/>
          <w:numId w:val="15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уравнения фигур для решения задач и самостоятельно составлять уравнения отдельных плоских фигур.</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повседневной жизни и при изучении других предметов: </w:t>
      </w:r>
    </w:p>
    <w:p w:rsidR="00BD75E1" w:rsidRPr="002C2D75" w:rsidRDefault="00BD75E1" w:rsidP="002C2D75">
      <w:pPr>
        <w:pStyle w:val="131"/>
        <w:numPr>
          <w:ilvl w:val="0"/>
          <w:numId w:val="15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понятия векторов и координат для решения задач по физике, географии и другим учебным предметам</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История математики</w:t>
      </w:r>
    </w:p>
    <w:p w:rsidR="006433C1" w:rsidRPr="002C2D75" w:rsidRDefault="00BD75E1" w:rsidP="002C2D75">
      <w:pPr>
        <w:pStyle w:val="131"/>
        <w:numPr>
          <w:ilvl w:val="0"/>
          <w:numId w:val="15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математику как строго организованную систему научных знаний, в частности владеть представлениями об аксиоматическом построении геометрии и первичными представлениями о неевклидовых геометриях;</w:t>
      </w:r>
    </w:p>
    <w:p w:rsidR="00BD75E1" w:rsidRPr="002C2D75" w:rsidRDefault="00BD75E1" w:rsidP="002C2D75">
      <w:pPr>
        <w:pStyle w:val="131"/>
        <w:numPr>
          <w:ilvl w:val="0"/>
          <w:numId w:val="15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рассматривать математику в контексте истории развития цивилизации и истории развития науки, понимать роль математики в развитии России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Методы математики </w:t>
      </w:r>
    </w:p>
    <w:p w:rsidR="006433C1" w:rsidRPr="002C2D75" w:rsidRDefault="00BD75E1" w:rsidP="002C2D75">
      <w:pPr>
        <w:pStyle w:val="131"/>
        <w:numPr>
          <w:ilvl w:val="0"/>
          <w:numId w:val="15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знаниями о различных методах обоснования и опровержения математических утверждений и самостоятельно применять их;</w:t>
      </w:r>
    </w:p>
    <w:p w:rsidR="006433C1" w:rsidRPr="002C2D75" w:rsidRDefault="00BD75E1" w:rsidP="002C2D75">
      <w:pPr>
        <w:pStyle w:val="131"/>
        <w:numPr>
          <w:ilvl w:val="0"/>
          <w:numId w:val="15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навыками анализа условия задачи и определения подходящих для решения задач изученных методов или их комбинаций;</w:t>
      </w:r>
    </w:p>
    <w:p w:rsidR="00BD75E1" w:rsidRPr="002C2D75" w:rsidRDefault="00BD75E1" w:rsidP="002C2D75">
      <w:pPr>
        <w:pStyle w:val="131"/>
        <w:numPr>
          <w:ilvl w:val="0"/>
          <w:numId w:val="15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произведения искусства с учётом математических закономерностей в природе, использовать математические закономерности в самостоятельном творчестве.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B338FF" w:rsidRPr="002C2D75">
        <w:rPr>
          <w:rFonts w:ascii="Times New Roman" w:hAnsi="Times New Roman" w:cs="Times New Roman"/>
          <w:b/>
          <w:sz w:val="24"/>
          <w:szCs w:val="24"/>
        </w:rPr>
        <w:t>8</w:t>
      </w:r>
      <w:r w:rsidRPr="002C2D75">
        <w:rPr>
          <w:rFonts w:ascii="Times New Roman" w:hAnsi="Times New Roman" w:cs="Times New Roman"/>
          <w:b/>
          <w:sz w:val="24"/>
          <w:szCs w:val="24"/>
        </w:rPr>
        <w:t xml:space="preserve">. Информатика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Введение. Информация и информационные процессы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виды информации по способам её восприятия человеком и по способам её представления на материальных носителях;</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раскрывать общие закономерности протекания информационных процессов в системах различной природы; </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информационных процессов – процессов, связанные с хранением, преобразованием и передачей данных – в живой природе и технике;</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средства ИКТ в соответствии с кругом выполняемых задач;</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качественные и количественные характеристики компонентов компьютера;</w:t>
      </w:r>
    </w:p>
    <w:p w:rsidR="00B338FF"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узнает о истории и тенденциях развития компьютеров; о том как можно улучшить характеристики компьютеров; </w:t>
      </w:r>
    </w:p>
    <w:p w:rsidR="00BD75E1" w:rsidRPr="002C2D75" w:rsidRDefault="00BD75E1" w:rsidP="002C2D75">
      <w:pPr>
        <w:pStyle w:val="131"/>
        <w:numPr>
          <w:ilvl w:val="0"/>
          <w:numId w:val="16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узнает о том какие задачи решаются с помощью суперкомпьютеров.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w:t>
      </w:r>
    </w:p>
    <w:p w:rsidR="00B338FF" w:rsidRPr="002C2D75" w:rsidRDefault="00BD75E1" w:rsidP="002C2D75">
      <w:pPr>
        <w:pStyle w:val="131"/>
        <w:numPr>
          <w:ilvl w:val="0"/>
          <w:numId w:val="16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осознано подходить к выбору ИКТ – средств для своих учебных и иных целей;</w:t>
      </w:r>
    </w:p>
    <w:p w:rsidR="00BD75E1" w:rsidRPr="002C2D75" w:rsidRDefault="00BD75E1" w:rsidP="002C2D75">
      <w:pPr>
        <w:pStyle w:val="131"/>
        <w:numPr>
          <w:ilvl w:val="0"/>
          <w:numId w:val="16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физических ограничениях на значения характеристик компьютера.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Математические основы информатики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кодировать и декодировать тексты по заданной кодовой таблице;</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длину кодовой последовательности по длине исходного текста и кодовой таблице равномерного кода;</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граф с помощью матрицы смежности с указанием длин ребер (знание термина «матрица смежности» не обязательно);</w:t>
      </w:r>
    </w:p>
    <w:p w:rsidR="00B338FF"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познакомиться с двоичным кодированием текстов и с наиболее употребительными современными кодами;</w:t>
      </w:r>
    </w:p>
    <w:p w:rsidR="00BD75E1" w:rsidRPr="002C2D75" w:rsidRDefault="00BD75E1" w:rsidP="002C2D75">
      <w:pPr>
        <w:pStyle w:val="131"/>
        <w:numPr>
          <w:ilvl w:val="0"/>
          <w:numId w:val="16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основные способы графического представления числовой информации, (графики, диаграммы).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w:t>
      </w:r>
    </w:p>
    <w:p w:rsidR="00B338FF"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B338FF"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том, что любые дискретные данные можно описать, используя алфавит, содержащий только два символа, например, 0 и 1;</w:t>
      </w:r>
    </w:p>
    <w:p w:rsidR="00B338FF"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тем, как информация (данные) представляется в современных компьютерах и робототехнических системах;</w:t>
      </w:r>
    </w:p>
    <w:p w:rsidR="00B338FF"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примерами использования графов, деревьев и списков при описании реальных объектов и процессов;</w:t>
      </w:r>
    </w:p>
    <w:p w:rsidR="00B338FF"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BD75E1" w:rsidRPr="002C2D75" w:rsidRDefault="00BD75E1" w:rsidP="002C2D75">
      <w:pPr>
        <w:pStyle w:val="131"/>
        <w:numPr>
          <w:ilvl w:val="0"/>
          <w:numId w:val="16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наличии кодов, которые исправляют ошибки искажения, возникающие при передаче информации.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Алгоритмы и элементы программирования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алгоритмы для решения учебных задач различных типов ;</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выражать алгоритм решения задачи различными способами (словесным, графическим, в том числе и в виде блок-схемы,  с помощью формальных языков и др.);</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определять наиболее оптимальный способ выражения алгоритма для решения конкретных задач (словесный, графический, с помощью формальных языков);</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результат выполнения заданного алгоритма или его фрагмента;</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термины «исполнитель», «алгоритм», «программа», а также понимать разницу между употреблением этих терминов в обыденной речи и в информатике;</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без использования компьютера («вручную») несложные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программирования (линейная программа, ветвление, повторение, вспомогательные алгоритмы);</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несложные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w:t>
      </w:r>
      <w:r w:rsidRPr="002C2D75">
        <w:rPr>
          <w:rFonts w:ascii="Times New Roman" w:hAnsi="Times New Roman" w:cs="Times New Roman"/>
          <w:sz w:val="24"/>
          <w:szCs w:val="24"/>
        </w:rPr>
        <w:tab/>
        <w:t>программ на выбранном языке программирования; выполнять эти программы на компьютере;</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величины (переменные) различных типов, табличные величины (массивы), а также выражения, составленные из этих величин; использовать оператор присваивания;</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предложенный алгоритм, например, определять какие результаты возможны при заданном множестве исходных значений;</w:t>
      </w:r>
    </w:p>
    <w:p w:rsidR="00B338FF"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логические значения, операции и выражения с ними;</w:t>
      </w:r>
    </w:p>
    <w:p w:rsidR="00BD75E1" w:rsidRPr="002C2D75" w:rsidRDefault="00BD75E1" w:rsidP="002C2D75">
      <w:pPr>
        <w:pStyle w:val="131"/>
        <w:numPr>
          <w:ilvl w:val="0"/>
          <w:numId w:val="16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записывать на выбранном языке программирования арифметические и логические выражения и вычислять их значения.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w:t>
      </w:r>
    </w:p>
    <w:p w:rsidR="00B338FF" w:rsidRPr="002C2D75" w:rsidRDefault="00BD75E1" w:rsidP="002C2D75">
      <w:pPr>
        <w:pStyle w:val="131"/>
        <w:numPr>
          <w:ilvl w:val="0"/>
          <w:numId w:val="16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использованием в программах строковых величин и с операциями со строковыми величинами;</w:t>
      </w:r>
    </w:p>
    <w:p w:rsidR="00B338FF" w:rsidRPr="002C2D75" w:rsidRDefault="00BD75E1" w:rsidP="002C2D75">
      <w:pPr>
        <w:pStyle w:val="131"/>
        <w:numPr>
          <w:ilvl w:val="0"/>
          <w:numId w:val="16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программы для решения задач, возникающих в процессе учебы и вне ее;</w:t>
      </w:r>
    </w:p>
    <w:p w:rsidR="00B338FF" w:rsidRPr="002C2D75" w:rsidRDefault="00BD75E1" w:rsidP="002C2D75">
      <w:pPr>
        <w:pStyle w:val="131"/>
        <w:numPr>
          <w:ilvl w:val="0"/>
          <w:numId w:val="16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задачами обработки данных и алгоритмами их решения;</w:t>
      </w:r>
    </w:p>
    <w:p w:rsidR="00B338FF" w:rsidRPr="002C2D75" w:rsidRDefault="00BD75E1" w:rsidP="002C2D75">
      <w:pPr>
        <w:pStyle w:val="131"/>
        <w:numPr>
          <w:ilvl w:val="0"/>
          <w:numId w:val="16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BD75E1" w:rsidRPr="002C2D75" w:rsidRDefault="00BD75E1" w:rsidP="002C2D75">
      <w:pPr>
        <w:pStyle w:val="131"/>
        <w:numPr>
          <w:ilvl w:val="0"/>
          <w:numId w:val="16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Использование программных систем и сервисов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файлы по типу и иным параметрам;</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основные операции с файлами (создавать, сохранять, редактировать, удалять, архивировать, «распаковывать» архивные файлы);</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разбираться в иерархической структуре файловой системы;</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осуществлять поиск файлов средствами операционной системы;</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табличные (реляционные) базы данных, выполнять отбор строк таблицы, удовлетворяющих определенному условию;</w:t>
      </w:r>
    </w:p>
    <w:p w:rsidR="00B338FF"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доменные имена компьютеров и адреса документов в Интернете;</w:t>
      </w:r>
    </w:p>
    <w:p w:rsidR="00BD75E1" w:rsidRPr="002C2D75" w:rsidRDefault="00BD75E1" w:rsidP="002C2D75">
      <w:pPr>
        <w:pStyle w:val="131"/>
        <w:numPr>
          <w:ilvl w:val="0"/>
          <w:numId w:val="16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поиск информации в сети Интернет по запросам с использованием логических операций.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овладеет (как результат применения программных систем и интернет-сервисов в данном курсе и во всем образовательном процессе):</w:t>
      </w:r>
    </w:p>
    <w:p w:rsidR="00B338FF"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энциклопедии); умением описывать работу этих систем и сервисов с использованием соответствующей терминологии;</w:t>
      </w:r>
    </w:p>
    <w:p w:rsidR="00B338FF"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различными формами представления данных (таблицы, диаграммы, графики и т. д.);</w:t>
      </w:r>
    </w:p>
    <w:p w:rsidR="00B338FF"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B338FF"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основами соблюдения норм информационной этики и права;</w:t>
      </w:r>
    </w:p>
    <w:p w:rsidR="00B338FF"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познакомится с программными средствами для работы с аудио-визуальными данными и соответствующим понятийным аппаратом;</w:t>
      </w:r>
    </w:p>
    <w:p w:rsidR="00BD75E1" w:rsidRPr="002C2D75" w:rsidRDefault="00BD75E1" w:rsidP="002C2D75">
      <w:pPr>
        <w:pStyle w:val="131"/>
        <w:numPr>
          <w:ilvl w:val="0"/>
          <w:numId w:val="16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узнает о дискретном представлении аудио-визуальных данных.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(в данном курсе и иной учебной деятельности):</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данных от датчиков, например, датчиков роботизированных устройств;</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примерами использования математического моделирования в современном мире;</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принципами функционирования Интернета и сетевого взаимодействия между компьютерами, с методами поиска в Интернете;</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том, что в сфере информатики и ИКТ существуют международные и национальные стандарты;</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узнать о структуре современных компьютеров и назначении их элементов;</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получить представление об истории и тенденциях развития ИКТ;</w:t>
      </w:r>
    </w:p>
    <w:p w:rsidR="00B338FF"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познакомиться с примерами использования ИКТ в современном мире;</w:t>
      </w:r>
    </w:p>
    <w:p w:rsidR="00BD75E1" w:rsidRPr="002C2D75" w:rsidRDefault="00BD75E1" w:rsidP="002C2D75">
      <w:pPr>
        <w:pStyle w:val="131"/>
        <w:numPr>
          <w:ilvl w:val="0"/>
          <w:numId w:val="16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получить представления о роботизированных устройствах и их использовании на производстве и в научных исследованиях.</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w:t>
      </w:r>
      <w:r w:rsidR="00B338FF" w:rsidRPr="002C2D75">
        <w:rPr>
          <w:rFonts w:ascii="Times New Roman" w:hAnsi="Times New Roman" w:cs="Times New Roman"/>
          <w:b/>
          <w:sz w:val="24"/>
          <w:szCs w:val="24"/>
        </w:rPr>
        <w:t>9</w:t>
      </w:r>
      <w:r w:rsidRPr="002C2D75">
        <w:rPr>
          <w:rFonts w:ascii="Times New Roman" w:hAnsi="Times New Roman" w:cs="Times New Roman"/>
          <w:b/>
          <w:sz w:val="24"/>
          <w:szCs w:val="24"/>
        </w:rPr>
        <w:t>. Физика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6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правила безопасности и охраны труда при работе с учебным и лабораторным оборудованием;</w:t>
      </w:r>
    </w:p>
    <w:p w:rsidR="003C58DF" w:rsidRPr="002C2D75" w:rsidRDefault="00BD75E1" w:rsidP="002C2D75">
      <w:pPr>
        <w:pStyle w:val="131"/>
        <w:numPr>
          <w:ilvl w:val="0"/>
          <w:numId w:val="16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смысл основных физических терминов: физическое тело, физическое явление, физическая величина, единицы измерения;</w:t>
      </w:r>
    </w:p>
    <w:p w:rsidR="003C58DF" w:rsidRPr="002C2D75" w:rsidRDefault="00BD75E1" w:rsidP="002C2D75">
      <w:pPr>
        <w:pStyle w:val="131"/>
        <w:numPr>
          <w:ilvl w:val="0"/>
          <w:numId w:val="16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BD75E1" w:rsidRPr="002C2D75" w:rsidRDefault="00BD75E1" w:rsidP="002C2D75">
      <w:pPr>
        <w:pStyle w:val="131"/>
        <w:numPr>
          <w:ilvl w:val="0"/>
          <w:numId w:val="16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u w:val="single"/>
        </w:rPr>
        <w:t>Примечание.</w:t>
      </w:r>
      <w:r w:rsidRPr="002C2D75">
        <w:rPr>
          <w:rFonts w:ascii="Times New Roman" w:hAnsi="Times New Roman" w:cs="Times New Roman"/>
          <w:sz w:val="24"/>
          <w:szCs w:val="24"/>
        </w:rPr>
        <w:t xml:space="preserve">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p>
    <w:p w:rsidR="003C58DF" w:rsidRPr="002C2D75" w:rsidRDefault="00BD75E1" w:rsidP="002C2D75">
      <w:pPr>
        <w:pStyle w:val="131"/>
        <w:numPr>
          <w:ilvl w:val="0"/>
          <w:numId w:val="17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роль эксперимента в получении научной информации;</w:t>
      </w:r>
    </w:p>
    <w:p w:rsidR="00BD75E1" w:rsidRPr="002C2D75" w:rsidRDefault="00BD75E1" w:rsidP="002C2D75">
      <w:pPr>
        <w:pStyle w:val="131"/>
        <w:numPr>
          <w:ilvl w:val="0"/>
          <w:numId w:val="17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проводить прямые измерения физических величин: время, расстояние, масса тела, объем, сила, температура, атмосферное давление, влажность воздуха, напряжение, </w:t>
      </w:r>
      <w:r w:rsidRPr="002C2D75">
        <w:rPr>
          <w:rFonts w:ascii="Times New Roman" w:hAnsi="Times New Roman" w:cs="Times New Roman"/>
          <w:sz w:val="24"/>
          <w:szCs w:val="24"/>
        </w:rPr>
        <w:lastRenderedPageBreak/>
        <w:t>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u w:val="single"/>
        </w:rPr>
        <w:t>Примечание</w:t>
      </w:r>
      <w:r w:rsidRPr="002C2D75">
        <w:rPr>
          <w:rFonts w:ascii="Times New Roman" w:hAnsi="Times New Roman" w:cs="Times New Roman"/>
          <w:sz w:val="24"/>
          <w:szCs w:val="24"/>
        </w:rPr>
        <w:t>. Любая учебная программа должна обеспечивать овладение прямыми измерениями всех перечисленных физических величин.</w:t>
      </w:r>
    </w:p>
    <w:p w:rsidR="003C58DF" w:rsidRPr="002C2D75" w:rsidRDefault="00BD75E1" w:rsidP="002C2D75">
      <w:pPr>
        <w:pStyle w:val="131"/>
        <w:numPr>
          <w:ilvl w:val="0"/>
          <w:numId w:val="17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3C58DF" w:rsidRPr="002C2D75" w:rsidRDefault="00BD75E1" w:rsidP="002C2D75">
      <w:pPr>
        <w:pStyle w:val="131"/>
        <w:numPr>
          <w:ilvl w:val="0"/>
          <w:numId w:val="17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3C58DF" w:rsidRPr="002C2D75" w:rsidRDefault="00BD75E1" w:rsidP="002C2D75">
      <w:pPr>
        <w:pStyle w:val="131"/>
        <w:numPr>
          <w:ilvl w:val="0"/>
          <w:numId w:val="17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3C58DF" w:rsidRPr="002C2D75" w:rsidRDefault="00BD75E1" w:rsidP="002C2D75">
      <w:pPr>
        <w:pStyle w:val="131"/>
        <w:numPr>
          <w:ilvl w:val="0"/>
          <w:numId w:val="17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принципы действия машин, приборов и технических устройств, условия их безопасного использования в повседневной жизни;</w:t>
      </w:r>
    </w:p>
    <w:p w:rsidR="00BD75E1" w:rsidRPr="002C2D75" w:rsidRDefault="00BD75E1" w:rsidP="002C2D75">
      <w:pPr>
        <w:pStyle w:val="131"/>
        <w:numPr>
          <w:ilvl w:val="0"/>
          <w:numId w:val="17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при выполнении учебных задач научно-популярную литературу о физических явлениях, справочные материалы, ресурсы Интернет.</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3C58DF"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3C58DF"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сравнивать точность измерения физических величин по величине их относительной погрешности при проведении прямых измерений;</w:t>
      </w:r>
    </w:p>
    <w:p w:rsidR="003C58DF"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3C58DF"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BD75E1" w:rsidRPr="002C2D75" w:rsidRDefault="00BD75E1" w:rsidP="002C2D75">
      <w:pPr>
        <w:pStyle w:val="131"/>
        <w:numPr>
          <w:ilvl w:val="0"/>
          <w:numId w:val="17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Механические явления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7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3C58DF" w:rsidRPr="002C2D75" w:rsidRDefault="00BD75E1" w:rsidP="002C2D75">
      <w:pPr>
        <w:pStyle w:val="131"/>
        <w:numPr>
          <w:ilvl w:val="0"/>
          <w:numId w:val="17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58DF" w:rsidRPr="002C2D75" w:rsidRDefault="00BD75E1" w:rsidP="002C2D75">
      <w:pPr>
        <w:pStyle w:val="131"/>
        <w:numPr>
          <w:ilvl w:val="0"/>
          <w:numId w:val="17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анализировать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3C58DF" w:rsidRPr="002C2D75" w:rsidRDefault="00BD75E1" w:rsidP="002C2D75">
      <w:pPr>
        <w:pStyle w:val="131"/>
        <w:numPr>
          <w:ilvl w:val="0"/>
          <w:numId w:val="17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основные признаки изученных физических моделей: материальная точка, инерциальная система отсчета;</w:t>
      </w:r>
    </w:p>
    <w:p w:rsidR="00BD75E1" w:rsidRPr="002C2D75" w:rsidRDefault="00BD75E1" w:rsidP="002C2D75">
      <w:pPr>
        <w:pStyle w:val="131"/>
        <w:numPr>
          <w:ilvl w:val="0"/>
          <w:numId w:val="17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7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3C58DF" w:rsidRPr="002C2D75" w:rsidRDefault="00BD75E1" w:rsidP="002C2D75">
      <w:pPr>
        <w:pStyle w:val="131"/>
        <w:numPr>
          <w:ilvl w:val="0"/>
          <w:numId w:val="17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BD75E1" w:rsidRPr="002C2D75" w:rsidRDefault="00BD75E1" w:rsidP="002C2D75">
      <w:pPr>
        <w:pStyle w:val="131"/>
        <w:numPr>
          <w:ilvl w:val="0"/>
          <w:numId w:val="174"/>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Тепловые явления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w:t>
      </w:r>
      <w:r w:rsidRPr="002C2D75">
        <w:rPr>
          <w:rFonts w:ascii="Times New Roman" w:hAnsi="Times New Roman" w:cs="Times New Roman"/>
          <w:sz w:val="24"/>
          <w:szCs w:val="24"/>
        </w:rPr>
        <w:lastRenderedPageBreak/>
        <w:t xml:space="preserve">вещества, поглощение энергии при испарении жидкости и выделение ее при конденсации пара, зависимость температуры </w:t>
      </w:r>
      <w:r w:rsidR="003C58DF" w:rsidRPr="002C2D75">
        <w:rPr>
          <w:rFonts w:ascii="Times New Roman" w:hAnsi="Times New Roman" w:cs="Times New Roman"/>
          <w:sz w:val="24"/>
          <w:szCs w:val="24"/>
        </w:rPr>
        <w:t>кипения от давления</w:t>
      </w:r>
    </w:p>
    <w:p w:rsidR="003C58DF"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3C58DF"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3C58DF"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основные признаки изученных физических моделей строения газов, жидкостей и твердых тел;</w:t>
      </w:r>
    </w:p>
    <w:p w:rsidR="003C58DF"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практического использования физических знаний о тепловых явлениях;</w:t>
      </w:r>
    </w:p>
    <w:p w:rsidR="00BD75E1" w:rsidRPr="002C2D75" w:rsidRDefault="00BD75E1" w:rsidP="002C2D75">
      <w:pPr>
        <w:pStyle w:val="131"/>
        <w:numPr>
          <w:ilvl w:val="0"/>
          <w:numId w:val="17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7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тепловых и гидроэлектростанций;</w:t>
      </w:r>
    </w:p>
    <w:p w:rsidR="003C58DF" w:rsidRPr="002C2D75" w:rsidRDefault="00BD75E1" w:rsidP="002C2D75">
      <w:pPr>
        <w:pStyle w:val="131"/>
        <w:numPr>
          <w:ilvl w:val="0"/>
          <w:numId w:val="17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BD75E1" w:rsidRPr="002C2D75" w:rsidRDefault="00BD75E1" w:rsidP="002C2D75">
      <w:pPr>
        <w:pStyle w:val="131"/>
        <w:numPr>
          <w:ilvl w:val="0"/>
          <w:numId w:val="176"/>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 тепловых явлениях с использованием математического аппарата, так и при помощи методов оценки.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Электрические и магнитные явления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оптические схемы для построения изображений в плоском зеркале и собирающей линзе.</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3C58DF"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практического использования физических знаний о электромагнитных явлениях</w:t>
      </w:r>
    </w:p>
    <w:p w:rsidR="00BD75E1" w:rsidRPr="002C2D75" w:rsidRDefault="00BD75E1" w:rsidP="002C2D75">
      <w:pPr>
        <w:pStyle w:val="131"/>
        <w:numPr>
          <w:ilvl w:val="0"/>
          <w:numId w:val="17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7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3C58DF" w:rsidRPr="002C2D75" w:rsidRDefault="00BD75E1" w:rsidP="002C2D75">
      <w:pPr>
        <w:pStyle w:val="131"/>
        <w:numPr>
          <w:ilvl w:val="0"/>
          <w:numId w:val="17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w:t>
      </w:r>
    </w:p>
    <w:p w:rsidR="003C58DF" w:rsidRPr="002C2D75" w:rsidRDefault="00BD75E1" w:rsidP="002C2D75">
      <w:pPr>
        <w:pStyle w:val="131"/>
        <w:numPr>
          <w:ilvl w:val="0"/>
          <w:numId w:val="17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BD75E1" w:rsidRPr="002C2D75" w:rsidRDefault="00BD75E1" w:rsidP="002C2D75">
      <w:pPr>
        <w:pStyle w:val="131"/>
        <w:numPr>
          <w:ilvl w:val="0"/>
          <w:numId w:val="17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математического аппарата, так и при помощи методов оценки.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Квантовые явления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7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3C58DF" w:rsidRPr="002C2D75" w:rsidRDefault="00BD75E1" w:rsidP="002C2D75">
      <w:pPr>
        <w:pStyle w:val="131"/>
        <w:numPr>
          <w:ilvl w:val="0"/>
          <w:numId w:val="17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описывать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формулы, связывающие данную </w:t>
      </w:r>
      <w:r w:rsidRPr="002C2D75">
        <w:rPr>
          <w:rFonts w:ascii="Times New Roman" w:hAnsi="Times New Roman" w:cs="Times New Roman"/>
          <w:sz w:val="24"/>
          <w:szCs w:val="24"/>
        </w:rPr>
        <w:lastRenderedPageBreak/>
        <w:t>физическую величину с другими величинами, вычислять значение физической величины;</w:t>
      </w:r>
    </w:p>
    <w:p w:rsidR="003C58DF" w:rsidRPr="002C2D75" w:rsidRDefault="00BD75E1" w:rsidP="002C2D75">
      <w:pPr>
        <w:pStyle w:val="131"/>
        <w:numPr>
          <w:ilvl w:val="0"/>
          <w:numId w:val="17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3C58DF" w:rsidRPr="002C2D75" w:rsidRDefault="00BD75E1" w:rsidP="002C2D75">
      <w:pPr>
        <w:pStyle w:val="131"/>
        <w:numPr>
          <w:ilvl w:val="0"/>
          <w:numId w:val="17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основные признаки планетарной модели атома, нуклонной модели атомного ядра;</w:t>
      </w:r>
    </w:p>
    <w:p w:rsidR="00BD75E1" w:rsidRPr="002C2D75" w:rsidRDefault="00BD75E1" w:rsidP="002C2D75">
      <w:pPr>
        <w:pStyle w:val="131"/>
        <w:numPr>
          <w:ilvl w:val="0"/>
          <w:numId w:val="17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8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3C58DF" w:rsidRPr="002C2D75" w:rsidRDefault="00BD75E1" w:rsidP="002C2D75">
      <w:pPr>
        <w:pStyle w:val="131"/>
        <w:numPr>
          <w:ilvl w:val="0"/>
          <w:numId w:val="18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соотносить энергию связи атомных ядер с дефектом массы;</w:t>
      </w:r>
    </w:p>
    <w:p w:rsidR="003C58DF" w:rsidRPr="002C2D75" w:rsidRDefault="00BD75E1" w:rsidP="002C2D75">
      <w:pPr>
        <w:pStyle w:val="131"/>
        <w:numPr>
          <w:ilvl w:val="0"/>
          <w:numId w:val="18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BD75E1" w:rsidRPr="002C2D75" w:rsidRDefault="00BD75E1" w:rsidP="002C2D75">
      <w:pPr>
        <w:pStyle w:val="131"/>
        <w:numPr>
          <w:ilvl w:val="0"/>
          <w:numId w:val="18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Элементы астрономии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C58DF" w:rsidRPr="002C2D75" w:rsidRDefault="00BD75E1" w:rsidP="002C2D75">
      <w:pPr>
        <w:pStyle w:val="131"/>
        <w:numPr>
          <w:ilvl w:val="0"/>
          <w:numId w:val="18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BD75E1" w:rsidRPr="002C2D75" w:rsidRDefault="00BD75E1" w:rsidP="002C2D75">
      <w:pPr>
        <w:pStyle w:val="131"/>
        <w:numPr>
          <w:ilvl w:val="0"/>
          <w:numId w:val="181"/>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различия между гелиоцентрической и геоцентрической системами мира;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C58DF" w:rsidRPr="002C2D75" w:rsidRDefault="00BD75E1" w:rsidP="002C2D75">
      <w:pPr>
        <w:pStyle w:val="131"/>
        <w:numPr>
          <w:ilvl w:val="0"/>
          <w:numId w:val="18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3C58DF" w:rsidRPr="002C2D75" w:rsidRDefault="00BD75E1" w:rsidP="002C2D75">
      <w:pPr>
        <w:pStyle w:val="131"/>
        <w:numPr>
          <w:ilvl w:val="0"/>
          <w:numId w:val="18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основные характеристики звезд (размер, цвет, температура) соотносить цвет звезды с ее температурой;</w:t>
      </w:r>
    </w:p>
    <w:p w:rsidR="00BD75E1" w:rsidRPr="002C2D75" w:rsidRDefault="00BD75E1" w:rsidP="002C2D75">
      <w:pPr>
        <w:pStyle w:val="131"/>
        <w:numPr>
          <w:ilvl w:val="0"/>
          <w:numId w:val="182"/>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гипотезы о происхождении Солнечной системы.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3C58DF" w:rsidRPr="002C2D75">
        <w:rPr>
          <w:rFonts w:ascii="Times New Roman" w:hAnsi="Times New Roman" w:cs="Times New Roman"/>
          <w:b/>
          <w:sz w:val="24"/>
          <w:szCs w:val="24"/>
        </w:rPr>
        <w:t>0</w:t>
      </w:r>
      <w:r w:rsidRPr="002C2D75">
        <w:rPr>
          <w:rFonts w:ascii="Times New Roman" w:hAnsi="Times New Roman" w:cs="Times New Roman"/>
          <w:b/>
          <w:sz w:val="24"/>
          <w:szCs w:val="24"/>
        </w:rPr>
        <w:t>. Биология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 результате изучения курса биологии в основной школе: </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Выпускник </w:t>
      </w:r>
      <w:r w:rsidRPr="002C2D75">
        <w:rPr>
          <w:rFonts w:ascii="Times New Roman" w:hAnsi="Times New Roman" w:cs="Times New Roman"/>
          <w:b/>
          <w:sz w:val="24"/>
          <w:szCs w:val="24"/>
        </w:rPr>
        <w:t>научится</w:t>
      </w:r>
      <w:r w:rsidRPr="002C2D75">
        <w:rPr>
          <w:rFonts w:ascii="Times New Roman" w:hAnsi="Times New Roman" w:cs="Times New Roman"/>
          <w:sz w:val="24"/>
          <w:szCs w:val="24"/>
        </w:rPr>
        <w:t xml:space="preserve"> пользоваться научными методами для распознания биологических проблем; давать научное объяснение биологическим фактам, процессам, явлениям, закономерностям, их роли в жизни организмов и человека; проводить наблюдения за живыми объектами, собственным организмом; описывать биологические объекты, процессы и явления; ставить несложные биологические эксперименты и интерпретировать их результаты.</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Выпускник </w:t>
      </w:r>
      <w:r w:rsidRPr="002C2D75">
        <w:rPr>
          <w:rFonts w:ascii="Times New Roman" w:hAnsi="Times New Roman" w:cs="Times New Roman"/>
          <w:b/>
          <w:sz w:val="24"/>
          <w:szCs w:val="24"/>
        </w:rPr>
        <w:t>овладеет</w:t>
      </w:r>
      <w:r w:rsidRPr="002C2D75">
        <w:rPr>
          <w:rFonts w:ascii="Times New Roman" w:hAnsi="Times New Roman" w:cs="Times New Roman"/>
          <w:sz w:val="24"/>
          <w:szCs w:val="24"/>
        </w:rPr>
        <w:t xml:space="preserve"> системой биологических знаний – понятиями, закономерностями, законами, теориями, имеющими важное общеобразовательное и познавательное значение; сведениями по истории становления биологии как науки.</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Выпускник </w:t>
      </w:r>
      <w:r w:rsidRPr="002C2D75">
        <w:rPr>
          <w:rFonts w:ascii="Times New Roman" w:hAnsi="Times New Roman" w:cs="Times New Roman"/>
          <w:b/>
          <w:sz w:val="24"/>
          <w:szCs w:val="24"/>
        </w:rPr>
        <w:t>освоит</w:t>
      </w:r>
      <w:r w:rsidRPr="002C2D75">
        <w:rPr>
          <w:rFonts w:ascii="Times New Roman" w:hAnsi="Times New Roman" w:cs="Times New Roman"/>
          <w:sz w:val="24"/>
          <w:szCs w:val="24"/>
        </w:rPr>
        <w:t xml:space="preserve"> общие приемы: оказания первой помощи; рациональной организации труда и отдыха; выращивания и размножения культурных растений и домашних животных, ухода за ними; проведения наблюдений за состоянием собственного организма; правила работы в кабинете биологии, с биологическими приборами и инструментами.</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lastRenderedPageBreak/>
        <w:t xml:space="preserve">Выпускник </w:t>
      </w:r>
      <w:r w:rsidRPr="002C2D75">
        <w:rPr>
          <w:rFonts w:ascii="Times New Roman" w:hAnsi="Times New Roman" w:cs="Times New Roman"/>
          <w:b/>
          <w:sz w:val="24"/>
          <w:szCs w:val="24"/>
        </w:rPr>
        <w:t>приобретет</w:t>
      </w:r>
      <w:r w:rsidRPr="002C2D75">
        <w:rPr>
          <w:rFonts w:ascii="Times New Roman" w:hAnsi="Times New Roman" w:cs="Times New Roman"/>
          <w:sz w:val="24"/>
          <w:szCs w:val="24"/>
        </w:rPr>
        <w:t xml:space="preserve"> навыки использования научно-популярной литературы по биологии, справочных материалов (на бумажных и электронных носителях), ресурсов Интернета при выполнении учебных задач.</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145765" w:rsidRPr="002C2D75" w:rsidRDefault="00BD75E1" w:rsidP="002C2D75">
      <w:pPr>
        <w:pStyle w:val="131"/>
        <w:numPr>
          <w:ilvl w:val="0"/>
          <w:numId w:val="18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осознанно использовать знания основных правил поведения в природе и основ здорового образа жизни в быту;</w:t>
      </w:r>
    </w:p>
    <w:p w:rsidR="00145765" w:rsidRPr="002C2D75" w:rsidRDefault="00BD75E1" w:rsidP="002C2D75">
      <w:pPr>
        <w:pStyle w:val="131"/>
        <w:numPr>
          <w:ilvl w:val="0"/>
          <w:numId w:val="18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145765" w:rsidRPr="002C2D75" w:rsidRDefault="00BD75E1" w:rsidP="002C2D75">
      <w:pPr>
        <w:pStyle w:val="131"/>
        <w:numPr>
          <w:ilvl w:val="0"/>
          <w:numId w:val="18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BD75E1" w:rsidRPr="002C2D75" w:rsidRDefault="00BD75E1" w:rsidP="002C2D75">
      <w:pPr>
        <w:pStyle w:val="131"/>
        <w:numPr>
          <w:ilvl w:val="0"/>
          <w:numId w:val="18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собственные письменные и устные сообщения о биологических явлениях и процессах на основе нескольких источников информации, сопровождать выступление презентацией, учитывая особенности аудитории сверстников.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Живые организмы</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родства различных таксонов растений, животных, грибов и бактерий;</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различий растений, животных, грибов и бактерий;</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роль биологии в практической деятельности людей; роль различных организмов в жизни человека;</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примеры и раскрывать сущность приспособленности организмов к среде обитания;</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и аргументировать основные правила поведения в природе;</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и оценивать последствия деятельности человека в природе;</w:t>
      </w:r>
    </w:p>
    <w:p w:rsidR="00145765"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w:t>
      </w:r>
    </w:p>
    <w:p w:rsidR="00BD75E1" w:rsidRPr="002C2D75" w:rsidRDefault="00BD75E1" w:rsidP="002C2D75">
      <w:pPr>
        <w:pStyle w:val="131"/>
        <w:numPr>
          <w:ilvl w:val="0"/>
          <w:numId w:val="18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и соблюдать правила работы в кабинете биологии.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 </w:t>
      </w:r>
    </w:p>
    <w:p w:rsidR="00145765"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BD75E1" w:rsidRPr="002C2D75" w:rsidRDefault="00BD75E1" w:rsidP="002C2D75">
      <w:pPr>
        <w:pStyle w:val="131"/>
        <w:numPr>
          <w:ilvl w:val="0"/>
          <w:numId w:val="18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Человек и его здоровье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взаимосвязи человека и окружающей среды, родства человека с животными;</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отличий человека от животных;</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эволюцию вида Человек разумный на примерах сопоставления биологических объектов и других материальных артефактов;</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устанавливать взаимосвязи между особенностями строения и функциями клеток и тканей, органов и систем органов;</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знать и аргументировать основные принципы здорового образа жизни, рациональной организации труда и отдыха;</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и оценивать влияние факторов риска на здоровье человека;</w:t>
      </w:r>
    </w:p>
    <w:p w:rsidR="00145765"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и использовать приемы оказания первой помощи;</w:t>
      </w:r>
    </w:p>
    <w:p w:rsidR="00BD75E1" w:rsidRPr="002C2D75" w:rsidRDefault="00BD75E1" w:rsidP="002C2D75">
      <w:pPr>
        <w:pStyle w:val="131"/>
        <w:numPr>
          <w:ilvl w:val="0"/>
          <w:numId w:val="18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и соблюдать правила работы в кабинете биологии.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ориентироваться в системе моральных норм и ценностей по отношению к собственному здоровью и здоровью других людей;</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45765"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BD75E1" w:rsidRPr="002C2D75" w:rsidRDefault="00BD75E1" w:rsidP="002C2D75">
      <w:pPr>
        <w:pStyle w:val="131"/>
        <w:numPr>
          <w:ilvl w:val="0"/>
          <w:numId w:val="187"/>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Общие биологические закономерности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необходимости защиты окружающей среды;</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аргументировать, приводить доказательства зависимости здоровья человека от состояния окружающей среды;</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осуществлять классификацию биологических объектов на основе определения их принадлежности к опред</w:t>
      </w:r>
      <w:r w:rsidR="00145765" w:rsidRPr="002C2D75">
        <w:rPr>
          <w:rFonts w:ascii="Times New Roman" w:hAnsi="Times New Roman" w:cs="Times New Roman"/>
          <w:sz w:val="24"/>
          <w:szCs w:val="24"/>
        </w:rPr>
        <w:t>еленной систематической группе;</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общность происхождения и эволюции организмов на основе сопоставления особенностей их строения и функционирования;</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механизмы наследственности и изменчивости, возникновения приспособленности, процесс видообразования;</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сравнивать биологические объекты, процессы; делать выводы и умозаключения на основе сравнения; </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устанавливать взаимосвязи между особенностями строения и функциями органов и систем органов;</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знать и аргументировать основные правила поведения в природе; анализировать и оценивать последствия деятельности человека в природе; </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и использовать приемы выращивания и размножения культурных растений и домашних животных, ухода за ними в агроценозах;</w:t>
      </w:r>
    </w:p>
    <w:p w:rsidR="00145765"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BD75E1" w:rsidRPr="002C2D75" w:rsidRDefault="00BD75E1" w:rsidP="002C2D75">
      <w:pPr>
        <w:pStyle w:val="131"/>
        <w:numPr>
          <w:ilvl w:val="0"/>
          <w:numId w:val="18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знать и соблюдать правила работы в кабинете биологии.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145765"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экологические проблемы, возникающие в условиях нерационального природопользования, и пути решения этих проблем;</w:t>
      </w:r>
    </w:p>
    <w:p w:rsidR="00145765"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145765"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находить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145765"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145765"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сопровождать выступление презентацией, учитывая особенности аудитории сверстников;</w:t>
      </w:r>
    </w:p>
    <w:p w:rsidR="00BD75E1" w:rsidRPr="002C2D75" w:rsidRDefault="00BD75E1" w:rsidP="002C2D75">
      <w:pPr>
        <w:pStyle w:val="131"/>
        <w:numPr>
          <w:ilvl w:val="0"/>
          <w:numId w:val="18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работать в группе сверстников при решении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145765" w:rsidRPr="002C2D75">
        <w:rPr>
          <w:rFonts w:ascii="Times New Roman" w:hAnsi="Times New Roman" w:cs="Times New Roman"/>
          <w:b/>
          <w:sz w:val="24"/>
          <w:szCs w:val="24"/>
        </w:rPr>
        <w:t>1</w:t>
      </w:r>
      <w:r w:rsidRPr="002C2D75">
        <w:rPr>
          <w:rFonts w:ascii="Times New Roman" w:hAnsi="Times New Roman" w:cs="Times New Roman"/>
          <w:b/>
          <w:sz w:val="24"/>
          <w:szCs w:val="24"/>
        </w:rPr>
        <w:t>. Химия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методы познания: наблюдение, измерение, эксперимент;</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свойства твердых, жидких, газообразных веществ, выделяя их существенные признаки;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законов сохранения массы веществ, постоянства состава, атомно-молекулярной теории;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химические и физические явления;</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химические элементы;</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состав веществ по их формулам;</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валентность атома элемента в соединениях;</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тип химических реакций;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называть признаки и условия протекания химических реакций;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признаки, свидетельствующие о протекании химической реакции при выполнении химического опыта;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формулы бинарных соединений;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уравнения химических реакций;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правила безопасной работы при проведении опытов;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лабораторным оборудованием и посудой;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вычислять относительную молекулярную и молярную массы веществ;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вычислять массовую долю химического элемента по формуле соединения;</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вычислять количество, объем или массу вещества по количеству, объему, массе реагентов или продуктов реакции;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физические и химические свойства простых веществ: кислорода и водорода;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получать, собирать кислород и водород;</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опытным путем газообразные вещества: кислород, водород;</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закона Авогадро;</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понятий «тепловой эффект реакции», «молярный объем»;</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физические и химические свойства воды;</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понятия «раствор»;</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вычислять массовую долю растворенного вещества в растворе;</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приготовлять растворы с определенной массовой долей растворенного вещества;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соединения изученных классов неорганических веществ;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физические и химические свойства основных классов неорганических веществ: оксидов, кислот, оснований, солей;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принадлежность веществ к определенному классу соединений;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формулы неорганических соединений изученных классов;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опыты, подтверждающие химические свойства изученных классов неорганических веществ;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опытным путем растворы кислот и щелочей по изменению окраски индикатора;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взаимосвязь между классами неорганических соединений;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Периодического закона Д.И. Менделеева;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физический смысл атомного (порядкового) номера химического элемента, номеров группы и периода в периодической системе Д.И. Менделеева;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закономерности изменения строения атомов, свойств элементов в пределах малых периодов и главных подгрупп;</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схемы строения атомов первых 20 элементов периодической системы Д.И. Менделеева;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понятий: «химическая связь», «электроотрицательность»;</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зависимость физических свойств веществ от типа кристаллической решетки;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вид химической связи в неорганических соединениях;</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изображать схемы строения молекул веществ, образованных разными видами химических связей;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понятий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определять степень окисления атома элемента в соединении;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смысл теории электролитической диссоциации;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уравнения электролитической диссоциации кислот, щелочей, солей;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сущность процесса электролитической диссоциации и реакций ионного обмена;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полные и сокращенные ионные уравнения реакции обмена;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возможность протекания реакций ионного обмена;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реакции, подтверждающие качественный состав различных веществ;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окислитель и восстановитель;</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уравнения окислительно-восстановительных реакций;</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факторы, влияющие на скорость химической реакции;</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химические реакции по различным признакам;</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взаимосвязь между составом, строением и свойствами неметаллов;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опыты по получению, собиранию и изучению химических свойств газообразных веществ: углекислого газа, аммиака;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опытным путем газообразные вещества: углекислый газ и аммиак;</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взаимосвязь между составом, строением и свойствами металлов;</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 </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оценивать влияние химического загрязнения окружающей среды на организм человека;</w:t>
      </w:r>
    </w:p>
    <w:p w:rsidR="008E5A1B"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грамотно обращаться с веществами в повседневной жизни</w:t>
      </w:r>
    </w:p>
    <w:p w:rsidR="00BD75E1" w:rsidRPr="002C2D75" w:rsidRDefault="00BD75E1" w:rsidP="002C2D75">
      <w:pPr>
        <w:pStyle w:val="131"/>
        <w:numPr>
          <w:ilvl w:val="0"/>
          <w:numId w:val="19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составлять молекулярные и полные ионные уравнения по сокращенным ионным уравнениям;</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составлять уравнения реакций, соответствующих последовательности превращений неорганических веществ различных классов;</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выдвигать и проверять экспериментально гипотезы о результатах воздействия различных факторов на изменение скорости химической реакции;</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приобретенные знания для экологически грамотного поведения в окружающей среде;</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приобретенные ключевые компетенции при выполнении проектов и учебно-исследовательских задач по изучению свойств, способов получения и распознавания веществ;</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объективно оценивать информацию о веществах и химических процессах;</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критически относиться к псевдонаучной информации, недобросовестной рекламе в средствах массовой информации;</w:t>
      </w:r>
    </w:p>
    <w:p w:rsidR="008E5A1B"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осознавать значение теоретических знаний по химии для практической деятельности человека;</w:t>
      </w:r>
    </w:p>
    <w:p w:rsidR="00BD75E1" w:rsidRPr="002C2D75" w:rsidRDefault="00BD75E1" w:rsidP="002C2D75">
      <w:pPr>
        <w:pStyle w:val="131"/>
        <w:numPr>
          <w:ilvl w:val="0"/>
          <w:numId w:val="19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модели и схемы для решения учебных и познавательных задач;</w:t>
      </w:r>
      <w:r w:rsidR="008E5A1B" w:rsidRPr="002C2D75">
        <w:rPr>
          <w:rFonts w:ascii="Times New Roman" w:hAnsi="Times New Roman" w:cs="Times New Roman"/>
          <w:i/>
          <w:sz w:val="24"/>
          <w:szCs w:val="24"/>
        </w:rPr>
        <w:t xml:space="preserve"> </w:t>
      </w:r>
      <w:r w:rsidRPr="002C2D75">
        <w:rPr>
          <w:rFonts w:ascii="Times New Roman" w:hAnsi="Times New Roman" w:cs="Times New Roman"/>
          <w:i/>
          <w:sz w:val="24"/>
          <w:szCs w:val="24"/>
        </w:rPr>
        <w:t>понимать необходимость соблюдения предписаний, предлагаемых в инструкциях по использованию лекарств, средств бытовой химии и др.</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8E5A1B" w:rsidRPr="002C2D75">
        <w:rPr>
          <w:rFonts w:ascii="Times New Roman" w:hAnsi="Times New Roman" w:cs="Times New Roman"/>
          <w:b/>
          <w:sz w:val="24"/>
          <w:szCs w:val="24"/>
        </w:rPr>
        <w:t xml:space="preserve">2 </w:t>
      </w:r>
      <w:r w:rsidRPr="002C2D75">
        <w:rPr>
          <w:rFonts w:ascii="Times New Roman" w:hAnsi="Times New Roman" w:cs="Times New Roman"/>
          <w:b/>
          <w:sz w:val="24"/>
          <w:szCs w:val="24"/>
        </w:rPr>
        <w:t>. Изобразительное искусство</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раскрывать смысл народных праздников и обрядов и их отражение в народном искусстве и в современной жизни; </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эскизы декоративного убранства русской избы;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цветовую композицию внутреннего убранства избы;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специфику образного языка декоративно-прикладного искусства;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самостоятельные варианты орнаментального построения вышивки с опорой на народные традиции;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эскизы народного праздничного костюма, его отдельных элементов в цветовом решении;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основы народного орнамента; создавать орнаменты на основе народных традиций;</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виды и материалы декоративно-прикладного искусства;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национальные особенности русского орнамента и орнаментов других народов России;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несколько народных художественных промыслов России;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пространственные и временные виды искусства и объяснять, в чем состоит различие временных и пространственных видов искусства;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разницу между предметом изображения, сюжетом и содержанием изображения;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композиционным навыкам работы, чувству ритма, работе с различными художественными материалами;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создавать образы, используя все выразительные возможности художественных материалов;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простым навыкам изображения с помощью пятна и тональных отношений;</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навыку плоскостного силуэтного изображения обычных, простых предметов (кухонная утварь);</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изображать сложную форму предмета (силуэт) как соотношение простых геометрических фигур, соблюдая их пропорции;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линейные изображения геометрических тел и натюрморт с натуры из геометрических тел;</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строить изображения простых предметов по правилам линейной перспективы;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передавать с помощью света характер формы и эмоциональное напряжение в композиции натюрморта;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творческому опыту выполнения графического натюрморта и гравюры наклейками на картоне;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выражать цветом в натюрморте собственное настроение и переживания;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рассуждать о разных способах передачи перспективы в изобразительном искусстве как выражении различных мировоззренческих смыслов;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перспективу в практической творческой работе;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изображения перспективных сокращений в зарисовках наблюдаемого;</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изображения уходящего вдаль пространства, применяя правила линейной и воздушной перспективы;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видеть, наблюдать и эстетически переживать изменчивость цветового состояния и настроения в природе;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создания пейзажных зарисовок;</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понятия: пространство, ракурс, воздушная перспектива;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правилами работы на пленэре;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композиции, наблюдательной перспективы и ритмической организации плоскости изображения;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основные средства художественной выразительности в изобразительном искусстве (линия, пятно, тон, цвет, форма, перспектива и др.);</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понятия: эпический пейзаж, романтический пейзаж, пейзаж настроения, пленэр, импрессионизм;</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виды портрета;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и характеризовать основы изображения головы человека;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навыками работы с доступными скульптурными материалами;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по памяти;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видеть конструктивную форму предмета, владеть первичными навыками плоского и объемного изображения предмета и группы предметов;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графические материалы в работе над портретом;</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образные возможности освещения в портрете;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пользоваться правилами схематического построения головы человека в рисунке;</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имена выдающихся русских и зарубежных художников - портретистов и определять их произведения;</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передачи в плоскостном изображении простых движений фигуры человека;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понимания особенностей восприятия скульптурного образа;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навыкам лепки и работы с пластилином или глиной;</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рассуждать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приемам выразительности при работе с натуры над набросками и зарисовками фигуры человека, используя разнообразные графические материалы;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сюжетно-тематическую картину как обобщенный и целостный образ, как результат наблюдений и размышлений художника над жизнью;</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объяснять понятия «тема», «содержание», «сюжет» в произведениях станковой живописи;</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изобразительным и композиционным навыкам в процессе работы над эскизом;</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и объяснять понятия «тематическая картина», «станковая живопись»;</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перечислять и характеризовать основные жанры сюжетно- тематической картины;</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исторический жанр как идейное и образное выражение значительных событий в истории общества, как воплощение его мировоззренческих позиций и идеалов;</w:t>
      </w:r>
    </w:p>
    <w:p w:rsidR="008E5A1B"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и характеризовать несколько классических произведений и называть имена великих русских мастеров исторической картины;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значение тематической картины XIX века в развитии русской культуры;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рассуждать о значении творчества великих русских художников в создании образа народа, в становлении национального самосознания и образа национальной истории;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имена нескольких известных художников объединения «Мир искусства» и их наиболее известные произведения;</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творческому опыту по разработке и созданию изобразительного образа на выбранный исторический сюжет;</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творческому опыту по разработке художественного проекта –разработки к</w:t>
      </w:r>
      <w:r w:rsidR="00795786" w:rsidRPr="002C2D75">
        <w:rPr>
          <w:rFonts w:ascii="Times New Roman" w:hAnsi="Times New Roman" w:cs="Times New Roman"/>
          <w:sz w:val="24"/>
          <w:szCs w:val="24"/>
        </w:rPr>
        <w:t>омпозиции на историческую тему</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творческому опыту создания композиции на основе библейских сюжетов;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представлениям о великих, вечных темах в искусстве на основе сюжетов из Библии, об их мировоззренческом и нравственном значении в культуре;</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имена великих европейских и русских художников, творивших на библейские темы;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и характеризовать произведения великих европейских и русских художников на библейские темы;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роль монументальных памятников в жизни общества;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рассуждать об особенностях художественного образа советского народа в годы Великой Отечественной войны;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описывать и характеризовать выдающиеся монументальные памятники и ансамбли, посвященные Великой Отечественной войне;</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творческому опыту лепки памятника, посвященного значимому историческому событию или историческому герою;</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художественно-выразительные средства произведений изобразительного искусства XX века;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культуре зрительского восприятия;</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временные и пространственные искусства;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разницу между реальностью и художественным образом;</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представлениям об искусстве иллюстрации и творчестве известных иллюстраторов книг. И.Я. Билибин. В.А. Милашевский. В.А. Фаворский;</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опыту художественного иллюстрирования и навыкам работы графическими материалами;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собирать необходимый материал для иллюстрирования (характер одежды героев, характер построек и помещений, характерные детали быта и т.д.);</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представлениям об анималистическом жанре изобразительного искусства и творчестве художников-анималистов;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опыту художественного творчества по созданию стилизованных образов животных;</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систематизировать и характеризовать основные этапы развития и истории архитектуры и дизайна;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объект и пространство в конструктивных видах искусства;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сочетание различных объемов в здании;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единство художественного и функционального в вещи, форму и материал;</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иметь общее представление и рассказывать об особенностях архитектурно-художественных стилей разных эпох;</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тенденции и перспективы развития современной архитектуры;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образно-стилевой язык архитектуры прошлого;</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и различать малые формы архитектуры и дизайна в пространстве городской среды;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плоскостную композицию как возможное схематическое изображение объемов при взгляде на них сверху;</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осознавать чертеж как плоскостное изображение объемов, когда точка – вертикаль, круг – цилиндр, шар и т. д.;</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в создаваемых пространственных композициях доминантный объект и вспомогательные соединительные элементы;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навыки формообразования, использования объемов в дизайне и архитектуре (макеты из бумаги, картона, пластилина);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практические творческие композиции в технике коллажа, дизайн-проектов;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получать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приобретать общее представление о традициях ландшафтно-парковой архитектуры;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основные школы садово-паркового искусства;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основы краткой истории русской усадебной культуры XVIII – XIX веков;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называть и раскрывать смысл основ искусства флористики;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основы краткой истории костюма;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и раскрывать смысл композиционно-конструктивных принципов дизайна одежды;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навыки сочинения объемно-пространственной композиции в формировании букета по принципам икэбаны;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старые и осваивать новые приемы работы с бумагой, природными материалами в процессе макетирования архитектурно-ландшафтных объектов;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отражать в эскизном проекте дизайна сада образно-архитектурный композиционный замысел;</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графические навыки и технологии выполнения коллажа в процессе создания эскизов молодежных и исторических комплектов одежды;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и характеризовать памятники архитектуры Древнего Киева. София Киевская. Фрески. Мозаики;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итальянские и русские традиции в архитектуре Московского Кремля. Характеризовать и описывать архитектурные особенности соборов Московского Кремля;</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особенности древнерусской иконописи. Понимать значение иконы «Троица» Андрея Рублева в общественной, духовной и художественной жизни Руси;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и описывать памятники шатрового зодчества;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особенности церкви Вознесения в селе Коломенском и храма Покрова-на-Рву;</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особенности новых иконописных традиций в XVII веке. Отличать по характерным особенностям икону и парсуну;</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работать над проектом (индивидуальным или коллективным), создавая разнообразные творческие композиции в материалах по различным темам;</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стилевые особенности разных школ архитектуры Древней Руси;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с натуры и по воображению архитектурные образы графическими материалами и др.;</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работать над эскизом монументального произведения (витраж, мозаика, роспись, монументальная скульптура); использовать выразительный язык при моделировании архитектурного пространства;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сравнивать, сопоставлять и анализировать произведения живописи Древней Руси;</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рассуждать о значении художественного образа древнерусской культуры;</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ориентироваться в широком разнообразии стилей и направлений изобразительного искусства и архитектуры XVIII – XIX веков;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в речи новые термины, связанные со стилями в изобразительном искусстве и архитектуре XVIII – XIX веков;</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и называть характерные особенности русской портретной живописи XVIII века;</w:t>
      </w:r>
    </w:p>
    <w:p w:rsidR="00795786"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признаки и особенности московского барокко;</w:t>
      </w:r>
    </w:p>
    <w:p w:rsidR="00BD75E1" w:rsidRPr="002C2D75" w:rsidRDefault="00BD75E1" w:rsidP="002C2D75">
      <w:pPr>
        <w:pStyle w:val="131"/>
        <w:numPr>
          <w:ilvl w:val="0"/>
          <w:numId w:val="19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создавать разнообразные творческие работы (фантазийные конструкции) в материале.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владеть диалогической формой коммуникации, уметь аргументировать свою точку зрения в процессе изучения изобразительного искусства;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различать и передавать в художественно-творческой деятельности характер, эмоциональное состояние и свое отношение к природе, человеку, обществу; осознавать общечеловеческие ценности, выраженные в главных темах искусства;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признаки для установления стилевых связей в процессе изучения изобразительного искусства;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специфику изображения в полиграфии;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формы полиграфической продукции: книги, журналы, плакаты, афиши и др.);</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и характеризовать типы изображения в полиграфии (графическое, живописное, компьютерное, фотографическое);</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проектировать обложку книги, рекламы открытки, визитки и др.;</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художественную композицию макета книги, журнала;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великих русских живописцев и архитекторов XVIII – XIX веков;</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 характеризовать произведения изобразительного искусства и архитектуры русских художников XVIII – XIX веков;</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выдающихся русских художников-ваятелей XVIII века и определять скульптурные памятники;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выдающихся художников «Товарищества передвижников» и определять их произведения живописи;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выдающихся русских художников-пейзажистов XIX века и определять произведения пейзажной живописи;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особенности исторического жанра, определять произведения исторической живописи;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определять «Русский стиль» в архитектуре модерна, называть памятники архитектуры модерна;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навыки формообразования, использования объемов в архитектуре (макеты из бумаги, картона, пластилина); создавать композиционные макеты объектов на предметной плоскости и в пространстве;</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выдающихся русских художников-ваятелей второй половины XIX века и определять памятники монументальной скульптуры;</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разнообразные творческие работы (фантазийные конструкции) в материале;</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узнавать основные художественные направления в искусстве XIX и XX веков;</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узнавать, называть основные художественные стили в европейском и русском искусстве и время их развития в истории культуры;</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осознавать главные темы искусства и, обращаясь к ним в собственной художественно-творческой деятельности, создавать выразительные образы;</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творческий опыт разработки художественного проекта – создания композиции на определенную тему;</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смысл традиций и новаторства в изобразительном искусстве XX века. Модерн. Авангард. Сюрреализм;</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стиль модерн в архитектуре. Ф.О. Шехтель. А. Гауди;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создавать с натуры и по воображению архитектурные образы графическими материалами и др.;</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работать над эскизом монументального произведения (витраж, мозаика, роспись, монументальная скульптура);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использовать выразительный язык при моделировании архитектурного пространства;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крупнейшие художественные музеи мира и России;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получать представления об особенностях художественных коллекций крупнейших музеев мира;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навыки коллективной работы над объемно- пространственной композицией;</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основы сценографии как вида художественного творчества;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роль костюма, маски и грима в искусстве актерского перевоплощения;</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великих актеров российского театра XX века (А.Я. Головин, А.Н. Бенуа, М.В. Добужинский);</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особенности художественной фотографии;</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выразительные средства художественной фотографии (композиция, план, ракурс, свет, ритм и др.);</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изобразительную природу экранных искусств;</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принципы киномонтажа в создании художественного образа;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понятия: игровой и документальный фильм;</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называть имена мастеров российского кинематографа. С.М. Эйзенштейн. А.А. Тарковский. С.Ф. Бондарчук. Н.С. Михалков;</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основы искусства телевидения;</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различия в творческой работе художника-живописца и сценографа;</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полученные знания о типах оформления сцены при создании школьного спектакля;</w:t>
      </w:r>
    </w:p>
    <w:p w:rsidR="00795786"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в практике любительского спектакля художественно-творческие умения по созданию костюмов, грима и т. д. для спектакля из доступных материалов;</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добиваться в практической работе большей выразительности костюма и его стилевого единства со сценографией спектакля;</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элементарные навыки основ фотосъемки, осознанно осуществлять выбор объекта и точки съемки, ракурса, плана как художественно-выразительных средств фотографии;</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в своей съемочной практике ранее приобретенные знания и навыки композиции, чувства цвета, глубины пространства и т. д.;</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пользоваться компьютерной обработкой фотоснимка при исправлении отдельных недочетов и случайностей;</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и объяснять синтетическую природу фильма;</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первоначальные навыки в создании сценария и замысла фильма;</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полученные ранее знания по композиции и построению кадра;</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первоначальные навыки операторской грамоты, техники съемки и компьютерного монтажа;</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применять сценарно-режиссерские навыки при построении текстового и изобразительного сюжета, а также звукового ряда своей компьютерной анимации;</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смотреть и анализировать с точки зрения режиссерского, монтажно-операторского искусства фильмы мастеров кино;</w:t>
      </w:r>
    </w:p>
    <w:p w:rsidR="003A5502"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использовать опыт документальной съемки и тележурналистики для формирования школьного телевидения;</w:t>
      </w:r>
    </w:p>
    <w:p w:rsidR="00BD75E1" w:rsidRPr="002C2D75" w:rsidRDefault="00BD75E1" w:rsidP="002C2D75">
      <w:pPr>
        <w:pStyle w:val="131"/>
        <w:numPr>
          <w:ilvl w:val="0"/>
          <w:numId w:val="193"/>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реализовывать сценарно-режиссерскую и операторскую грамоту в практике создания видео-этюда.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3A5502" w:rsidRPr="002C2D75">
        <w:rPr>
          <w:rFonts w:ascii="Times New Roman" w:hAnsi="Times New Roman" w:cs="Times New Roman"/>
          <w:b/>
          <w:sz w:val="24"/>
          <w:szCs w:val="24"/>
        </w:rPr>
        <w:t>3</w:t>
      </w:r>
      <w:r w:rsidRPr="002C2D75">
        <w:rPr>
          <w:rFonts w:ascii="Times New Roman" w:hAnsi="Times New Roman" w:cs="Times New Roman"/>
          <w:b/>
          <w:sz w:val="24"/>
          <w:szCs w:val="24"/>
        </w:rPr>
        <w:t>. Музыка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Выпускник научится: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значение интонации в музыке как носителя образного смысла;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средства музыкальной выразительности: мелодию, ритм, темп, динамику, лад;</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характер музыкальных образов (лирических, драматических, героических, романтических, эпических);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об интонационной природе музыки;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жизненно-образное содержание музыкальных произведений разных жанров;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 характеризовать приемы взаимодействия и развития образов музыкальных произведений;</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многообразие музыкальных образов и способов их развития;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производить интонационно-образный анализ музыкального произведения;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основной принцип построения и развития музыки;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взаимосвязь жизненного содержания музыки и музыкальных образов;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размышлять о знакомом музыкальном произведении, высказывая суждения об основной идее, средствах ее воплощения, интонационных особенностях, жанре, исполнителях;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значение устного народного музыкального творчества в развитии общей культуры народа;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основные жанры русской народной музыки: былины, лирические песни, частушки, разновидности обрядовых песен;</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специфику перевоплощения народной музыки в произведениях композиторов;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взаимосвязь профессиональной композиторской музыки и народного музыкального творчества;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распознавать художественные направления, стили и жанры классической и современной музыки, особенности их музыкального языка и музыкальной драматургии;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основные признаки исторических эпох,</w:t>
      </w:r>
      <w:r w:rsidR="003A5502" w:rsidRPr="002C2D75">
        <w:rPr>
          <w:rFonts w:ascii="Times New Roman" w:hAnsi="Times New Roman" w:cs="Times New Roman"/>
          <w:sz w:val="24"/>
          <w:szCs w:val="24"/>
        </w:rPr>
        <w:t xml:space="preserve"> стилевых направлений в русской </w:t>
      </w:r>
      <w:r w:rsidRPr="002C2D75">
        <w:rPr>
          <w:rFonts w:ascii="Times New Roman" w:hAnsi="Times New Roman" w:cs="Times New Roman"/>
          <w:sz w:val="24"/>
          <w:szCs w:val="24"/>
        </w:rPr>
        <w:t>музыке, понимать стилевые черты русской классической музыкальной школы;</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основные признаки исторических эпох, стилевых направлений и национальных школ в западноевропейской музыке;</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характерные черты и образцы творчества крупнейших русских и зарубежных композиторов;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общее и особенное при сравнении музыкальных произведений на основе полученных знаний о стилевых направлениях;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жанры вокальной, инструментальной, вокально-инструментальной, камерно-инструментальной, симфонической музыки;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основные жанры светской музыки малой (баллада, баркарола, ноктюрн, романс, этюд и т.п.) и крупной формы (соната, симфония, кантата, концерт и т.п.);</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узнавать формы построения музыки (двухчастную, трехчастную, вариации, рондо);</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тембры музыкальных инструментов;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 определять звучание музыкальных инструментов: духовых, струнных, ударных, современных электронных;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виды оркестров: симфонического, духового, камерного, оркестра народных инструментов, эстрадно-джазового оркестра;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музыкальными терминами в пределах изучаемой темы;</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характерные особенности музыкального языка;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эмоционально-образно воспринимать и характеризовать музыкальные произведения;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произведения выдающихся композиторов прошлого и современности;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единство жизненного содержания и художественной формы в различных музыкальных образах;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творчески интерпретировать содержание музыкальных произведений;</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выявлять особенности интерпретации одной и той же художественной идеи, сюжета в творчестве различных композиторов; </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различные трактовки одного и того же произведения, аргументируя исполнительскую интерпретацию замысла композитора;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различать интерпретацию классической музыки в современных обработках;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характерные признаки современной популярной музыки;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стили рок-музыки и ее отдельных направлений: рок-оперы, рок-н-ролла и др.;</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творчество исполнителей авторской песни;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особенности взаимодействия музыки с другими видами искусства;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жанровые параллели между музыкой и другими видами искусств;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сравнивать интонации музыкального, живописного и литературного произведений;</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взаимодействие музыки, изобразительного искусства и литературы на основе осознания специфики языка каждого из них;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находить ассоциативные связи между художественными образами музыки, изобразительного искусства и литературы;</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значимость музыки в творчестве писателей и поэтов;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 определять на слух мужские (тенор, баритон, бас) и женские (сопрано, меццо-сопрано, контральто) певческие голоса;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разновидности хоровых коллективов по стилю (манере) исполнения: народные, академические;</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владеть навыками вокально-хорового музицирования;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навыки вокально-хоровой работы при пении с музыкальным сопровождением и без сопровождения (a cappella);</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творчески интерпретировать содержание музыкального произведения в пении;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участвовать в коллективной исполнительской деятельности, используя различные формы индивидуального и группового музицирования;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размышлять о знакомом музыкальном произведении, высказывать суждения об основной идее, о средствах и формах ее воплощения;</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передавать свои музыкальные впечатления в устной или письменной форме; </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проявлять творческую инициативу, участвуя в музыкально-эстетической деятельности;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понимать специфику музыки как вида искусства и ее значение в жизни человека и общества;</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эмоционально проживать исторические события и судьбы защитников Отечества, воплощаемые в музыкальных произведениях;</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приводить примеры выдающихся (в том числе современных) отечественных и зарубежных музыкальных исполнителей и исполнительских коллективов;</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применять современные информационно-коммуникационные технологии для записи и воспроизведения музыки;</w:t>
      </w:r>
    </w:p>
    <w:p w:rsidR="003A5502"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обосновывать собственные предпочтения, касающиеся музыкальных произведений различных стилей и жанров;</w:t>
      </w:r>
    </w:p>
    <w:p w:rsidR="00BD75E1" w:rsidRPr="002C2D75" w:rsidRDefault="00BD75E1" w:rsidP="002C2D75">
      <w:pPr>
        <w:pStyle w:val="131"/>
        <w:numPr>
          <w:ilvl w:val="0"/>
          <w:numId w:val="19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музыке и музыкантах, полученные на занятиях, при составлении домашней фонотеки, видеотеки;</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приобретенные знания и умения в практической деятельности и повседневной жизни (в том числе в творческой и сценической).</w:t>
      </w:r>
    </w:p>
    <w:p w:rsidR="00BD75E1" w:rsidRPr="002C2D75" w:rsidRDefault="00BD75E1" w:rsidP="002C2D75">
      <w:pPr>
        <w:pStyle w:val="131"/>
        <w:spacing w:before="0" w:after="0" w:line="240" w:lineRule="auto"/>
        <w:jc w:val="both"/>
        <w:rPr>
          <w:rFonts w:ascii="Times New Roman" w:hAnsi="Times New Roman" w:cs="Times New Roman"/>
          <w:b/>
          <w:i/>
          <w:sz w:val="24"/>
          <w:szCs w:val="24"/>
        </w:rPr>
      </w:pPr>
      <w:r w:rsidRPr="002C2D75">
        <w:rPr>
          <w:rFonts w:ascii="Times New Roman" w:hAnsi="Times New Roman" w:cs="Times New Roman"/>
          <w:b/>
          <w:i/>
          <w:sz w:val="24"/>
          <w:szCs w:val="24"/>
        </w:rPr>
        <w:t>Выпускник получит возможность научиться:</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истоки и интонационное своеобразие, характерные черты и признаки, традиций, обрядов музыкального фольклора разных стран мира;</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особенности языка западноевропейской музыки на примере мадригала, мотета, кантаты, прелюдии, фуги, мессы, реквиема;</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понимать особенности языка отечественной духовной и светской музыкальной культуры на примере канта, литургии, хорового концерта;</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определять специфику духовной музыки в эпоху Средневековья;</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распознавать мелодику знаменного распева – основы древнерусской церковной музыки;</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формы построения музыки (сонатно-симфонический цикл, сюита), понимать их возможности в воплощении и развитии музыкальных образов;</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выделять признаки для установления стилевых связей в процессе изучения музыкального искусства;</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3A5502"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исполнять свою партию в хоре в простейших двухголосных произведениях, в том числе с ориентацией на нотную запись;</w:t>
      </w:r>
    </w:p>
    <w:p w:rsidR="00BD75E1" w:rsidRPr="002C2D75" w:rsidRDefault="00BD75E1" w:rsidP="002C2D75">
      <w:pPr>
        <w:pStyle w:val="131"/>
        <w:numPr>
          <w:ilvl w:val="0"/>
          <w:numId w:val="195"/>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3A5502" w:rsidRPr="002C2D75">
        <w:rPr>
          <w:rFonts w:ascii="Times New Roman" w:hAnsi="Times New Roman" w:cs="Times New Roman"/>
          <w:b/>
          <w:sz w:val="24"/>
          <w:szCs w:val="24"/>
        </w:rPr>
        <w:t>4</w:t>
      </w:r>
      <w:r w:rsidRPr="002C2D75">
        <w:rPr>
          <w:rFonts w:ascii="Times New Roman" w:hAnsi="Times New Roman" w:cs="Times New Roman"/>
          <w:b/>
          <w:sz w:val="24"/>
          <w:szCs w:val="24"/>
        </w:rPr>
        <w:t>.Технология</w:t>
      </w:r>
    </w:p>
    <w:p w:rsidR="00BD75E1" w:rsidRPr="002C2D75" w:rsidRDefault="00BD75E1" w:rsidP="002C2D75">
      <w:pPr>
        <w:pStyle w:val="131"/>
        <w:spacing w:before="0"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 xml:space="preserve">В соответствии с требованиями Федерального государственного образовательного стандарта основного общего образования к результатам предметной области «Технология», планируемые результаты освоения предмета «Технология» отражают: </w:t>
      </w:r>
    </w:p>
    <w:p w:rsidR="003A5502"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 </w:t>
      </w:r>
    </w:p>
    <w:p w:rsidR="003A5502"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 </w:t>
      </w:r>
    </w:p>
    <w:p w:rsidR="003A5502"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овладение средствами и формами графического отображения объектов или процессов, правилами выполнения графической документации; </w:t>
      </w:r>
    </w:p>
    <w:p w:rsidR="003A5502"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формирование умений устанавливать взаимосвязь знаний по разным учебным предметам для решения прикладных учебных задач;</w:t>
      </w:r>
    </w:p>
    <w:p w:rsidR="003A5502"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BD75E1" w:rsidRPr="002C2D75" w:rsidRDefault="00BD75E1" w:rsidP="002C2D75">
      <w:pPr>
        <w:pStyle w:val="131"/>
        <w:numPr>
          <w:ilvl w:val="0"/>
          <w:numId w:val="19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формирование представлений о мире профессий, связанных с изучаемыми технологиями, их востребованности на рынке труда.</w:t>
      </w:r>
    </w:p>
    <w:p w:rsidR="00BD75E1" w:rsidRPr="002C2D75" w:rsidRDefault="00BD75E1" w:rsidP="002C2D75">
      <w:pPr>
        <w:pStyle w:val="131"/>
        <w:spacing w:before="0" w:after="0" w:line="240" w:lineRule="auto"/>
        <w:ind w:firstLine="360"/>
        <w:jc w:val="both"/>
        <w:rPr>
          <w:rFonts w:ascii="Times New Roman" w:hAnsi="Times New Roman" w:cs="Times New Roman"/>
          <w:sz w:val="24"/>
          <w:szCs w:val="24"/>
        </w:rPr>
      </w:pPr>
      <w:r w:rsidRPr="002C2D75">
        <w:rPr>
          <w:rFonts w:ascii="Times New Roman" w:hAnsi="Times New Roman" w:cs="Times New Roman"/>
          <w:sz w:val="24"/>
          <w:szCs w:val="24"/>
        </w:rPr>
        <w:t xml:space="preserve">При формировании перечня планируемых результатов освоения предмета «Технология» учтены требования Федерального государственного образовательного стандарта основного образования к личностным и метапредметным результатам и </w:t>
      </w:r>
      <w:r w:rsidRPr="002C2D75">
        <w:rPr>
          <w:rFonts w:ascii="Times New Roman" w:hAnsi="Times New Roman" w:cs="Times New Roman"/>
          <w:sz w:val="24"/>
          <w:szCs w:val="24"/>
        </w:rPr>
        <w:lastRenderedPageBreak/>
        <w:t>требования индивидуализации обучения, в связи с чем в программу включены результаты базового уровня, обязательного к освоению всеми обучающимися, и повышенного уровня (в списке выделены курсивом).</w:t>
      </w:r>
    </w:p>
    <w:p w:rsidR="00BD75E1" w:rsidRPr="002C2D75" w:rsidRDefault="00BD75E1" w:rsidP="002C2D75">
      <w:pPr>
        <w:pStyle w:val="131"/>
        <w:spacing w:before="0" w:after="0" w:line="240" w:lineRule="auto"/>
        <w:ind w:firstLine="360"/>
        <w:jc w:val="both"/>
        <w:rPr>
          <w:rFonts w:ascii="Times New Roman" w:hAnsi="Times New Roman" w:cs="Times New Roman"/>
          <w:b/>
          <w:sz w:val="24"/>
          <w:szCs w:val="24"/>
        </w:rPr>
      </w:pPr>
      <w:r w:rsidRPr="002C2D75">
        <w:rPr>
          <w:rFonts w:ascii="Times New Roman" w:hAnsi="Times New Roman" w:cs="Times New Roman"/>
          <w:b/>
          <w:sz w:val="24"/>
          <w:szCs w:val="24"/>
        </w:rPr>
        <w:t>Результаты, заявленные образовательной программой «Технология» по блокам содержания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Современные материальные, информационные и гуманитарные технологии и перспективы их развития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A5502" w:rsidRPr="002C2D75" w:rsidRDefault="00BD75E1" w:rsidP="002C2D75">
      <w:pPr>
        <w:pStyle w:val="131"/>
        <w:numPr>
          <w:ilvl w:val="0"/>
          <w:numId w:val="19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 характеризовать актуальные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A5502" w:rsidRPr="002C2D75" w:rsidRDefault="00BD75E1" w:rsidP="002C2D75">
      <w:pPr>
        <w:pStyle w:val="131"/>
        <w:numPr>
          <w:ilvl w:val="0"/>
          <w:numId w:val="19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называть  и характеризовать перспективные управленческие, медицинские, информационные технологии, технологии производства и обработки материалов, машиностроения, биотехнологии, нанотехнологии;</w:t>
      </w:r>
    </w:p>
    <w:p w:rsidR="003A5502" w:rsidRPr="002C2D75" w:rsidRDefault="003A5502" w:rsidP="002C2D75">
      <w:pPr>
        <w:pStyle w:val="131"/>
        <w:numPr>
          <w:ilvl w:val="0"/>
          <w:numId w:val="19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w:t>
      </w:r>
      <w:r w:rsidR="00BD75E1" w:rsidRPr="002C2D75">
        <w:rPr>
          <w:rFonts w:ascii="Times New Roman" w:hAnsi="Times New Roman" w:cs="Times New Roman"/>
          <w:sz w:val="24"/>
          <w:szCs w:val="24"/>
        </w:rPr>
        <w:t>ть на произвольно избранных примерах принципиальные отличия современных технологий производства материальных продуктов от традиционных технологий, связывая свои объяснения с принципиальными алгоритмами, способами обработки ресурсов, свойствами продуктов современных производственных технологий и мерой их технологической чистоты;</w:t>
      </w:r>
    </w:p>
    <w:p w:rsidR="00BD75E1" w:rsidRPr="002C2D75" w:rsidRDefault="00BD75E1" w:rsidP="002C2D75">
      <w:pPr>
        <w:pStyle w:val="131"/>
        <w:numPr>
          <w:ilvl w:val="0"/>
          <w:numId w:val="19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мониторинг развития технологий произвольно избранной отрасли на основе работы с информационными источниками различных видов.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BD75E1" w:rsidRPr="002C2D75" w:rsidRDefault="00BD75E1" w:rsidP="002C2D75">
      <w:pPr>
        <w:pStyle w:val="131"/>
        <w:numPr>
          <w:ilvl w:val="0"/>
          <w:numId w:val="19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приводить рассуждения, содержащие аргументированные оценки и прогнозы развития технологий в сферах медицины, производства и обработки материалов, машиностроения, производства продуктов питания, сервиса, информационной сфере.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Формирование технологической культуры и проектно-технологического мышления обучающихся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следовать технологии, в том числе в процессе изготовления субъективно нового продукта;</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оценивать условия применимости технологии в том числе с позиций экологической защищенности;</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прогнозировать по известной технологии выходы (характеристики продукта) в зависимости от изменения входов / параметров / ресурсов, проверяет прогнозы опытно-экспериментальным путем, в том числе самостоятельно планируя такого рода эксперименты;</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 зависимости от ситуации оптимизировать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оценку и испытание полученного продукта;</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анализ потребностей в тех или иных материальных или информационных продуктах;</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описывать технологическое решение с помощью текста, рисунков, графического изображения;</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возможные технологические решения, определять их достоинства и недостатки в контексте заданной ситуации;</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и анализировать разработку и / или реализацию прикладных проектов, предполагающих:</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определение характеристик и разработку материального продукта, включая его моделирование в информационной среде (конструкторе);</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встраивание созданного информационного продукта в заданную оболочку;</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изготовление информационного продукта по заданному алгоритму в заданной оболочке;</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и анализировать разработку и / или реализацию технологических проектов, предполагающих:</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оптимизацию заданного способа (технологии) получения требующегося материального продукта (после его применения в собственной практике);</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обобщение прецедентов получения продуктов одной группы различными субъектами (опыта), анализ потребительских свойств данных продуктов, запросов групп их потребителей, условий производства с выработкой (процессированием, регламентацией) технологии производства данного продукта и ее пилотного применения; разработку инструкций, технологических карт для исполнителей, согласование с заинтересованными субъектами;</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разработку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проводить и анализировать  разработку и / или реализацию проектов, предполагающих:</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планирование (разработку) материального продукта в соответствии с задачей собственной деятельности (включая моделирование и разработку документации);</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планирование (разработку) материального продукта на основе самостоятельно проведенных исследований потребительских интересов;</w:t>
      </w:r>
    </w:p>
    <w:p w:rsidR="003A5502"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разработку плана продвижения продукта;</w:t>
      </w:r>
    </w:p>
    <w:p w:rsidR="00BD75E1" w:rsidRPr="002C2D75" w:rsidRDefault="00BD75E1" w:rsidP="002C2D75">
      <w:pPr>
        <w:pStyle w:val="131"/>
        <w:numPr>
          <w:ilvl w:val="0"/>
          <w:numId w:val="198"/>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проводить и анализировать конструирование механизмов, простейших роботов, позволяющих решить конкретные задачи (с помощью стандартных простых механизмов, с помощью материального или виртуального конструктора).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A5502" w:rsidRPr="002C2D75" w:rsidRDefault="00BD75E1" w:rsidP="002C2D75">
      <w:pPr>
        <w:pStyle w:val="131"/>
        <w:numPr>
          <w:ilvl w:val="0"/>
          <w:numId w:val="19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выявлять и формулировать проблему, требующую технологического решения;</w:t>
      </w:r>
    </w:p>
    <w:p w:rsidR="003A5502" w:rsidRPr="002C2D75" w:rsidRDefault="00BD75E1" w:rsidP="002C2D75">
      <w:pPr>
        <w:pStyle w:val="131"/>
        <w:numPr>
          <w:ilvl w:val="0"/>
          <w:numId w:val="19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модифицировать имеющиеся продукты в соответствии с ситуацией / заказом / потребностью / задачей деятельности и в соответствии с их характеристиками разрабатывать технологию на основе базовой технологии;</w:t>
      </w:r>
    </w:p>
    <w:p w:rsidR="003A5502" w:rsidRPr="002C2D75" w:rsidRDefault="00BD75E1" w:rsidP="002C2D75">
      <w:pPr>
        <w:pStyle w:val="131"/>
        <w:numPr>
          <w:ilvl w:val="0"/>
          <w:numId w:val="19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технологизировать свой опыт, представлять на основе ретроспективного анализа и унификации деятельности описание в виде инструкции или технологической карты;</w:t>
      </w:r>
    </w:p>
    <w:p w:rsidR="00BD75E1" w:rsidRPr="002C2D75" w:rsidRDefault="00BD75E1" w:rsidP="002C2D75">
      <w:pPr>
        <w:pStyle w:val="131"/>
        <w:numPr>
          <w:ilvl w:val="0"/>
          <w:numId w:val="199"/>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оценивать коммерческий потенциал продукта и / или технологии.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Построение образовательных траекторий и планов в области профессионального самоопределения</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группы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 описывает тенденции их развития,</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характеризовать ситуацию на региональном рынке труда, называет тенденции ее развития,</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разъясн</w:t>
      </w:r>
      <w:r w:rsidR="003A5502" w:rsidRPr="002C2D75">
        <w:rPr>
          <w:rFonts w:ascii="Times New Roman" w:hAnsi="Times New Roman" w:cs="Times New Roman"/>
          <w:sz w:val="24"/>
          <w:szCs w:val="24"/>
        </w:rPr>
        <w:t>ять</w:t>
      </w:r>
      <w:r w:rsidRPr="002C2D75">
        <w:rPr>
          <w:rFonts w:ascii="Times New Roman" w:hAnsi="Times New Roman" w:cs="Times New Roman"/>
          <w:sz w:val="24"/>
          <w:szCs w:val="24"/>
        </w:rPr>
        <w:t xml:space="preserve"> социальное значение групп профессий, востребованных на региональном рынке труда,</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группы предприятий региона проживания,</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учреждения профессионального образования различного уровня, расположенные на территории проживания обучающегося, об оказываемых ими образовательных услугах, условиях поступления и особенностях обучения,</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свои мотивы и причины принятия тех или иных решений,</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результаты и последствия своих решений, связанных с выбором и реализацией образовательной траектории,</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3A5502"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получит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деятельностью занятых в них работников,</w:t>
      </w:r>
    </w:p>
    <w:p w:rsidR="00BD75E1" w:rsidRPr="002C2D75" w:rsidRDefault="00BD75E1" w:rsidP="002C2D75">
      <w:pPr>
        <w:pStyle w:val="131"/>
        <w:numPr>
          <w:ilvl w:val="0"/>
          <w:numId w:val="200"/>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получит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развития регионального рынка труда.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3A5502" w:rsidRPr="002C2D75" w:rsidRDefault="00BD75E1" w:rsidP="002C2D75">
      <w:pPr>
        <w:pStyle w:val="131"/>
        <w:numPr>
          <w:ilvl w:val="0"/>
          <w:numId w:val="20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предлагать альтернативные варианты траекторий профессионального образования для занятия заданных должностей;</w:t>
      </w:r>
    </w:p>
    <w:p w:rsidR="00BD75E1" w:rsidRPr="002C2D75" w:rsidRDefault="00BD75E1" w:rsidP="002C2D75">
      <w:pPr>
        <w:pStyle w:val="131"/>
        <w:numPr>
          <w:ilvl w:val="0"/>
          <w:numId w:val="201"/>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анализировать социальный статус произвольно заданной социально-профессиональной группы из числа профессий, обслуживающих технологии в сферах медицины, производства и обработки материалов, машиностроения, производства продуктов питания, сервиса, информационной сфере.</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По годам обучения результаты могут быть структурированы и конкретизированы следующим образом: </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5 класс</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 завершении учебного года обучающийся:</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рекламу как средство формирования потребностей;</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виды ресурсов, объясняет место ресурсов в проектировании и реализации технологического процесса;</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предприятия региона проживания, работающие на основе современных производственных технологий, приводит примеры функций работников этих предприятий;</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разъясняет содержание понятий «технология», «технологический процесс», «потребность», «конструкция», «механизм», «проект» и адекватно пользуется этими понятиями;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объясняет основания развития технологий, опираясь на произвольно избранную группу потребностей, которые удовлетворяют эти технологии;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приводит произвольные примеры производственных технологий и технологий в сфере быта;</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объясняет, приводя примеры, принципиальную технологическую схему, в том числе </w:t>
      </w:r>
      <w:r w:rsidR="009C2A96" w:rsidRPr="002C2D75">
        <w:rPr>
          <w:rFonts w:ascii="Times New Roman" w:hAnsi="Times New Roman" w:cs="Times New Roman"/>
          <w:sz w:val="24"/>
          <w:szCs w:val="24"/>
        </w:rPr>
        <w:t>характеризуя негативные эффекты</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составляет техническое задание, памятку, инструкцию, технологическую карту;</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осуществляет сборку моделей с помощью образовательного конструктора по инструкции;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осуществляет выбор товара в модельной ситуации;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осуществляет сохранение информации в формах описания, схемы, эскиза, фотографии;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конструирует модель по заданному прототипу; </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осуществляет корректное применение / хранение произвольно заданного продукта на основе информации производителя (инструкции, памятки, этикетки);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изучения потребностей ближайшего социального окружения на основе самостоятельно разработанной программы;</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проведения испытания, анализа, модернизации модели;</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оригинальных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изготовления информационного продукта по заданному алгоритму;</w:t>
      </w:r>
    </w:p>
    <w:p w:rsidR="009C2A96"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изготовления материального продукта на основе технологической документации с применением элементарных (не требующих регулирования) рабочих инструментов;</w:t>
      </w:r>
    </w:p>
    <w:p w:rsidR="00BD75E1" w:rsidRPr="002C2D75" w:rsidRDefault="00BD75E1" w:rsidP="002C2D75">
      <w:pPr>
        <w:pStyle w:val="131"/>
        <w:numPr>
          <w:ilvl w:val="0"/>
          <w:numId w:val="202"/>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или оптимизации и введение технологии на примере организации действий и взаимодействия в быту.</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6 класс</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 завершении учебного года обучающийся:</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актуальные технологии возведения зданий и сооружений, профессии в области строительства, характеризует строительную отрасль региона проживания;</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описывает жизненный цикл технологии, приводя примеры;</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оперирует понятием «технологическая система» при описании средств удовлетворения потребностей человека;</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 морфологический и функциональный анализ технологической системы;</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 анализ технологической системы – надсистемы – подсистемы в процессе проектирования продукта;</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читает элементарные чертежи и эскизы;</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выполняет эскизы механизмов, интерьера;</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освоил техники обработки материалов (по выбору обучающегося в соответствии с содержанием проектной деятельности) ;</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применяет простые механизмы для решения поставленных задач по модернизации / проектированию технологических систем;</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строит модель механизма, состоящего из нескольких простых механизмов по кинематической схеме;</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исследования способов жизнеобеспечения и состояния жилых зданий микрорайона / поселения;</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решения задач на взаимодействие со службами ЖКХ;</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опыт мониторинга развития технологий произвольно избранной отрасли, удовлетворяющих произвольно избранную группу потребностей на основе работы с информационными источниками различных видов;</w:t>
      </w:r>
    </w:p>
    <w:p w:rsidR="009C2A96"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модификации механизмов (на основе технической документации) для получения заданных свойств (решение задачи);</w:t>
      </w:r>
    </w:p>
    <w:p w:rsidR="00BD75E1" w:rsidRPr="002C2D75" w:rsidRDefault="00BD75E1" w:rsidP="002C2D75">
      <w:pPr>
        <w:pStyle w:val="131"/>
        <w:numPr>
          <w:ilvl w:val="0"/>
          <w:numId w:val="203"/>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получил и проанализировал опыт планирования (разработки) получения материального продукта в соответствии с собственными задачами (включая </w:t>
      </w:r>
      <w:r w:rsidRPr="002C2D75">
        <w:rPr>
          <w:rFonts w:ascii="Times New Roman" w:hAnsi="Times New Roman" w:cs="Times New Roman"/>
          <w:sz w:val="24"/>
          <w:szCs w:val="24"/>
        </w:rPr>
        <w:lastRenderedPageBreak/>
        <w:t>моделирование и разработку документации) или на основе самостоятельно проведенных исследований потребительских интересов.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7 класс</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 завершении учебного года обучающийся:</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актуальные и перспективные технологии в области энергетики, характеризует профессии в сфере энергетики, энергетику региона проживания;</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актуальные и перспективные информационные технологии, характеризует профессии в сфере информационных технологий;</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перечисляет, характеризует и распознает устройства для накопления энергии, для передачи энергии;</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объясняет понятие «машина», характеризует технологические системы, преобразующие энергию в вид, необходимый потребителю;</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объясняет сущность управления в технологических системах, характеризует автоматические и саморегулируемые системы;</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осуществляет сборку электрических цепей по электрической схеме, проводит анализ неполадок электрической цепи;</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осуществляет модификацию заданной электрической цепи в соответствии с поставленной задачей, конструирование электрических цепей в соответствии с поставленной задачей;</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выполняет базовые операции редактора компьютерного трехмерного проектирования (на выбор образовательной организации);</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конструирует простые системы с обратной связью на основе технических конструкторов;</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следует технологии, в том числе, в процессе изготовления субъективно нового продукта;</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проекта освещения выбранного помещения, включая отбор конкретных приборов, составление схемы электропроводки;</w:t>
      </w:r>
    </w:p>
    <w:p w:rsidR="009C2A96"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и создания изделия средствами учебного станка, управляемого программой компьютерного трехмерного проектирования;</w:t>
      </w:r>
    </w:p>
    <w:p w:rsidR="00BD75E1" w:rsidRPr="002C2D75" w:rsidRDefault="00BD75E1" w:rsidP="002C2D75">
      <w:pPr>
        <w:pStyle w:val="131"/>
        <w:numPr>
          <w:ilvl w:val="0"/>
          <w:numId w:val="204"/>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оптимизации заданного способа (технологии) получения материального продукта (на основании собственной практики использования этого способа).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8 класс</w:t>
      </w:r>
    </w:p>
    <w:p w:rsidR="00BD75E1"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 завершении учебного года обучающийся: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актуальные и перспективные технологии обработки материалов, технологии получения материалов с заданными свойствами;</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современную индустрию питания, в том числе в регионе проживания, и перспективы ее развития;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актуальные и перспективные технологии транспорта;,</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характеристики современного рынка труда, описывает цикл жизни профессии, характеризует новые и умирающие профессии, в том числе на предприятиях региона проживания,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ситуацию на региональном рынке труда, называет тенденции её развития;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перечисляет и характеризует виды технической и технологической документации</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характеризует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объясняет специфику социальных технологий, пользуясь произвольно избранными примерами, характеризует тенденции развития социальных технологий в 21 веке, характеризует профессии, связанные с реализацией социальных технологий, </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разъясняет функции модели и принципы моделирования,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создаёт модель, адекватную практической задаче,</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отбирает материал в соответствии с техническим решением или по заданным критериям,</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составляет рацион питания, адекватный ситуации,</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планирует продвижение продукта,</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регламентирует заданный процесс в заданной форме,</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проводит оценку и испытание полученного продукта,</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описывает технологическое решение с помощью текста, рисунков, графического изображения,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лабораторного исследования продуктов питания,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организационного проекта и решения логистических задач,</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компьютерного моделирования / проведения виртуального эксперимента по избранной обучающимся характеристике транспортного средства,</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получил и проанализировал опыт выявления проблем транспортной логистики населённого пункта / трассы на основе самостоятельно спланированного наблюдения, </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моделирования транспортных потоков,</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опыт анализа объявлений, предлагающих работу</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 получил и проанализировал опыт проектирования и изготовления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w:t>
      </w:r>
    </w:p>
    <w:p w:rsidR="009C2A96"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создания информационного продукта и его встраивания в заданную оболочку,</w:t>
      </w:r>
    </w:p>
    <w:p w:rsidR="00BD75E1" w:rsidRPr="002C2D75" w:rsidRDefault="00BD75E1" w:rsidP="002C2D75">
      <w:pPr>
        <w:pStyle w:val="131"/>
        <w:numPr>
          <w:ilvl w:val="0"/>
          <w:numId w:val="205"/>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(комбинирование, изменение параметров и требований к ресурсам) технологии получения материального и информационного продукта с заданными свойствами.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9 класс </w:t>
      </w:r>
    </w:p>
    <w:p w:rsidR="009C2A96" w:rsidRPr="002C2D75" w:rsidRDefault="00BD75E1" w:rsidP="002C2D75">
      <w:pPr>
        <w:pStyle w:val="131"/>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 заверш</w:t>
      </w:r>
      <w:r w:rsidR="009C2A96" w:rsidRPr="002C2D75">
        <w:rPr>
          <w:rFonts w:ascii="Times New Roman" w:hAnsi="Times New Roman" w:cs="Times New Roman"/>
          <w:sz w:val="24"/>
          <w:szCs w:val="24"/>
        </w:rPr>
        <w:t>ении учебного года обучающийся:</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называет и характеризует актуальные и перспективные медицинские технологии,  </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называет и характеризует технологии в области электроники, тенденции их развития и новые продукты на их основе,</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объясняет закономерности технологического развития цивилизации,</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разъясняет социальное значение групп профессий, востребованных на региональном рынке труда,</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оценивает условия использования технологии в том числе с позиций экологической защищённости,</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прогнозирует по известной технологии выходы (характеристики продукта) в зависимости от изменения входов / параметров / ресурсов, проверяет прогнозы </w:t>
      </w:r>
      <w:r w:rsidRPr="002C2D75">
        <w:rPr>
          <w:rFonts w:ascii="Times New Roman" w:hAnsi="Times New Roman" w:cs="Times New Roman"/>
          <w:sz w:val="24"/>
          <w:szCs w:val="24"/>
        </w:rPr>
        <w:lastRenderedPageBreak/>
        <w:t>опытно-экспериментальным путём, в том числе самостоятельно планируя такого рода эксперименты,</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анализирует возможные технологические решения, определяет их достоинства и недостатки в контексте заданной ситуации, </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 зависимости от ситуации оптимизирует базовые технологии (затратность – качество), проводит анализ альтернативных ресурсов, соединяет в единый план несколько технологий без их видоизменения для получения сложносоставного материального или информационного продукта,</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анализирует результаты и последствия своих решений, связанных с выбором и реализацией собственной образовательной траектории,</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анализирует свои возможности и предпочтения, связанные с освоением определённого уровня образовательных программ и реализацией т</w:t>
      </w:r>
      <w:r w:rsidR="009C2A96" w:rsidRPr="002C2D75">
        <w:rPr>
          <w:rFonts w:ascii="Times New Roman" w:hAnsi="Times New Roman" w:cs="Times New Roman"/>
          <w:sz w:val="24"/>
          <w:szCs w:val="24"/>
        </w:rPr>
        <w:t>ех или иных видов деятельност</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наблюдения (изучения), ознакомления с современными производствами в сферах медицины, производства и обработки материалов, машиностроения, производства продуктов питания, сервиса, информационной сфере и деятельн</w:t>
      </w:r>
      <w:r w:rsidR="009C2A96" w:rsidRPr="002C2D75">
        <w:rPr>
          <w:rFonts w:ascii="Times New Roman" w:hAnsi="Times New Roman" w:cs="Times New Roman"/>
          <w:sz w:val="24"/>
          <w:szCs w:val="24"/>
        </w:rPr>
        <w:t>остью занятых в них работнико</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опыт поиска, извлечения, структурирования и обработки информации о перспективах развития современных производств в регионе проживания, а также информации об актуальном состоянии и перспективах разв</w:t>
      </w:r>
      <w:r w:rsidR="009C2A96" w:rsidRPr="002C2D75">
        <w:rPr>
          <w:rFonts w:ascii="Times New Roman" w:hAnsi="Times New Roman" w:cs="Times New Roman"/>
          <w:sz w:val="24"/>
          <w:szCs w:val="24"/>
        </w:rPr>
        <w:t>ития регионального рынка труд</w:t>
      </w:r>
    </w:p>
    <w:p w:rsidR="009C2A96"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предпрофессиональных проб,</w:t>
      </w:r>
    </w:p>
    <w:p w:rsidR="00BD75E1" w:rsidRPr="002C2D75" w:rsidRDefault="00BD75E1" w:rsidP="002C2D75">
      <w:pPr>
        <w:pStyle w:val="131"/>
        <w:numPr>
          <w:ilvl w:val="0"/>
          <w:numId w:val="206"/>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получил и проанализировал опыт разработки и / или реализации специализированного проекта.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9C2A96" w:rsidRPr="002C2D75">
        <w:rPr>
          <w:rFonts w:ascii="Times New Roman" w:hAnsi="Times New Roman" w:cs="Times New Roman"/>
          <w:b/>
          <w:sz w:val="24"/>
          <w:szCs w:val="24"/>
        </w:rPr>
        <w:t>5</w:t>
      </w:r>
      <w:r w:rsidRPr="002C2D75">
        <w:rPr>
          <w:rFonts w:ascii="Times New Roman" w:hAnsi="Times New Roman" w:cs="Times New Roman"/>
          <w:b/>
          <w:sz w:val="24"/>
          <w:szCs w:val="24"/>
        </w:rPr>
        <w:t>. Физическая культура</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Выпускник научится: </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раскрывать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руководствоваться правилами оказания первой помощи при травмах и ушибах во время самостоятельных занятий физическими упражнениями; 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акробатические комбинации из числа хорошо освоенных упражнений;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гимнастические комбинации на спортивных снарядах из числа хорошо освоенных упражнений;</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легкоатлетические упражнения в беге и в прыжках (в длину и высоту);</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спуски и торможения на лыжах с пологого склона;</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основные технические действия и приемы игры в футбол, волейбол, баскетбол в условиях учебной и игровой деятельности;</w:t>
      </w:r>
    </w:p>
    <w:p w:rsidR="009C2A96"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передвижения на лыжах различными способами, демонстрировать технику последовательного чередования их в процессе прохождения тренировочных дистанций;</w:t>
      </w:r>
    </w:p>
    <w:p w:rsidR="00BD75E1" w:rsidRPr="002C2D75" w:rsidRDefault="00BD75E1" w:rsidP="002C2D75">
      <w:pPr>
        <w:pStyle w:val="131"/>
        <w:numPr>
          <w:ilvl w:val="0"/>
          <w:numId w:val="207"/>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выполнять тестовые упражнения для оценки уровня индивидуального  развития основных физических качеств.</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вести дневник по физкультурной деятельности, включать в него оформление планов проведения самостоятельных занятий с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проводить восстановительные мероприятия с использованием банных процедур и сеансов оздоровительного массажа;</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комплексы упражнений лечебной физической культуры с учетом имеющихся индивидуальных отклонений в показателях здоровья;</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преодолевать естественные и искусственные препятствия с помощью разнообразных способов лазания, прыжков и бега;</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осуществлять судейство по одному из осваиваемых видов спорта; </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lastRenderedPageBreak/>
        <w:t>выполнять тестовые нормативы Всероссийского физкультурно-спортивного комплекса «Готов к труду и обороне»;</w:t>
      </w:r>
    </w:p>
    <w:p w:rsidR="009C2A96"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выполнять технико-тактические действия национальных видов спорта;</w:t>
      </w:r>
    </w:p>
    <w:p w:rsidR="00BD75E1" w:rsidRPr="002C2D75" w:rsidRDefault="00BD75E1" w:rsidP="002C2D75">
      <w:pPr>
        <w:pStyle w:val="131"/>
        <w:numPr>
          <w:ilvl w:val="0"/>
          <w:numId w:val="208"/>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проплывать учебную дистанцию вольным стилем.</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1.2.5.1</w:t>
      </w:r>
      <w:r w:rsidR="009C2A96" w:rsidRPr="002C2D75">
        <w:rPr>
          <w:rFonts w:ascii="Times New Roman" w:hAnsi="Times New Roman" w:cs="Times New Roman"/>
          <w:b/>
          <w:sz w:val="24"/>
          <w:szCs w:val="24"/>
        </w:rPr>
        <w:t>6</w:t>
      </w:r>
      <w:r w:rsidRPr="002C2D75">
        <w:rPr>
          <w:rFonts w:ascii="Times New Roman" w:hAnsi="Times New Roman" w:cs="Times New Roman"/>
          <w:b/>
          <w:sz w:val="24"/>
          <w:szCs w:val="24"/>
        </w:rPr>
        <w:t>. Основы безопасности жизнедеятельности</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научится: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условия экологической безопасности;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предельно допустимых концентрациях вредных веществ в атмосфере, воде и почве;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знания о способах контроля качества окружающей среды и продуктов питания с использованием бытовых приборов;</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причины и последствия опасных ситуаций при использовании бытовых приборов контроля качества окружающей среды и продуктов питания;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бытовые приборы контроля качества окружающей среды и продуктов питания;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бытовые приборы;</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средства бытовой химии;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средства коммуникации;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опасные ситуации криминогенного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предвидеть причины возникновения возможных опасных ситуаций криминогенного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в криминогенной ситуации на улице;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в криминогенной ситуации в подъезде;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в криминогенной ситуации в лифте;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в криминогенной ситуации в квартире;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при карманной краже;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вести и применять способы самозащиты при попытке мошенничества;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дорожного движения;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действовать при пожаре;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средства индивидуальной защиты при пожаре;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применять первичные средства пожаротушения;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правила безопасности дорожного движения пешехода;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правила безопасности дорожного движения велосипедиста;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соблюдать правила безопасности дорожного движения пассажира транспортного средства;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причины и последствия опасных ситуаций на воде;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вести у воды и на воде;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средства и способы само- и взаимопомощи на воде;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причины и последствия опасных ситуаций в туристических походах;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готовиться к туристическим походам;</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вести в туристических походах;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ориентироваться на местности;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добывать и поддерживать огонь в автономных условиях;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добывать и очищать воду в автономных условиях;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добывать и готовить пищу в автономных условиях; сооружать (обустраивать) временное жилище в автономных условиях;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подавать сигналы бедствия и отвечать на них;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причины и последствия чрезвычайных ситуаций природного характера для личности, общества и государства;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предвидеть опасности и правильно действовать в случае чрезвычайных ситуаций природного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мероприятия по защите населения от чрезвычайных ситуаций природного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безопасно использовать средства индивидуальной защиты; </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причины и последствия чрезвычайных ситуаций техногенного характера для личности, общества и государства;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предвидеть опасности и правильно действовать в чрезвычайных ситуациях техногенного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мероприятия по защите населения от чрезвычайных ситуаций техногенного характера;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действовать по сигналу «Внимание всем!»;</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безопасно использовать средства индивидуальной и коллективной защиты;</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комплектовать минимально необходимый набор вещей (документов, продуктов) в случае эвакуации;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мероприятия по защите населения от терроризма, экстремизма, наркотизма;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и характеризовать опасные ситуации в местах большого скопления людей;</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предвидеть причины возникновения возможных опасных ситуаций в местах большого скопления людей;</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ситуацию и безопасно действовать в местах массового скопления людей;</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оповещать (вызывать) экстренные службы при чрезвычайной ситуации;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характеризовать безопасный и здоровый образ жизни, его составляющие и значение для личности, общества и государства;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мероприятия и факторы, укрепляющие и разрушающие здоровье;</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планировать профилактические мероприятия по сохранению и укреплению своего здоровья;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адекватно оценивать нагрузку и профилактические занятия по укреплению здоровья;планировать распорядок дня с учетом нагрузок;</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выявлять мероприятия и факторы, потенциально опасные для здоровья;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lastRenderedPageBreak/>
        <w:t>безопасно использовать ресурсы интернета;</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анализировать состояние своего здоровья;</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определять состояния оказания неотложной помощи;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использовать алгоритм действий по оказанию первой помощи;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классифицировать средства оказания первой помощи;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наружном и внутреннем кровотечении;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извлекать инородное тело из верхних дыхательных путей;</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ушибах;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растяжениях;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вывихах;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переломах;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ожогах;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отморожениях и общем переохлаждении;</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отравлениях;</w:t>
      </w:r>
    </w:p>
    <w:p w:rsidR="009C2A96"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тепловом (солнечном) ударе;</w:t>
      </w:r>
    </w:p>
    <w:p w:rsidR="00BD75E1" w:rsidRPr="002C2D75" w:rsidRDefault="00BD75E1" w:rsidP="002C2D75">
      <w:pPr>
        <w:pStyle w:val="131"/>
        <w:numPr>
          <w:ilvl w:val="0"/>
          <w:numId w:val="209"/>
        </w:numPr>
        <w:spacing w:before="0"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оказывать первую помощь при укусе насекомых и змей.</w:t>
      </w:r>
    </w:p>
    <w:p w:rsidR="00BD75E1" w:rsidRPr="002C2D75" w:rsidRDefault="00BD75E1" w:rsidP="002C2D75">
      <w:pPr>
        <w:pStyle w:val="131"/>
        <w:spacing w:before="0"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Выпускник получит возможность научиться:</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безопасно использовать средства индивидуальной защиты велосипедиста;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классифицировать и характеризовать причины и последствия опасных ситуаций в туристических поездках;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готовиться к туристическим поездкам;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адекватно оценивать ситуацию и безопасно вести в туристических поездках;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анализировать последствия возможных опасных ситуаций в местах большого скопления людей;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анализировать последствия возможных опасных ситуаций криминогенного характера;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безопасно вести и применять права покупателя; </w:t>
      </w:r>
    </w:p>
    <w:p w:rsidR="009C2A9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анализировать последствия проявления терроризма, экстремизма, наркотизма;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предвидеть пути и средства возможного вовлечения в террористическую, экстремистскую и наркотическую деятельность;</w:t>
      </w:r>
      <w:r w:rsidR="009C2A96" w:rsidRPr="002C2D75">
        <w:rPr>
          <w:rFonts w:ascii="Times New Roman" w:hAnsi="Times New Roman" w:cs="Times New Roman"/>
          <w:i/>
          <w:sz w:val="24"/>
          <w:szCs w:val="24"/>
        </w:rPr>
        <w:t xml:space="preserve"> </w:t>
      </w:r>
      <w:r w:rsidRPr="002C2D75">
        <w:rPr>
          <w:rFonts w:ascii="Times New Roman" w:hAnsi="Times New Roman" w:cs="Times New Roman"/>
          <w:i/>
          <w:sz w:val="24"/>
          <w:szCs w:val="24"/>
        </w:rPr>
        <w:t xml:space="preserve">анализировать влияние вредных привычек и факторов и на состояние своего здоровья;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характеризовать роль семьи в жизни личности и общества и ее влияние на здоровье человека;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классифицировать и характеризовать основные положения законодательных актов, регулирующих права и обязанности супругов, и защищающих права ребенка;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классифицировать основные правовые аспекты оказания первой помощи;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оказывать первую помощь при не инфекционных заболеваниях;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оказывать первую помощь при инфекционных заболеваниях;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оказывать первую помощь при остановке сердечной деятельности;</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оказывать первую помощь при коме;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оказывать первую помощь при поражении электрическим током;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усваивать приемы действий в различных опасных и чрезвычайных ситуациях; </w:t>
      </w:r>
    </w:p>
    <w:p w:rsidR="005E3976" w:rsidRPr="002C2D75" w:rsidRDefault="00BD75E1" w:rsidP="002C2D75">
      <w:pPr>
        <w:pStyle w:val="131"/>
        <w:numPr>
          <w:ilvl w:val="0"/>
          <w:numId w:val="210"/>
        </w:numPr>
        <w:spacing w:before="0" w:after="0" w:line="240" w:lineRule="auto"/>
        <w:jc w:val="both"/>
        <w:rPr>
          <w:rFonts w:ascii="Times New Roman" w:hAnsi="Times New Roman" w:cs="Times New Roman"/>
          <w:i/>
          <w:sz w:val="24"/>
          <w:szCs w:val="24"/>
        </w:rPr>
      </w:pPr>
      <w:r w:rsidRPr="002C2D75">
        <w:rPr>
          <w:rFonts w:ascii="Times New Roman" w:hAnsi="Times New Roman" w:cs="Times New Roman"/>
          <w:i/>
          <w:sz w:val="24"/>
          <w:szCs w:val="24"/>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w:t>
      </w:r>
      <w:r w:rsidRPr="002C2D75">
        <w:rPr>
          <w:rFonts w:ascii="Times New Roman" w:hAnsi="Times New Roman" w:cs="Times New Roman"/>
          <w:i/>
          <w:sz w:val="24"/>
          <w:szCs w:val="24"/>
        </w:rPr>
        <w:lastRenderedPageBreak/>
        <w:t xml:space="preserve">эксперименты для доказательства предположений обеспечения личной безопасности; </w:t>
      </w:r>
    </w:p>
    <w:p w:rsidR="006D4230" w:rsidRPr="002C2D75" w:rsidRDefault="00BD75E1" w:rsidP="002C2D75">
      <w:pPr>
        <w:pStyle w:val="131"/>
        <w:numPr>
          <w:ilvl w:val="0"/>
          <w:numId w:val="210"/>
        </w:numPr>
        <w:spacing w:before="0" w:after="0" w:line="240" w:lineRule="auto"/>
        <w:ind w:firstLine="709"/>
        <w:jc w:val="both"/>
        <w:outlineLvl w:val="1"/>
        <w:rPr>
          <w:rFonts w:ascii="Times New Roman" w:eastAsia="@Arial Unicode MS" w:hAnsi="Times New Roman" w:cs="Times New Roman"/>
          <w:b/>
          <w:bCs/>
          <w:sz w:val="24"/>
          <w:szCs w:val="24"/>
        </w:rPr>
      </w:pPr>
      <w:r w:rsidRPr="002C2D75">
        <w:rPr>
          <w:rFonts w:ascii="Times New Roman" w:hAnsi="Times New Roman" w:cs="Times New Roman"/>
          <w:i/>
          <w:sz w:val="24"/>
          <w:szCs w:val="24"/>
        </w:rPr>
        <w:t>творчески решать моделируемые ситуации и практические задачи в области</w:t>
      </w:r>
      <w:r w:rsidR="005E3976" w:rsidRPr="002C2D75">
        <w:rPr>
          <w:rFonts w:ascii="Times New Roman" w:hAnsi="Times New Roman" w:cs="Times New Roman"/>
          <w:i/>
          <w:sz w:val="24"/>
          <w:szCs w:val="24"/>
        </w:rPr>
        <w:t xml:space="preserve"> безопасности жизнедеятельности</w:t>
      </w:r>
      <w:bookmarkStart w:id="12" w:name="_Toc410653972"/>
      <w:bookmarkStart w:id="13" w:name="_Toc414553158"/>
    </w:p>
    <w:p w:rsidR="006D4230" w:rsidRPr="002C2D75" w:rsidRDefault="006D4230" w:rsidP="002C2D75">
      <w:pPr>
        <w:pStyle w:val="131"/>
        <w:spacing w:before="0" w:after="0" w:line="240" w:lineRule="auto"/>
        <w:jc w:val="both"/>
        <w:outlineLvl w:val="1"/>
        <w:rPr>
          <w:rFonts w:ascii="Times New Roman" w:eastAsia="@Arial Unicode MS" w:hAnsi="Times New Roman" w:cs="Times New Roman"/>
          <w:b/>
          <w:bCs/>
          <w:sz w:val="24"/>
          <w:szCs w:val="24"/>
        </w:rPr>
      </w:pPr>
      <w:r w:rsidRPr="002C2D75">
        <w:rPr>
          <w:rFonts w:ascii="Times New Roman" w:eastAsia="@Arial Unicode MS" w:hAnsi="Times New Roman" w:cs="Times New Roman"/>
          <w:b/>
          <w:bCs/>
          <w:sz w:val="24"/>
          <w:szCs w:val="24"/>
        </w:rPr>
        <w:t>1.3. Система оценки достижения планируемых результатов освоения основной образовательной программы основного общего образования</w:t>
      </w:r>
      <w:bookmarkEnd w:id="12"/>
      <w:bookmarkEnd w:id="13"/>
    </w:p>
    <w:p w:rsidR="006D4230" w:rsidRPr="002C2D75" w:rsidRDefault="006D4230" w:rsidP="002C2D75">
      <w:pPr>
        <w:spacing w:after="0" w:line="240" w:lineRule="auto"/>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1.3.1. Общие положения</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Система оценки достижения планируемых результатов (далее – система оценки) является частью системы оценки и управления качеством образования в Учреждении.</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Основными </w:t>
      </w:r>
      <w:r w:rsidRPr="002C2D75">
        <w:rPr>
          <w:rFonts w:ascii="Times New Roman" w:eastAsia="Calibri" w:hAnsi="Times New Roman" w:cs="Times New Roman"/>
          <w:b/>
          <w:sz w:val="24"/>
          <w:szCs w:val="24"/>
          <w:lang w:eastAsia="en-US"/>
        </w:rPr>
        <w:t>направлениями и целями</w:t>
      </w:r>
      <w:r w:rsidRPr="002C2D75">
        <w:rPr>
          <w:rFonts w:ascii="Times New Roman" w:eastAsia="Calibri" w:hAnsi="Times New Roman" w:cs="Times New Roman"/>
          <w:sz w:val="24"/>
          <w:szCs w:val="24"/>
          <w:lang w:eastAsia="en-US"/>
        </w:rPr>
        <w:t xml:space="preserve"> оценочной деятельности в образовательной организации в соответствии с требованиями ФГОС ООО являются:</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оценка образовательных достижений обучающихся</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оценка результатов деятельности педагогических кадров</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как основа аттестационных процедур;</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оценка результатов деятельности образовательной организации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как основа аккредитационных процедур.</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Основным </w:t>
      </w:r>
      <w:r w:rsidRPr="002C2D75">
        <w:rPr>
          <w:rFonts w:ascii="Times New Roman" w:eastAsia="Calibri" w:hAnsi="Times New Roman" w:cs="Times New Roman"/>
          <w:b/>
          <w:sz w:val="24"/>
          <w:szCs w:val="24"/>
          <w:lang w:eastAsia="en-US"/>
        </w:rPr>
        <w:t>объектом</w:t>
      </w:r>
      <w:r w:rsidRPr="002C2D75">
        <w:rPr>
          <w:rFonts w:ascii="Times New Roman" w:eastAsia="Calibri" w:hAnsi="Times New Roman" w:cs="Times New Roman"/>
          <w:sz w:val="24"/>
          <w:szCs w:val="24"/>
          <w:lang w:eastAsia="en-US"/>
        </w:rPr>
        <w:t xml:space="preserve"> системы оценки, ее </w:t>
      </w:r>
      <w:r w:rsidRPr="002C2D75">
        <w:rPr>
          <w:rFonts w:ascii="Times New Roman" w:eastAsia="Calibri" w:hAnsi="Times New Roman" w:cs="Times New Roman"/>
          <w:b/>
          <w:sz w:val="24"/>
          <w:szCs w:val="24"/>
          <w:lang w:eastAsia="en-US"/>
        </w:rPr>
        <w:t>содержательной и критериальной базой</w:t>
      </w:r>
      <w:r w:rsidRPr="002C2D75">
        <w:rPr>
          <w:rFonts w:ascii="Times New Roman" w:eastAsia="Calibri" w:hAnsi="Times New Roman" w:cs="Times New Roman"/>
          <w:sz w:val="24"/>
          <w:szCs w:val="24"/>
          <w:lang w:eastAsia="en-US"/>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Система оценки включает процедуры внутренней и внешней оценки.</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Внутренняя оценка</w:t>
      </w:r>
      <w:r w:rsidRPr="002C2D75">
        <w:rPr>
          <w:rFonts w:ascii="Times New Roman" w:eastAsia="Calibri" w:hAnsi="Times New Roman" w:cs="Times New Roman"/>
          <w:b/>
          <w:i/>
          <w:sz w:val="24"/>
          <w:szCs w:val="24"/>
          <w:lang w:eastAsia="en-US"/>
        </w:rPr>
        <w:t xml:space="preserve"> </w:t>
      </w:r>
      <w:r w:rsidRPr="002C2D75">
        <w:rPr>
          <w:rFonts w:ascii="Times New Roman" w:eastAsia="Calibri" w:hAnsi="Times New Roman" w:cs="Times New Roman"/>
          <w:sz w:val="24"/>
          <w:szCs w:val="24"/>
          <w:lang w:eastAsia="en-US"/>
        </w:rPr>
        <w:t>включает:</w:t>
      </w:r>
    </w:p>
    <w:p w:rsidR="006D4230" w:rsidRPr="002C2D75" w:rsidRDefault="006D4230" w:rsidP="002C2D75">
      <w:pPr>
        <w:numPr>
          <w:ilvl w:val="0"/>
          <w:numId w:val="213"/>
        </w:numPr>
        <w:spacing w:after="0" w:line="240" w:lineRule="auto"/>
        <w:ind w:left="141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стартовую диагностику,</w:t>
      </w:r>
    </w:p>
    <w:p w:rsidR="006D4230" w:rsidRPr="002C2D75" w:rsidRDefault="006D4230" w:rsidP="002C2D75">
      <w:pPr>
        <w:numPr>
          <w:ilvl w:val="0"/>
          <w:numId w:val="213"/>
        </w:numPr>
        <w:spacing w:after="0" w:line="240" w:lineRule="auto"/>
        <w:ind w:left="141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текущую и тематическую оценку,</w:t>
      </w:r>
    </w:p>
    <w:p w:rsidR="006D4230" w:rsidRPr="002C2D75" w:rsidRDefault="006D4230" w:rsidP="002C2D75">
      <w:pPr>
        <w:numPr>
          <w:ilvl w:val="0"/>
          <w:numId w:val="213"/>
        </w:numPr>
        <w:spacing w:after="0" w:line="240" w:lineRule="auto"/>
        <w:ind w:left="141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портфолио,</w:t>
      </w:r>
    </w:p>
    <w:p w:rsidR="006D4230" w:rsidRPr="002C2D75" w:rsidRDefault="006D4230" w:rsidP="002C2D75">
      <w:pPr>
        <w:numPr>
          <w:ilvl w:val="0"/>
          <w:numId w:val="213"/>
        </w:numPr>
        <w:spacing w:after="0" w:line="240" w:lineRule="auto"/>
        <w:ind w:left="141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внутришкольный мониторинг образовательных достижений,</w:t>
      </w:r>
    </w:p>
    <w:p w:rsidR="006D4230" w:rsidRPr="002C2D75" w:rsidRDefault="006D4230" w:rsidP="002C2D75">
      <w:pPr>
        <w:numPr>
          <w:ilvl w:val="0"/>
          <w:numId w:val="213"/>
        </w:numPr>
        <w:spacing w:after="0" w:line="240" w:lineRule="auto"/>
        <w:ind w:left="141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промежуточную и итоговую аттестацию обучающихся.</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b/>
          <w:sz w:val="24"/>
          <w:szCs w:val="24"/>
          <w:lang w:eastAsia="en-US"/>
        </w:rPr>
        <w:t>внешним процедурам</w:t>
      </w:r>
      <w:r w:rsidRPr="002C2D75">
        <w:rPr>
          <w:rFonts w:ascii="Times New Roman" w:eastAsia="Calibri" w:hAnsi="Times New Roman" w:cs="Times New Roman"/>
          <w:sz w:val="24"/>
          <w:szCs w:val="24"/>
          <w:lang w:eastAsia="en-US"/>
        </w:rPr>
        <w:t xml:space="preserve"> относятся:</w:t>
      </w:r>
    </w:p>
    <w:p w:rsidR="006D4230" w:rsidRPr="002C2D75" w:rsidRDefault="006D4230" w:rsidP="002C2D75">
      <w:pPr>
        <w:numPr>
          <w:ilvl w:val="0"/>
          <w:numId w:val="214"/>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государственная итоговая аттестация,</w:t>
      </w:r>
    </w:p>
    <w:p w:rsidR="006D4230" w:rsidRPr="002C2D75" w:rsidRDefault="006D4230" w:rsidP="002C2D75">
      <w:pPr>
        <w:numPr>
          <w:ilvl w:val="0"/>
          <w:numId w:val="214"/>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независимая оценка качества образования,</w:t>
      </w:r>
    </w:p>
    <w:p w:rsidR="006D4230" w:rsidRPr="002C2D75" w:rsidRDefault="006D4230" w:rsidP="002C2D75">
      <w:pPr>
        <w:numPr>
          <w:ilvl w:val="0"/>
          <w:numId w:val="214"/>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мониторинговые исследования муниципального, регионального и федерального уровней.</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Особенности каждой из указанных процедур описаны в п.1.3.3 настоящего документа.</w:t>
      </w:r>
    </w:p>
    <w:p w:rsidR="006D4230" w:rsidRPr="002C2D75" w:rsidRDefault="006D4230" w:rsidP="002C2D75">
      <w:pPr>
        <w:spacing w:after="0" w:line="240" w:lineRule="auto"/>
        <w:ind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В соответствии с ФГОС ООО система оценки образовательной организации реализует </w:t>
      </w:r>
      <w:r w:rsidRPr="002C2D75">
        <w:rPr>
          <w:rFonts w:ascii="Times New Roman" w:eastAsia="Calibri" w:hAnsi="Times New Roman" w:cs="Times New Roman"/>
          <w:b/>
          <w:sz w:val="24"/>
          <w:szCs w:val="24"/>
        </w:rPr>
        <w:t>системно-деятельностный, уровневый и комплексный подходы</w:t>
      </w:r>
      <w:r w:rsidRPr="002C2D75">
        <w:rPr>
          <w:rFonts w:ascii="Times New Roman" w:eastAsia="Calibri" w:hAnsi="Times New Roman" w:cs="Times New Roman"/>
          <w:sz w:val="24"/>
          <w:szCs w:val="24"/>
        </w:rPr>
        <w:t xml:space="preserve"> к оценке образовательных достижений.</w:t>
      </w:r>
    </w:p>
    <w:p w:rsidR="006D4230" w:rsidRPr="002C2D75" w:rsidRDefault="006D4230" w:rsidP="002C2D75">
      <w:pPr>
        <w:spacing w:after="0" w:line="240" w:lineRule="auto"/>
        <w:ind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b/>
          <w:sz w:val="24"/>
          <w:szCs w:val="24"/>
        </w:rPr>
        <w:t>Системно-деятельностный подход</w:t>
      </w:r>
      <w:r w:rsidRPr="002C2D75">
        <w:rPr>
          <w:rFonts w:ascii="Times New Roman" w:eastAsia="Calibri" w:hAnsi="Times New Roman"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D4230" w:rsidRPr="002C2D75" w:rsidRDefault="006D4230"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Уровневый подход</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bCs/>
          <w:sz w:val="24"/>
          <w:szCs w:val="24"/>
          <w:lang w:eastAsia="en-US"/>
        </w:rPr>
        <w:t xml:space="preserve">служит важнейшей основой для организации индивидуальной работы с учащимися. </w:t>
      </w:r>
      <w:r w:rsidRPr="002C2D75">
        <w:rPr>
          <w:rFonts w:ascii="Times New Roman" w:eastAsia="Calibri" w:hAnsi="Times New Roman" w:cs="Times New Roman"/>
          <w:sz w:val="24"/>
          <w:szCs w:val="24"/>
          <w:lang w:eastAsia="en-US"/>
        </w:rPr>
        <w:t xml:space="preserve">Он реализуется как по отношению </w:t>
      </w:r>
      <w:r w:rsidRPr="002C2D75">
        <w:rPr>
          <w:rFonts w:ascii="Times New Roman" w:eastAsia="Calibri" w:hAnsi="Times New Roman" w:cs="Times New Roman"/>
          <w:bCs/>
          <w:sz w:val="24"/>
          <w:szCs w:val="24"/>
          <w:lang w:eastAsia="en-US"/>
        </w:rPr>
        <w:t>к содержанию оценки, так и к представлению и интерпретации результатов измерений.</w:t>
      </w:r>
    </w:p>
    <w:p w:rsidR="006D4230" w:rsidRPr="002C2D75" w:rsidRDefault="006D4230"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Уровневый подход к содержанию оценки</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bCs/>
          <w:sz w:val="24"/>
          <w:szCs w:val="24"/>
          <w:lang w:eastAsia="en-US"/>
        </w:rPr>
        <w:t xml:space="preserve">обеспечивается структурой планируемых результатов, в которых выделены три блока: общецелевой, «Выпускник научится» и «Выпускник получит возможность научиться». </w:t>
      </w:r>
      <w:r w:rsidRPr="002C2D75">
        <w:rPr>
          <w:rFonts w:ascii="Times New Roman" w:eastAsia="Calibri" w:hAnsi="Times New Roman" w:cs="Times New Roman"/>
          <w:sz w:val="24"/>
          <w:szCs w:val="24"/>
          <w:lang w:eastAsia="en-US"/>
        </w:rPr>
        <w:t xml:space="preserve">Достижение планируемых результатов, отнесенных к блоку «Выпускник научится», выносится на итоговую оценку, </w:t>
      </w:r>
      <w:r w:rsidRPr="002C2D75">
        <w:rPr>
          <w:rFonts w:ascii="Times New Roman" w:eastAsia="Calibri" w:hAnsi="Times New Roman" w:cs="Times New Roman"/>
          <w:sz w:val="24"/>
          <w:szCs w:val="24"/>
          <w:lang w:eastAsia="en-US"/>
        </w:rPr>
        <w:lastRenderedPageBreak/>
        <w:t xml:space="preserve">которая может осуществляться как в ходе обучения, так и в конце обучения, в том числе – в форме государственной итоговой аттестации. </w:t>
      </w:r>
      <w:r w:rsidRPr="002C2D75">
        <w:rPr>
          <w:rFonts w:ascii="Times New Roman" w:eastAsia="Calibri" w:hAnsi="Times New Roman" w:cs="Times New Roman"/>
          <w:bCs/>
          <w:sz w:val="24"/>
          <w:szCs w:val="24"/>
          <w:lang w:eastAsia="en-US"/>
        </w:rPr>
        <w:t>Процедуры внутришкольного мониторинга (в том числе, для аттестации педагогических кадров и оценки деятельности образовательной организации) строятся на</w:t>
      </w:r>
      <w:r w:rsidRPr="002C2D75">
        <w:rPr>
          <w:rFonts w:ascii="Times New Roman" w:eastAsia="Calibri" w:hAnsi="Times New Roman" w:cs="Times New Roman"/>
          <w:sz w:val="24"/>
          <w:szCs w:val="24"/>
          <w:lang w:eastAsia="en-US"/>
        </w:rPr>
        <w:t xml:space="preserve"> планируемых результатах, представленных в блоках «Выпускник научится» и </w:t>
      </w:r>
      <w:r w:rsidRPr="002C2D75">
        <w:rPr>
          <w:rFonts w:ascii="Times New Roman" w:eastAsia="Calibri" w:hAnsi="Times New Roman" w:cs="Times New Roman"/>
          <w:bCs/>
          <w:sz w:val="24"/>
          <w:szCs w:val="24"/>
          <w:lang w:eastAsia="en-US"/>
        </w:rPr>
        <w:t>«Выпускник получит возможность научиться». Процедуры независимой оценки качества образования и мониторинговых исследований различного уровня опираются на планируемые результаты, представленные во всех трёх блоках.</w:t>
      </w:r>
    </w:p>
    <w:p w:rsidR="006D4230" w:rsidRPr="002C2D75" w:rsidRDefault="006D4230"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Уровневый подход к представлению и интерпретации результатов</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bCs/>
          <w:sz w:val="24"/>
          <w:szCs w:val="24"/>
          <w:lang w:eastAsia="en-US"/>
        </w:rPr>
        <w:t xml:space="preserve">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учащимися в ходе учебного процесса. </w:t>
      </w:r>
      <w:r w:rsidRPr="002C2D75">
        <w:rPr>
          <w:rFonts w:ascii="Times New Roman" w:eastAsia="Calibri" w:hAnsi="Times New Roman" w:cs="Times New Roman"/>
          <w:sz w:val="24"/>
          <w:szCs w:val="24"/>
          <w:lang w:eastAsia="en-US"/>
        </w:rPr>
        <w:t>Овладение базовым уровнем является достаточным для продолжения обучения и усвоения последующего материала.</w:t>
      </w:r>
    </w:p>
    <w:p w:rsidR="006D4230" w:rsidRPr="002C2D75" w:rsidRDefault="006D4230" w:rsidP="002C2D75">
      <w:pPr>
        <w:spacing w:after="0" w:line="240" w:lineRule="auto"/>
        <w:ind w:firstLine="709"/>
        <w:jc w:val="both"/>
        <w:rPr>
          <w:rFonts w:ascii="Times New Roman" w:eastAsia="Calibri" w:hAnsi="Times New Roman" w:cs="Times New Roman"/>
          <w:bCs/>
          <w:sz w:val="24"/>
          <w:szCs w:val="24"/>
        </w:rPr>
      </w:pPr>
      <w:r w:rsidRPr="002C2D75">
        <w:rPr>
          <w:rFonts w:ascii="Times New Roman" w:eastAsia="Calibri" w:hAnsi="Times New Roman" w:cs="Times New Roman"/>
          <w:b/>
          <w:bCs/>
          <w:sz w:val="24"/>
          <w:szCs w:val="24"/>
        </w:rPr>
        <w:t>Комплексный подход</w:t>
      </w:r>
      <w:r w:rsidRPr="002C2D75">
        <w:rPr>
          <w:rFonts w:ascii="Times New Roman" w:eastAsia="Calibri" w:hAnsi="Times New Roman" w:cs="Times New Roman"/>
          <w:bCs/>
          <w:sz w:val="24"/>
          <w:szCs w:val="24"/>
        </w:rPr>
        <w:t xml:space="preserve"> к оценке образовательных достижений реализуется путём</w:t>
      </w:r>
    </w:p>
    <w:p w:rsidR="006D4230" w:rsidRPr="002C2D75" w:rsidRDefault="006D4230" w:rsidP="002C2D75">
      <w:pPr>
        <w:numPr>
          <w:ilvl w:val="0"/>
          <w:numId w:val="215"/>
        </w:numPr>
        <w:spacing w:after="0" w:line="240" w:lineRule="auto"/>
        <w:ind w:left="0" w:firstLine="709"/>
        <w:contextualSpacing/>
        <w:jc w:val="both"/>
        <w:rPr>
          <w:rFonts w:ascii="Times New Roman" w:eastAsia="Calibri" w:hAnsi="Times New Roman" w:cs="Times New Roman"/>
          <w:bCs/>
          <w:sz w:val="24"/>
          <w:szCs w:val="24"/>
        </w:rPr>
      </w:pPr>
      <w:r w:rsidRPr="002C2D75">
        <w:rPr>
          <w:rFonts w:ascii="Times New Roman" w:eastAsia="Calibri" w:hAnsi="Times New Roman" w:cs="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6D4230" w:rsidRPr="002C2D75" w:rsidRDefault="006D4230" w:rsidP="002C2D75">
      <w:pPr>
        <w:numPr>
          <w:ilvl w:val="0"/>
          <w:numId w:val="215"/>
        </w:numPr>
        <w:spacing w:after="0" w:line="240" w:lineRule="auto"/>
        <w:ind w:left="0" w:firstLine="709"/>
        <w:contextualSpacing/>
        <w:jc w:val="both"/>
        <w:rPr>
          <w:rFonts w:ascii="Times New Roman" w:eastAsia="Calibri" w:hAnsi="Times New Roman" w:cs="Times New Roman"/>
          <w:bCs/>
          <w:sz w:val="24"/>
          <w:szCs w:val="24"/>
        </w:rPr>
      </w:pPr>
      <w:r w:rsidRPr="002C2D75">
        <w:rPr>
          <w:rFonts w:ascii="Times New Roman" w:eastAsia="Calibri"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6D4230" w:rsidRPr="002C2D75" w:rsidRDefault="006D4230" w:rsidP="002C2D75">
      <w:pPr>
        <w:numPr>
          <w:ilvl w:val="0"/>
          <w:numId w:val="215"/>
        </w:numPr>
        <w:spacing w:after="0" w:line="240" w:lineRule="auto"/>
        <w:ind w:left="0" w:firstLine="709"/>
        <w:contextualSpacing/>
        <w:jc w:val="both"/>
        <w:rPr>
          <w:rFonts w:ascii="Times New Roman" w:eastAsia="Calibri" w:hAnsi="Times New Roman" w:cs="Times New Roman"/>
          <w:bCs/>
          <w:sz w:val="24"/>
          <w:szCs w:val="24"/>
        </w:rPr>
      </w:pPr>
      <w:r w:rsidRPr="002C2D75">
        <w:rPr>
          <w:rFonts w:ascii="Times New Roman" w:eastAsia="Calibri"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6D4230" w:rsidRPr="002C2D75" w:rsidRDefault="006D4230" w:rsidP="002C2D75">
      <w:pPr>
        <w:numPr>
          <w:ilvl w:val="0"/>
          <w:numId w:val="215"/>
        </w:numPr>
        <w:spacing w:after="0" w:line="240" w:lineRule="auto"/>
        <w:ind w:left="0" w:firstLine="709"/>
        <w:contextualSpacing/>
        <w:jc w:val="both"/>
        <w:rPr>
          <w:rFonts w:ascii="Times New Roman" w:eastAsia="Calibri" w:hAnsi="Times New Roman" w:cs="Times New Roman"/>
          <w:bCs/>
          <w:sz w:val="24"/>
          <w:szCs w:val="24"/>
        </w:rPr>
      </w:pPr>
      <w:r w:rsidRPr="002C2D75">
        <w:rPr>
          <w:rFonts w:ascii="Times New Roman" w:eastAsia="Calibri"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6D4230" w:rsidRPr="002C2D75" w:rsidRDefault="006D4230" w:rsidP="002C2D75">
      <w:pPr>
        <w:pBdr>
          <w:bottom w:val="single" w:sz="4" w:space="4" w:color="4F81BD"/>
        </w:pBdr>
        <w:spacing w:after="0" w:line="240" w:lineRule="auto"/>
        <w:rPr>
          <w:rFonts w:ascii="Times New Roman" w:eastAsia="Times New Roman" w:hAnsi="Times New Roman" w:cs="Times New Roman"/>
          <w:b/>
          <w:bCs/>
          <w:iCs/>
          <w:sz w:val="24"/>
          <w:szCs w:val="24"/>
          <w:lang w:eastAsia="en-US"/>
        </w:rPr>
      </w:pPr>
      <w:r w:rsidRPr="002C2D75">
        <w:rPr>
          <w:rFonts w:ascii="Times New Roman" w:eastAsia="Times New Roman" w:hAnsi="Times New Roman" w:cs="Times New Roman"/>
          <w:b/>
          <w:bCs/>
          <w:iCs/>
          <w:sz w:val="24"/>
          <w:szCs w:val="24"/>
          <w:lang w:eastAsia="en-US"/>
        </w:rPr>
        <w:t>1.3.2 Особенности оценки личностных, метапредметных и предметных результатов</w:t>
      </w:r>
    </w:p>
    <w:p w:rsidR="006D4230" w:rsidRPr="002C2D75" w:rsidRDefault="006D4230" w:rsidP="002C2D75">
      <w:pPr>
        <w:pBdr>
          <w:bottom w:val="single" w:sz="4" w:space="4" w:color="4F81BD"/>
        </w:pBdr>
        <w:spacing w:after="0" w:line="240" w:lineRule="auto"/>
        <w:jc w:val="center"/>
        <w:rPr>
          <w:rFonts w:ascii="Times New Roman" w:eastAsia="Times New Roman" w:hAnsi="Times New Roman" w:cs="Times New Roman"/>
          <w:b/>
          <w:bCs/>
          <w:iCs/>
          <w:sz w:val="24"/>
          <w:szCs w:val="24"/>
          <w:lang w:eastAsia="en-US"/>
        </w:rPr>
      </w:pPr>
      <w:r w:rsidRPr="002C2D75">
        <w:rPr>
          <w:rFonts w:ascii="Times New Roman" w:eastAsia="Times New Roman" w:hAnsi="Times New Roman" w:cs="Times New Roman"/>
          <w:b/>
          <w:bCs/>
          <w:iCs/>
          <w:sz w:val="24"/>
          <w:szCs w:val="24"/>
          <w:lang w:eastAsia="en-US"/>
        </w:rPr>
        <w:t>Особенности оценки личностных результатов</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Формирование личностных результатов обеспечивается в ходе реализации всех компонентов образовательного процесса, включая внеурочную деятельность.</w:t>
      </w:r>
    </w:p>
    <w:p w:rsidR="006D4230" w:rsidRPr="002C2D75" w:rsidRDefault="006D4230" w:rsidP="002C2D75">
      <w:pPr>
        <w:spacing w:after="0" w:line="240" w:lineRule="auto"/>
        <w:ind w:firstLine="709"/>
        <w:jc w:val="both"/>
        <w:rPr>
          <w:rFonts w:ascii="Times New Roman" w:eastAsia="Calibri" w:hAnsi="Times New Roman" w:cs="Times New Roman"/>
          <w:bCs/>
          <w:iCs/>
          <w:sz w:val="24"/>
          <w:szCs w:val="24"/>
          <w:lang w:eastAsia="en-US"/>
        </w:rPr>
      </w:pPr>
      <w:r w:rsidRPr="002C2D75">
        <w:rPr>
          <w:rFonts w:ascii="Times New Roman" w:eastAsia="Calibri" w:hAnsi="Times New Roman" w:cs="Times New Roman"/>
          <w:bCs/>
          <w:iCs/>
          <w:sz w:val="24"/>
          <w:szCs w:val="24"/>
          <w:lang w:eastAsia="en-US"/>
        </w:rPr>
        <w:t xml:space="preserve">Основным объектом оценки личностных результатов в основной школе служит сформированность </w:t>
      </w:r>
      <w:r w:rsidRPr="002C2D75">
        <w:rPr>
          <w:rFonts w:ascii="Times New Roman" w:eastAsia="Calibri" w:hAnsi="Times New Roman" w:cs="Times New Roman"/>
          <w:sz w:val="24"/>
          <w:szCs w:val="24"/>
          <w:lang w:eastAsia="en-US"/>
        </w:rPr>
        <w:t>универсальных учебных действий, включаемых в следующие три основные</w:t>
      </w:r>
      <w:r w:rsidRPr="002C2D75">
        <w:rPr>
          <w:rFonts w:ascii="Times New Roman" w:eastAsia="Calibri" w:hAnsi="Times New Roman" w:cs="Times New Roman"/>
          <w:bCs/>
          <w:iCs/>
          <w:sz w:val="24"/>
          <w:szCs w:val="24"/>
          <w:lang w:eastAsia="en-US"/>
        </w:rPr>
        <w:t xml:space="preserve"> блока:</w:t>
      </w:r>
    </w:p>
    <w:p w:rsidR="006D4230" w:rsidRPr="002C2D75" w:rsidRDefault="006D4230"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sz w:val="24"/>
          <w:szCs w:val="24"/>
          <w:lang w:eastAsia="en-US"/>
        </w:rPr>
        <w:t>1) сформированность основ гражданской идентичности личности;</w:t>
      </w:r>
    </w:p>
    <w:p w:rsidR="006D4230" w:rsidRPr="002C2D75" w:rsidRDefault="006D4230"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sz w:val="24"/>
          <w:szCs w:val="24"/>
          <w:lang w:eastAsia="en-US"/>
        </w:rPr>
        <w:t>2) сформированность индивидуальной учебной самостоятельности, включая умение строить жизненные профессиональные планы с учетом конкретных перспектив социального развития;</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 соответствии с требованиями ФГОС достижение личностных результатов </w:t>
      </w:r>
      <w:r w:rsidRPr="002C2D75">
        <w:rPr>
          <w:rFonts w:ascii="Times New Roman" w:eastAsia="Calibri" w:hAnsi="Times New Roman" w:cs="Times New Roman"/>
          <w:sz w:val="24"/>
          <w:szCs w:val="24"/>
          <w:u w:val="single"/>
          <w:lang w:eastAsia="en-US"/>
        </w:rPr>
        <w:t>не выносится</w:t>
      </w:r>
      <w:r w:rsidRPr="002C2D75">
        <w:rPr>
          <w:rFonts w:ascii="Times New Roman" w:eastAsia="Calibri" w:hAnsi="Times New Roman" w:cs="Times New Roman"/>
          <w:sz w:val="24"/>
          <w:szCs w:val="24"/>
          <w:lang w:eastAsia="en-US"/>
        </w:rPr>
        <w:t xml:space="preserve">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w:t>
      </w:r>
      <w:r w:rsidRPr="002C2D75">
        <w:rPr>
          <w:rFonts w:ascii="Times New Roman" w:eastAsia="Calibri" w:hAnsi="Times New Roman" w:cs="Times New Roman"/>
          <w:bCs/>
          <w:iCs/>
          <w:sz w:val="24"/>
          <w:szCs w:val="24"/>
          <w:lang w:eastAsia="en-US"/>
        </w:rPr>
        <w:t xml:space="preserve">Поэтому оценка </w:t>
      </w:r>
      <w:r w:rsidRPr="002C2D75">
        <w:rPr>
          <w:rFonts w:ascii="Times New Roman" w:eastAsia="Calibri" w:hAnsi="Times New Roman" w:cs="Times New Roman"/>
          <w:sz w:val="24"/>
          <w:szCs w:val="24"/>
          <w:lang w:eastAsia="en-US"/>
        </w:rPr>
        <w:t xml:space="preserve">этих результатов образовательной деятельности осуществляется в ходе </w:t>
      </w:r>
      <w:r w:rsidRPr="002C2D75">
        <w:rPr>
          <w:rFonts w:ascii="Times New Roman" w:eastAsia="Calibri" w:hAnsi="Times New Roman" w:cs="Times New Roman"/>
          <w:sz w:val="24"/>
          <w:szCs w:val="24"/>
          <w:u w:val="single"/>
          <w:lang w:eastAsia="en-US"/>
        </w:rPr>
        <w:t>внешних</w:t>
      </w:r>
      <w:r w:rsidRPr="002C2D75">
        <w:rPr>
          <w:rFonts w:ascii="Times New Roman" w:eastAsia="Calibri" w:hAnsi="Times New Roman" w:cs="Times New Roman"/>
          <w:sz w:val="24"/>
          <w:szCs w:val="24"/>
          <w:lang w:eastAsia="en-US"/>
        </w:rPr>
        <w:t xml:space="preserve">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Во внутришкольном мониторинге в целях оптимизации личностного развития учащихся возможна оценка сформированности отдельных личностных результатов, проявляющихся в:</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соблюдении норм и правил поведения, принятых в образовательной организации;</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участии в общественной жизни образовательной организации, ближайшего социального окружения, страны, общественно-полезной деятельности;</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ответственности за результаты обучения;</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готовности и способности делать осознанный выбор своей образовательной траектории, в том числе выбор профессии;</w:t>
      </w:r>
    </w:p>
    <w:p w:rsidR="006D4230" w:rsidRPr="002C2D75" w:rsidRDefault="006D4230" w:rsidP="002C2D75">
      <w:pPr>
        <w:numPr>
          <w:ilvl w:val="0"/>
          <w:numId w:val="211"/>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ценностно-смысловых установках обучающихся, формируемых средствами различных предметов в рамках системы общего образования.</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Внутришкольный мониторинг организуется администрацией Учреждения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w:t>
      </w:r>
      <w:r w:rsidRPr="002C2D75">
        <w:rPr>
          <w:rFonts w:ascii="Times New Roman" w:eastAsia="Calibri" w:hAnsi="Times New Roman" w:cs="Times New Roman"/>
          <w:bCs/>
          <w:sz w:val="24"/>
          <w:szCs w:val="24"/>
          <w:lang w:eastAsia="en-US"/>
        </w:rPr>
        <w:t xml:space="preserve">Федеральным </w:t>
      </w:r>
      <w:r w:rsidRPr="002C2D75">
        <w:rPr>
          <w:rFonts w:ascii="Times New Roman" w:eastAsia="Calibri" w:hAnsi="Times New Roman" w:cs="Times New Roman"/>
          <w:sz w:val="24"/>
          <w:szCs w:val="24"/>
          <w:lang w:eastAsia="en-US"/>
        </w:rPr>
        <w:t>законом от 17.07.2006 №152-ФЗ «О персональных данных».</w:t>
      </w:r>
    </w:p>
    <w:p w:rsidR="006D4230" w:rsidRPr="002C2D75" w:rsidRDefault="006D4230" w:rsidP="002C2D75">
      <w:pPr>
        <w:pBdr>
          <w:bottom w:val="single" w:sz="4" w:space="4" w:color="4F81BD"/>
        </w:pBdr>
        <w:spacing w:after="0" w:line="240" w:lineRule="auto"/>
        <w:ind w:firstLine="709"/>
        <w:jc w:val="center"/>
        <w:rPr>
          <w:rFonts w:ascii="Times New Roman" w:eastAsia="Times New Roman" w:hAnsi="Times New Roman" w:cs="Times New Roman"/>
          <w:b/>
          <w:bCs/>
          <w:iCs/>
          <w:sz w:val="24"/>
          <w:szCs w:val="24"/>
          <w:lang w:eastAsia="en-US"/>
        </w:rPr>
      </w:pPr>
      <w:r w:rsidRPr="002C2D75">
        <w:rPr>
          <w:rFonts w:ascii="Times New Roman" w:eastAsia="Times New Roman" w:hAnsi="Times New Roman" w:cs="Times New Roman"/>
          <w:b/>
          <w:bCs/>
          <w:iCs/>
          <w:sz w:val="24"/>
          <w:szCs w:val="24"/>
          <w:lang w:eastAsia="en-US"/>
        </w:rPr>
        <w:t>Особенности оценки метапредметных результатов</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Оценка метапредметных результатов </w:t>
      </w:r>
      <w:r w:rsidRPr="002C2D75">
        <w:rPr>
          <w:rFonts w:ascii="Times New Roman" w:eastAsia="Calibri" w:hAnsi="Times New Roman" w:cs="Times New Roman"/>
          <w:bCs/>
          <w:sz w:val="24"/>
          <w:szCs w:val="24"/>
          <w:lang w:eastAsia="en-US"/>
        </w:rPr>
        <w:t xml:space="preserve">представляет собой оценку достижения </w:t>
      </w:r>
      <w:r w:rsidRPr="002C2D75">
        <w:rPr>
          <w:rFonts w:ascii="Times New Roman" w:eastAsia="Calibri" w:hAnsi="Times New Roman" w:cs="Times New Roman"/>
          <w:sz w:val="24"/>
          <w:szCs w:val="24"/>
          <w:lang w:eastAsia="en-US"/>
        </w:rPr>
        <w:t>планируемых результатов освоения основной образовательной программы, которые представлены в междисциплинарной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 Формирование метапредметных результатов обеспечивается за счёт всех учебных предметов и внеурочной деятельности.</w:t>
      </w:r>
    </w:p>
    <w:p w:rsidR="006D4230" w:rsidRPr="002C2D75" w:rsidRDefault="006D4230"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iCs/>
          <w:sz w:val="24"/>
          <w:szCs w:val="24"/>
          <w:lang w:eastAsia="en-US"/>
        </w:rPr>
        <w:t xml:space="preserve">Основным </w:t>
      </w:r>
      <w:r w:rsidRPr="002C2D75">
        <w:rPr>
          <w:rFonts w:ascii="Times New Roman" w:eastAsia="Calibri" w:hAnsi="Times New Roman" w:cs="Times New Roman"/>
          <w:b/>
          <w:bCs/>
          <w:iCs/>
          <w:sz w:val="24"/>
          <w:szCs w:val="24"/>
          <w:lang w:eastAsia="en-US"/>
        </w:rPr>
        <w:t>объектом и предметом</w:t>
      </w:r>
      <w:r w:rsidRPr="002C2D75">
        <w:rPr>
          <w:rFonts w:ascii="Times New Roman" w:eastAsia="Calibri" w:hAnsi="Times New Roman" w:cs="Times New Roman"/>
          <w:bCs/>
          <w:iCs/>
          <w:sz w:val="24"/>
          <w:szCs w:val="24"/>
          <w:lang w:eastAsia="en-US"/>
        </w:rPr>
        <w:t xml:space="preserve"> оценки метапредметных результатов являются</w:t>
      </w:r>
      <w:r w:rsidRPr="002C2D75">
        <w:rPr>
          <w:rFonts w:ascii="Times New Roman" w:eastAsia="Calibri" w:hAnsi="Times New Roman" w:cs="Times New Roman"/>
          <w:sz w:val="24"/>
          <w:szCs w:val="24"/>
          <w:lang w:eastAsia="en-US"/>
        </w:rPr>
        <w:t>:</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и готовность к освоению систематических знаний, их самостоятельному пополнению, переносу и интеграции;</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работать с информацией;</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к сотрудничеству и коммуникации;</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к решению личностно и социально значимых проблем и воплощению найденных решений в практику;</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и готовность к использованию ИКТ в целях обучения и развития;</w:t>
      </w:r>
    </w:p>
    <w:p w:rsidR="006D4230" w:rsidRPr="002C2D75" w:rsidRDefault="006D4230" w:rsidP="002C2D75">
      <w:pPr>
        <w:numPr>
          <w:ilvl w:val="0"/>
          <w:numId w:val="21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способность к самоорганизации, саморегуляции и рефлексии.</w:t>
      </w:r>
    </w:p>
    <w:p w:rsidR="006D4230" w:rsidRPr="002C2D75" w:rsidRDefault="006D4230"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Оценка достижения метапредметных результатов осуществляется администрацией </w:t>
      </w:r>
      <w:r w:rsidR="0006512F" w:rsidRPr="002C2D75">
        <w:rPr>
          <w:rFonts w:ascii="Times New Roman" w:eastAsia="Calibri" w:hAnsi="Times New Roman" w:cs="Times New Roman"/>
          <w:sz w:val="24"/>
          <w:szCs w:val="24"/>
          <w:lang w:eastAsia="en-US"/>
        </w:rPr>
        <w:t>Учреждения</w:t>
      </w:r>
      <w:r w:rsidRPr="002C2D75">
        <w:rPr>
          <w:rFonts w:ascii="Times New Roman" w:eastAsia="Calibri" w:hAnsi="Times New Roman" w:cs="Times New Roman"/>
          <w:sz w:val="24"/>
          <w:szCs w:val="24"/>
          <w:lang w:eastAsia="en-US"/>
        </w:rPr>
        <w:t xml:space="preserve"> в ходе </w:t>
      </w:r>
      <w:r w:rsidRPr="002C2D75">
        <w:rPr>
          <w:rFonts w:ascii="Times New Roman" w:eastAsia="Calibri" w:hAnsi="Times New Roman" w:cs="Times New Roman"/>
          <w:b/>
          <w:sz w:val="24"/>
          <w:szCs w:val="24"/>
          <w:lang w:eastAsia="en-US"/>
        </w:rPr>
        <w:t>внутришкольного мониторинга</w:t>
      </w:r>
      <w:r w:rsidRPr="002C2D75">
        <w:rPr>
          <w:rFonts w:ascii="Times New Roman" w:eastAsia="Calibri" w:hAnsi="Times New Roman" w:cs="Times New Roman"/>
          <w:sz w:val="24"/>
          <w:szCs w:val="24"/>
          <w:lang w:eastAsia="en-US"/>
        </w:rPr>
        <w:t>.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грамотности, ИКТ-компетентности, сформированности регулятивных, коммуникативных и познавательных учебных действий</w:t>
      </w:r>
      <w:r w:rsidRPr="002C2D75">
        <w:rPr>
          <w:rFonts w:ascii="Times New Roman" w:eastAsia="Calibri" w:hAnsi="Times New Roman" w:cs="Times New Roman"/>
          <w:i/>
          <w:sz w:val="24"/>
          <w:szCs w:val="24"/>
          <w:lang w:eastAsia="en-US"/>
        </w:rPr>
        <w:t>.</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Наиболее адекватными формами оценки </w:t>
      </w:r>
    </w:p>
    <w:p w:rsidR="006D4230" w:rsidRPr="002C2D75" w:rsidRDefault="006D4230" w:rsidP="002C2D75">
      <w:pPr>
        <w:numPr>
          <w:ilvl w:val="0"/>
          <w:numId w:val="217"/>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читательской грамотности служит письменная работа на межпредметной основе;</w:t>
      </w:r>
    </w:p>
    <w:p w:rsidR="006D4230" w:rsidRPr="002C2D75" w:rsidRDefault="006D4230" w:rsidP="002C2D75">
      <w:pPr>
        <w:numPr>
          <w:ilvl w:val="0"/>
          <w:numId w:val="217"/>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ИКТ-компетентности – практическая работа в сочетании с письменной (компьютеризованной) частью;</w:t>
      </w:r>
    </w:p>
    <w:p w:rsidR="006D4230" w:rsidRPr="002C2D75" w:rsidRDefault="006D4230" w:rsidP="002C2D75">
      <w:pPr>
        <w:numPr>
          <w:ilvl w:val="0"/>
          <w:numId w:val="217"/>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сформированности регулятивных, коммуникативных и познавательных учебных действий – наблюдение за ходом выполнения групповых и индивидуальных учебных исследований и проектов.</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Каждый из перечисленных видов диагностик проводится с периодичностью не менее, чем один раз в два года.</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Основной процедурой </w:t>
      </w:r>
      <w:r w:rsidRPr="002C2D75">
        <w:rPr>
          <w:rFonts w:ascii="Times New Roman" w:eastAsia="Calibri" w:hAnsi="Times New Roman" w:cs="Times New Roman"/>
          <w:b/>
          <w:sz w:val="24"/>
          <w:szCs w:val="24"/>
          <w:lang w:eastAsia="en-US"/>
        </w:rPr>
        <w:t>итоговой оценки</w:t>
      </w:r>
      <w:r w:rsidRPr="002C2D75">
        <w:rPr>
          <w:rFonts w:ascii="Times New Roman" w:eastAsia="Calibri" w:hAnsi="Times New Roman" w:cs="Times New Roman"/>
          <w:sz w:val="24"/>
          <w:szCs w:val="24"/>
          <w:lang w:eastAsia="en-US"/>
        </w:rPr>
        <w:t xml:space="preserve"> достижения метапредметных результатов является </w:t>
      </w:r>
      <w:r w:rsidRPr="002C2D75">
        <w:rPr>
          <w:rFonts w:ascii="Times New Roman" w:eastAsia="Calibri" w:hAnsi="Times New Roman" w:cs="Times New Roman"/>
          <w:b/>
          <w:sz w:val="24"/>
          <w:szCs w:val="24"/>
          <w:lang w:eastAsia="en-US"/>
        </w:rPr>
        <w:t>защита итогового индивидуального проекта</w:t>
      </w:r>
      <w:r w:rsidRPr="002C2D75">
        <w:rPr>
          <w:rFonts w:ascii="Times New Roman" w:eastAsia="Calibri" w:hAnsi="Times New Roman" w:cs="Times New Roman"/>
          <w:sz w:val="24"/>
          <w:szCs w:val="24"/>
          <w:lang w:eastAsia="en-US"/>
        </w:rPr>
        <w:t>.</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Итоговой проект 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Результатом (продуктом) проектной деятельности может быть любая из следующих работ:</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письменная работа (эссе, реферат, аналитические материалы, обзорные материалы, отчёты о проведённых исследованиях, стендовый доклад и др.);</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 художественная творческая работа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материальный объект, макет, иное конструкторское изделие;</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 отчётные материалы по социальному проекту, которые могут включать как тексты, так и мультимедийные продукты.</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Требования к организации проектной деятельности, к содержанию и направленности проекта, а также критерии оценки проектной работы разрабатываются с учётом целей и задач проектной деятельности на данном этапе образования и в соответствии с особенностями образовательной организации. </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Защита проекта осуществляется в процессе специально организованной деятельности комиссии образовательной организации или на школьной конференции. </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6D4230" w:rsidRPr="002C2D75" w:rsidRDefault="006D4230" w:rsidP="002C2D75">
      <w:pPr>
        <w:pBdr>
          <w:bottom w:val="single" w:sz="4" w:space="4" w:color="4F81BD"/>
        </w:pBdr>
        <w:spacing w:after="0" w:line="240" w:lineRule="auto"/>
        <w:ind w:firstLine="709"/>
        <w:jc w:val="center"/>
        <w:rPr>
          <w:rFonts w:ascii="Times New Roman" w:eastAsia="Times New Roman" w:hAnsi="Times New Roman" w:cs="Times New Roman"/>
          <w:b/>
          <w:bCs/>
          <w:iCs/>
          <w:sz w:val="24"/>
          <w:szCs w:val="24"/>
          <w:lang w:eastAsia="en-US"/>
        </w:rPr>
      </w:pPr>
      <w:r w:rsidRPr="002C2D75">
        <w:rPr>
          <w:rFonts w:ascii="Times New Roman" w:eastAsia="Times New Roman" w:hAnsi="Times New Roman" w:cs="Times New Roman"/>
          <w:b/>
          <w:bCs/>
          <w:iCs/>
          <w:sz w:val="24"/>
          <w:szCs w:val="24"/>
          <w:lang w:eastAsia="en-US"/>
        </w:rPr>
        <w:t>Особенности оценки предметных результатов</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Оценка предметных результатов </w:t>
      </w:r>
      <w:r w:rsidRPr="002C2D75">
        <w:rPr>
          <w:rFonts w:ascii="Times New Roman" w:eastAsia="Calibri" w:hAnsi="Times New Roman" w:cs="Times New Roman"/>
          <w:bCs/>
          <w:sz w:val="24"/>
          <w:szCs w:val="24"/>
          <w:lang w:eastAsia="en-US"/>
        </w:rPr>
        <w:t xml:space="preserve">представляет собой оценку достижения обучающимся </w:t>
      </w:r>
      <w:r w:rsidRPr="002C2D75">
        <w:rPr>
          <w:rFonts w:ascii="Times New Roman" w:eastAsia="Calibri" w:hAnsi="Times New Roman" w:cs="Times New Roman"/>
          <w:sz w:val="24"/>
          <w:szCs w:val="24"/>
          <w:lang w:eastAsia="en-US"/>
        </w:rPr>
        <w:t>планируемых результатов по отдельным предметам.</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Формирование этих результатов обеспечивается каждым учебным предметом.</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iCs/>
          <w:sz w:val="24"/>
          <w:szCs w:val="24"/>
          <w:lang w:eastAsia="en-US"/>
        </w:rPr>
        <w:t xml:space="preserve">Основным предметом оценки в соответствии с требованиями ФГОС ООО является </w:t>
      </w:r>
      <w:r w:rsidRPr="002C2D75">
        <w:rPr>
          <w:rFonts w:ascii="Times New Roman" w:eastAsia="Calibri" w:hAnsi="Times New Roman" w:cs="Times New Roman"/>
          <w:sz w:val="24"/>
          <w:szCs w:val="24"/>
          <w:lang w:eastAsia="en-US"/>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Учреждения  в ходе внутришкольного мониторинга.</w:t>
      </w:r>
    </w:p>
    <w:p w:rsidR="006D4230" w:rsidRPr="002C2D75" w:rsidRDefault="006D4230" w:rsidP="002C2D75">
      <w:pPr>
        <w:spacing w:after="0" w:line="240" w:lineRule="auto"/>
        <w:ind w:firstLine="709"/>
        <w:jc w:val="both"/>
        <w:rPr>
          <w:rFonts w:ascii="Times New Roman" w:eastAsia="@Arial Unicode MS" w:hAnsi="Times New Roman" w:cs="Times New Roman"/>
          <w:sz w:val="24"/>
          <w:szCs w:val="24"/>
          <w:lang w:eastAsia="en-US"/>
        </w:rPr>
      </w:pPr>
      <w:r w:rsidRPr="002C2D75">
        <w:rPr>
          <w:rFonts w:ascii="Times New Roman" w:eastAsia="@Arial Unicode MS" w:hAnsi="Times New Roman" w:cs="Times New Roman"/>
          <w:sz w:val="24"/>
          <w:szCs w:val="24"/>
          <w:lang w:eastAsia="en-US"/>
        </w:rPr>
        <w:t xml:space="preserve">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w:t>
      </w:r>
      <w:r w:rsidRPr="002C2D75">
        <w:rPr>
          <w:rFonts w:ascii="Times New Roman" w:eastAsia="Calibri" w:hAnsi="Times New Roman" w:cs="Times New Roman"/>
          <w:sz w:val="24"/>
          <w:szCs w:val="24"/>
        </w:rPr>
        <w:t>Описание должно включить:</w:t>
      </w:r>
    </w:p>
    <w:p w:rsidR="006D4230" w:rsidRPr="002C2D75" w:rsidRDefault="006D4230" w:rsidP="002C2D75">
      <w:pPr>
        <w:numPr>
          <w:ilvl w:val="0"/>
          <w:numId w:val="212"/>
        </w:numPr>
        <w:spacing w:after="0" w:line="240" w:lineRule="auto"/>
        <w:ind w:left="0"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6D4230" w:rsidRPr="002C2D75" w:rsidRDefault="006D4230" w:rsidP="002C2D75">
      <w:pPr>
        <w:numPr>
          <w:ilvl w:val="0"/>
          <w:numId w:val="212"/>
        </w:numPr>
        <w:spacing w:after="0" w:line="240" w:lineRule="auto"/>
        <w:ind w:left="0"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lastRenderedPageBreak/>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D4230" w:rsidRPr="002C2D75" w:rsidRDefault="006D4230" w:rsidP="002C2D75">
      <w:pPr>
        <w:numPr>
          <w:ilvl w:val="0"/>
          <w:numId w:val="212"/>
        </w:numPr>
        <w:spacing w:after="0" w:line="240" w:lineRule="auto"/>
        <w:ind w:left="0"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график контрольных мероприятий.</w:t>
      </w:r>
    </w:p>
    <w:p w:rsidR="006D4230" w:rsidRPr="002C2D75" w:rsidRDefault="006D4230" w:rsidP="002C2D75">
      <w:pPr>
        <w:spacing w:after="0" w:line="240" w:lineRule="auto"/>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1.3.3. Организация и содержание оценочных процедур</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Стартовая диагностика </w:t>
      </w:r>
      <w:r w:rsidRPr="002C2D75">
        <w:rPr>
          <w:rFonts w:ascii="Times New Roman" w:eastAsia="Calibri" w:hAnsi="Times New Roman" w:cs="Times New Roman"/>
          <w:sz w:val="24"/>
          <w:szCs w:val="24"/>
          <w:lang w:eastAsia="en-US"/>
        </w:rPr>
        <w:t xml:space="preserve">представляет собой процедуру </w:t>
      </w:r>
      <w:r w:rsidRPr="002C2D75">
        <w:rPr>
          <w:rFonts w:ascii="Times New Roman" w:eastAsia="Calibri" w:hAnsi="Times New Roman" w:cs="Times New Roman"/>
          <w:b/>
          <w:sz w:val="24"/>
          <w:szCs w:val="24"/>
          <w:lang w:eastAsia="en-US"/>
        </w:rPr>
        <w:t>оценки готовности к обучению</w:t>
      </w:r>
      <w:r w:rsidRPr="002C2D75">
        <w:rPr>
          <w:rFonts w:ascii="Times New Roman" w:eastAsia="Calibri" w:hAnsi="Times New Roman" w:cs="Times New Roman"/>
          <w:sz w:val="24"/>
          <w:szCs w:val="24"/>
          <w:lang w:eastAsia="en-US"/>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2C2D75">
        <w:rPr>
          <w:rFonts w:ascii="Times New Roman" w:eastAsia="Calibri" w:hAnsi="Times New Roman" w:cs="Times New Roman"/>
          <w:b/>
          <w:i/>
          <w:sz w:val="24"/>
          <w:szCs w:val="24"/>
          <w:lang w:eastAsia="en-US"/>
        </w:rPr>
        <w:t xml:space="preserve">. </w:t>
      </w:r>
      <w:r w:rsidRPr="002C2D75">
        <w:rPr>
          <w:rFonts w:ascii="Times New Roman" w:eastAsia="Calibri" w:hAnsi="Times New Roman" w:cs="Times New Roman"/>
          <w:sz w:val="24"/>
          <w:szCs w:val="24"/>
          <w:lang w:eastAsia="en-US"/>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Текущая оценка </w:t>
      </w:r>
      <w:r w:rsidRPr="002C2D75">
        <w:rPr>
          <w:rFonts w:ascii="Times New Roman" w:eastAsia="Calibri" w:hAnsi="Times New Roman" w:cs="Times New Roman"/>
          <w:sz w:val="24"/>
          <w:szCs w:val="24"/>
          <w:lang w:eastAsia="en-US"/>
        </w:rPr>
        <w:t xml:space="preserve">представляет собой процедуру </w:t>
      </w:r>
      <w:r w:rsidRPr="002C2D75">
        <w:rPr>
          <w:rFonts w:ascii="Times New Roman" w:eastAsia="Calibri" w:hAnsi="Times New Roman" w:cs="Times New Roman"/>
          <w:b/>
          <w:sz w:val="24"/>
          <w:szCs w:val="24"/>
          <w:lang w:eastAsia="en-US"/>
        </w:rPr>
        <w:t xml:space="preserve">оценки индивидуального продвижения </w:t>
      </w:r>
      <w:r w:rsidRPr="002C2D75">
        <w:rPr>
          <w:rFonts w:ascii="Times New Roman" w:eastAsia="Calibri" w:hAnsi="Times New Roman" w:cs="Times New Roman"/>
          <w:sz w:val="24"/>
          <w:szCs w:val="24"/>
          <w:lang w:eastAsia="en-US"/>
        </w:rPr>
        <w:t xml:space="preserve">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2C2D75">
        <w:rPr>
          <w:rFonts w:ascii="Times New Roman" w:eastAsia="@Arial Unicode MS" w:hAnsi="Times New Roman" w:cs="Times New Roman"/>
          <w:sz w:val="24"/>
          <w:szCs w:val="24"/>
          <w:lang w:eastAsia="en-US"/>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2C2D75">
        <w:rPr>
          <w:rFonts w:ascii="Times New Roman" w:eastAsia="Calibri" w:hAnsi="Times New Roman" w:cs="Times New Roman"/>
          <w:sz w:val="24"/>
          <w:szCs w:val="24"/>
          <w:lang w:eastAsia="en-US"/>
        </w:rPr>
        <w:t>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w:t>
      </w:r>
      <w:r w:rsidR="00C02AD6" w:rsidRPr="002C2D75">
        <w:rPr>
          <w:rFonts w:ascii="Times New Roman" w:eastAsia="Calibri" w:hAnsi="Times New Roman" w:cs="Times New Roman"/>
          <w:sz w:val="24"/>
          <w:szCs w:val="24"/>
          <w:lang w:eastAsia="en-US"/>
        </w:rPr>
        <w:t>ой оценки и служить основанием.</w:t>
      </w:r>
    </w:p>
    <w:p w:rsidR="006D4230" w:rsidRPr="002C2D75" w:rsidRDefault="006D4230" w:rsidP="002C2D75">
      <w:pPr>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b/>
          <w:sz w:val="24"/>
          <w:szCs w:val="24"/>
          <w:lang w:eastAsia="en-US"/>
        </w:rPr>
        <w:t xml:space="preserve">Тематическая оценка </w:t>
      </w:r>
      <w:r w:rsidRPr="002C2D75">
        <w:rPr>
          <w:rFonts w:ascii="Times New Roman" w:eastAsia="Calibri" w:hAnsi="Times New Roman" w:cs="Times New Roman"/>
          <w:sz w:val="24"/>
          <w:szCs w:val="24"/>
          <w:lang w:eastAsia="en-US"/>
        </w:rPr>
        <w:t xml:space="preserve">представляет собой процедуру </w:t>
      </w:r>
      <w:r w:rsidRPr="002C2D75">
        <w:rPr>
          <w:rFonts w:ascii="Times New Roman" w:eastAsia="Calibri" w:hAnsi="Times New Roman" w:cs="Times New Roman"/>
          <w:b/>
          <w:sz w:val="24"/>
          <w:szCs w:val="24"/>
          <w:lang w:eastAsia="en-US"/>
        </w:rPr>
        <w:t>оценки уровня достижения</w:t>
      </w:r>
      <w:r w:rsidRPr="002C2D75">
        <w:rPr>
          <w:rFonts w:ascii="Times New Roman" w:eastAsia="Calibri" w:hAnsi="Times New Roman" w:cs="Times New Roman"/>
          <w:sz w:val="24"/>
          <w:szCs w:val="24"/>
          <w:lang w:eastAsia="en-US"/>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6D4230" w:rsidRPr="002C2D75" w:rsidRDefault="006D4230" w:rsidP="002C2D75">
      <w:pPr>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b/>
          <w:sz w:val="24"/>
          <w:szCs w:val="24"/>
          <w:lang w:eastAsia="en-US"/>
        </w:rPr>
        <w:t xml:space="preserve">Портфолио </w:t>
      </w:r>
      <w:r w:rsidRPr="002C2D75">
        <w:rPr>
          <w:rFonts w:ascii="Times New Roman" w:eastAsia="Calibri" w:hAnsi="Times New Roman" w:cs="Times New Roman"/>
          <w:sz w:val="24"/>
          <w:szCs w:val="24"/>
          <w:lang w:eastAsia="en-US"/>
        </w:rPr>
        <w:t xml:space="preserve">представляет собой процедуру </w:t>
      </w:r>
      <w:r w:rsidRPr="002C2D75">
        <w:rPr>
          <w:rFonts w:ascii="Times New Roman" w:eastAsia="Calibri" w:hAnsi="Times New Roman" w:cs="Times New Roman"/>
          <w:b/>
          <w:sz w:val="24"/>
          <w:szCs w:val="24"/>
          <w:lang w:eastAsia="en-US"/>
        </w:rPr>
        <w:t>оценки динамики учебной и творческой активности</w:t>
      </w:r>
      <w:r w:rsidRPr="002C2D75">
        <w:rPr>
          <w:rFonts w:ascii="Times New Roman" w:eastAsia="Calibri" w:hAnsi="Times New Roman" w:cs="Times New Roman"/>
          <w:sz w:val="24"/>
          <w:szCs w:val="24"/>
          <w:lang w:eastAsia="en-US"/>
        </w:rPr>
        <w:t xml:space="preserve"> учащегося, направленности, широты или избирательности интересов, выраженности проявлений творческой инициативы, а также </w:t>
      </w:r>
      <w:r w:rsidRPr="002C2D75">
        <w:rPr>
          <w:rFonts w:ascii="Times New Roman" w:eastAsia="Calibri" w:hAnsi="Times New Roman" w:cs="Times New Roman"/>
          <w:b/>
          <w:sz w:val="24"/>
          <w:szCs w:val="24"/>
          <w:lang w:eastAsia="en-US"/>
        </w:rPr>
        <w:t>уровня высших достижений</w:t>
      </w:r>
      <w:r w:rsidRPr="002C2D75">
        <w:rPr>
          <w:rFonts w:ascii="Times New Roman" w:eastAsia="Calibri" w:hAnsi="Times New Roman" w:cs="Times New Roman"/>
          <w:sz w:val="24"/>
          <w:szCs w:val="24"/>
          <w:lang w:eastAsia="en-US"/>
        </w:rPr>
        <w:t xml:space="preserve">, демонстрируемых данным учащимся. В портфолио включаются как работы учащегося (в том числе –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w:t>
      </w:r>
      <w:r w:rsidRPr="002C2D75">
        <w:rPr>
          <w:rFonts w:ascii="Times New Roman" w:eastAsia="Calibri" w:hAnsi="Times New Roman" w:cs="Times New Roman"/>
          <w:sz w:val="24"/>
          <w:szCs w:val="24"/>
        </w:rPr>
        <w:t xml:space="preserve">Результаты, представленные в портфолио, используются при выработке рекомендаций по </w:t>
      </w:r>
      <w:r w:rsidRPr="002C2D75">
        <w:rPr>
          <w:rFonts w:ascii="Times New Roman" w:eastAsia="Calibri" w:hAnsi="Times New Roman" w:cs="Times New Roman"/>
          <w:sz w:val="24"/>
          <w:szCs w:val="24"/>
        </w:rPr>
        <w:lastRenderedPageBreak/>
        <w:t>выбору индивидуальной образовательной траектории на уровне среднего общего образования и могут отражаться в характеристике.</w:t>
      </w:r>
    </w:p>
    <w:p w:rsidR="006D4230" w:rsidRPr="002C2D75" w:rsidRDefault="006D4230"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Внутришкольный мониторинг </w:t>
      </w:r>
      <w:r w:rsidRPr="002C2D75">
        <w:rPr>
          <w:rFonts w:ascii="Times New Roman" w:eastAsia="Calibri" w:hAnsi="Times New Roman" w:cs="Times New Roman"/>
          <w:sz w:val="24"/>
          <w:szCs w:val="24"/>
          <w:lang w:eastAsia="en-US"/>
        </w:rPr>
        <w:t>представляет собой процедуры</w:t>
      </w:r>
      <w:r w:rsidRPr="002C2D75">
        <w:rPr>
          <w:rFonts w:ascii="Times New Roman" w:eastAsia="Calibri" w:hAnsi="Times New Roman" w:cs="Times New Roman"/>
          <w:b/>
          <w:sz w:val="24"/>
          <w:szCs w:val="24"/>
          <w:lang w:eastAsia="en-US"/>
        </w:rPr>
        <w:t>:</w:t>
      </w:r>
    </w:p>
    <w:p w:rsidR="006D4230" w:rsidRPr="002C2D75" w:rsidRDefault="006D4230" w:rsidP="002C2D75">
      <w:pPr>
        <w:numPr>
          <w:ilvl w:val="0"/>
          <w:numId w:val="218"/>
        </w:numPr>
        <w:spacing w:after="0" w:line="240" w:lineRule="auto"/>
        <w:ind w:left="0"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оценки уровня достижения предметных и метапредметных результатов</w:t>
      </w:r>
      <w:r w:rsidRPr="002C2D75">
        <w:rPr>
          <w:rFonts w:ascii="Times New Roman" w:eastAsia="Calibri" w:hAnsi="Times New Roman" w:cs="Times New Roman"/>
          <w:sz w:val="24"/>
          <w:szCs w:val="24"/>
          <w:lang w:eastAsia="en-US"/>
        </w:rPr>
        <w:t>;</w:t>
      </w:r>
    </w:p>
    <w:p w:rsidR="006D4230" w:rsidRPr="002C2D75" w:rsidRDefault="006D4230" w:rsidP="002C2D75">
      <w:pPr>
        <w:numPr>
          <w:ilvl w:val="0"/>
          <w:numId w:val="218"/>
        </w:numPr>
        <w:spacing w:after="0" w:line="240" w:lineRule="auto"/>
        <w:ind w:left="0"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оценки уровня достижения той части личностных результатов</w:t>
      </w:r>
      <w:r w:rsidRPr="002C2D75">
        <w:rPr>
          <w:rFonts w:ascii="Times New Roman" w:eastAsia="Calibri" w:hAnsi="Times New Roman" w:cs="Times New Roman"/>
          <w:sz w:val="24"/>
          <w:szCs w:val="24"/>
          <w:lang w:eastAsia="en-US"/>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6D4230" w:rsidRPr="002C2D75" w:rsidRDefault="006D4230" w:rsidP="002C2D75">
      <w:pPr>
        <w:numPr>
          <w:ilvl w:val="0"/>
          <w:numId w:val="218"/>
        </w:numPr>
        <w:spacing w:after="0" w:line="240" w:lineRule="auto"/>
        <w:ind w:left="0"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b/>
          <w:sz w:val="24"/>
          <w:szCs w:val="24"/>
          <w:lang w:eastAsia="en-US"/>
        </w:rPr>
        <w:t>оценки уровня профессионального мастерства учителя</w:t>
      </w:r>
      <w:r w:rsidRPr="002C2D75">
        <w:rPr>
          <w:rFonts w:ascii="Times New Roman" w:eastAsia="Calibri" w:hAnsi="Times New Roman" w:cs="Times New Roman"/>
          <w:b/>
          <w:i/>
          <w:sz w:val="24"/>
          <w:szCs w:val="24"/>
          <w:lang w:eastAsia="en-US"/>
        </w:rPr>
        <w:t xml:space="preserve">, </w:t>
      </w:r>
      <w:r w:rsidRPr="002C2D75">
        <w:rPr>
          <w:rFonts w:ascii="Times New Roman" w:eastAsia="Calibri" w:hAnsi="Times New Roman" w:cs="Times New Roman"/>
          <w:sz w:val="24"/>
          <w:szCs w:val="24"/>
          <w:lang w:eastAsia="en-US"/>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6D4230" w:rsidRPr="002C2D75" w:rsidRDefault="006D4230" w:rsidP="002C2D75">
      <w:pPr>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sz w:val="24"/>
          <w:szCs w:val="24"/>
          <w:lang w:eastAsia="en-US"/>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Промежуточная аттестация</w:t>
      </w:r>
      <w:r w:rsidRPr="002C2D75">
        <w:rPr>
          <w:rFonts w:ascii="Times New Roman" w:eastAsia="Calibri" w:hAnsi="Times New Roman" w:cs="Times New Roman"/>
          <w:b/>
          <w:i/>
          <w:sz w:val="24"/>
          <w:szCs w:val="24"/>
          <w:lang w:eastAsia="en-US"/>
        </w:rPr>
        <w:t xml:space="preserve"> </w:t>
      </w:r>
      <w:r w:rsidRPr="002C2D75">
        <w:rPr>
          <w:rFonts w:ascii="Times New Roman" w:eastAsia="Calibri" w:hAnsi="Times New Roman" w:cs="Times New Roman"/>
          <w:sz w:val="24"/>
          <w:szCs w:val="24"/>
          <w:lang w:eastAsia="en-US"/>
        </w:rPr>
        <w:t>представляет собой процедуру аттестации обучающихся на уровне основного общего образования и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2C2D75">
        <w:rPr>
          <w:rFonts w:ascii="Times New Roman" w:eastAsia="Calibri" w:hAnsi="Times New Roman" w:cs="Times New Roman"/>
          <w:sz w:val="24"/>
          <w:szCs w:val="24"/>
          <w:lang w:eastAsia="en-US"/>
        </w:rPr>
        <w:t xml:space="preserve">В период введения ФГОС ООО </w:t>
      </w:r>
      <w:r w:rsidRPr="002C2D75">
        <w:rPr>
          <w:rFonts w:ascii="Times New Roman" w:eastAsia="Calibri" w:hAnsi="Times New Roman" w:cs="Times New Roman"/>
          <w:sz w:val="24"/>
          <w:szCs w:val="24"/>
        </w:rPr>
        <w:t xml:space="preserve">в случае использования стандартизированных измерительных материалов </w:t>
      </w:r>
      <w:r w:rsidRPr="002C2D75">
        <w:rPr>
          <w:rFonts w:ascii="Times New Roman" w:eastAsia="Calibri" w:hAnsi="Times New Roman" w:cs="Times New Roman"/>
          <w:sz w:val="24"/>
          <w:szCs w:val="24"/>
          <w:lang w:eastAsia="en-US"/>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этот критерий должен составлять не менее 65%.</w:t>
      </w:r>
    </w:p>
    <w:p w:rsidR="006D4230" w:rsidRPr="002C2D75" w:rsidRDefault="006D4230"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6D4230" w:rsidRPr="002C2D75" w:rsidRDefault="006D4230"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Государственная итоговая аттестация</w:t>
      </w:r>
    </w:p>
    <w:p w:rsidR="006D4230" w:rsidRPr="002C2D75" w:rsidRDefault="006D4230" w:rsidP="002C2D75">
      <w:pPr>
        <w:spacing w:after="0" w:line="240" w:lineRule="auto"/>
        <w:ind w:firstLine="709"/>
        <w:jc w:val="both"/>
        <w:rPr>
          <w:rFonts w:ascii="Times New Roman" w:eastAsia="Calibri" w:hAnsi="Times New Roman" w:cs="Times New Roman"/>
          <w:bCs/>
          <w:iCs/>
          <w:sz w:val="24"/>
          <w:szCs w:val="24"/>
        </w:rPr>
      </w:pPr>
      <w:r w:rsidRPr="002C2D75">
        <w:rPr>
          <w:rFonts w:ascii="Times New Roman" w:eastAsia="Calibri" w:hAnsi="Times New Roman" w:cs="Times New Roman"/>
          <w:bCs/>
          <w:iCs/>
          <w:sz w:val="24"/>
          <w:szCs w:val="24"/>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6D4230" w:rsidRPr="002C2D75" w:rsidRDefault="006D4230" w:rsidP="002C2D75">
      <w:pPr>
        <w:spacing w:after="0" w:line="240" w:lineRule="auto"/>
        <w:ind w:firstLine="709"/>
        <w:jc w:val="both"/>
        <w:rPr>
          <w:rFonts w:ascii="Times New Roman" w:eastAsia="Calibri" w:hAnsi="Times New Roman" w:cs="Times New Roman"/>
          <w:bCs/>
          <w:iCs/>
          <w:sz w:val="24"/>
          <w:szCs w:val="24"/>
        </w:rPr>
      </w:pPr>
      <w:r w:rsidRPr="002C2D75">
        <w:rPr>
          <w:rFonts w:ascii="Times New Roman" w:eastAsia="Calibri" w:hAnsi="Times New Roman" w:cs="Times New Roman"/>
          <w:bCs/>
          <w:iCs/>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6D4230"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b/>
          <w:sz w:val="24"/>
          <w:szCs w:val="24"/>
          <w:lang w:eastAsia="en-US"/>
        </w:rPr>
        <w:t xml:space="preserve">Итоговая оценка </w:t>
      </w:r>
      <w:r w:rsidRPr="002C2D75">
        <w:rPr>
          <w:rFonts w:ascii="Times New Roman" w:eastAsia="Calibri" w:hAnsi="Times New Roman" w:cs="Times New Roman"/>
          <w:sz w:val="24"/>
          <w:szCs w:val="24"/>
          <w:lang w:eastAsia="en-US"/>
        </w:rPr>
        <w:t xml:space="preserve">(итоговая аттестация) по предмету </w:t>
      </w:r>
      <w:r w:rsidRPr="002C2D75">
        <w:rPr>
          <w:rFonts w:ascii="Times New Roman" w:eastAsia="Calibri" w:hAnsi="Times New Roman" w:cs="Times New Roman"/>
          <w:sz w:val="24"/>
          <w:szCs w:val="24"/>
        </w:rPr>
        <w:t xml:space="preserve">складывается из результатов внутренней и внешней оценки. К результатам </w:t>
      </w:r>
      <w:r w:rsidRPr="002C2D75">
        <w:rPr>
          <w:rFonts w:ascii="Times New Roman" w:eastAsia="Calibri" w:hAnsi="Times New Roman" w:cs="Times New Roman"/>
          <w:b/>
          <w:sz w:val="24"/>
          <w:szCs w:val="24"/>
        </w:rPr>
        <w:t>внешней оценки</w:t>
      </w:r>
      <w:r w:rsidRPr="002C2D75">
        <w:rPr>
          <w:rFonts w:ascii="Times New Roman" w:eastAsia="Calibri" w:hAnsi="Times New Roman" w:cs="Times New Roman"/>
          <w:sz w:val="24"/>
          <w:szCs w:val="24"/>
        </w:rPr>
        <w:t xml:space="preserve"> относятся результаты ГИА. К результатам </w:t>
      </w:r>
      <w:r w:rsidRPr="002C2D75">
        <w:rPr>
          <w:rFonts w:ascii="Times New Roman" w:eastAsia="Calibri" w:hAnsi="Times New Roman" w:cs="Times New Roman"/>
          <w:b/>
          <w:sz w:val="24"/>
          <w:szCs w:val="24"/>
        </w:rPr>
        <w:t>внутренней оценки</w:t>
      </w:r>
      <w:r w:rsidRPr="002C2D75">
        <w:rPr>
          <w:rFonts w:ascii="Times New Roman" w:eastAsia="Calibri" w:hAnsi="Times New Roman" w:cs="Times New Roman"/>
          <w:sz w:val="24"/>
          <w:szCs w:val="24"/>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2C2D75">
        <w:rPr>
          <w:rFonts w:ascii="Times New Roman" w:eastAsia="Calibri" w:hAnsi="Times New Roman" w:cs="Times New Roman"/>
          <w:i/>
          <w:sz w:val="24"/>
          <w:szCs w:val="24"/>
        </w:rPr>
        <w:t xml:space="preserve">. </w:t>
      </w:r>
      <w:r w:rsidRPr="002C2D75">
        <w:rPr>
          <w:rFonts w:ascii="Times New Roman" w:eastAsia="Calibri" w:hAnsi="Times New Roman" w:cs="Times New Roman"/>
          <w:sz w:val="24"/>
          <w:szCs w:val="24"/>
        </w:rPr>
        <w:t xml:space="preserve">Такой подход позволяет обеспечить полноту охвата планируемых </w:t>
      </w:r>
      <w:r w:rsidRPr="002C2D75">
        <w:rPr>
          <w:rFonts w:ascii="Times New Roman" w:eastAsia="Calibri" w:hAnsi="Times New Roman" w:cs="Times New Roman"/>
          <w:sz w:val="24"/>
          <w:szCs w:val="24"/>
        </w:rPr>
        <w:lastRenderedPageBreak/>
        <w:t xml:space="preserve">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6D4230"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lang w:eastAsia="en-US"/>
        </w:rPr>
        <w:t xml:space="preserve">Итоговая оценка по предмету фиксируется в документе об уровне образования государственного образца </w:t>
      </w:r>
      <w:r w:rsidRPr="002C2D75">
        <w:rPr>
          <w:rFonts w:ascii="Times New Roman" w:eastAsia="Calibri" w:hAnsi="Times New Roman" w:cs="Times New Roman"/>
          <w:sz w:val="24"/>
          <w:szCs w:val="24"/>
        </w:rPr>
        <w:t>– аттестате об основном общем образовании</w:t>
      </w:r>
      <w:r w:rsidRPr="002C2D75">
        <w:rPr>
          <w:rFonts w:ascii="Times New Roman" w:eastAsia="Calibri" w:hAnsi="Times New Roman" w:cs="Times New Roman"/>
          <w:sz w:val="24"/>
          <w:szCs w:val="24"/>
          <w:lang w:eastAsia="en-US"/>
        </w:rPr>
        <w:t>.</w:t>
      </w:r>
    </w:p>
    <w:p w:rsidR="006D4230"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b/>
          <w:sz w:val="24"/>
          <w:szCs w:val="24"/>
          <w:lang w:eastAsia="en-US"/>
        </w:rPr>
        <w:t>Итоговая оценка</w:t>
      </w:r>
      <w:r w:rsidRPr="002C2D75">
        <w:rPr>
          <w:rFonts w:ascii="Times New Roman" w:eastAsia="Calibri" w:hAnsi="Times New Roman" w:cs="Times New Roman"/>
          <w:sz w:val="24"/>
          <w:szCs w:val="24"/>
          <w:lang w:eastAsia="en-US"/>
        </w:rPr>
        <w:t xml:space="preserve"> по междисциплинарным программам </w:t>
      </w:r>
      <w:r w:rsidRPr="002C2D75">
        <w:rPr>
          <w:rFonts w:ascii="Times New Roman" w:eastAsia="Calibri" w:hAnsi="Times New Roman" w:cs="Times New Roman"/>
          <w:sz w:val="24"/>
          <w:szCs w:val="24"/>
        </w:rPr>
        <w:t>ставится на основе результатов внутришкольного мониторинга и фиксируется в характеристике учащегося.</w:t>
      </w:r>
    </w:p>
    <w:p w:rsidR="006D4230"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b/>
          <w:sz w:val="24"/>
          <w:szCs w:val="24"/>
        </w:rPr>
        <w:t>Характеристика</w:t>
      </w:r>
      <w:r w:rsidRPr="002C2D75">
        <w:rPr>
          <w:rFonts w:ascii="Times New Roman" w:eastAsia="Calibri" w:hAnsi="Times New Roman" w:cs="Times New Roman"/>
          <w:sz w:val="24"/>
          <w:szCs w:val="24"/>
        </w:rPr>
        <w:t xml:space="preserve"> готовится на основании:</w:t>
      </w:r>
    </w:p>
    <w:p w:rsidR="006D4230" w:rsidRPr="002C2D75" w:rsidRDefault="006D4230" w:rsidP="002C2D75">
      <w:pPr>
        <w:numPr>
          <w:ilvl w:val="0"/>
          <w:numId w:val="219"/>
        </w:numPr>
        <w:tabs>
          <w:tab w:val="left" w:pos="1134"/>
          <w:tab w:val="left" w:pos="1418"/>
        </w:tabs>
        <w:spacing w:after="0" w:line="240" w:lineRule="auto"/>
        <w:ind w:left="0"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объективных показателей образовательных достижений обучающегося на уровне основного образования,</w:t>
      </w:r>
    </w:p>
    <w:p w:rsidR="006D4230" w:rsidRPr="002C2D75" w:rsidRDefault="006D4230" w:rsidP="002C2D75">
      <w:pPr>
        <w:numPr>
          <w:ilvl w:val="0"/>
          <w:numId w:val="219"/>
        </w:numPr>
        <w:tabs>
          <w:tab w:val="left" w:pos="1134"/>
          <w:tab w:val="left" w:pos="1418"/>
        </w:tabs>
        <w:spacing w:after="0" w:line="240" w:lineRule="auto"/>
        <w:ind w:left="0" w:firstLine="709"/>
        <w:jc w:val="both"/>
        <w:rPr>
          <w:rFonts w:ascii="Times New Roman" w:eastAsia="Calibri" w:hAnsi="Times New Roman" w:cs="Times New Roman"/>
          <w:i/>
          <w:sz w:val="24"/>
          <w:szCs w:val="24"/>
        </w:rPr>
      </w:pPr>
      <w:r w:rsidRPr="002C2D75">
        <w:rPr>
          <w:rFonts w:ascii="Times New Roman" w:eastAsia="Calibri" w:hAnsi="Times New Roman" w:cs="Times New Roman"/>
          <w:sz w:val="24"/>
          <w:szCs w:val="24"/>
        </w:rPr>
        <w:t>портфолио выпускника;</w:t>
      </w:r>
    </w:p>
    <w:p w:rsidR="006D4230" w:rsidRPr="002C2D75" w:rsidRDefault="006D4230" w:rsidP="002C2D75">
      <w:pPr>
        <w:numPr>
          <w:ilvl w:val="0"/>
          <w:numId w:val="219"/>
        </w:numPr>
        <w:tabs>
          <w:tab w:val="left" w:pos="1134"/>
          <w:tab w:val="left" w:pos="1418"/>
        </w:tabs>
        <w:spacing w:after="0" w:line="240" w:lineRule="auto"/>
        <w:ind w:left="0"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экспертных оценок классного руководителя и учителей, обучавших данного выпускника на уровне основного общего образования.</w:t>
      </w:r>
    </w:p>
    <w:p w:rsidR="006D4230"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В характеристике выпускника:</w:t>
      </w:r>
    </w:p>
    <w:p w:rsidR="006D4230" w:rsidRPr="002C2D75" w:rsidRDefault="006D4230" w:rsidP="002C2D75">
      <w:pPr>
        <w:numPr>
          <w:ilvl w:val="0"/>
          <w:numId w:val="220"/>
        </w:numPr>
        <w:tabs>
          <w:tab w:val="left" w:pos="993"/>
        </w:tabs>
        <w:spacing w:after="0" w:line="240" w:lineRule="auto"/>
        <w:ind w:left="0" w:firstLine="851"/>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6D4230" w:rsidRPr="002C2D75" w:rsidRDefault="006D4230" w:rsidP="002C2D75">
      <w:pPr>
        <w:numPr>
          <w:ilvl w:val="0"/>
          <w:numId w:val="220"/>
        </w:numPr>
        <w:tabs>
          <w:tab w:val="left" w:pos="993"/>
        </w:tabs>
        <w:spacing w:after="0" w:line="240" w:lineRule="auto"/>
        <w:ind w:left="0" w:firstLine="851"/>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учащимся направлений профильного образования, выявленных проблем и отмеченных образовательных достижений. </w:t>
      </w:r>
    </w:p>
    <w:p w:rsidR="00B97477" w:rsidRPr="002C2D75" w:rsidRDefault="006D4230" w:rsidP="002C2D75">
      <w:pPr>
        <w:spacing w:after="0" w:line="240" w:lineRule="auto"/>
        <w:ind w:firstLine="709"/>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bookmarkStart w:id="14" w:name="_Toc409691656"/>
      <w:bookmarkStart w:id="15" w:name="_Toc410653980"/>
      <w:bookmarkStart w:id="16" w:name="_Toc414553166"/>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88777D" w:rsidRPr="002C2D75" w:rsidRDefault="0088777D" w:rsidP="002C2D75">
      <w:pPr>
        <w:spacing w:after="0" w:line="240" w:lineRule="auto"/>
        <w:jc w:val="both"/>
        <w:rPr>
          <w:rFonts w:ascii="Times New Roman" w:eastAsia="Calibri" w:hAnsi="Times New Roman" w:cs="Times New Roman"/>
          <w:b/>
          <w:sz w:val="24"/>
          <w:szCs w:val="24"/>
        </w:rPr>
      </w:pPr>
    </w:p>
    <w:p w:rsidR="00B97477" w:rsidRPr="002C2D75" w:rsidRDefault="00B97477" w:rsidP="002C2D75">
      <w:pPr>
        <w:spacing w:after="0" w:line="240" w:lineRule="auto"/>
        <w:jc w:val="both"/>
        <w:rPr>
          <w:rFonts w:ascii="Times New Roman" w:eastAsia="Calibri" w:hAnsi="Times New Roman" w:cs="Times New Roman"/>
          <w:sz w:val="24"/>
          <w:szCs w:val="24"/>
        </w:rPr>
      </w:pPr>
      <w:r w:rsidRPr="002C2D75">
        <w:rPr>
          <w:rFonts w:ascii="Times New Roman" w:eastAsia="Calibri" w:hAnsi="Times New Roman" w:cs="Times New Roman"/>
          <w:b/>
          <w:sz w:val="24"/>
          <w:szCs w:val="24"/>
        </w:rPr>
        <w:lastRenderedPageBreak/>
        <w:t>2.</w:t>
      </w:r>
      <w:r w:rsidRPr="002C2D75">
        <w:rPr>
          <w:rFonts w:ascii="Times New Roman" w:eastAsia="Calibri" w:hAnsi="Times New Roman" w:cs="Times New Roman"/>
          <w:sz w:val="24"/>
          <w:szCs w:val="24"/>
        </w:rPr>
        <w:t xml:space="preserve"> </w:t>
      </w:r>
      <w:r w:rsidRPr="002C2D75">
        <w:rPr>
          <w:rFonts w:ascii="Times New Roman" w:eastAsia="Times New Roman" w:hAnsi="Times New Roman" w:cs="Times New Roman"/>
          <w:b/>
          <w:sz w:val="24"/>
          <w:szCs w:val="24"/>
          <w:lang w:eastAsia="en-US"/>
        </w:rPr>
        <w:t>Содержательный раздел</w:t>
      </w:r>
      <w:bookmarkEnd w:id="14"/>
      <w:r w:rsidRPr="002C2D75">
        <w:rPr>
          <w:rFonts w:ascii="Times New Roman" w:eastAsia="Times New Roman" w:hAnsi="Times New Roman" w:cs="Times New Roman"/>
          <w:b/>
          <w:sz w:val="24"/>
          <w:szCs w:val="24"/>
          <w:lang w:eastAsia="en-US"/>
        </w:rPr>
        <w:t xml:space="preserve"> основной образовательной программы основного общего образования</w:t>
      </w:r>
      <w:bookmarkEnd w:id="15"/>
      <w:bookmarkEnd w:id="16"/>
    </w:p>
    <w:p w:rsidR="00B97477" w:rsidRPr="002C2D75" w:rsidRDefault="00B97477" w:rsidP="002C2D75">
      <w:pPr>
        <w:spacing w:after="0" w:line="240" w:lineRule="auto"/>
        <w:jc w:val="both"/>
        <w:outlineLvl w:val="1"/>
        <w:rPr>
          <w:rFonts w:ascii="Times New Roman" w:eastAsia="@Arial Unicode MS" w:hAnsi="Times New Roman" w:cs="Times New Roman"/>
          <w:b/>
          <w:bCs/>
          <w:sz w:val="24"/>
          <w:szCs w:val="24"/>
        </w:rPr>
      </w:pPr>
      <w:bookmarkStart w:id="17" w:name="_Toc406059004"/>
      <w:bookmarkStart w:id="18" w:name="_Toc409691657"/>
      <w:bookmarkStart w:id="19" w:name="_Toc410653981"/>
      <w:bookmarkStart w:id="20" w:name="_Toc414553167"/>
      <w:r w:rsidRPr="002C2D75">
        <w:rPr>
          <w:rFonts w:ascii="Times New Roman" w:eastAsia="@Arial Unicode MS" w:hAnsi="Times New Roman" w:cs="Times New Roman"/>
          <w:b/>
          <w:bCs/>
          <w:sz w:val="24"/>
          <w:szCs w:val="24"/>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bookmarkEnd w:id="17"/>
      <w:bookmarkEnd w:id="18"/>
      <w:bookmarkEnd w:id="19"/>
      <w:bookmarkEnd w:id="20"/>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Структура настоящей программы развития универсальных учебных действий (УУД) сформи</w:t>
      </w:r>
      <w:r w:rsidR="00881FE1" w:rsidRPr="002C2D75">
        <w:rPr>
          <w:rFonts w:ascii="Times New Roman" w:eastAsia="Times New Roman" w:hAnsi="Times New Roman" w:cs="Times New Roman"/>
          <w:sz w:val="24"/>
          <w:szCs w:val="24"/>
        </w:rPr>
        <w:t>рована в соответствии с ФГОС. С</w:t>
      </w:r>
      <w:r w:rsidRPr="002C2D75">
        <w:rPr>
          <w:rFonts w:ascii="Times New Roman" w:eastAsia="Times New Roman" w:hAnsi="Times New Roman" w:cs="Times New Roman"/>
          <w:sz w:val="24"/>
          <w:szCs w:val="24"/>
        </w:rPr>
        <w:t>одержит информацию о целях, понятиях и характеристиках УУД, планируемых результатах развития комп</w:t>
      </w:r>
      <w:r w:rsidR="00881FE1" w:rsidRPr="002C2D75">
        <w:rPr>
          <w:rFonts w:ascii="Times New Roman" w:eastAsia="Times New Roman" w:hAnsi="Times New Roman" w:cs="Times New Roman"/>
          <w:sz w:val="24"/>
          <w:szCs w:val="24"/>
        </w:rPr>
        <w:t xml:space="preserve">етентности обучающихся, </w:t>
      </w:r>
      <w:r w:rsidRPr="002C2D75">
        <w:rPr>
          <w:rFonts w:ascii="Times New Roman" w:eastAsia="Times New Roman" w:hAnsi="Times New Roman" w:cs="Times New Roman"/>
          <w:sz w:val="24"/>
          <w:szCs w:val="24"/>
        </w:rPr>
        <w:t>описания особенностей реализации направления учебно-исследовательской и проектной деятельности и описание содержания и форм организации учебной деятельности по разв</w:t>
      </w:r>
      <w:r w:rsidR="00881FE1" w:rsidRPr="002C2D75">
        <w:rPr>
          <w:rFonts w:ascii="Times New Roman" w:eastAsia="Times New Roman" w:hAnsi="Times New Roman" w:cs="Times New Roman"/>
          <w:sz w:val="24"/>
          <w:szCs w:val="24"/>
        </w:rPr>
        <w:t>итию ИКТ-компетентности. В</w:t>
      </w:r>
      <w:r w:rsidRPr="002C2D75">
        <w:rPr>
          <w:rFonts w:ascii="Times New Roman" w:eastAsia="Times New Roman" w:hAnsi="Times New Roman" w:cs="Times New Roman"/>
          <w:sz w:val="24"/>
          <w:szCs w:val="24"/>
        </w:rPr>
        <w:t xml:space="preserve"> содержание программы включено описание форм взаимодействия участников образовательного процесса.</w:t>
      </w:r>
    </w:p>
    <w:p w:rsidR="00B97477" w:rsidRPr="002C2D75" w:rsidRDefault="00B97477" w:rsidP="002C2D75">
      <w:pPr>
        <w:widowControl w:val="0"/>
        <w:tabs>
          <w:tab w:val="left" w:pos="567"/>
        </w:tabs>
        <w:spacing w:after="0" w:line="240" w:lineRule="auto"/>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2.1.1. Формы взаимодействия участников образовательного процесса при создании и реализации программы развития универсальных учебных действий</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C целью разработки и реализации программы развития УУД в </w:t>
      </w:r>
      <w:r w:rsidR="00881FE1" w:rsidRPr="002C2D75">
        <w:rPr>
          <w:rFonts w:ascii="Times New Roman" w:eastAsia="Calibri" w:hAnsi="Times New Roman" w:cs="Times New Roman"/>
          <w:sz w:val="24"/>
          <w:szCs w:val="24"/>
          <w:lang w:eastAsia="en-US"/>
        </w:rPr>
        <w:t>Учреждении</w:t>
      </w:r>
      <w:r w:rsidRPr="002C2D75">
        <w:rPr>
          <w:rFonts w:ascii="Times New Roman" w:eastAsia="Calibri" w:hAnsi="Times New Roman" w:cs="Times New Roman"/>
          <w:sz w:val="24"/>
          <w:szCs w:val="24"/>
          <w:lang w:eastAsia="en-US"/>
        </w:rPr>
        <w:t xml:space="preserve"> создана рабочая группа, осуществляющих деятельность в сфере формирования и реализации программы развития УУД.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Направления деятельности рабочей группы:</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 xml:space="preserve">разработку основных подходов к обеспечению связи универсальных учебных действий с </w:t>
      </w:r>
      <w:r w:rsidRPr="002C2D75">
        <w:rPr>
          <w:rFonts w:ascii="Times New Roman" w:eastAsia="Times New Roman" w:hAnsi="Times New Roman" w:cs="Times New Roman"/>
          <w:sz w:val="24"/>
          <w:szCs w:val="24"/>
        </w:rPr>
        <w:t>содержанием отдельных учебных предметов, внеурочной деятельностью;</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разработку основных подходов к конструированию задач на применение универсальных учебных действий;</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 xml:space="preserve">разработку основных подходов к </w:t>
      </w:r>
      <w:r w:rsidRPr="002C2D75">
        <w:rPr>
          <w:rFonts w:ascii="Times New Roman" w:eastAsia="Times New Roman" w:hAnsi="Times New Roman" w:cs="Times New Roman"/>
          <w:sz w:val="24"/>
          <w:szCs w:val="24"/>
        </w:rPr>
        <w:t>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 xml:space="preserve">разработку основных подходов к </w:t>
      </w:r>
      <w:r w:rsidRPr="002C2D75">
        <w:rPr>
          <w:rFonts w:ascii="Times New Roman" w:eastAsia="Times New Roman" w:hAnsi="Times New Roman" w:cs="Times New Roman"/>
          <w:sz w:val="24"/>
          <w:szCs w:val="24"/>
        </w:rPr>
        <w:t>организации учебной деятельности по формированию и развитию ИКТ-компетенций;</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разработку методики и инструментария мониторинга успешности освоения и применения обучающимися универсальных учебных действий;</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разработку рекомендаций педагогам по конструированию уроков и иных учебных занятий с учетом требований развития и применения УУД;</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организацию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6512F" w:rsidRPr="002C2D75" w:rsidRDefault="0006512F" w:rsidP="002C2D75">
      <w:pPr>
        <w:widowControl w:val="0"/>
        <w:numPr>
          <w:ilvl w:val="0"/>
          <w:numId w:val="222"/>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shd w:val="clear" w:color="auto" w:fill="FFFFFF"/>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2.1.2. Цели и задачи программы, описание ее места и роли в реализации требований ФГОС</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t>Целью программы</w:t>
      </w:r>
      <w:r w:rsidRPr="002C2D75">
        <w:rPr>
          <w:rFonts w:ascii="Times New Roman" w:eastAsia="Times New Roman" w:hAnsi="Times New Roman" w:cs="Times New Roman"/>
          <w:sz w:val="24"/>
          <w:szCs w:val="24"/>
        </w:rPr>
        <w:t xml:space="preserve"> развития УУД является обеспечение организационно-методических условий для реализации системно-деятельностного подхода</w:t>
      </w:r>
      <w:r w:rsidR="0094528A" w:rsidRPr="002C2D75">
        <w:rPr>
          <w:rFonts w:ascii="Times New Roman" w:eastAsia="Times New Roman" w:hAnsi="Times New Roman" w:cs="Times New Roman"/>
          <w:sz w:val="24"/>
          <w:szCs w:val="24"/>
        </w:rPr>
        <w:t>, положенного в основу ФГОС ООО</w:t>
      </w:r>
      <w:r w:rsidRPr="002C2D75">
        <w:rPr>
          <w:rFonts w:ascii="Times New Roman" w:eastAsia="Times New Roman" w:hAnsi="Times New Roman" w:cs="Times New Roman"/>
          <w:sz w:val="24"/>
          <w:szCs w:val="24"/>
        </w:rPr>
        <w:t>.</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соответствии с указанной целью программа развития УУД в основной школе определяет следующие </w:t>
      </w:r>
      <w:r w:rsidRPr="002C2D75">
        <w:rPr>
          <w:rFonts w:ascii="Times New Roman" w:eastAsia="Times New Roman" w:hAnsi="Times New Roman" w:cs="Times New Roman"/>
          <w:b/>
          <w:bCs/>
          <w:sz w:val="24"/>
          <w:szCs w:val="24"/>
        </w:rPr>
        <w:t>задачи</w:t>
      </w:r>
      <w:r w:rsidRPr="002C2D75">
        <w:rPr>
          <w:rFonts w:ascii="Times New Roman" w:eastAsia="Times New Roman" w:hAnsi="Times New Roman" w:cs="Times New Roman"/>
          <w:sz w:val="24"/>
          <w:szCs w:val="24"/>
        </w:rPr>
        <w:t>:</w:t>
      </w:r>
    </w:p>
    <w:p w:rsidR="00B97477" w:rsidRPr="002C2D75" w:rsidRDefault="00B97477" w:rsidP="002C2D75">
      <w:pPr>
        <w:widowControl w:val="0"/>
        <w:numPr>
          <w:ilvl w:val="0"/>
          <w:numId w:val="223"/>
        </w:numPr>
        <w:tabs>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организ</w:t>
      </w:r>
      <w:r w:rsidR="0094528A" w:rsidRPr="002C2D75">
        <w:rPr>
          <w:rFonts w:ascii="Times New Roman" w:eastAsia="Times New Roman" w:hAnsi="Times New Roman" w:cs="Times New Roman"/>
          <w:sz w:val="24"/>
          <w:szCs w:val="24"/>
        </w:rPr>
        <w:t>овать</w:t>
      </w:r>
      <w:r w:rsidRPr="002C2D75">
        <w:rPr>
          <w:rFonts w:ascii="Times New Roman" w:eastAsia="Times New Roman" w:hAnsi="Times New Roman" w:cs="Times New Roman"/>
          <w:sz w:val="24"/>
          <w:szCs w:val="24"/>
        </w:rPr>
        <w:t xml:space="preserve"> взаимодействи</w:t>
      </w:r>
      <w:r w:rsidR="0094528A"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z w:val="24"/>
          <w:szCs w:val="24"/>
        </w:rPr>
        <w:t xml:space="preserve"> педагогов и обучающихся и их родителей по развитию универсальных учебных действий в основной школе;</w:t>
      </w:r>
    </w:p>
    <w:p w:rsidR="00B97477" w:rsidRPr="002C2D75" w:rsidRDefault="00B97477" w:rsidP="002C2D75">
      <w:pPr>
        <w:widowControl w:val="0"/>
        <w:numPr>
          <w:ilvl w:val="0"/>
          <w:numId w:val="223"/>
        </w:numPr>
        <w:tabs>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реализ</w:t>
      </w:r>
      <w:r w:rsidR="0094528A" w:rsidRPr="002C2D75">
        <w:rPr>
          <w:rFonts w:ascii="Times New Roman" w:eastAsia="Times New Roman" w:hAnsi="Times New Roman" w:cs="Times New Roman"/>
          <w:sz w:val="24"/>
          <w:szCs w:val="24"/>
        </w:rPr>
        <w:t>овать</w:t>
      </w:r>
      <w:r w:rsidRPr="002C2D75">
        <w:rPr>
          <w:rFonts w:ascii="Times New Roman" w:eastAsia="Times New Roman" w:hAnsi="Times New Roman" w:cs="Times New Roman"/>
          <w:sz w:val="24"/>
          <w:szCs w:val="24"/>
        </w:rPr>
        <w:t xml:space="preserve"> основны</w:t>
      </w:r>
      <w:r w:rsidR="0094528A"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z w:val="24"/>
          <w:szCs w:val="24"/>
        </w:rPr>
        <w:t xml:space="preserve"> подход</w:t>
      </w:r>
      <w:r w:rsidR="0094528A" w:rsidRPr="002C2D75">
        <w:rPr>
          <w:rFonts w:ascii="Times New Roman" w:eastAsia="Times New Roman" w:hAnsi="Times New Roman" w:cs="Times New Roman"/>
          <w:sz w:val="24"/>
          <w:szCs w:val="24"/>
        </w:rPr>
        <w:t>ы</w:t>
      </w:r>
      <w:r w:rsidRPr="002C2D75">
        <w:rPr>
          <w:rFonts w:ascii="Times New Roman" w:eastAsia="Times New Roman" w:hAnsi="Times New Roman" w:cs="Times New Roman"/>
          <w:sz w:val="24"/>
          <w:szCs w:val="24"/>
        </w:rPr>
        <w:t>, обеспечивающи</w:t>
      </w:r>
      <w:r w:rsidR="0094528A"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z w:val="24"/>
          <w:szCs w:val="24"/>
        </w:rPr>
        <w:t xml:space="preserve"> эффективное освоение УУД обучающимися, взаимосвязь способов организации урочной и внеурочной деятельности </w:t>
      </w:r>
      <w:r w:rsidRPr="002C2D75">
        <w:rPr>
          <w:rFonts w:ascii="Times New Roman" w:eastAsia="Times New Roman" w:hAnsi="Times New Roman" w:cs="Times New Roman"/>
          <w:sz w:val="24"/>
          <w:szCs w:val="24"/>
        </w:rPr>
        <w:lastRenderedPageBreak/>
        <w:t>обучающихся по развитию УУД;</w:t>
      </w:r>
    </w:p>
    <w:p w:rsidR="00B97477" w:rsidRPr="002C2D75" w:rsidRDefault="00B97477" w:rsidP="002C2D75">
      <w:pPr>
        <w:widowControl w:val="0"/>
        <w:numPr>
          <w:ilvl w:val="0"/>
          <w:numId w:val="223"/>
        </w:numPr>
        <w:tabs>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обеспеч</w:t>
      </w:r>
      <w:r w:rsidR="0094528A" w:rsidRPr="002C2D75">
        <w:rPr>
          <w:rFonts w:ascii="Times New Roman" w:eastAsia="Times New Roman" w:hAnsi="Times New Roman" w:cs="Times New Roman"/>
          <w:sz w:val="24"/>
          <w:szCs w:val="24"/>
        </w:rPr>
        <w:t>ить</w:t>
      </w:r>
      <w:r w:rsidRPr="002C2D75">
        <w:rPr>
          <w:rFonts w:ascii="Times New Roman" w:eastAsia="Times New Roman" w:hAnsi="Times New Roman" w:cs="Times New Roman"/>
          <w:sz w:val="24"/>
          <w:szCs w:val="24"/>
        </w:rPr>
        <w:t xml:space="preserve"> преемственност</w:t>
      </w:r>
      <w:r w:rsidR="0094528A" w:rsidRPr="002C2D75">
        <w:rPr>
          <w:rFonts w:ascii="Times New Roman" w:eastAsia="Times New Roman" w:hAnsi="Times New Roman" w:cs="Times New Roman"/>
          <w:sz w:val="24"/>
          <w:szCs w:val="24"/>
        </w:rPr>
        <w:t>ь</w:t>
      </w:r>
      <w:r w:rsidRPr="002C2D75">
        <w:rPr>
          <w:rFonts w:ascii="Times New Roman" w:eastAsia="Times New Roman" w:hAnsi="Times New Roman" w:cs="Times New Roman"/>
          <w:sz w:val="24"/>
          <w:szCs w:val="24"/>
        </w:rPr>
        <w:t xml:space="preserve"> и особенност</w:t>
      </w:r>
      <w:r w:rsidR="0094528A"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z w:val="24"/>
          <w:szCs w:val="24"/>
        </w:rPr>
        <w:t xml:space="preserve"> программы развития универсальных учебных действий при переходе от начального к основному общему образованию.</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 принципам формирования УУД в основной школе можно отнести следующие:</w:t>
      </w:r>
    </w:p>
    <w:p w:rsidR="00B97477" w:rsidRPr="002C2D75" w:rsidRDefault="00B97477" w:rsidP="002C2D75">
      <w:pPr>
        <w:widowControl w:val="0"/>
        <w:numPr>
          <w:ilvl w:val="0"/>
          <w:numId w:val="224"/>
        </w:numPr>
        <w:tabs>
          <w:tab w:val="left" w:pos="1134"/>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формирование УУД – задача, сквозная для всего образовательного процесса (урочная, внеурочная деятельность);</w:t>
      </w:r>
    </w:p>
    <w:p w:rsidR="00B97477" w:rsidRPr="002C2D75" w:rsidRDefault="00B97477" w:rsidP="002C2D75">
      <w:pPr>
        <w:widowControl w:val="0"/>
        <w:numPr>
          <w:ilvl w:val="0"/>
          <w:numId w:val="224"/>
        </w:numPr>
        <w:tabs>
          <w:tab w:val="left" w:pos="1134"/>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формирование УУД обязательно требует работы с предметным или междисципдинарным содержанием;</w:t>
      </w:r>
    </w:p>
    <w:p w:rsidR="00B97477" w:rsidRPr="002C2D75" w:rsidRDefault="0094528A" w:rsidP="002C2D75">
      <w:pPr>
        <w:widowControl w:val="0"/>
        <w:numPr>
          <w:ilvl w:val="0"/>
          <w:numId w:val="224"/>
        </w:numPr>
        <w:tabs>
          <w:tab w:val="left" w:pos="1134"/>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Учреждение</w:t>
      </w:r>
      <w:r w:rsidR="00B97477" w:rsidRPr="002C2D75">
        <w:rPr>
          <w:rFonts w:ascii="Times New Roman" w:eastAsia="Times New Roman" w:hAnsi="Times New Roman" w:cs="Times New Roman"/>
          <w:sz w:val="24"/>
          <w:szCs w:val="24"/>
        </w:rPr>
        <w:t xml:space="preserve">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w:t>
      </w:r>
    </w:p>
    <w:p w:rsidR="00B97477" w:rsidRPr="002C2D75" w:rsidRDefault="00B97477" w:rsidP="002C2D75">
      <w:pPr>
        <w:widowControl w:val="0"/>
        <w:numPr>
          <w:ilvl w:val="0"/>
          <w:numId w:val="224"/>
        </w:numPr>
        <w:tabs>
          <w:tab w:val="left" w:pos="1134"/>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преемственность по отношению к начальной школе, но с учетом специфики подросткового возраста. Специфика подросткового возраста заключается в том, что возрастает значимость различных социальных практик, исследовательской и проектной деятельности, использования ИКТ;</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Решение задачи формирования УУД в основной школе происходит не только на занятиях по отдельным учебным предметам, но и в ходе внеурочной деятельности, а также в рамках факультативов, кружков, элективов.</w:t>
      </w:r>
    </w:p>
    <w:p w:rsidR="00B97477" w:rsidRPr="002C2D75" w:rsidRDefault="00B97477" w:rsidP="002C2D75">
      <w:pPr>
        <w:widowControl w:val="0"/>
        <w:spacing w:after="0" w:line="240" w:lineRule="auto"/>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2.1.4. Типовые задачи применения универсальных учебных действий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 молодежные субкультуры, бытовые практико-ориентированные ситуации, логистика и др.).</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Различаются два типа заданий, связанных с УУД:</w:t>
      </w:r>
    </w:p>
    <w:p w:rsidR="0094528A" w:rsidRPr="002C2D75" w:rsidRDefault="00B97477" w:rsidP="002C2D75">
      <w:pPr>
        <w:pStyle w:val="a6"/>
        <w:widowControl w:val="0"/>
        <w:numPr>
          <w:ilvl w:val="0"/>
          <w:numId w:val="268"/>
        </w:numPr>
        <w:tabs>
          <w:tab w:val="left" w:pos="993"/>
        </w:tabs>
        <w:jc w:val="both"/>
        <w:textAlignment w:val="baseline"/>
      </w:pPr>
      <w:r w:rsidRPr="002C2D75">
        <w:t>задания, позволяющие в рамках образовательного процесса сформировать УУД;</w:t>
      </w:r>
    </w:p>
    <w:p w:rsidR="00B97477" w:rsidRPr="002C2D75" w:rsidRDefault="00B97477" w:rsidP="002C2D75">
      <w:pPr>
        <w:pStyle w:val="a6"/>
        <w:widowControl w:val="0"/>
        <w:numPr>
          <w:ilvl w:val="0"/>
          <w:numId w:val="268"/>
        </w:numPr>
        <w:tabs>
          <w:tab w:val="left" w:pos="993"/>
        </w:tabs>
        <w:jc w:val="both"/>
        <w:textAlignment w:val="baseline"/>
      </w:pPr>
      <w:r w:rsidRPr="002C2D75">
        <w:t>задания, позволяющие диагностировать уровень сформированности УУД.</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w:t>
      </w:r>
      <w:r w:rsidRPr="002C2D75">
        <w:rPr>
          <w:rFonts w:ascii="Times New Roman" w:eastAsia="Times New Roman" w:hAnsi="Times New Roman" w:cs="Times New Roman"/>
          <w:sz w:val="24"/>
          <w:szCs w:val="24"/>
        </w:rPr>
        <w:lastRenderedPageBreak/>
        <w:t>как к одной категории (например, регулятивные), так и к разным.</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Во втором случае задание может быть сконструировано таким образом, чтобы проявлять способность учащегося применять какое-то конкретное универсальное учебное действие.</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 основной школе возможно использовать в том числе следующие типы задач:</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 Задачи, формирующие коммуникативные УУД:</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учет позиции партнера;</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организацию и осуществление сотрудничества;</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передачу информации и отображение предметного содержания;</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тренинги коммуникативных навыков;</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ролевые игры.</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2. Задачи, формирующие познавательные УУД:</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проекты на выстраивание стратегии поиска решения задач;</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задачи на сериацию, сравнение, оценивание;</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проведение эмпирического исследования;</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проведение теоретического исследования;</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смысловое чтение.</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3. Задачи, формирующие регулятивные УУД:</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планирование;</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ориентировку в ситуации;</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прогнозирование;</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целеполагание;</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принятие решения;</w:t>
      </w:r>
    </w:p>
    <w:p w:rsidR="00B97477" w:rsidRPr="002C2D75" w:rsidRDefault="00B97477" w:rsidP="002C2D75">
      <w:pPr>
        <w:widowControl w:val="0"/>
        <w:numPr>
          <w:ilvl w:val="0"/>
          <w:numId w:val="231"/>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 самоконтроль.</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учителя.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Задачи на применение УУД могут носить как открытый, так и закрытый характер. При работе с задачами на применение УУД для оценивания результативности возможно практиковать технологии «формирующего оценивания», в том числе бинарную и критериальную оценки.</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Одним из путей формирования УУД в основной школе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при получении основного общего образования.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Специфика</w:t>
      </w:r>
      <w:r w:rsidRPr="002C2D75">
        <w:rPr>
          <w:rFonts w:ascii="Times New Roman" w:eastAsia="Times New Roman" w:hAnsi="Times New Roman" w:cs="Times New Roman"/>
          <w:b/>
          <w:bCs/>
          <w:sz w:val="24"/>
          <w:szCs w:val="24"/>
        </w:rPr>
        <w:t xml:space="preserve"> проектной деятельности обучающихся </w:t>
      </w:r>
      <w:r w:rsidRPr="002C2D75">
        <w:rPr>
          <w:rFonts w:ascii="Times New Roman" w:eastAsia="Times New Roman" w:hAnsi="Times New Roman" w:cs="Times New Roman"/>
          <w:sz w:val="24"/>
          <w:szCs w:val="24"/>
        </w:rPr>
        <w:t xml:space="preserve">в значительной степени </w:t>
      </w:r>
      <w:r w:rsidRPr="002C2D75">
        <w:rPr>
          <w:rFonts w:ascii="Times New Roman" w:eastAsia="Times New Roman" w:hAnsi="Times New Roman" w:cs="Times New Roman"/>
          <w:sz w:val="24"/>
          <w:szCs w:val="24"/>
        </w:rPr>
        <w:lastRenderedPageBreak/>
        <w:t>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Особенностью </w:t>
      </w:r>
      <w:r w:rsidRPr="002C2D75">
        <w:rPr>
          <w:rFonts w:ascii="Times New Roman" w:eastAsia="Times New Roman" w:hAnsi="Times New Roman" w:cs="Times New Roman"/>
          <w:b/>
          <w:bCs/>
          <w:sz w:val="24"/>
          <w:szCs w:val="24"/>
        </w:rPr>
        <w:t xml:space="preserve">учебно-исследовательской деятельности </w:t>
      </w:r>
      <w:r w:rsidRPr="002C2D75">
        <w:rPr>
          <w:rFonts w:ascii="Times New Roman" w:eastAsia="Times New Roman" w:hAnsi="Times New Roman" w:cs="Times New Roman"/>
          <w:sz w:val="24"/>
          <w:szCs w:val="24"/>
        </w:rPr>
        <w:t>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Учебно-исследовательская работа учащихся может быть организована по двум направлениям:</w:t>
      </w:r>
    </w:p>
    <w:p w:rsidR="00B97477" w:rsidRPr="002C2D75" w:rsidRDefault="00B97477" w:rsidP="002C2D75">
      <w:pPr>
        <w:widowControl w:val="0"/>
        <w:numPr>
          <w:ilvl w:val="0"/>
          <w:numId w:val="22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урочная учебно-исследовательская деятельность учащихся: проблемные уроки; семинары; практические и лабораторные занятия, др.; </w:t>
      </w:r>
    </w:p>
    <w:p w:rsidR="00B97477" w:rsidRPr="002C2D75" w:rsidRDefault="00B97477" w:rsidP="002C2D75">
      <w:pPr>
        <w:widowControl w:val="0"/>
        <w:numPr>
          <w:ilvl w:val="0"/>
          <w:numId w:val="225"/>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внеурочная учебно-исследовательская деятельность учащихся,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Учебно-исследовательская и проектная деятельность обучающихся может проводиться в том числе по таким направлениям, как:</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исследовательское;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инженерное;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прикладное;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информационное;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социальное;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игровое;</w:t>
      </w:r>
    </w:p>
    <w:p w:rsidR="00B97477" w:rsidRPr="002C2D75" w:rsidRDefault="00B97477" w:rsidP="002C2D75">
      <w:pPr>
        <w:widowControl w:val="0"/>
        <w:numPr>
          <w:ilvl w:val="0"/>
          <w:numId w:val="232"/>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творческое.</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w:t>
      </w:r>
      <w:r w:rsidR="00B62D18"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 а также характеристики рабочей предметной программы.</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Особое значение для развития УУД в основной школе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w:t>
      </w:r>
      <w:r w:rsidR="00B62D18"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z w:val="24"/>
          <w:szCs w:val="24"/>
        </w:rPr>
        <w:t>(автор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Формы организации учебно-исследовательской деятельности на урочных занятиях могут быть следующими:</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Формы организации учебно-исследовательской деятельности на внеурочных занятиях могут быть следующими:</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исследовательская практика обучающихся;</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B97477" w:rsidRPr="002C2D75" w:rsidRDefault="00B97477" w:rsidP="002C2D75">
      <w:pPr>
        <w:widowControl w:val="0"/>
        <w:numPr>
          <w:ilvl w:val="0"/>
          <w:numId w:val="226"/>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Среди возможных форм представления результатов проектной деятельности можно выделить следующие:</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макеты, модели, рабочие установки, схемы, план-карты;</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постеры, презентации;</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альбомы, буклеты, брошюры, книги;</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реконструкции событий;</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эссе, рассказы, стихи, рисунки;</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результаты исследовательских экспедиций, обработки архивов и мемуаров;</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документальные фильмы, мультфильмы;</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выставки, игры, тематические вечера, концерты;</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сценарии мероприятий;</w:t>
      </w:r>
    </w:p>
    <w:p w:rsidR="00B97477" w:rsidRPr="002C2D75" w:rsidRDefault="00B97477" w:rsidP="002C2D75">
      <w:pPr>
        <w:widowControl w:val="0"/>
        <w:numPr>
          <w:ilvl w:val="0"/>
          <w:numId w:val="233"/>
        </w:numPr>
        <w:tabs>
          <w:tab w:val="clear" w:pos="720"/>
          <w:tab w:val="num" w:pos="-48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веб-сайты, программное обеспечение, компакт-диски (или другие цифровые носители) и др.</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Результаты также могут быть представлены в ходе проведения конференций, семинаров и круглых столов.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2.1.6. Описание содержания, видов и форм организации учебной деятельности по развитию информационно-коммуникационных технологий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w:t>
      </w:r>
      <w:r w:rsidR="00253A40" w:rsidRPr="002C2D75">
        <w:rPr>
          <w:rFonts w:ascii="Times New Roman" w:eastAsia="Times New Roman" w:hAnsi="Times New Roman" w:cs="Times New Roman"/>
          <w:sz w:val="24"/>
          <w:szCs w:val="24"/>
        </w:rPr>
        <w:t>Учреждении</w:t>
      </w:r>
      <w:r w:rsidRPr="002C2D75">
        <w:rPr>
          <w:rFonts w:ascii="Times New Roman" w:eastAsia="Times New Roman" w:hAnsi="Times New Roman" w:cs="Times New Roman"/>
          <w:sz w:val="24"/>
          <w:szCs w:val="24"/>
        </w:rPr>
        <w:t xml:space="preserve">. В этой связи обучающийся может обладать целым рядом ИКТ-компетентностей, полученных им вне </w:t>
      </w:r>
      <w:r w:rsidR="00253A40"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 xml:space="preserve">. В этом контексте важным направлением деятельности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Необходимо указать возможные виды и формы организации учебной деятельности, позволяющие эфф</w:t>
      </w:r>
      <w:r w:rsidR="00EA0BAE"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z w:val="24"/>
          <w:szCs w:val="24"/>
        </w:rPr>
        <w:t xml:space="preserve">ктивно реализовывать данное направление. Также в соответствии со </w:t>
      </w:r>
      <w:r w:rsidRPr="002C2D75">
        <w:rPr>
          <w:rFonts w:ascii="Times New Roman" w:eastAsia="Times New Roman" w:hAnsi="Times New Roman" w:cs="Times New Roman"/>
          <w:sz w:val="24"/>
          <w:szCs w:val="24"/>
        </w:rPr>
        <w:lastRenderedPageBreak/>
        <w:t xml:space="preserve">структурой программы развития УУД, обозначенной в ФГОС, необходимо представить перечень и описание основных элементов ИКТ-компетенции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Основные формы организации учебной деятельности по формированию ИКТ-компетенции обучающихся могут включить:</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уроки по информатике и другим предметам;</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факультативы;</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кружки;</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интегративные межпредметные проекты;</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внеурочные и внешкольные активности.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и редактирование текстов;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и редактирование электронных таблиц;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использование средств для построения диаграмм, графиков, блок-схем, других графических объектов;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и редактирование презентаций;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и редактирование графики и фото;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и редактирование видео;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музыкальных и звуковых объектов;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поиск и анализ информации в Интернете;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моделирование, проектирование и управление;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математическая обработка и визуализация данных;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создание веб-страниц и сайтов; </w:t>
      </w:r>
    </w:p>
    <w:p w:rsidR="00B97477" w:rsidRPr="002C2D75" w:rsidRDefault="00B97477" w:rsidP="002C2D75">
      <w:pPr>
        <w:widowControl w:val="0"/>
        <w:numPr>
          <w:ilvl w:val="0"/>
          <w:numId w:val="234"/>
        </w:numPr>
        <w:tabs>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сетевая коммуникация между учениками и (или) учителем.</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2.1.7. Перечень и описание основных элементов ИКТ-компетенции и инструментов их использования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Обращение с устройствами ИКТ.</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Фиксация и обработка изображений и звуков.</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 xml:space="preserve">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w:t>
      </w:r>
      <w:r w:rsidRPr="002C2D75">
        <w:rPr>
          <w:rFonts w:ascii="Times New Roman" w:eastAsia="Times New Roman" w:hAnsi="Times New Roman" w:cs="Times New Roman"/>
          <w:sz w:val="24"/>
          <w:szCs w:val="24"/>
        </w:rPr>
        <w:lastRenderedPageBreak/>
        <w:t>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Поиск и организация хранения информации.</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Создание письменных сообщений.</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Создание графических объектов.</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Создание музыкальных и звуковых объектов.</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Восприятие, использование и создание гипертекстовых и мультимедийных информационных объектов.</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w:t>
      </w:r>
      <w:r w:rsidRPr="002C2D75">
        <w:rPr>
          <w:rFonts w:ascii="Times New Roman" w:eastAsia="Times New Roman" w:hAnsi="Times New Roman" w:cs="Times New Roman"/>
          <w:sz w:val="24"/>
          <w:szCs w:val="24"/>
        </w:rPr>
        <w:lastRenderedPageBreak/>
        <w:t>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Анализ информации, математическая обработка данных в исследовании.</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Моделирование, проектирование и управление.</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Коммуникация и социальное взаимодействие.</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rPr>
        <w:t>Информационная безопасность.</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sz w:val="24"/>
          <w:szCs w:val="24"/>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w:t>
      </w:r>
      <w:r w:rsidR="00EA0BAE"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 xml:space="preserve">. Вместе с тем планируемые результаты </w:t>
      </w:r>
      <w:r w:rsidRPr="002C2D75">
        <w:rPr>
          <w:rFonts w:ascii="Times New Roman" w:eastAsia="Times New Roman" w:hAnsi="Times New Roman" w:cs="Times New Roman"/>
          <w:sz w:val="24"/>
          <w:szCs w:val="24"/>
        </w:rPr>
        <w:lastRenderedPageBreak/>
        <w:t>могут быть адаптированы и под обучающихся, кому требуется более полное сопровождение в сфере формирования ИКТ-компетенций.</w:t>
      </w:r>
    </w:p>
    <w:p w:rsidR="00B97477" w:rsidRPr="002C2D75" w:rsidRDefault="00B97477" w:rsidP="002C2D75">
      <w:pPr>
        <w:tabs>
          <w:tab w:val="left" w:pos="567"/>
        </w:tabs>
        <w:spacing w:after="0" w:line="240" w:lineRule="auto"/>
        <w:ind w:firstLine="709"/>
        <w:jc w:val="both"/>
        <w:outlineLvl w:val="1"/>
        <w:rPr>
          <w:rFonts w:ascii="Times New Roman" w:eastAsia="@Arial Unicode MS" w:hAnsi="Times New Roman" w:cs="Times New Roman"/>
          <w:b/>
          <w:bCs/>
          <w:sz w:val="24"/>
          <w:szCs w:val="24"/>
        </w:rPr>
      </w:pPr>
      <w:bookmarkStart w:id="21" w:name="_Toc405145662"/>
      <w:bookmarkStart w:id="22" w:name="_Toc406059005"/>
      <w:bookmarkStart w:id="23" w:name="_Toc409682184"/>
      <w:bookmarkStart w:id="24" w:name="_Toc409691658"/>
      <w:bookmarkStart w:id="25" w:name="_Toc410653982"/>
      <w:bookmarkStart w:id="26" w:name="_Toc410702986"/>
      <w:bookmarkStart w:id="27" w:name="_Toc284662742"/>
      <w:bookmarkStart w:id="28" w:name="_Toc284663368"/>
      <w:bookmarkStart w:id="29" w:name="_Toc414553168"/>
      <w:r w:rsidRPr="002C2D75">
        <w:rPr>
          <w:rFonts w:ascii="Times New Roman" w:eastAsia="@Arial Unicode MS" w:hAnsi="Times New Roman" w:cs="Times New Roman"/>
          <w:bCs/>
          <w:sz w:val="24"/>
          <w:szCs w:val="24"/>
        </w:rPr>
        <w:t>В рамках направления «Обращение с устройствами ИКТ» в качестве основных планируемых результатов возможен следующий список того, что обучающийся сможет:</w:t>
      </w:r>
      <w:bookmarkEnd w:id="21"/>
      <w:bookmarkEnd w:id="22"/>
      <w:bookmarkEnd w:id="23"/>
      <w:bookmarkEnd w:id="24"/>
      <w:bookmarkEnd w:id="25"/>
      <w:bookmarkEnd w:id="26"/>
      <w:bookmarkEnd w:id="27"/>
      <w:bookmarkEnd w:id="28"/>
      <w:bookmarkEnd w:id="29"/>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осуществлять информационное подключение к локальной сети и глобальной сети Интернет;</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получать информацию о характеристиках компьютера;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входить в информационную среду </w:t>
      </w:r>
      <w:r w:rsidR="00EA0BAE"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 в том числе через сеть Интернет, размещать в информационной среде различные информационные объекты;</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соблюдать требования техники безопасности, гигиены, эргономики и ресурсосбережения при работе с устройствами ИКТ.</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30" w:name="_Toc405145663"/>
      <w:bookmarkStart w:id="31" w:name="_Toc406059006"/>
      <w:bookmarkStart w:id="32" w:name="_Toc409682185"/>
      <w:bookmarkStart w:id="33" w:name="_Toc409691659"/>
      <w:bookmarkStart w:id="34" w:name="_Toc410653983"/>
      <w:bookmarkStart w:id="35" w:name="_Toc410702987"/>
      <w:r w:rsidRPr="002C2D75">
        <w:rPr>
          <w:rFonts w:ascii="Times New Roman" w:eastAsia="@Arial Unicode MS" w:hAnsi="Times New Roman" w:cs="Times New Roman"/>
          <w:bCs/>
          <w:sz w:val="24"/>
          <w:szCs w:val="24"/>
        </w:rPr>
        <w:tab/>
      </w:r>
      <w:bookmarkStart w:id="36" w:name="_Toc284662743"/>
      <w:bookmarkStart w:id="37" w:name="_Toc284663369"/>
      <w:bookmarkStart w:id="38" w:name="_Toc414553169"/>
      <w:r w:rsidRPr="002C2D75">
        <w:rPr>
          <w:rFonts w:ascii="Times New Roman" w:eastAsia="@Arial Unicode MS" w:hAnsi="Times New Roman" w:cs="Times New Roman"/>
          <w:bCs/>
          <w:sz w:val="24"/>
          <w:szCs w:val="24"/>
        </w:rPr>
        <w:t>В рамках направления «Фиксация и обработка изображений и звуков» в качестве основных планируемых результатов возможен, но не ограничивается следующим, список того, что обучающийся сможет:</w:t>
      </w:r>
      <w:bookmarkEnd w:id="30"/>
      <w:bookmarkEnd w:id="31"/>
      <w:bookmarkEnd w:id="32"/>
      <w:bookmarkEnd w:id="33"/>
      <w:bookmarkEnd w:id="34"/>
      <w:bookmarkEnd w:id="35"/>
      <w:bookmarkEnd w:id="36"/>
      <w:bookmarkEnd w:id="37"/>
      <w:bookmarkEnd w:id="38"/>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создавать презентации на основе цифровых фотографий;</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проводить обработку цифровых фотографий с использованием возможностей специальных компьютерных инструментов;</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проводить обработку цифровых звукозаписей с использованием возможностей специальных компьютерных инструментов;</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осуществлять видеосъемку и проводить монтаж отснятого материала с использованием возможностей специальных компьютерных инструментов.</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39" w:name="_Toc405145664"/>
      <w:bookmarkStart w:id="40" w:name="_Toc406059007"/>
      <w:bookmarkStart w:id="41" w:name="_Toc409682186"/>
      <w:bookmarkStart w:id="42" w:name="_Toc409691660"/>
      <w:bookmarkStart w:id="43" w:name="_Toc410653984"/>
      <w:bookmarkStart w:id="44" w:name="_Toc410702988"/>
      <w:r w:rsidRPr="002C2D75">
        <w:rPr>
          <w:rFonts w:ascii="Times New Roman" w:eastAsia="@Arial Unicode MS" w:hAnsi="Times New Roman" w:cs="Times New Roman"/>
          <w:bCs/>
          <w:sz w:val="24"/>
          <w:szCs w:val="24"/>
        </w:rPr>
        <w:tab/>
      </w:r>
      <w:bookmarkStart w:id="45" w:name="_Toc284662744"/>
      <w:bookmarkStart w:id="46" w:name="_Toc284663370"/>
      <w:bookmarkStart w:id="47" w:name="_Toc414553170"/>
      <w:r w:rsidRPr="002C2D75">
        <w:rPr>
          <w:rFonts w:ascii="Times New Roman" w:eastAsia="@Arial Unicode MS" w:hAnsi="Times New Roman" w:cs="Times New Roman"/>
          <w:bCs/>
          <w:sz w:val="24"/>
          <w:szCs w:val="24"/>
        </w:rPr>
        <w:t>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w:t>
      </w:r>
      <w:bookmarkEnd w:id="39"/>
      <w:bookmarkEnd w:id="40"/>
      <w:bookmarkEnd w:id="41"/>
      <w:bookmarkEnd w:id="42"/>
      <w:bookmarkEnd w:id="43"/>
      <w:bookmarkEnd w:id="44"/>
      <w:bookmarkEnd w:id="45"/>
      <w:bookmarkEnd w:id="46"/>
      <w:bookmarkEnd w:id="47"/>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использовать различные приемы поиска информации в сети Интернет (поисковые системы, справочные разделы, предметные рубрики);</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строить запросы для поиска информации с использованием логических операций и анализировать результаты поиска;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использовать различные библиотечные, в том числе электронные, каталоги для поиска необходимых книг;</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искать информацию в различных базах данных, создавать и заполнять базы данных, в частности, использовать различные определители;</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сохранять для индивидуального использования найденные в сети Интернет информационные объекты и ссылки на них.</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48" w:name="_Toc405145665"/>
      <w:bookmarkStart w:id="49" w:name="_Toc406059008"/>
      <w:bookmarkStart w:id="50" w:name="_Toc409682187"/>
      <w:bookmarkStart w:id="51" w:name="_Toc409691661"/>
      <w:bookmarkStart w:id="52" w:name="_Toc410653985"/>
      <w:bookmarkStart w:id="53" w:name="_Toc410702989"/>
      <w:r w:rsidRPr="002C2D75">
        <w:rPr>
          <w:rFonts w:ascii="Times New Roman" w:eastAsia="@Arial Unicode MS" w:hAnsi="Times New Roman" w:cs="Times New Roman"/>
          <w:bCs/>
          <w:sz w:val="24"/>
          <w:szCs w:val="24"/>
        </w:rPr>
        <w:tab/>
      </w:r>
      <w:bookmarkStart w:id="54" w:name="_Toc284662745"/>
      <w:bookmarkStart w:id="55" w:name="_Toc284663371"/>
      <w:bookmarkStart w:id="56" w:name="_Toc414553171"/>
      <w:r w:rsidRPr="002C2D75">
        <w:rPr>
          <w:rFonts w:ascii="Times New Roman" w:eastAsia="@Arial Unicode MS" w:hAnsi="Times New Roman" w:cs="Times New Roman"/>
          <w:bCs/>
          <w:sz w:val="24"/>
          <w:szCs w:val="24"/>
        </w:rPr>
        <w:t>В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w:t>
      </w:r>
      <w:bookmarkEnd w:id="48"/>
      <w:bookmarkEnd w:id="49"/>
      <w:bookmarkEnd w:id="50"/>
      <w:bookmarkEnd w:id="51"/>
      <w:bookmarkEnd w:id="52"/>
      <w:bookmarkEnd w:id="53"/>
      <w:bookmarkEnd w:id="54"/>
      <w:bookmarkEnd w:id="55"/>
      <w:bookmarkEnd w:id="56"/>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осуществлять редактирование и структурирование текста в соответствии с его смыслом средствами текстового редактора;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вставлять в документ формулы, таблицы, списки, изображения;</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участвовать в коллективном создании текстового документа;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создавать гипертекстовые документы.</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57" w:name="_Toc405145666"/>
      <w:bookmarkStart w:id="58" w:name="_Toc406059009"/>
      <w:bookmarkStart w:id="59" w:name="_Toc409682188"/>
      <w:bookmarkStart w:id="60" w:name="_Toc409691662"/>
      <w:bookmarkStart w:id="61" w:name="_Toc410653986"/>
      <w:bookmarkStart w:id="62" w:name="_Toc410702990"/>
      <w:r w:rsidRPr="002C2D75">
        <w:rPr>
          <w:rFonts w:ascii="Times New Roman" w:eastAsia="@Arial Unicode MS" w:hAnsi="Times New Roman" w:cs="Times New Roman"/>
          <w:bCs/>
          <w:sz w:val="24"/>
          <w:szCs w:val="24"/>
        </w:rPr>
        <w:lastRenderedPageBreak/>
        <w:tab/>
      </w:r>
      <w:bookmarkStart w:id="63" w:name="_Toc284662746"/>
      <w:bookmarkStart w:id="64" w:name="_Toc284663372"/>
      <w:bookmarkStart w:id="65" w:name="_Toc414553172"/>
      <w:r w:rsidRPr="002C2D75">
        <w:rPr>
          <w:rFonts w:ascii="Times New Roman" w:eastAsia="@Arial Unicode MS" w:hAnsi="Times New Roman" w:cs="Times New Roman"/>
          <w:bCs/>
          <w:sz w:val="24"/>
          <w:szCs w:val="24"/>
        </w:rPr>
        <w:t>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w:t>
      </w:r>
      <w:bookmarkEnd w:id="57"/>
      <w:bookmarkEnd w:id="58"/>
      <w:bookmarkEnd w:id="59"/>
      <w:bookmarkEnd w:id="60"/>
      <w:bookmarkEnd w:id="61"/>
      <w:bookmarkEnd w:id="62"/>
      <w:bookmarkEnd w:id="63"/>
      <w:bookmarkEnd w:id="64"/>
      <w:bookmarkEnd w:id="65"/>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создавать и редактировать изображения с помощью инструментов графического редактора;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создавать различные геометрические объекты и чертежи с использованием возможностей специальных компьютерных инструментов;</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66" w:name="_Toc405145667"/>
      <w:bookmarkStart w:id="67" w:name="_Toc406059010"/>
      <w:bookmarkStart w:id="68" w:name="_Toc409682189"/>
      <w:bookmarkStart w:id="69" w:name="_Toc409691663"/>
      <w:bookmarkStart w:id="70" w:name="_Toc410653987"/>
      <w:bookmarkStart w:id="71" w:name="_Toc410702991"/>
      <w:r w:rsidRPr="002C2D75">
        <w:rPr>
          <w:rFonts w:ascii="Times New Roman" w:eastAsia="@Arial Unicode MS" w:hAnsi="Times New Roman" w:cs="Times New Roman"/>
          <w:bCs/>
          <w:sz w:val="24"/>
          <w:szCs w:val="24"/>
        </w:rPr>
        <w:tab/>
      </w:r>
      <w:bookmarkStart w:id="72" w:name="_Toc284662747"/>
      <w:bookmarkStart w:id="73" w:name="_Toc284663373"/>
      <w:bookmarkStart w:id="74" w:name="_Toc414553173"/>
      <w:r w:rsidRPr="002C2D75">
        <w:rPr>
          <w:rFonts w:ascii="Times New Roman" w:eastAsia="@Arial Unicode MS" w:hAnsi="Times New Roman" w:cs="Times New Roman"/>
          <w:bCs/>
          <w:sz w:val="24"/>
          <w:szCs w:val="24"/>
        </w:rPr>
        <w:t>В рамках направления «Создание музыкальных и звуковых объектов» в качестве основных планируемых результатов возможен, но не ограничивается следующим, список того, что обучающийся сможет:</w:t>
      </w:r>
      <w:bookmarkEnd w:id="66"/>
      <w:bookmarkEnd w:id="67"/>
      <w:bookmarkEnd w:id="68"/>
      <w:bookmarkEnd w:id="69"/>
      <w:bookmarkEnd w:id="70"/>
      <w:bookmarkEnd w:id="71"/>
      <w:bookmarkEnd w:id="72"/>
      <w:bookmarkEnd w:id="73"/>
      <w:bookmarkEnd w:id="74"/>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записывать звуковые файлы с различным качеством звучания (глубиной кодирования и частотой дискретизации);</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использовать музыкальные редакторы, клавишные и кинетические синтезаторы для решения творческих задач.</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75" w:name="_Toc405145668"/>
      <w:bookmarkStart w:id="76" w:name="_Toc406059011"/>
      <w:bookmarkStart w:id="77" w:name="_Toc409682190"/>
      <w:bookmarkStart w:id="78" w:name="_Toc409691664"/>
      <w:bookmarkStart w:id="79" w:name="_Toc410653988"/>
      <w:bookmarkStart w:id="80" w:name="_Toc410702992"/>
      <w:r w:rsidRPr="002C2D75">
        <w:rPr>
          <w:rFonts w:ascii="Times New Roman" w:eastAsia="@Arial Unicode MS" w:hAnsi="Times New Roman" w:cs="Times New Roman"/>
          <w:bCs/>
          <w:sz w:val="24"/>
          <w:szCs w:val="24"/>
        </w:rPr>
        <w:tab/>
      </w:r>
      <w:bookmarkStart w:id="81" w:name="_Toc284662748"/>
      <w:bookmarkStart w:id="82" w:name="_Toc284663374"/>
      <w:bookmarkStart w:id="83" w:name="_Toc414553174"/>
      <w:r w:rsidRPr="002C2D75">
        <w:rPr>
          <w:rFonts w:ascii="Times New Roman" w:eastAsia="@Arial Unicode MS" w:hAnsi="Times New Roman" w:cs="Times New Roman"/>
          <w:bCs/>
          <w:sz w:val="24"/>
          <w:szCs w:val="24"/>
        </w:rPr>
        <w:t>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w:t>
      </w:r>
      <w:bookmarkEnd w:id="75"/>
      <w:bookmarkEnd w:id="76"/>
      <w:bookmarkEnd w:id="77"/>
      <w:bookmarkEnd w:id="78"/>
      <w:bookmarkEnd w:id="79"/>
      <w:bookmarkEnd w:id="80"/>
      <w:bookmarkEnd w:id="81"/>
      <w:bookmarkEnd w:id="82"/>
      <w:bookmarkEnd w:id="83"/>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использовать программы-архиваторы.</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84" w:name="_Toc405145669"/>
      <w:bookmarkStart w:id="85" w:name="_Toc406059012"/>
      <w:bookmarkStart w:id="86" w:name="_Toc409682191"/>
      <w:bookmarkStart w:id="87" w:name="_Toc409691665"/>
      <w:bookmarkStart w:id="88" w:name="_Toc410653989"/>
      <w:bookmarkStart w:id="89" w:name="_Toc410702993"/>
      <w:r w:rsidRPr="002C2D75">
        <w:rPr>
          <w:rFonts w:ascii="Times New Roman" w:eastAsia="@Arial Unicode MS" w:hAnsi="Times New Roman" w:cs="Times New Roman"/>
          <w:bCs/>
          <w:sz w:val="24"/>
          <w:szCs w:val="24"/>
        </w:rPr>
        <w:tab/>
      </w:r>
      <w:bookmarkStart w:id="90" w:name="_Toc284662749"/>
      <w:bookmarkStart w:id="91" w:name="_Toc284663375"/>
      <w:bookmarkStart w:id="92" w:name="_Toc414553175"/>
      <w:r w:rsidRPr="002C2D75">
        <w:rPr>
          <w:rFonts w:ascii="Times New Roman" w:eastAsia="@Arial Unicode MS" w:hAnsi="Times New Roman" w:cs="Times New Roman"/>
          <w:bCs/>
          <w:sz w:val="24"/>
          <w:szCs w:val="24"/>
        </w:rPr>
        <w:t>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проводить простые эксперименты и исследования в виртуальных лабораториях;</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вводить результаты измерений и другие цифровые данные для их обработки, в том числе статистической и визуализации; </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проводить эксперименты и исследования в виртуальных лабораториях по естественным наукам, математике и информатике.</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93" w:name="_Toc405145670"/>
      <w:bookmarkStart w:id="94" w:name="_Toc406059013"/>
      <w:bookmarkStart w:id="95" w:name="_Toc409682192"/>
      <w:bookmarkStart w:id="96" w:name="_Toc409691666"/>
      <w:bookmarkStart w:id="97" w:name="_Toc410653990"/>
      <w:bookmarkStart w:id="98" w:name="_Toc410702994"/>
      <w:r w:rsidRPr="002C2D75">
        <w:rPr>
          <w:rFonts w:ascii="Times New Roman" w:eastAsia="@Arial Unicode MS" w:hAnsi="Times New Roman" w:cs="Times New Roman"/>
          <w:bCs/>
          <w:sz w:val="24"/>
          <w:szCs w:val="24"/>
        </w:rPr>
        <w:tab/>
      </w:r>
      <w:bookmarkStart w:id="99" w:name="_Toc284662750"/>
      <w:bookmarkStart w:id="100" w:name="_Toc284663376"/>
      <w:bookmarkStart w:id="101" w:name="_Toc414553176"/>
      <w:r w:rsidRPr="002C2D75">
        <w:rPr>
          <w:rFonts w:ascii="Times New Roman" w:eastAsia="@Arial Unicode MS" w:hAnsi="Times New Roman" w:cs="Times New Roman"/>
          <w:bCs/>
          <w:sz w:val="24"/>
          <w:szCs w:val="24"/>
        </w:rPr>
        <w:t>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w:t>
      </w:r>
      <w:bookmarkEnd w:id="93"/>
      <w:bookmarkEnd w:id="94"/>
      <w:bookmarkEnd w:id="95"/>
      <w:bookmarkEnd w:id="96"/>
      <w:bookmarkEnd w:id="97"/>
      <w:bookmarkEnd w:id="98"/>
      <w:bookmarkEnd w:id="99"/>
      <w:bookmarkEnd w:id="100"/>
      <w:bookmarkEnd w:id="101"/>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строить с помощью компьютерных инструментов разнообразные информационные структуры для описания объектов; </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конструировать и моделировать с использованием материальных конструкторов с компьютерным управлением и обратной связью (робототехника);</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моделировать с использованием виртуальных конструкторов;</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моделировать с использованием средств программирования.</w:t>
      </w:r>
    </w:p>
    <w:p w:rsidR="00B97477" w:rsidRPr="002C2D75" w:rsidRDefault="00B97477" w:rsidP="002C2D75">
      <w:pPr>
        <w:tabs>
          <w:tab w:val="left" w:pos="567"/>
        </w:tabs>
        <w:spacing w:after="0" w:line="240" w:lineRule="auto"/>
        <w:jc w:val="both"/>
        <w:outlineLvl w:val="1"/>
        <w:rPr>
          <w:rFonts w:ascii="Times New Roman" w:eastAsia="@Arial Unicode MS" w:hAnsi="Times New Roman" w:cs="Times New Roman"/>
          <w:b/>
          <w:bCs/>
          <w:sz w:val="24"/>
          <w:szCs w:val="24"/>
        </w:rPr>
      </w:pPr>
      <w:bookmarkStart w:id="102" w:name="_Toc405145671"/>
      <w:bookmarkStart w:id="103" w:name="_Toc406059014"/>
      <w:bookmarkStart w:id="104" w:name="_Toc409682193"/>
      <w:bookmarkStart w:id="105" w:name="_Toc409691667"/>
      <w:bookmarkStart w:id="106" w:name="_Toc410653991"/>
      <w:bookmarkStart w:id="107" w:name="_Toc410702995"/>
      <w:r w:rsidRPr="002C2D75">
        <w:rPr>
          <w:rFonts w:ascii="Times New Roman" w:eastAsia="@Arial Unicode MS" w:hAnsi="Times New Roman" w:cs="Times New Roman"/>
          <w:bCs/>
          <w:sz w:val="24"/>
          <w:szCs w:val="24"/>
        </w:rPr>
        <w:tab/>
      </w:r>
      <w:bookmarkStart w:id="108" w:name="_Toc284662751"/>
      <w:bookmarkStart w:id="109" w:name="_Toc284663377"/>
      <w:bookmarkStart w:id="110" w:name="_Toc414553177"/>
      <w:r w:rsidRPr="002C2D75">
        <w:rPr>
          <w:rFonts w:ascii="Times New Roman" w:eastAsia="@Arial Unicode MS" w:hAnsi="Times New Roman" w:cs="Times New Roman"/>
          <w:bCs/>
          <w:sz w:val="24"/>
          <w:szCs w:val="24"/>
        </w:rPr>
        <w:t>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w:t>
      </w:r>
      <w:bookmarkEnd w:id="102"/>
      <w:bookmarkEnd w:id="103"/>
      <w:bookmarkEnd w:id="104"/>
      <w:bookmarkEnd w:id="105"/>
      <w:bookmarkEnd w:id="106"/>
      <w:bookmarkEnd w:id="107"/>
      <w:bookmarkEnd w:id="108"/>
      <w:bookmarkEnd w:id="109"/>
      <w:bookmarkEnd w:id="110"/>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осуществлять образовательное взаимодействие в информационном пространстве </w:t>
      </w:r>
      <w:r w:rsidRPr="002C2D75">
        <w:rPr>
          <w:rFonts w:ascii="Times New Roman" w:eastAsia="Times New Roman" w:hAnsi="Times New Roman" w:cs="Times New Roman"/>
          <w:sz w:val="24"/>
          <w:szCs w:val="24"/>
        </w:rPr>
        <w:lastRenderedPageBreak/>
        <w:t>образовательной организации (получение и выполнение заданий, получение комментариев, совершенствование своей работы, формирование портфолио);</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использовать возможности электронной почты, интернет-мессенджеров и социальных сетей для обучения;</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вести личный дневник (блог) с использованием возможностей сети Интернет;</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соблюдать нормы информационной культуры, этики и права; с уважением относиться к частной информации и информационным правам других людей;</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осуществлять защиту от троянских вирусов, фишинговых атак, информации от компьютерных вирусов с помощью антивирусных программ; </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соблюдать правила безопасного поведения в сети Интернет;</w:t>
      </w:r>
    </w:p>
    <w:p w:rsidR="00B97477" w:rsidRPr="002C2D75" w:rsidRDefault="00B97477" w:rsidP="002C2D75">
      <w:pPr>
        <w:widowControl w:val="0"/>
        <w:numPr>
          <w:ilvl w:val="0"/>
          <w:numId w:val="235"/>
        </w:numPr>
        <w:tabs>
          <w:tab w:val="clear" w:pos="720"/>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B97477" w:rsidRPr="002C2D75" w:rsidRDefault="00B97477" w:rsidP="002C2D75">
      <w:pPr>
        <w:widowControl w:val="0"/>
        <w:tabs>
          <w:tab w:val="left" w:pos="993"/>
        </w:tabs>
        <w:spacing w:after="0" w:line="240" w:lineRule="auto"/>
        <w:jc w:val="both"/>
        <w:textAlignment w:val="baseline"/>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B97477" w:rsidRPr="002C2D75" w:rsidRDefault="00B97477" w:rsidP="002C2D75">
      <w:pPr>
        <w:widowControl w:val="0"/>
        <w:numPr>
          <w:ilvl w:val="0"/>
          <w:numId w:val="227"/>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B97477" w:rsidRPr="002C2D75" w:rsidRDefault="00B97477" w:rsidP="002C2D75">
      <w:pPr>
        <w:widowControl w:val="0"/>
        <w:numPr>
          <w:ilvl w:val="0"/>
          <w:numId w:val="227"/>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договор о сотрудничестве может основываться на оплате услуг экспертов, консультантов, научных руководителей;</w:t>
      </w:r>
    </w:p>
    <w:p w:rsidR="00B97477" w:rsidRPr="002C2D75" w:rsidRDefault="00B97477" w:rsidP="002C2D75">
      <w:pPr>
        <w:widowControl w:val="0"/>
        <w:numPr>
          <w:ilvl w:val="0"/>
          <w:numId w:val="227"/>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B97477" w:rsidRPr="002C2D75" w:rsidRDefault="00B97477" w:rsidP="002C2D75">
      <w:pPr>
        <w:widowControl w:val="0"/>
        <w:numPr>
          <w:ilvl w:val="0"/>
          <w:numId w:val="227"/>
        </w:numPr>
        <w:tabs>
          <w:tab w:val="clear" w:pos="720"/>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Приведенные списки направлений и форм взаимодействия носят рекомендательный характер и могут бы</w:t>
      </w:r>
      <w:r w:rsidR="00925588" w:rsidRPr="002C2D75">
        <w:rPr>
          <w:rFonts w:ascii="Times New Roman" w:eastAsia="Times New Roman" w:hAnsi="Times New Roman" w:cs="Times New Roman"/>
          <w:sz w:val="24"/>
          <w:szCs w:val="24"/>
        </w:rPr>
        <w:t>ть скорректированы и дополнены Учреждением</w:t>
      </w:r>
      <w:r w:rsidRPr="002C2D75">
        <w:rPr>
          <w:rFonts w:ascii="Times New Roman" w:eastAsia="Times New Roman" w:hAnsi="Times New Roman" w:cs="Times New Roman"/>
          <w:sz w:val="24"/>
          <w:szCs w:val="24"/>
        </w:rPr>
        <w:t xml:space="preserve"> с учетом конкретных особенностей и текущей ситуации.</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Требования к условиям включают:</w:t>
      </w:r>
    </w:p>
    <w:p w:rsidR="00B97477" w:rsidRPr="002C2D75" w:rsidRDefault="00B97477" w:rsidP="002C2D75">
      <w:pPr>
        <w:widowControl w:val="0"/>
        <w:numPr>
          <w:ilvl w:val="0"/>
          <w:numId w:val="228"/>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укомплектованность </w:t>
      </w:r>
      <w:r w:rsidR="00925588"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 xml:space="preserve"> педагогическими, руководящими и иными работниками;</w:t>
      </w:r>
    </w:p>
    <w:p w:rsidR="00B97477" w:rsidRPr="002C2D75" w:rsidRDefault="00B97477" w:rsidP="002C2D75">
      <w:pPr>
        <w:widowControl w:val="0"/>
        <w:numPr>
          <w:ilvl w:val="0"/>
          <w:numId w:val="228"/>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уровень квалификации педагогических и иных работников </w:t>
      </w:r>
      <w:r w:rsidR="00925588" w:rsidRPr="002C2D75">
        <w:rPr>
          <w:rFonts w:ascii="Times New Roman" w:eastAsia="Times New Roman" w:hAnsi="Times New Roman" w:cs="Times New Roman"/>
          <w:sz w:val="24"/>
          <w:szCs w:val="24"/>
        </w:rPr>
        <w:t>Учреждения</w:t>
      </w:r>
      <w:r w:rsidRPr="002C2D75">
        <w:rPr>
          <w:rFonts w:ascii="Times New Roman" w:eastAsia="Times New Roman" w:hAnsi="Times New Roman" w:cs="Times New Roman"/>
          <w:sz w:val="24"/>
          <w:szCs w:val="24"/>
        </w:rPr>
        <w:t>;</w:t>
      </w:r>
    </w:p>
    <w:p w:rsidR="00B97477" w:rsidRPr="002C2D75" w:rsidRDefault="00B97477" w:rsidP="002C2D75">
      <w:pPr>
        <w:widowControl w:val="0"/>
        <w:numPr>
          <w:ilvl w:val="0"/>
          <w:numId w:val="228"/>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реализующей образовательную программу основного общего образования. </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Педагогические кадры имеют необходимый уровень подготовки для реализации программы УУД, что может включать следующее:</w:t>
      </w:r>
    </w:p>
    <w:p w:rsidR="00B97477" w:rsidRPr="002C2D75" w:rsidRDefault="00B97477" w:rsidP="002C2D75">
      <w:pPr>
        <w:widowControl w:val="0"/>
        <w:numPr>
          <w:ilvl w:val="0"/>
          <w:numId w:val="229"/>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педагоги владеют представлениями о возрастных особенностях учащихся начальной, основной и старшей школы;</w:t>
      </w:r>
    </w:p>
    <w:p w:rsidR="00B97477" w:rsidRPr="002C2D75" w:rsidRDefault="00B97477" w:rsidP="002C2D75">
      <w:pPr>
        <w:widowControl w:val="0"/>
        <w:numPr>
          <w:ilvl w:val="0"/>
          <w:numId w:val="229"/>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педагоги прошли курсы повышения квалификации, посвященные ФГОС;</w:t>
      </w:r>
    </w:p>
    <w:p w:rsidR="00B97477" w:rsidRPr="002C2D75" w:rsidRDefault="00B97477" w:rsidP="002C2D75">
      <w:pPr>
        <w:widowControl w:val="0"/>
        <w:numPr>
          <w:ilvl w:val="0"/>
          <w:numId w:val="229"/>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педагоги могут строить образовательный процесс в рамках учебного предмета в соответствии с особенностями формирования конкретных УУД;</w:t>
      </w:r>
    </w:p>
    <w:p w:rsidR="00B97477" w:rsidRPr="002C2D75" w:rsidRDefault="00B97477" w:rsidP="002C2D75">
      <w:pPr>
        <w:widowControl w:val="0"/>
        <w:numPr>
          <w:ilvl w:val="0"/>
          <w:numId w:val="229"/>
        </w:numPr>
        <w:tabs>
          <w:tab w:val="clear" w:pos="720"/>
          <w:tab w:val="left" w:pos="567"/>
          <w:tab w:val="num"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педагоги осуществляют формирование УУД в рамках проектной, исследовательской деятельностей;</w:t>
      </w:r>
    </w:p>
    <w:p w:rsidR="00B97477" w:rsidRPr="002C2D75" w:rsidRDefault="00B97477" w:rsidP="002C2D75">
      <w:pPr>
        <w:widowControl w:val="0"/>
        <w:tabs>
          <w:tab w:val="left" w:pos="567"/>
        </w:tabs>
        <w:spacing w:after="0" w:line="240" w:lineRule="auto"/>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2.1.11. Методика и инструментарий мониторинга успешности освоения и применения обучающимися универсальных учебных действий</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 процессе реализации мониторинга успешности освоения и применения УУД могут быть учтены следующие этапы освоения УУД:</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учебное действие может быть выполнено в сотр</w:t>
      </w:r>
      <w:r w:rsidR="00FC1709" w:rsidRPr="002C2D75">
        <w:rPr>
          <w:rFonts w:ascii="Times New Roman" w:eastAsia="Times New Roman" w:hAnsi="Times New Roman" w:cs="Times New Roman"/>
          <w:sz w:val="24"/>
          <w:szCs w:val="24"/>
        </w:rPr>
        <w:t>удничестве с педагогом</w:t>
      </w:r>
      <w:r w:rsidRPr="002C2D75">
        <w:rPr>
          <w:rFonts w:ascii="Times New Roman" w:eastAsia="Times New Roman" w:hAnsi="Times New Roman" w:cs="Times New Roman"/>
          <w:sz w:val="24"/>
          <w:szCs w:val="24"/>
        </w:rPr>
        <w:t xml:space="preserve">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обобщение учебных действий на основе выявления общих принципов.</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Система оценки УУД может быть:</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уровневой (определяются уровни владения УУД);</w:t>
      </w:r>
    </w:p>
    <w:p w:rsidR="00B97477" w:rsidRPr="002C2D75" w:rsidRDefault="00B97477" w:rsidP="002C2D75">
      <w:pPr>
        <w:widowControl w:val="0"/>
        <w:numPr>
          <w:ilvl w:val="0"/>
          <w:numId w:val="230"/>
        </w:numPr>
        <w:tabs>
          <w:tab w:val="clear" w:pos="720"/>
          <w:tab w:val="left" w:pos="567"/>
          <w:tab w:val="left" w:pos="993"/>
        </w:tabs>
        <w:spacing w:after="0" w:line="240" w:lineRule="auto"/>
        <w:ind w:left="0" w:firstLine="709"/>
        <w:jc w:val="both"/>
        <w:textAlignment w:val="baseline"/>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B97477" w:rsidRPr="002C2D75" w:rsidRDefault="00B97477" w:rsidP="002C2D75">
      <w:pPr>
        <w:widowControl w:val="0"/>
        <w:tabs>
          <w:tab w:val="left" w:pos="567"/>
        </w:tabs>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rsidR="00B97477" w:rsidRPr="002C2D75" w:rsidRDefault="00B97477" w:rsidP="002C2D75">
      <w:pPr>
        <w:spacing w:after="0" w:line="240" w:lineRule="auto"/>
        <w:jc w:val="both"/>
        <w:outlineLvl w:val="1"/>
        <w:rPr>
          <w:rFonts w:ascii="Times New Roman" w:eastAsia="@Arial Unicode MS" w:hAnsi="Times New Roman" w:cs="Times New Roman"/>
          <w:b/>
          <w:bCs/>
          <w:sz w:val="24"/>
          <w:szCs w:val="24"/>
        </w:rPr>
      </w:pPr>
      <w:bookmarkStart w:id="111" w:name="_Toc409691668"/>
      <w:bookmarkStart w:id="112" w:name="_Toc410653992"/>
      <w:bookmarkStart w:id="113" w:name="_Toc414553178"/>
      <w:bookmarkStart w:id="114" w:name="_Toc406059015"/>
      <w:r w:rsidRPr="002C2D75">
        <w:rPr>
          <w:rFonts w:ascii="Times New Roman" w:eastAsia="@Arial Unicode MS" w:hAnsi="Times New Roman" w:cs="Times New Roman"/>
          <w:b/>
          <w:bCs/>
          <w:sz w:val="24"/>
          <w:szCs w:val="24"/>
        </w:rPr>
        <w:t>2.2. Примерные программы учебных предметов, курсов</w:t>
      </w:r>
      <w:bookmarkEnd w:id="111"/>
      <w:bookmarkEnd w:id="112"/>
      <w:bookmarkEnd w:id="113"/>
      <w:r w:rsidRPr="002C2D75">
        <w:rPr>
          <w:rFonts w:ascii="Times New Roman" w:eastAsia="@Arial Unicode MS" w:hAnsi="Times New Roman" w:cs="Times New Roman"/>
          <w:b/>
          <w:bCs/>
          <w:sz w:val="24"/>
          <w:szCs w:val="24"/>
        </w:rPr>
        <w:t xml:space="preserve"> </w:t>
      </w:r>
      <w:bookmarkEnd w:id="114"/>
    </w:p>
    <w:p w:rsidR="00B97477" w:rsidRPr="002C2D75" w:rsidRDefault="00B97477" w:rsidP="002C2D75">
      <w:pPr>
        <w:spacing w:after="0" w:line="240" w:lineRule="auto"/>
        <w:jc w:val="both"/>
        <w:outlineLvl w:val="1"/>
        <w:rPr>
          <w:rFonts w:ascii="Times New Roman" w:eastAsia="@Arial Unicode MS" w:hAnsi="Times New Roman" w:cs="Times New Roman"/>
          <w:bCs/>
          <w:sz w:val="24"/>
          <w:szCs w:val="24"/>
        </w:rPr>
      </w:pPr>
      <w:bookmarkStart w:id="115" w:name="_Toc414553179"/>
      <w:r w:rsidRPr="002C2D75">
        <w:rPr>
          <w:rFonts w:ascii="Times New Roman" w:eastAsia="@Arial Unicode MS" w:hAnsi="Times New Roman" w:cs="Times New Roman"/>
          <w:b/>
          <w:bCs/>
          <w:sz w:val="24"/>
          <w:szCs w:val="24"/>
        </w:rPr>
        <w:t>2.2.1 Общие положения</w:t>
      </w:r>
      <w:bookmarkEnd w:id="115"/>
    </w:p>
    <w:p w:rsidR="00B97477" w:rsidRPr="002C2D75" w:rsidRDefault="006A026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2"/>
          <w:sz w:val="24"/>
          <w:szCs w:val="24"/>
          <w:lang w:eastAsia="en-US"/>
        </w:rPr>
        <w:t>В данном разделе</w:t>
      </w:r>
      <w:r w:rsidR="00B97477" w:rsidRPr="002C2D75">
        <w:rPr>
          <w:rFonts w:ascii="Times New Roman" w:eastAsia="Calibri" w:hAnsi="Times New Roman" w:cs="Times New Roman"/>
          <w:spacing w:val="2"/>
          <w:sz w:val="24"/>
          <w:szCs w:val="24"/>
          <w:lang w:eastAsia="en-US"/>
        </w:rPr>
        <w:t xml:space="preserve"> основной образователь</w:t>
      </w:r>
      <w:r w:rsidR="00B97477" w:rsidRPr="002C2D75">
        <w:rPr>
          <w:rFonts w:ascii="Times New Roman" w:eastAsia="Calibri" w:hAnsi="Times New Roman" w:cs="Times New Roman"/>
          <w:sz w:val="24"/>
          <w:szCs w:val="24"/>
          <w:lang w:eastAsia="en-US"/>
        </w:rPr>
        <w:t>ной программы основного общего образования приводится основное содержание курсов по всем обязательным предметам на уровне основного общего образования, которое должно быть в полном объёме отражено в соответствующих разделах рабочих программ учебных пред</w:t>
      </w:r>
      <w:r w:rsidR="00B97477" w:rsidRPr="002C2D75">
        <w:rPr>
          <w:rFonts w:ascii="Times New Roman" w:eastAsia="Calibri" w:hAnsi="Times New Roman" w:cs="Times New Roman"/>
          <w:spacing w:val="2"/>
          <w:sz w:val="24"/>
          <w:szCs w:val="24"/>
          <w:lang w:eastAsia="en-US"/>
        </w:rPr>
        <w:t xml:space="preserve">метов. Остальные разделы примерных программ учебных </w:t>
      </w:r>
      <w:r w:rsidR="00B97477" w:rsidRPr="002C2D75">
        <w:rPr>
          <w:rFonts w:ascii="Times New Roman" w:eastAsia="Calibri" w:hAnsi="Times New Roman" w:cs="Times New Roman"/>
          <w:sz w:val="24"/>
          <w:szCs w:val="24"/>
          <w:lang w:eastAsia="en-US"/>
        </w:rPr>
        <w:t xml:space="preserve">предметов формируются с учётом региональных, национальных и этнокультурных особенностей, состава класса, а также выбранного комплекта учебников.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Примерные программы учебных предметов на уровне основного общего образования составлены в соответствии с требованиями к результатам основного общего образования, утвержденными ФГОС ООО.</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Программы разработаны с учетом актуальных задач воспитания, обучения и развития обучающихся, их возрастных и иных особенностей, а также условий, необходимых для развития их личностных и познавательных качеств.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программах предусмотрено дальнейшее развитие всех видов деятельности обучающихся, представленных в программах начального общего образования.</w:t>
      </w:r>
    </w:p>
    <w:p w:rsidR="00870220"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Примерные программы учебных предметов являются ориентиром для составления рабочих программ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Каждый учебный предмет в зависимости от предметного </w:t>
      </w:r>
      <w:r w:rsidRPr="002C2D75">
        <w:rPr>
          <w:rFonts w:ascii="Times New Roman" w:eastAsia="Calibri" w:hAnsi="Times New Roman" w:cs="Times New Roman"/>
          <w:spacing w:val="-2"/>
          <w:sz w:val="24"/>
          <w:szCs w:val="24"/>
          <w:lang w:eastAsia="en-US"/>
        </w:rPr>
        <w:t>содержания и релевантных способов организации учебной де</w:t>
      </w:r>
      <w:r w:rsidRPr="002C2D75">
        <w:rPr>
          <w:rFonts w:ascii="Times New Roman" w:eastAsia="Calibri" w:hAnsi="Times New Roman" w:cs="Times New Roman"/>
          <w:sz w:val="24"/>
          <w:szCs w:val="24"/>
          <w:lang w:eastAsia="en-US"/>
        </w:rPr>
        <w:t>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Курсивом в примерных программах учебных предметов выделены элементы содержания, относящиеся к результатам, которым учащиеся «получат возможность научиться».</w:t>
      </w:r>
    </w:p>
    <w:p w:rsidR="00870220" w:rsidRPr="002C2D75" w:rsidRDefault="00B97477" w:rsidP="002C2D75">
      <w:pPr>
        <w:spacing w:after="0" w:line="240" w:lineRule="auto"/>
        <w:jc w:val="both"/>
        <w:outlineLvl w:val="1"/>
        <w:rPr>
          <w:rFonts w:ascii="Times New Roman" w:eastAsia="@Arial Unicode MS" w:hAnsi="Times New Roman" w:cs="Times New Roman"/>
          <w:b/>
          <w:bCs/>
          <w:sz w:val="24"/>
          <w:szCs w:val="24"/>
        </w:rPr>
      </w:pPr>
      <w:bookmarkStart w:id="116" w:name="_Toc410653993"/>
      <w:bookmarkStart w:id="117" w:name="_Toc414553180"/>
      <w:r w:rsidRPr="002C2D75">
        <w:rPr>
          <w:rFonts w:ascii="Times New Roman" w:eastAsia="@Arial Unicode MS" w:hAnsi="Times New Roman" w:cs="Times New Roman"/>
          <w:b/>
          <w:bCs/>
          <w:sz w:val="24"/>
          <w:szCs w:val="24"/>
        </w:rPr>
        <w:t>2.2.2. Основное содержание учебных предметов на уровне основного общего образования</w:t>
      </w:r>
      <w:bookmarkStart w:id="118" w:name="_Toc409691669"/>
      <w:bookmarkStart w:id="119" w:name="_Toc410653994"/>
      <w:bookmarkStart w:id="120" w:name="_Toc414553181"/>
      <w:bookmarkEnd w:id="116"/>
      <w:bookmarkEnd w:id="117"/>
    </w:p>
    <w:p w:rsidR="00B97477" w:rsidRPr="002C2D75" w:rsidRDefault="00B97477" w:rsidP="002C2D75">
      <w:pPr>
        <w:spacing w:after="0" w:line="240" w:lineRule="auto"/>
        <w:jc w:val="both"/>
        <w:outlineLvl w:val="1"/>
        <w:rPr>
          <w:rFonts w:ascii="Times New Roman" w:eastAsia="@Arial Unicode MS" w:hAnsi="Times New Roman" w:cs="Times New Roman"/>
          <w:b/>
          <w:bCs/>
          <w:sz w:val="24"/>
          <w:szCs w:val="24"/>
        </w:rPr>
      </w:pPr>
      <w:r w:rsidRPr="002C2D75">
        <w:rPr>
          <w:rFonts w:ascii="Times New Roman" w:eastAsia="Times New Roman" w:hAnsi="Times New Roman" w:cs="Times New Roman"/>
          <w:b/>
          <w:bCs/>
          <w:iCs/>
          <w:sz w:val="24"/>
          <w:szCs w:val="24"/>
          <w:lang w:eastAsia="en-US"/>
        </w:rPr>
        <w:t>2.2.2.1. Русский язык</w:t>
      </w:r>
      <w:bookmarkEnd w:id="118"/>
      <w:bookmarkEnd w:id="119"/>
      <w:bookmarkEnd w:id="120"/>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Русский язык – национальный язык русского народа и государственный язык Российской Федерации, являющийся также средством межнационального общения. Изучение предмета «Русский язык» на уровне основного общего образования нацелено на личностное развитие обучающихся, так как формирует представление о единстве и многообразии языкового и культурного пространства России, о русском языке как духовной, нравственной и культурной ценности народа.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Русский язык является основой развития мышления и средством обучения в школе, поэтому его изучение неразрывно связано со всем процессом обучения на уровне основного общего 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русского языка направлено на развитие и совершенствование коммуникативной компетенции (включая языковой, речевой и социолингвистический ее компоненты), лингвистической (языковедческой), а также культуроведческой компетенций.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Коммуникативная компетенция – владение всеми видами речевой деятельности и основами культуры устной и письменной речи, умениями и навыками использования языка в различных сферах и ситуациях общения, соответствующих опыту, интересам, психологическим особенностям обучающихся основной школы.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Лингвистическая (языковедческая) компетенция – способность получать и использовать знания о языке как знаковой системе и общественном явлении, о его устройстве, развитии и функционировании; общие сведения о лингвистике как науке и ученых-русистах; об основных нормах русского литературного языка; способность обогащать свой словарный запас; формировать навыки анализа и оценки языковых явлений и фактов; умение пользоваться различными лингвистическими словарями.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Культуроведческая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Владение русским языком, умение общаться, добиваться успеха в процессе коммуникации являются теми характеристиками личности, которые во многом определяют достижения обучающихся практически во всех областях жизни, способствуют их социальной адаптации к изменяющимся условиям современного мира.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процессе изучения русского языка создаются предпосылки для восприятия и понимания художественной литературы как искусства слова, закладываются основы, необходимые для изучения иностранных языков.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Целью реализации основной образовательной программы основного общего образования по предмету «Русский язык» (далее – Программы) является усвоение содержания  предмета «Русский язык» и достижение обучающимися результатов изучения в соответствии с требованиями, установленными Федеральным государственным образовательным стандартом основного общего 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Главными задачами реализации Программы</w:t>
      </w:r>
      <w:r w:rsidRPr="002C2D75" w:rsidDel="003C333A">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являются:</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формирование у учащихся ценностного отношения к языку как хранителю культуры, как государственному языку Российской Федерации, как языку межнационального общения;</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усвоение знаний о русском языке как развивающейся системе, их углубление и систематизация; освоение базовых лингвистических понятий и их использование при анализе и оценке языковых фактов;</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овладение функциональной грамотностью и принципами нормативного использования языковых средств;</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овладение основными видами речевой деятельности, использование возможностей языка как средства коммуникации и средства познания.</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В процессе изучения предмета «Русский язык» создаются условия </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для развития личности, ее духовно-нравственного и эмоционального совершенствования;</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для развития способностей, удовлетворения познавательных интересов, самореализации обучающихся, в том числе </w:t>
      </w:r>
      <w:r w:rsidRPr="002C2D75">
        <w:rPr>
          <w:rFonts w:ascii="Times New Roman" w:eastAsia="@Arial Unicode MS" w:hAnsi="Times New Roman" w:cs="Times New Roman"/>
          <w:sz w:val="24"/>
          <w:szCs w:val="24"/>
        </w:rPr>
        <w:t>лиц, проявивших выдающиеся способности</w:t>
      </w:r>
      <w:r w:rsidRPr="002C2D75">
        <w:rPr>
          <w:rFonts w:ascii="Times New Roman" w:eastAsia="Calibri" w:hAnsi="Times New Roman" w:cs="Times New Roman"/>
          <w:sz w:val="24"/>
          <w:szCs w:val="24"/>
        </w:rPr>
        <w:t>;</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для формирования социальных ценностей обучающихся, основ их гражданской идентичности и социально-профессиональных ориентаций;</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для включения обучающихся в процессы преобразования социальной среды, формирования у них лидерских качеств, опыта социальной деятельности, реализации социальных проектов и программ;</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для знакомства обучающихся с методами научного познания; </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для формирования у обучающихся опыта самостоятельной образовательной, общественной, проектно-исследовательской и художественной деятельности;</w:t>
      </w:r>
    </w:p>
    <w:p w:rsidR="00B97477" w:rsidRPr="002C2D75" w:rsidRDefault="00B97477" w:rsidP="002C2D75">
      <w:pPr>
        <w:numPr>
          <w:ilvl w:val="0"/>
          <w:numId w:val="263"/>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для овладения обучающимися ключевыми компетенциями, составляющими основу дальнейшего успешного образования и ориентации в мире профессий.</w:t>
      </w: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sz w:val="24"/>
          <w:szCs w:val="24"/>
        </w:rPr>
      </w:pPr>
      <w:bookmarkStart w:id="121" w:name="_Toc287934280"/>
      <w:bookmarkStart w:id="122" w:name="_Toc414553182"/>
      <w:r w:rsidRPr="002C2D75">
        <w:rPr>
          <w:rFonts w:ascii="Times New Roman" w:eastAsia="@Arial Unicode MS" w:hAnsi="Times New Roman" w:cs="Times New Roman"/>
          <w:b/>
          <w:bCs/>
          <w:sz w:val="24"/>
          <w:szCs w:val="24"/>
        </w:rPr>
        <w:t>Речь. Речевая деятельность</w:t>
      </w:r>
      <w:bookmarkEnd w:id="121"/>
      <w:bookmarkEnd w:id="122"/>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Язык и речь. Речевое общение. Виды речи (устная и письменная). Формы речи (монолог, диалог, полилог). Основные особенности разговорной речи, функциональных стилей (научного, публицистического, официально-делового), языка художественной литературы. Основные жанры разговорной речи (рассказ, беседа, спор); научного стиля и устной научной речи (отзыв, выступление, </w:t>
      </w:r>
      <w:r w:rsidRPr="002C2D75">
        <w:rPr>
          <w:rFonts w:ascii="Times New Roman" w:eastAsia="Calibri" w:hAnsi="Times New Roman" w:cs="Times New Roman"/>
          <w:i/>
          <w:sz w:val="24"/>
          <w:szCs w:val="24"/>
          <w:lang w:eastAsia="en-US"/>
        </w:rPr>
        <w:t>тезисы,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доклад, </w:t>
      </w:r>
      <w:r w:rsidRPr="002C2D75">
        <w:rPr>
          <w:rFonts w:ascii="Times New Roman" w:eastAsia="Calibri" w:hAnsi="Times New Roman" w:cs="Times New Roman"/>
          <w:sz w:val="24"/>
          <w:szCs w:val="24"/>
          <w:lang w:eastAsia="en-US"/>
        </w:rPr>
        <w:t xml:space="preserve">дискуссия, </w:t>
      </w:r>
      <w:r w:rsidRPr="002C2D75">
        <w:rPr>
          <w:rFonts w:ascii="Times New Roman" w:eastAsia="Calibri" w:hAnsi="Times New Roman" w:cs="Times New Roman"/>
          <w:i/>
          <w:sz w:val="24"/>
          <w:szCs w:val="24"/>
          <w:lang w:eastAsia="en-US"/>
        </w:rPr>
        <w:t>реферат, статья, рецензия</w:t>
      </w:r>
      <w:r w:rsidRPr="002C2D75">
        <w:rPr>
          <w:rFonts w:ascii="Times New Roman" w:eastAsia="Calibri" w:hAnsi="Times New Roman" w:cs="Times New Roman"/>
          <w:sz w:val="24"/>
          <w:szCs w:val="24"/>
          <w:lang w:eastAsia="en-US"/>
        </w:rPr>
        <w:t xml:space="preserve">); публицистического стиля и устной публичной речи (выступление, обсуждение, </w:t>
      </w:r>
      <w:r w:rsidRPr="002C2D75">
        <w:rPr>
          <w:rFonts w:ascii="Times New Roman" w:eastAsia="Calibri" w:hAnsi="Times New Roman" w:cs="Times New Roman"/>
          <w:i/>
          <w:sz w:val="24"/>
          <w:szCs w:val="24"/>
          <w:lang w:eastAsia="en-US"/>
        </w:rPr>
        <w:t>статья, интервью, очерк</w:t>
      </w:r>
      <w:r w:rsidRPr="002C2D75">
        <w:rPr>
          <w:rFonts w:ascii="Times New Roman" w:eastAsia="Calibri" w:hAnsi="Times New Roman" w:cs="Times New Roman"/>
          <w:sz w:val="24"/>
          <w:szCs w:val="24"/>
          <w:lang w:eastAsia="en-US"/>
        </w:rPr>
        <w:t xml:space="preserve">); официально-делового стиля (расписка, </w:t>
      </w:r>
      <w:r w:rsidRPr="002C2D75">
        <w:rPr>
          <w:rFonts w:ascii="Times New Roman" w:eastAsia="Calibri" w:hAnsi="Times New Roman" w:cs="Times New Roman"/>
          <w:i/>
          <w:sz w:val="24"/>
          <w:szCs w:val="24"/>
          <w:lang w:eastAsia="en-US"/>
        </w:rPr>
        <w:t>доверенность,</w:t>
      </w:r>
      <w:r w:rsidRPr="002C2D75">
        <w:rPr>
          <w:rFonts w:ascii="Times New Roman" w:eastAsia="Calibri" w:hAnsi="Times New Roman" w:cs="Times New Roman"/>
          <w:sz w:val="24"/>
          <w:szCs w:val="24"/>
          <w:lang w:eastAsia="en-US"/>
        </w:rPr>
        <w:t xml:space="preserve"> заявление, </w:t>
      </w:r>
      <w:r w:rsidRPr="002C2D75">
        <w:rPr>
          <w:rFonts w:ascii="Times New Roman" w:eastAsia="Calibri" w:hAnsi="Times New Roman" w:cs="Times New Roman"/>
          <w:i/>
          <w:sz w:val="24"/>
          <w:szCs w:val="24"/>
          <w:lang w:eastAsia="en-US"/>
        </w:rPr>
        <w:t>резюме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Текст как продукт речевой деятельности. Формально-смысловое единство и его коммуникативная направленность текста: тема, проблема, идея; главная, второстепенная и </w:t>
      </w:r>
      <w:r w:rsidRPr="002C2D75">
        <w:rPr>
          <w:rFonts w:ascii="Times New Roman" w:eastAsia="Calibri" w:hAnsi="Times New Roman" w:cs="Times New Roman"/>
          <w:i/>
          <w:sz w:val="24"/>
          <w:szCs w:val="24"/>
          <w:lang w:eastAsia="en-US"/>
        </w:rPr>
        <w:lastRenderedPageBreak/>
        <w:t xml:space="preserve">избыточная </w:t>
      </w:r>
      <w:r w:rsidRPr="002C2D75">
        <w:rPr>
          <w:rFonts w:ascii="Times New Roman" w:eastAsia="Calibri" w:hAnsi="Times New Roman" w:cs="Times New Roman"/>
          <w:sz w:val="24"/>
          <w:szCs w:val="24"/>
          <w:lang w:eastAsia="en-US"/>
        </w:rPr>
        <w:t>информация. Функционально-смысловые типы текста (повествование, описание, рассуждение)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Тексты смешанного типа.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Специфика художественного текста.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Анализ текста.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Виды речевой деятельности (говорение, аудирование, письмо, чтение).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Речевая ситуация и ее компоненты (место, время, тема, цель, условия общения, собеседники). Речевой акт и его разновидности (сообщения, побуждения, вопросы, объявления, выражения эмоций, выражения речевого этикета и т. д.). Диалоги разного характера (этикетный, диалог-расспрос, диалог-побуждение, диалог – обмен мнениями, диалог смешанного типа). Полилог: беседа, обсуждение, дискуссия.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Овладение различными видами чтения (изучающим, ознакомительным, просмотровым), приемами работы с учебной книгой и другими информационными источниками, включая СМИ и ресурсы Интернета.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устных высказываний разной коммуникативной направленности  в зависимости от сферы и ситуации общения.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Информационная переработка текста (план, конспект, аннотация).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Изложение содержания прослушанного или прочитанного текста (подробное, сжатое, выборочное).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Написание сочинений, писем, текстов иных жанров.</w:t>
      </w:r>
    </w:p>
    <w:p w:rsidR="00B97477" w:rsidRPr="002C2D75" w:rsidRDefault="00B97477" w:rsidP="002C2D75">
      <w:pPr>
        <w:spacing w:after="0" w:line="240" w:lineRule="auto"/>
        <w:outlineLvl w:val="2"/>
        <w:rPr>
          <w:rFonts w:ascii="Times New Roman" w:eastAsia="Times New Roman" w:hAnsi="Times New Roman" w:cs="Times New Roman"/>
          <w:bCs/>
          <w:sz w:val="24"/>
          <w:szCs w:val="24"/>
        </w:rPr>
      </w:pPr>
      <w:bookmarkStart w:id="123" w:name="_Toc287934281"/>
      <w:bookmarkStart w:id="124" w:name="_Toc414553183"/>
      <w:r w:rsidRPr="002C2D75">
        <w:rPr>
          <w:rFonts w:ascii="Times New Roman" w:eastAsia="Times New Roman" w:hAnsi="Times New Roman" w:cs="Times New Roman"/>
          <w:b/>
          <w:bCs/>
          <w:sz w:val="24"/>
          <w:szCs w:val="24"/>
        </w:rPr>
        <w:t>Культура речи</w:t>
      </w:r>
      <w:bookmarkEnd w:id="123"/>
      <w:bookmarkEnd w:id="124"/>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Культура речи и ее основные аспекты: нормативный, коммуникативный, этический. </w:t>
      </w:r>
      <w:r w:rsidRPr="002C2D75">
        <w:rPr>
          <w:rFonts w:ascii="Times New Roman" w:eastAsia="Calibri" w:hAnsi="Times New Roman" w:cs="Times New Roman"/>
          <w:i/>
          <w:sz w:val="24"/>
          <w:szCs w:val="24"/>
          <w:lang w:eastAsia="en-US"/>
        </w:rPr>
        <w:t>Основные критерии культуры речи.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Языковая норма, ее функции. Основные виды норм русского литературного языка (орфоэпические, лексические, грамматические, стилистические, орфографические, пунктуационные). Вариативность  нормы. Виды лингвистических словарей и их роль в овладении словарным богатством и нормами современного русского литературного языка.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Оценивание правильности, коммуникативных качеств и эффективности речи.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Речевой этикет. Овладение лингво-культурными нормами речевого поведения в различных ситуациях формального и неформального общения. </w:t>
      </w:r>
      <w:r w:rsidRPr="002C2D75">
        <w:rPr>
          <w:rFonts w:ascii="Times New Roman" w:eastAsia="Calibri" w:hAnsi="Times New Roman" w:cs="Times New Roman"/>
          <w:i/>
          <w:sz w:val="24"/>
          <w:szCs w:val="24"/>
          <w:lang w:eastAsia="en-US"/>
        </w:rPr>
        <w:t>Невербальные средства общения.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Межкультурная коммуникация.</w:t>
      </w: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sz w:val="24"/>
          <w:szCs w:val="24"/>
        </w:rPr>
      </w:pPr>
      <w:bookmarkStart w:id="125" w:name="_Toc287934282"/>
      <w:bookmarkStart w:id="126" w:name="_Toc414553184"/>
      <w:r w:rsidRPr="002C2D75">
        <w:rPr>
          <w:rFonts w:ascii="Times New Roman" w:eastAsia="@Arial Unicode MS" w:hAnsi="Times New Roman" w:cs="Times New Roman"/>
          <w:b/>
          <w:bCs/>
          <w:sz w:val="24"/>
          <w:szCs w:val="24"/>
        </w:rPr>
        <w:t>Общие сведения о языке. Основные разделы науки о языке</w:t>
      </w:r>
      <w:bookmarkEnd w:id="125"/>
      <w:bookmarkEnd w:id="126"/>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27" w:name="_Toc287934283"/>
      <w:bookmarkStart w:id="128" w:name="_Toc414553185"/>
      <w:r w:rsidRPr="002C2D75">
        <w:rPr>
          <w:rFonts w:ascii="Times New Roman" w:eastAsia="Times New Roman" w:hAnsi="Times New Roman" w:cs="Times New Roman"/>
          <w:b/>
          <w:bCs/>
          <w:sz w:val="24"/>
          <w:szCs w:val="24"/>
        </w:rPr>
        <w:t>Общие сведения о языке</w:t>
      </w:r>
      <w:bookmarkEnd w:id="127"/>
      <w:bookmarkEnd w:id="128"/>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Роль языка в жизни человека и общества.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 Русский язык как развивающееся явление.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Русский язык как один из индоевропейских языков. Русский язык в кругу других славянских языков. Историческое развитие русского языка.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Формы функционирования современного русского языка (литературный язык, понятие о русском литературном языке и его нормах, территориальные диалекты, просторечие, профессиональные разновидности, жаргон).</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Взаимосвязь языка и культуры. Отражение в языке культуры и истории народа</w:t>
      </w:r>
      <w:r w:rsidRPr="002C2D75">
        <w:rPr>
          <w:rFonts w:ascii="Times New Roman" w:eastAsia="Calibri" w:hAnsi="Times New Roman" w:cs="Times New Roman"/>
          <w:i/>
          <w:sz w:val="24"/>
          <w:szCs w:val="24"/>
          <w:lang w:eastAsia="en-US"/>
        </w:rPr>
        <w:t>. Взаимообогащение языков народов России.</w:t>
      </w:r>
      <w:r w:rsidRPr="002C2D75">
        <w:rPr>
          <w:rFonts w:ascii="Times New Roman" w:eastAsia="Calibri" w:hAnsi="Times New Roman" w:cs="Times New Roman"/>
          <w:sz w:val="24"/>
          <w:szCs w:val="24"/>
          <w:lang w:eastAsia="en-US"/>
        </w:rPr>
        <w:t xml:space="preserve"> Выявление лексических и фразеологических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значения с помощью лингвистических словарей. Пословицы, поговорки, афоризмы и крылатые слова.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Русский язык – язык русской художественной литературы. Языковые особенности художественного текста. Основные изобразительно-выразительные средства русского языка и речи, их использование в речи (метафора, эпитет, сравнение, гипербола, олицетворение и другие).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лингвистические словари. Работа со словарной статьей.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Выдающиеся отечественные лингвисты.</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29" w:name="_Toc287934284"/>
      <w:bookmarkStart w:id="130" w:name="_Toc414553186"/>
      <w:r w:rsidRPr="002C2D75">
        <w:rPr>
          <w:rFonts w:ascii="Times New Roman" w:eastAsia="Times New Roman" w:hAnsi="Times New Roman" w:cs="Times New Roman"/>
          <w:b/>
          <w:bCs/>
          <w:sz w:val="24"/>
          <w:szCs w:val="24"/>
        </w:rPr>
        <w:lastRenderedPageBreak/>
        <w:t>Фонетика, орфоэпия и графика</w:t>
      </w:r>
      <w:bookmarkEnd w:id="129"/>
      <w:bookmarkEnd w:id="130"/>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Звуки речи. Система гласных звуков. Система согласных звуков. Изменение звуков в речевом потоке. Фонетическая транскрипция.  Слог. Ударение, его разноместность, подвижность при формо- и словообразовании. Смыслоразличительная роль ударения.  Фонетический анализ слова.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Соотношение звука и буквы. Состав русского алфавита, названия букв. Обозначение на письме твердости и мягкости согласных. Способы обозначения [j’] на письме.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Интонация, ее функции. Основные элементы интонации.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Связь фонетики с графикой и орфографией.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Орфоэпия как раздел лингвистики. Основные нормы произношения слов (нормы, определяющие произношение гласных звуков и произношение согласных звуков; ударение в отдельных грамматических формах) и интонирования предложений. Оценка собственной и чужой речи с точки зрения орфоэпических норм.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Применение знаний по фонетике в практике правописания.</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31" w:name="_Toc287934285"/>
      <w:bookmarkStart w:id="132" w:name="_Toc414553187"/>
      <w:r w:rsidRPr="002C2D75">
        <w:rPr>
          <w:rFonts w:ascii="Times New Roman" w:eastAsia="Times New Roman" w:hAnsi="Times New Roman" w:cs="Times New Roman"/>
          <w:b/>
          <w:bCs/>
          <w:sz w:val="24"/>
          <w:szCs w:val="24"/>
        </w:rPr>
        <w:t>Морфемика и словообразование</w:t>
      </w:r>
      <w:bookmarkEnd w:id="131"/>
      <w:bookmarkEnd w:id="132"/>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Состав слова. Морфема как минимальная значимая единица языка. Основа слова и окончание. Виды морфем: корень, приставка, суффикс, окончание. Нулевая морфема. Словообразующие и формообразующие морфемы. Чередование звуков в морфемах. Морфемный анализ слова.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Способы образования слов (морфологические и неморфологические). Производящая и производная основы, Словообразующая морфема. Словообразовательная пара. Словообразовательный анализ слова.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Словообразовательная цепочка. Словообразовательное гнездо.</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Применение знаний по морфемике и словообразованию в практике правописания.</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33" w:name="_Toc287934286"/>
      <w:bookmarkStart w:id="134" w:name="_Toc414553188"/>
      <w:r w:rsidRPr="002C2D75">
        <w:rPr>
          <w:rFonts w:ascii="Times New Roman" w:eastAsia="Times New Roman" w:hAnsi="Times New Roman" w:cs="Times New Roman"/>
          <w:b/>
          <w:bCs/>
          <w:sz w:val="24"/>
          <w:szCs w:val="24"/>
        </w:rPr>
        <w:t>Лексикология и фразеология</w:t>
      </w:r>
      <w:bookmarkEnd w:id="133"/>
      <w:bookmarkEnd w:id="134"/>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Слово как единица языка. Лексическое и грамматическое значение слова. Однозначные и многозначные слова; прямое и переносное значения слова. Лексическая сочетаемость. Синонимы. Антонимы. Омонимы. Паронимы. Активный и пассивный словарный запас. Архаизмы, историзмы, неологизмы. Сферы употребления русской лексики. Стилистическая окраска слова. Стилистические пласты лексики (книжный, нейтральный, сниженный). Стилистическая помета в словаре. Исконно русские и заимствованные слова. Фразеологизмы и их признаки. Фразеологизмы как средства выразительности речи. Основные лексические нормы современного русского литературного языка (нормы употребления слова в соответствии с его точным лексическим значением, различение в речи омонимов, антонимов, синонимов, многозначных слов; нормы лексической сочетаемости и др.). Лексический анализ слова.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Понятие об этимологии.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Оценка своей и чужой речи с точки зрения точного, уместного и выразительного словоупотребления.</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35" w:name="_Toc287934287"/>
      <w:bookmarkStart w:id="136" w:name="_Toc414553189"/>
      <w:r w:rsidRPr="002C2D75">
        <w:rPr>
          <w:rFonts w:ascii="Times New Roman" w:eastAsia="Times New Roman" w:hAnsi="Times New Roman" w:cs="Times New Roman"/>
          <w:b/>
          <w:bCs/>
          <w:sz w:val="24"/>
          <w:szCs w:val="24"/>
        </w:rPr>
        <w:t>Морфология</w:t>
      </w:r>
      <w:bookmarkEnd w:id="135"/>
      <w:bookmarkEnd w:id="136"/>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Части речи как лексико-грамматические разряды слов. Традиционная классификация частей речи. Самостоятельные (знаменательные) части речи. Общекатегориальное значение, морфологические и синтаксические свойства каждой самостоятельной (знаменательной) части речи. </w:t>
      </w:r>
      <w:r w:rsidRPr="002C2D75">
        <w:rPr>
          <w:rFonts w:ascii="Times New Roman" w:eastAsia="Calibri" w:hAnsi="Times New Roman" w:cs="Times New Roman"/>
          <w:i/>
          <w:sz w:val="24"/>
          <w:szCs w:val="24"/>
          <w:lang w:eastAsia="en-US"/>
        </w:rPr>
        <w:t xml:space="preserve">Различные точки зрения на место причастия и деепричастия в системе частей речи. </w:t>
      </w:r>
      <w:r w:rsidRPr="002C2D75">
        <w:rPr>
          <w:rFonts w:ascii="Times New Roman" w:eastAsia="Calibri" w:hAnsi="Times New Roman" w:cs="Times New Roman"/>
          <w:sz w:val="24"/>
          <w:szCs w:val="24"/>
          <w:lang w:eastAsia="en-US"/>
        </w:rPr>
        <w:t>Служебные части речи. Междометия и звукоподражательные слова.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Морфологический анализ слова.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Омонимия слов разных частей речи.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морфологические нормы русского литературного языка (нормы образования форм имен существительных, имен прилагательных, имен числительных, местоимений, глаголов, причастий и деепричастий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Применение знаний по морфологии в практике правописания.</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37" w:name="_Toc287934288"/>
      <w:bookmarkStart w:id="138" w:name="_Toc414553190"/>
      <w:r w:rsidRPr="002C2D75">
        <w:rPr>
          <w:rFonts w:ascii="Times New Roman" w:eastAsia="Times New Roman" w:hAnsi="Times New Roman" w:cs="Times New Roman"/>
          <w:b/>
          <w:bCs/>
          <w:sz w:val="24"/>
          <w:szCs w:val="24"/>
        </w:rPr>
        <w:t>Синтаксис</w:t>
      </w:r>
      <w:bookmarkEnd w:id="137"/>
      <w:bookmarkEnd w:id="138"/>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Единицы синтаксиса русского языка. Словосочетание как синтаксическая единица, его типы. Виды связи в словосочетании. Типы предложений по цели высказывания и эмоциональной окраске. Грамматическая основа предложения. Главные и второстепенные члены, способы их выражения. Типы сказуемого. Предложения простые и сложные. Структурные типы простых предложений (двусоставные и односоставные, распространенные – нераспространенные, предложения осложненной и неосложненной структуры, полные и неполные). Типы односоставных предложений. Однородные члены предложения, обособленные члены предложения; обращение; вводные и вставные конструкции. Сложные предложения. Типы сложных предложений. Средства выражения синтаксических отношений между частями сложного предложения. Сложные предложения с различными видами связи.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Способы передачи чужой речи.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Синтаксический анализ простого и сложного предложения.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текста, основные признаки текста (членимость, смысловая цельность, связность, завершенность). Внутритекстовые средства связи.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сложносочиненного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Применение знаний по синтаксису в практике правописания.</w:t>
      </w:r>
    </w:p>
    <w:p w:rsidR="00B97477" w:rsidRPr="002C2D75" w:rsidRDefault="00B97477" w:rsidP="002C2D75">
      <w:pPr>
        <w:spacing w:after="0" w:line="240" w:lineRule="auto"/>
        <w:ind w:firstLine="708"/>
        <w:outlineLvl w:val="2"/>
        <w:rPr>
          <w:rFonts w:ascii="Times New Roman" w:eastAsia="Times New Roman" w:hAnsi="Times New Roman" w:cs="Times New Roman"/>
          <w:b/>
          <w:bCs/>
          <w:sz w:val="24"/>
          <w:szCs w:val="24"/>
        </w:rPr>
      </w:pPr>
      <w:bookmarkStart w:id="139" w:name="_Toc287934289"/>
      <w:bookmarkStart w:id="140" w:name="_Toc414553191"/>
      <w:r w:rsidRPr="002C2D75">
        <w:rPr>
          <w:rFonts w:ascii="Times New Roman" w:eastAsia="Times New Roman" w:hAnsi="Times New Roman" w:cs="Times New Roman"/>
          <w:b/>
          <w:bCs/>
          <w:sz w:val="24"/>
          <w:szCs w:val="24"/>
        </w:rPr>
        <w:t>Правописание: орфография и пунктуация</w:t>
      </w:r>
      <w:bookmarkEnd w:id="139"/>
      <w:bookmarkEnd w:id="140"/>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Орфография. Понятие орфограммы. Правописание гласных и согласных в составе морфем и на стыке морфем. Правописание Ъ и Ь. Слитные, дефисные и раздельные написания. Прописная и строчная буквы. Перенос слов. Соблюдение основных орфографических норм.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Пунктуация. Знаки препинания и их функции. Одиночные и парные знаки препинания. Знаки препинания в конце предложения, в простом и сложном предложениях, при прямой речи и цитировании, в диалоге. Сочетание знаков препинания. Соблюдение основных пунктуационных норм.</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Орфографический анализ слова и пунктуационный анализ предложения.</w:t>
      </w:r>
    </w:p>
    <w:p w:rsidR="00B97477" w:rsidRPr="002C2D75" w:rsidRDefault="00B97477" w:rsidP="002C2D75">
      <w:pPr>
        <w:spacing w:after="0" w:line="240" w:lineRule="auto"/>
        <w:outlineLvl w:val="2"/>
        <w:rPr>
          <w:rFonts w:ascii="Times New Roman" w:eastAsia="Times New Roman" w:hAnsi="Times New Roman" w:cs="Times New Roman"/>
          <w:b/>
          <w:bCs/>
          <w:sz w:val="24"/>
          <w:szCs w:val="24"/>
        </w:rPr>
      </w:pPr>
      <w:bookmarkStart w:id="141" w:name="_Toc409691670"/>
      <w:bookmarkStart w:id="142" w:name="_Toc410653995"/>
      <w:bookmarkStart w:id="143" w:name="_Toc414553192"/>
      <w:r w:rsidRPr="002C2D75">
        <w:rPr>
          <w:rFonts w:ascii="Times New Roman" w:eastAsia="Times New Roman" w:hAnsi="Times New Roman" w:cs="Times New Roman"/>
          <w:b/>
          <w:bCs/>
          <w:sz w:val="24"/>
          <w:szCs w:val="24"/>
        </w:rPr>
        <w:t>2.2.2.2. Литература</w:t>
      </w:r>
      <w:bookmarkEnd w:id="141"/>
      <w:bookmarkEnd w:id="142"/>
      <w:bookmarkEnd w:id="143"/>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Цели и задачи литературного 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Литература – учебный предмет, освоение содержания которого направлено:</w:t>
      </w:r>
    </w:p>
    <w:p w:rsidR="00B97477" w:rsidRPr="002C2D75" w:rsidRDefault="00B97477" w:rsidP="002C2D75">
      <w:pPr>
        <w:numPr>
          <w:ilvl w:val="0"/>
          <w:numId w:val="26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 последовательное формирование читательской культуры через приобщение к чтению художественной литературы; </w:t>
      </w:r>
    </w:p>
    <w:p w:rsidR="00B97477" w:rsidRPr="002C2D75" w:rsidRDefault="00B97477" w:rsidP="002C2D75">
      <w:pPr>
        <w:numPr>
          <w:ilvl w:val="0"/>
          <w:numId w:val="26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 освоение общекультурных навыков чтения, восприятия художественного языка и понимания художественного смысла литературных произведений; </w:t>
      </w:r>
    </w:p>
    <w:p w:rsidR="00B97477" w:rsidRPr="002C2D75" w:rsidRDefault="00B97477" w:rsidP="002C2D75">
      <w:pPr>
        <w:numPr>
          <w:ilvl w:val="0"/>
          <w:numId w:val="26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 развитие эмоциональной сферы личности, образного, ассоциативного и логического мышления;</w:t>
      </w:r>
    </w:p>
    <w:p w:rsidR="00B97477" w:rsidRPr="002C2D75" w:rsidRDefault="00B97477" w:rsidP="002C2D75">
      <w:pPr>
        <w:numPr>
          <w:ilvl w:val="0"/>
          <w:numId w:val="26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 овладение базовым филологическим инструментарием, способствующим более глубокому эмоциональному переживанию и интеллектуальному осмыслению художественного текста;</w:t>
      </w:r>
    </w:p>
    <w:p w:rsidR="00B97477" w:rsidRPr="002C2D75" w:rsidRDefault="00B97477" w:rsidP="002C2D75">
      <w:pPr>
        <w:numPr>
          <w:ilvl w:val="0"/>
          <w:numId w:val="26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 формирование потребности и способности выражения себя в слове.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В цели предмета литература входит передача от поколения к поколению нравственных и эстетических традиций русской и мировой культуры, что способствует формированию и воспитанию личности..</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Знакомство с фольклорными и литературными произведениями разных времен и народов, их обсуждение, анализ и интерпретация предоставляют обучающимся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(способности осознанного отнесения себя к родной культуре), а также умению воспринимать родную культуру в контексте мировой.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
          <w:sz w:val="24"/>
          <w:szCs w:val="24"/>
        </w:rPr>
        <w:t>Стратегическая</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b/>
          <w:bCs/>
          <w:sz w:val="24"/>
          <w:szCs w:val="24"/>
        </w:rPr>
        <w:t>цель</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b/>
          <w:sz w:val="24"/>
          <w:szCs w:val="24"/>
        </w:rPr>
        <w:t>изучения</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b/>
          <w:sz w:val="24"/>
          <w:szCs w:val="24"/>
        </w:rPr>
        <w:t>литературы</w:t>
      </w:r>
      <w:r w:rsidRPr="002C2D75">
        <w:rPr>
          <w:rFonts w:ascii="Times New Roman" w:eastAsia="Times New Roman" w:hAnsi="Times New Roman" w:cs="Times New Roman"/>
          <w:sz w:val="24"/>
          <w:szCs w:val="24"/>
        </w:rPr>
        <w:t xml:space="preserve"> на этапе основного общего образования – формирование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 В опыте чтения, осмысления, говорения о литературе у обучающихся последовательно развивается умение пользоваться литературным языком как инструментом для выражения собственных мыслей и ощущений, воспитывается потребность в осмыслении прочитанного, формируется художественный вкус.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Изучение литературы в основной школе (5-9 классы) закладывает необходимый фундамент для достижения перечисленных целей. </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Объект изучения в учебном процессе − литературное произведение в его жанрово-родовой и историко-культурной специфике. Постижение произведения происходит в процессе системной деятельности школьников, как организуемой педагогом, так и самостоятельной, направленной на освоение навыков культуры чтения (</w:t>
      </w:r>
      <w:r w:rsidRPr="002C2D75">
        <w:rPr>
          <w:rFonts w:ascii="Times New Roman" w:eastAsia="Calibri" w:hAnsi="Times New Roman" w:cs="Times New Roman"/>
          <w:sz w:val="24"/>
          <w:szCs w:val="24"/>
        </w:rPr>
        <w:t>вслух, про себя, по ролям; чтения аналитического, выборочного, комментированного, сопоставительного и др.) и</w:t>
      </w:r>
      <w:r w:rsidRPr="002C2D75">
        <w:rPr>
          <w:rFonts w:ascii="Times New Roman" w:eastAsia="Calibri" w:hAnsi="Times New Roman" w:cs="Times New Roman"/>
          <w:bCs/>
          <w:sz w:val="24"/>
          <w:szCs w:val="24"/>
          <w:lang w:eastAsia="en-US"/>
        </w:rPr>
        <w:t xml:space="preserve"> базовых навыков творческого и академического письма, последовательно формирующихся на уроках литературы.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литературы в школе решает следующие образовательные </w:t>
      </w:r>
      <w:r w:rsidRPr="002C2D75">
        <w:rPr>
          <w:rFonts w:ascii="Times New Roman" w:eastAsia="Calibri" w:hAnsi="Times New Roman" w:cs="Times New Roman"/>
          <w:b/>
          <w:bCs/>
          <w:sz w:val="24"/>
          <w:szCs w:val="24"/>
          <w:lang w:eastAsia="en-US"/>
        </w:rPr>
        <w:t>задачи</w:t>
      </w:r>
      <w:r w:rsidRPr="002C2D75">
        <w:rPr>
          <w:rFonts w:ascii="Times New Roman" w:eastAsia="Calibri" w:hAnsi="Times New Roman" w:cs="Times New Roman"/>
          <w:sz w:val="24"/>
          <w:szCs w:val="24"/>
          <w:lang w:eastAsia="en-US"/>
        </w:rPr>
        <w:t>:</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Calibri" w:hAnsi="Times New Roman" w:cs="Times New Roman"/>
          <w:sz w:val="24"/>
          <w:szCs w:val="24"/>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Calibri" w:hAnsi="Times New Roman" w:cs="Times New Roman"/>
          <w:sz w:val="24"/>
          <w:szCs w:val="24"/>
        </w:rPr>
        <w:t>формирование и развитие представлений о литературном произведении как о художественном мире, особым образом построенном автором;</w:t>
      </w:r>
      <w:r w:rsidRPr="002C2D75">
        <w:rPr>
          <w:rFonts w:ascii="Times New Roman" w:eastAsia="Calibri" w:hAnsi="Times New Roman" w:cs="Times New Roman"/>
          <w:b/>
          <w:bCs/>
          <w:sz w:val="24"/>
          <w:szCs w:val="24"/>
        </w:rPr>
        <w:t xml:space="preserve"> </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Times New Roman" w:hAnsi="Times New Roman" w:cs="Times New Roman"/>
          <w:sz w:val="24"/>
          <w:szCs w:val="24"/>
        </w:rPr>
        <w:t xml:space="preserve">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w:t>
      </w:r>
      <w:r w:rsidRPr="002C2D75">
        <w:rPr>
          <w:rFonts w:ascii="Times New Roman" w:eastAsia="Calibri" w:hAnsi="Times New Roman" w:cs="Times New Roman"/>
          <w:sz w:val="24"/>
          <w:szCs w:val="24"/>
        </w:rPr>
        <w:t>ответственного отношения к разнообразным художественным смыслам</w:t>
      </w:r>
      <w:r w:rsidRPr="002C2D75">
        <w:rPr>
          <w:rFonts w:ascii="Times New Roman" w:eastAsia="Times New Roman" w:hAnsi="Times New Roman" w:cs="Times New Roman"/>
          <w:sz w:val="24"/>
          <w:szCs w:val="24"/>
        </w:rPr>
        <w:t>;</w:t>
      </w:r>
    </w:p>
    <w:p w:rsidR="00B97477" w:rsidRPr="002C2D75" w:rsidRDefault="00B97477" w:rsidP="002C2D75">
      <w:pPr>
        <w:widowControl w:val="0"/>
        <w:numPr>
          <w:ilvl w:val="0"/>
          <w:numId w:val="23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Calibri" w:hAnsi="Times New Roman" w:cs="Times New Roman"/>
          <w:sz w:val="24"/>
          <w:szCs w:val="24"/>
        </w:rPr>
        <w:t xml:space="preserve">формирование отношения к литературе как к </w:t>
      </w:r>
      <w:r w:rsidRPr="002C2D75">
        <w:rPr>
          <w:rFonts w:ascii="Times New Roman" w:eastAsia="Times New Roman" w:hAnsi="Times New Roman" w:cs="Times New Roman"/>
          <w:sz w:val="24"/>
          <w:szCs w:val="24"/>
        </w:rPr>
        <w:t>особому способу познания жизни;</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Calibri" w:hAnsi="Times New Roman" w:cs="Times New Roman"/>
          <w:sz w:val="24"/>
          <w:szCs w:val="24"/>
        </w:rPr>
        <w:t xml:space="preserve">воспитание у читателя культуры выражения собственной позиции, </w:t>
      </w:r>
      <w:r w:rsidRPr="002C2D75">
        <w:rPr>
          <w:rFonts w:ascii="Times New Roman" w:eastAsia="Times New Roman" w:hAnsi="Times New Roman" w:cs="Times New Roman"/>
          <w:sz w:val="24"/>
          <w:szCs w:val="24"/>
        </w:rPr>
        <w:t>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b/>
          <w:bCs/>
          <w:sz w:val="24"/>
          <w:szCs w:val="24"/>
        </w:rPr>
      </w:pPr>
      <w:r w:rsidRPr="002C2D75">
        <w:rPr>
          <w:rFonts w:ascii="Times New Roman" w:eastAsia="Calibri" w:hAnsi="Times New Roman" w:cs="Times New Roman"/>
          <w:sz w:val="24"/>
          <w:szCs w:val="24"/>
        </w:rPr>
        <w:t xml:space="preserve">воспитание культуры понимания «чужой» позиции, а также уважительного отношения к ценностям других людей, к культуре других эпох и народов; </w:t>
      </w:r>
      <w:r w:rsidRPr="002C2D75">
        <w:rPr>
          <w:rFonts w:ascii="Times New Roman" w:eastAsia="Times New Roman" w:hAnsi="Times New Roman" w:cs="Times New Roman"/>
          <w:sz w:val="24"/>
          <w:szCs w:val="24"/>
        </w:rPr>
        <w:t xml:space="preserve">развитие </w:t>
      </w:r>
      <w:r w:rsidRPr="002C2D75">
        <w:rPr>
          <w:rFonts w:ascii="Times New Roman" w:eastAsia="Times New Roman" w:hAnsi="Times New Roman" w:cs="Times New Roman"/>
          <w:sz w:val="24"/>
          <w:szCs w:val="24"/>
        </w:rPr>
        <w:lastRenderedPageBreak/>
        <w:t>способности понимать литературные художественные произведения, отражающие разные этнокультурные традиции;</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b/>
          <w:bCs/>
          <w:sz w:val="24"/>
          <w:szCs w:val="24"/>
        </w:rPr>
      </w:pPr>
      <w:r w:rsidRPr="002C2D75">
        <w:rPr>
          <w:rFonts w:ascii="Times New Roman" w:eastAsia="Times New Roman" w:hAnsi="Times New Roman" w:cs="Times New Roman"/>
          <w:sz w:val="24"/>
          <w:szCs w:val="24"/>
        </w:rPr>
        <w:t xml:space="preserve">воспитание квалифицированного читателя со сформированным эстетическим вкусом; </w:t>
      </w:r>
    </w:p>
    <w:p w:rsidR="00B97477" w:rsidRPr="002C2D75" w:rsidRDefault="00B97477" w:rsidP="002C2D75">
      <w:pPr>
        <w:widowControl w:val="0"/>
        <w:numPr>
          <w:ilvl w:val="0"/>
          <w:numId w:val="23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Calibri" w:hAnsi="Times New Roman" w:cs="Times New Roman"/>
          <w:sz w:val="24"/>
          <w:szCs w:val="24"/>
        </w:rPr>
        <w:t>формирование отношения к литературе как к одной из основных культурных ценностей народа</w:t>
      </w:r>
      <w:r w:rsidRPr="002C2D75">
        <w:rPr>
          <w:rFonts w:ascii="Times New Roman" w:eastAsia="Times New Roman" w:hAnsi="Times New Roman" w:cs="Times New Roman"/>
          <w:sz w:val="24"/>
          <w:szCs w:val="24"/>
        </w:rPr>
        <w:t>;</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b/>
          <w:bCs/>
          <w:sz w:val="24"/>
          <w:szCs w:val="24"/>
        </w:rPr>
      </w:pPr>
      <w:r w:rsidRPr="002C2D75">
        <w:rPr>
          <w:rFonts w:ascii="Times New Roman" w:eastAsia="Calibri" w:hAnsi="Times New Roman" w:cs="Times New Roman"/>
          <w:sz w:val="24"/>
          <w:szCs w:val="24"/>
        </w:rPr>
        <w:t xml:space="preserve">обеспечение через чтение и изучение классической и современной литературы культурной самоидентификации; </w:t>
      </w:r>
    </w:p>
    <w:p w:rsidR="00B97477" w:rsidRPr="002C2D75" w:rsidRDefault="00B97477" w:rsidP="002C2D75">
      <w:pPr>
        <w:widowControl w:val="0"/>
        <w:numPr>
          <w:ilvl w:val="0"/>
          <w:numId w:val="237"/>
        </w:numPr>
        <w:autoSpaceDE w:val="0"/>
        <w:autoSpaceDN w:val="0"/>
        <w:adjustRightInd w:val="0"/>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осознание значимости чтения и изучения литературы для своего дальнейшего развития;</w:t>
      </w:r>
    </w:p>
    <w:p w:rsidR="00B97477" w:rsidRPr="002C2D75" w:rsidRDefault="00B97477" w:rsidP="002C2D75">
      <w:pPr>
        <w:numPr>
          <w:ilvl w:val="0"/>
          <w:numId w:val="237"/>
        </w:numPr>
        <w:spacing w:after="0" w:line="240" w:lineRule="auto"/>
        <w:ind w:left="0" w:firstLine="709"/>
        <w:contextualSpacing/>
        <w:jc w:val="both"/>
        <w:rPr>
          <w:rFonts w:ascii="Times New Roman" w:eastAsia="Calibri" w:hAnsi="Times New Roman" w:cs="Times New Roman"/>
          <w:i/>
          <w:sz w:val="24"/>
          <w:szCs w:val="24"/>
        </w:rPr>
      </w:pPr>
      <w:r w:rsidRPr="002C2D75">
        <w:rPr>
          <w:rFonts w:ascii="Times New Roman" w:eastAsia="Times New Roman" w:hAnsi="Times New Roman" w:cs="Times New Roman"/>
          <w:sz w:val="24"/>
          <w:szCs w:val="24"/>
        </w:rPr>
        <w:t xml:space="preserve">формирование у школьника стремления сознательно планировать своё досуговое чтение.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процессе обучения в основной школе эти задачи решаются постепенно, последовательно и постоянно; их решение продолжается и в старшей школе; на всех этапах обучения создаются условия для осознания обучающимися непрерывности процесса литературного образования и необходимости его продолжения и за пределами школы.</w:t>
      </w:r>
      <w:r w:rsidRPr="002C2D75">
        <w:rPr>
          <w:rFonts w:ascii="Times New Roman" w:eastAsia="Calibri" w:hAnsi="Times New Roman" w:cs="Times New Roman"/>
          <w:sz w:val="24"/>
          <w:szCs w:val="24"/>
          <w:lang w:eastAsia="en-US"/>
        </w:rPr>
        <w:tab/>
      </w:r>
    </w:p>
    <w:p w:rsidR="00B97477" w:rsidRPr="002C2D75" w:rsidRDefault="00B97477" w:rsidP="002C2D75">
      <w:pPr>
        <w:spacing w:after="0" w:line="240" w:lineRule="auto"/>
        <w:ind w:firstLine="709"/>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Примерная программа по литературе строится с учетом:</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лучших традиций</w:t>
      </w:r>
      <w:r w:rsidRPr="002C2D75">
        <w:rPr>
          <w:rFonts w:ascii="Times New Roman" w:eastAsia="Calibri" w:hAnsi="Times New Roman" w:cs="Times New Roman"/>
          <w:sz w:val="24"/>
          <w:szCs w:val="24"/>
          <w:lang w:eastAsia="en-US"/>
        </w:rPr>
        <w:t xml:space="preserve"> отечественной </w:t>
      </w:r>
      <w:r w:rsidRPr="002C2D75">
        <w:rPr>
          <w:rFonts w:ascii="Times New Roman" w:eastAsia="Calibri" w:hAnsi="Times New Roman" w:cs="Times New Roman"/>
          <w:b/>
          <w:sz w:val="24"/>
          <w:szCs w:val="24"/>
          <w:lang w:eastAsia="en-US"/>
        </w:rPr>
        <w:t>методики</w:t>
      </w:r>
      <w:r w:rsidRPr="002C2D75">
        <w:rPr>
          <w:rFonts w:ascii="Times New Roman" w:eastAsia="Calibri" w:hAnsi="Times New Roman" w:cs="Times New Roman"/>
          <w:sz w:val="24"/>
          <w:szCs w:val="24"/>
          <w:lang w:eastAsia="en-US"/>
        </w:rPr>
        <w:t xml:space="preserve">  преподавания литературы, заложенных трудами В.И.Водовозова, А.Д. Алферова, В.Я.Стоюнина, В.П.Острогорского, Л.И.Поливанова, В.В.Голубкова, Н.М.Соколова, М.А.Рыбниковой, И.С.Збарского, В.Г.Маранцмана, З.Н.Новлянской и др.;</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традиций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изучения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конкретных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произведений</w:t>
      </w:r>
      <w:r w:rsidRPr="002C2D75">
        <w:rPr>
          <w:rFonts w:ascii="Times New Roman" w:eastAsia="Calibri" w:hAnsi="Times New Roman" w:cs="Times New Roman"/>
          <w:sz w:val="24"/>
          <w:szCs w:val="24"/>
          <w:lang w:eastAsia="en-US"/>
        </w:rPr>
        <w:t xml:space="preserve"> (прежде всего русской и зарубежной классики), сложившихся в школьной практике;</w:t>
      </w:r>
    </w:p>
    <w:p w:rsidR="00B97477" w:rsidRPr="002C2D75" w:rsidRDefault="00B97477" w:rsidP="002C2D75">
      <w:pPr>
        <w:numPr>
          <w:ilvl w:val="0"/>
          <w:numId w:val="236"/>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Calibri" w:hAnsi="Times New Roman" w:cs="Times New Roman"/>
          <w:b/>
          <w:sz w:val="24"/>
          <w:szCs w:val="24"/>
          <w:lang w:eastAsia="en-US"/>
        </w:rPr>
        <w:t>традиций научного анализа, 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 xml:space="preserve">также художественной интерпретации </w:t>
      </w:r>
      <w:r w:rsidRPr="002C2D75">
        <w:rPr>
          <w:rFonts w:ascii="Times New Roman" w:eastAsia="Calibri" w:hAnsi="Times New Roman" w:cs="Times New Roman"/>
          <w:sz w:val="24"/>
          <w:szCs w:val="24"/>
          <w:lang w:eastAsia="en-US"/>
        </w:rPr>
        <w:t>средствами</w:t>
      </w:r>
      <w:r w:rsidRPr="002C2D75">
        <w:rPr>
          <w:rFonts w:ascii="Times New Roman" w:eastAsia="Calibri" w:hAnsi="Times New Roman" w:cs="Times New Roman"/>
          <w:b/>
          <w:sz w:val="24"/>
          <w:szCs w:val="24"/>
          <w:lang w:eastAsia="en-US"/>
        </w:rPr>
        <w:t xml:space="preserve"> литературы и других видов искусств </w:t>
      </w:r>
      <w:r w:rsidRPr="002C2D75">
        <w:rPr>
          <w:rFonts w:ascii="Times New Roman" w:eastAsia="Calibri" w:hAnsi="Times New Roman" w:cs="Times New Roman"/>
          <w:sz w:val="24"/>
          <w:szCs w:val="24"/>
          <w:lang w:eastAsia="en-US"/>
        </w:rPr>
        <w:t>литературных</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произведений, входящих в</w:t>
      </w:r>
      <w:r w:rsidRPr="002C2D75">
        <w:rPr>
          <w:rFonts w:ascii="Times New Roman" w:eastAsia="Calibri" w:hAnsi="Times New Roman" w:cs="Times New Roman"/>
          <w:b/>
          <w:sz w:val="24"/>
          <w:szCs w:val="24"/>
          <w:lang w:eastAsia="en-US"/>
        </w:rPr>
        <w:t xml:space="preserve"> национальный литературный канон (</w:t>
      </w:r>
      <w:r w:rsidRPr="002C2D75">
        <w:rPr>
          <w:rFonts w:ascii="Times New Roman" w:eastAsia="Calibri" w:hAnsi="Times New Roman" w:cs="Times New Roman"/>
          <w:sz w:val="24"/>
          <w:szCs w:val="24"/>
          <w:lang w:eastAsia="en-US"/>
        </w:rPr>
        <w:t>то есть образующих</w:t>
      </w:r>
      <w:r w:rsidRPr="002C2D75">
        <w:rPr>
          <w:rFonts w:ascii="Times New Roman" w:eastAsia="Calibri" w:hAnsi="Times New Roman" w:cs="Times New Roman"/>
          <w:b/>
          <w:sz w:val="24"/>
          <w:szCs w:val="24"/>
          <w:lang w:eastAsia="en-US"/>
        </w:rPr>
        <w:t xml:space="preserve"> </w:t>
      </w:r>
      <w:r w:rsidRPr="002C2D75">
        <w:rPr>
          <w:rFonts w:ascii="Times New Roman" w:eastAsia="Times New Roman" w:hAnsi="Times New Roman" w:cs="Times New Roman"/>
          <w:sz w:val="24"/>
          <w:szCs w:val="24"/>
        </w:rPr>
        <w:t>совокупность наиболее авторитетных для национальной традиции писательских имен, корпусов их творчества и их отдельных произведений)</w:t>
      </w:r>
      <w:r w:rsidRPr="002C2D75">
        <w:rPr>
          <w:rFonts w:ascii="Times New Roman" w:eastAsia="Times New Roman" w:hAnsi="Times New Roman" w:cs="Times New Roman"/>
          <w:b/>
          <w:sz w:val="24"/>
          <w:szCs w:val="24"/>
        </w:rPr>
        <w:t xml:space="preserve">; </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необходимой </w:t>
      </w:r>
      <w:r w:rsidRPr="002C2D75">
        <w:rPr>
          <w:rFonts w:ascii="Times New Roman" w:eastAsia="Calibri" w:hAnsi="Times New Roman" w:cs="Times New Roman"/>
          <w:b/>
          <w:sz w:val="24"/>
          <w:szCs w:val="24"/>
          <w:lang w:eastAsia="en-US"/>
        </w:rPr>
        <w:t>вариативности</w:t>
      </w:r>
      <w:r w:rsidRPr="002C2D75">
        <w:rPr>
          <w:rFonts w:ascii="Times New Roman" w:eastAsia="Calibri" w:hAnsi="Times New Roman" w:cs="Times New Roman"/>
          <w:sz w:val="24"/>
          <w:szCs w:val="24"/>
          <w:lang w:eastAsia="en-US"/>
        </w:rPr>
        <w:t xml:space="preserve"> авторской / рабочей программы по литературе при сохранении обязательных базовых элементов содержания предмета;</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соответствия рекомендуемых к изучению литературных произведений </w:t>
      </w:r>
      <w:r w:rsidRPr="002C2D75">
        <w:rPr>
          <w:rFonts w:ascii="Times New Roman" w:eastAsia="Calibri" w:hAnsi="Times New Roman" w:cs="Times New Roman"/>
          <w:b/>
          <w:sz w:val="24"/>
          <w:szCs w:val="24"/>
          <w:lang w:eastAsia="en-US"/>
        </w:rPr>
        <w:t>возрастным и психологическим</w:t>
      </w:r>
      <w:r w:rsidRPr="002C2D75">
        <w:rPr>
          <w:rFonts w:ascii="Times New Roman" w:eastAsia="Calibri" w:hAnsi="Times New Roman" w:cs="Times New Roman"/>
          <w:sz w:val="24"/>
          <w:szCs w:val="24"/>
          <w:lang w:eastAsia="en-US"/>
        </w:rPr>
        <w:t xml:space="preserve"> особенностям обучающихся;</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требований современного культурно-исторического контекста к изучению классической литературы;</w:t>
      </w:r>
    </w:p>
    <w:p w:rsidR="00B97477" w:rsidRPr="002C2D75" w:rsidRDefault="00B97477" w:rsidP="002C2D75">
      <w:pPr>
        <w:numPr>
          <w:ilvl w:val="0"/>
          <w:numId w:val="236"/>
        </w:numPr>
        <w:tabs>
          <w:tab w:val="left" w:pos="1134"/>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минимального количества учебного времени</w:t>
      </w:r>
      <w:r w:rsidRPr="002C2D75">
        <w:rPr>
          <w:rFonts w:ascii="Times New Roman" w:eastAsia="Calibri" w:hAnsi="Times New Roman" w:cs="Times New Roman"/>
          <w:sz w:val="24"/>
          <w:szCs w:val="24"/>
          <w:lang w:eastAsia="en-US"/>
        </w:rPr>
        <w:t>, отведенного на изучение литературы согласно действующему ФГОС и Базисному учебному плану.</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Примерная программа предоставляет автору рабочей программы свободу в распределении материала по годам обучения и четвертям, в выстраивании собственной логики его компоновки. Программа построена как своего рода «</w:t>
      </w:r>
      <w:r w:rsidRPr="002C2D75">
        <w:rPr>
          <w:rFonts w:ascii="Times New Roman" w:eastAsia="Calibri" w:hAnsi="Times New Roman" w:cs="Times New Roman"/>
          <w:b/>
          <w:sz w:val="24"/>
          <w:szCs w:val="24"/>
          <w:lang w:eastAsia="en-US"/>
        </w:rPr>
        <w:t>конструктор»</w:t>
      </w:r>
      <w:r w:rsidRPr="002C2D75">
        <w:rPr>
          <w:rFonts w:ascii="Times New Roman" w:eastAsia="Calibri" w:hAnsi="Times New Roman" w:cs="Times New Roman"/>
          <w:sz w:val="24"/>
          <w:szCs w:val="24"/>
          <w:lang w:eastAsia="en-US"/>
        </w:rPr>
        <w:t xml:space="preserve">, из общих блоков которого можно собирать собственную конструкцию. Общность инвариантных разделов программы обеспечит преемственность в изучении литературы и единство обязательного содержания программы во всех образовательных учреждениях, возможности компоновки – необходимую вариативность.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 соответствии с действующим Федеральным законом «Об образовании в Российской Федерации» образовательные программы самостоятельно разрабатываются и утверждаются организацией, осуществляющей образовательную деятельность. Это значит, что учитель имеет возможность строить образовательный процесс разными способами: может выбрать УМК и следовать ему, может  при необходимости откорректировать программу выбранного УМК и, наконец, опираясь на ФГОС и примерную программу, может разработать собственную рабочую программу в соответствии с локальными нормативными правовыми актами образовательной </w:t>
      </w:r>
      <w:r w:rsidRPr="002C2D75">
        <w:rPr>
          <w:rFonts w:ascii="Times New Roman" w:eastAsia="Calibri" w:hAnsi="Times New Roman" w:cs="Times New Roman"/>
          <w:sz w:val="24"/>
          <w:szCs w:val="24"/>
          <w:lang w:eastAsia="en-US"/>
        </w:rPr>
        <w:lastRenderedPageBreak/>
        <w:t xml:space="preserve">организации. Учитель имеет право опираться на какую-то одну линию учебников, использовать несколько учебников или учебных пособий. Законодательство требует соответствия разработанной программы Федеральному государственному образовательному стандарту и учёта положений данной примерной образовательной программы.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Содержание программы по литературе включает в себя указание литературных произведений и их авторов. Помимо этого в программе присутствуют единицы более высокого порядка (жанрово-тематические объединения произведений; группы авторов, обзоры). Отдельно вынесен список теоретических понятий, подлежащих освоению в основной школе.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Рабочая программа учебного курса строится на произведениях из </w:t>
      </w:r>
      <w:r w:rsidRPr="002C2D75">
        <w:rPr>
          <w:rFonts w:ascii="Times New Roman" w:eastAsia="Calibri" w:hAnsi="Times New Roman" w:cs="Times New Roman"/>
          <w:b/>
          <w:sz w:val="24"/>
          <w:szCs w:val="24"/>
          <w:lang w:eastAsia="en-US"/>
        </w:rPr>
        <w:t>трех списков</w:t>
      </w:r>
      <w:r w:rsidRPr="002C2D75">
        <w:rPr>
          <w:rFonts w:ascii="Times New Roman" w:eastAsia="Calibri" w:hAnsi="Times New Roman" w:cs="Times New Roman"/>
          <w:sz w:val="24"/>
          <w:szCs w:val="24"/>
          <w:lang w:eastAsia="en-US"/>
        </w:rPr>
        <w:t xml:space="preserve">: А, В и С (см. таблицу ниже). Эти три списка равноправны по статусу (то есть произведения </w:t>
      </w:r>
      <w:r w:rsidRPr="002C2D75">
        <w:rPr>
          <w:rFonts w:ascii="Times New Roman" w:eastAsia="Calibri" w:hAnsi="Times New Roman" w:cs="Times New Roman"/>
          <w:b/>
          <w:sz w:val="24"/>
          <w:szCs w:val="24"/>
          <w:lang w:eastAsia="en-US"/>
        </w:rPr>
        <w:t>всех списков</w:t>
      </w:r>
      <w:r w:rsidRPr="002C2D75">
        <w:rPr>
          <w:rFonts w:ascii="Times New Roman" w:eastAsia="Calibri" w:hAnsi="Times New Roman" w:cs="Times New Roman"/>
          <w:sz w:val="24"/>
          <w:szCs w:val="24"/>
          <w:lang w:eastAsia="en-US"/>
        </w:rPr>
        <w:t xml:space="preserve"> должны быть </w:t>
      </w:r>
      <w:r w:rsidRPr="002C2D75">
        <w:rPr>
          <w:rFonts w:ascii="Times New Roman" w:eastAsia="Calibri" w:hAnsi="Times New Roman" w:cs="Times New Roman"/>
          <w:b/>
          <w:sz w:val="24"/>
          <w:szCs w:val="24"/>
          <w:lang w:eastAsia="en-US"/>
        </w:rPr>
        <w:t xml:space="preserve">обязательно </w:t>
      </w:r>
      <w:r w:rsidRPr="002C2D75">
        <w:rPr>
          <w:rFonts w:ascii="Times New Roman" w:eastAsia="Calibri" w:hAnsi="Times New Roman" w:cs="Times New Roman"/>
          <w:sz w:val="24"/>
          <w:szCs w:val="24"/>
          <w:lang w:eastAsia="en-US"/>
        </w:rPr>
        <w:t xml:space="preserve"> представлены в рабочих программах.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Список А</w:t>
      </w:r>
      <w:r w:rsidRPr="002C2D75">
        <w:rPr>
          <w:rFonts w:ascii="Times New Roman" w:eastAsia="Calibri" w:hAnsi="Times New Roman" w:cs="Times New Roman"/>
          <w:sz w:val="24"/>
          <w:szCs w:val="24"/>
          <w:lang w:eastAsia="en-US"/>
        </w:rPr>
        <w:t xml:space="preserve"> представляет собой </w:t>
      </w:r>
      <w:r w:rsidRPr="002C2D75">
        <w:rPr>
          <w:rFonts w:ascii="Times New Roman" w:eastAsia="Calibri" w:hAnsi="Times New Roman" w:cs="Times New Roman"/>
          <w:b/>
          <w:bCs/>
          <w:sz w:val="24"/>
          <w:szCs w:val="24"/>
          <w:lang w:eastAsia="en-US"/>
        </w:rPr>
        <w:t>перечень конкретных произведений</w:t>
      </w:r>
      <w:r w:rsidRPr="002C2D75">
        <w:rPr>
          <w:rFonts w:ascii="Times New Roman" w:eastAsia="Calibri" w:hAnsi="Times New Roman" w:cs="Times New Roman"/>
          <w:sz w:val="24"/>
          <w:szCs w:val="24"/>
          <w:lang w:eastAsia="en-US"/>
        </w:rPr>
        <w:t xml:space="preserve"> (например: </w:t>
      </w:r>
      <w:r w:rsidRPr="002C2D75">
        <w:rPr>
          <w:rFonts w:ascii="Times New Roman" w:eastAsia="Calibri" w:hAnsi="Times New Roman" w:cs="Times New Roman"/>
          <w:iCs/>
          <w:sz w:val="24"/>
          <w:szCs w:val="24"/>
          <w:lang w:eastAsia="en-US"/>
        </w:rPr>
        <w:t>А.С.Пушкин «Евгений Онегин», Н.В.Гоголь «Мертвые души»</w:t>
      </w:r>
      <w:r w:rsidRPr="002C2D75">
        <w:rPr>
          <w:rFonts w:ascii="Times New Roman" w:eastAsia="Calibri" w:hAnsi="Times New Roman" w:cs="Times New Roman"/>
          <w:sz w:val="24"/>
          <w:szCs w:val="24"/>
          <w:lang w:eastAsia="en-US"/>
        </w:rPr>
        <w:t xml:space="preserve"> и т.д.). В этот список попадают «ключевые» произведения литературы, предназначенные для обязательного изучения. Вариативной части в списке </w:t>
      </w:r>
      <w:r w:rsidRPr="002C2D75">
        <w:rPr>
          <w:rFonts w:ascii="Times New Roman" w:eastAsia="Calibri" w:hAnsi="Times New Roman" w:cs="Times New Roman"/>
          <w:b/>
          <w:bCs/>
          <w:sz w:val="24"/>
          <w:szCs w:val="24"/>
          <w:lang w:eastAsia="en-US"/>
        </w:rPr>
        <w:t>А</w:t>
      </w:r>
      <w:r w:rsidRPr="002C2D75">
        <w:rPr>
          <w:rFonts w:ascii="Times New Roman" w:eastAsia="Calibri" w:hAnsi="Times New Roman" w:cs="Times New Roman"/>
          <w:sz w:val="24"/>
          <w:szCs w:val="24"/>
          <w:lang w:eastAsia="en-US"/>
        </w:rPr>
        <w:t xml:space="preserve"> нет.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Список В</w:t>
      </w:r>
      <w:r w:rsidRPr="002C2D75">
        <w:rPr>
          <w:rFonts w:ascii="Times New Roman" w:eastAsia="Calibri" w:hAnsi="Times New Roman" w:cs="Times New Roman"/>
          <w:sz w:val="24"/>
          <w:szCs w:val="24"/>
          <w:lang w:eastAsia="en-US"/>
        </w:rPr>
        <w:t xml:space="preserve"> представляет собой </w:t>
      </w:r>
      <w:r w:rsidRPr="002C2D75">
        <w:rPr>
          <w:rFonts w:ascii="Times New Roman" w:eastAsia="Calibri" w:hAnsi="Times New Roman" w:cs="Times New Roman"/>
          <w:b/>
          <w:bCs/>
          <w:sz w:val="24"/>
          <w:szCs w:val="24"/>
          <w:lang w:eastAsia="en-US"/>
        </w:rPr>
        <w:t>перечень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bCs/>
          <w:sz w:val="24"/>
          <w:szCs w:val="24"/>
          <w:lang w:eastAsia="en-US"/>
        </w:rPr>
        <w:t xml:space="preserve">авторов, </w:t>
      </w:r>
      <w:r w:rsidRPr="002C2D75">
        <w:rPr>
          <w:rFonts w:ascii="Times New Roman" w:eastAsia="Calibri" w:hAnsi="Times New Roman" w:cs="Times New Roman"/>
          <w:sz w:val="24"/>
          <w:szCs w:val="24"/>
          <w:lang w:eastAsia="en-US"/>
        </w:rPr>
        <w:t xml:space="preserve">изучение которых обязательно в школе. Список содержит также примеры тех произведений, которые могут изучаться – конкретное произведение каждого автора выбирается составителем программы. Перечень произведений названных в списке </w:t>
      </w:r>
      <w:r w:rsidRPr="002C2D75">
        <w:rPr>
          <w:rFonts w:ascii="Times New Roman" w:eastAsia="Calibri" w:hAnsi="Times New Roman" w:cs="Times New Roman"/>
          <w:b/>
          <w:bCs/>
          <w:sz w:val="24"/>
          <w:szCs w:val="24"/>
          <w:lang w:eastAsia="en-US"/>
        </w:rPr>
        <w:t xml:space="preserve">В </w:t>
      </w:r>
      <w:r w:rsidRPr="002C2D75">
        <w:rPr>
          <w:rFonts w:ascii="Times New Roman" w:eastAsia="Calibri" w:hAnsi="Times New Roman" w:cs="Times New Roman"/>
          <w:sz w:val="24"/>
          <w:szCs w:val="24"/>
          <w:lang w:eastAsia="en-US"/>
        </w:rPr>
        <w:t xml:space="preserve">авторов является ориентировочным (он предопределен традицией изучения в школе, жанром, разработанностью методических подходов и т.п.) и может быть дополнен составителями программ УМК и рабочих программ. Минимальное количество произведений, обязательных для изучения, указано, например: </w:t>
      </w:r>
      <w:r w:rsidRPr="002C2D75">
        <w:rPr>
          <w:rFonts w:ascii="Times New Roman" w:eastAsia="Calibri" w:hAnsi="Times New Roman" w:cs="Times New Roman"/>
          <w:iCs/>
          <w:sz w:val="24"/>
          <w:szCs w:val="24"/>
          <w:lang w:eastAsia="en-US"/>
        </w:rPr>
        <w:t>А.Блок. 1</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Cs/>
          <w:sz w:val="24"/>
          <w:szCs w:val="24"/>
          <w:lang w:eastAsia="en-US"/>
        </w:rPr>
        <w:t>стихотворение; М.Булгаков. 1 повесть</w:t>
      </w:r>
      <w:r w:rsidRPr="002C2D75">
        <w:rPr>
          <w:rFonts w:ascii="Times New Roman" w:eastAsia="Calibri" w:hAnsi="Times New Roman" w:cs="Times New Roman"/>
          <w:sz w:val="24"/>
          <w:szCs w:val="24"/>
          <w:lang w:eastAsia="en-US"/>
        </w:rPr>
        <w:t xml:space="preserve">. В программы включаются произведения всех указанных в списке </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sz w:val="24"/>
          <w:szCs w:val="24"/>
          <w:lang w:eastAsia="en-US"/>
        </w:rPr>
        <w:t xml:space="preserve"> авторов. Единство списков в разных рабочих программах скрепляется в списке </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sz w:val="24"/>
          <w:szCs w:val="24"/>
          <w:lang w:eastAsia="en-US"/>
        </w:rPr>
        <w:t xml:space="preserve"> фигурой автора.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Список С </w:t>
      </w:r>
      <w:r w:rsidRPr="002C2D75">
        <w:rPr>
          <w:rFonts w:ascii="Times New Roman" w:eastAsia="Calibri" w:hAnsi="Times New Roman" w:cs="Times New Roman"/>
          <w:bCs/>
          <w:sz w:val="24"/>
          <w:szCs w:val="24"/>
          <w:lang w:eastAsia="en-US"/>
        </w:rPr>
        <w:t>представляет собой</w:t>
      </w:r>
      <w:r w:rsidRPr="002C2D75">
        <w:rPr>
          <w:rFonts w:ascii="Times New Roman" w:eastAsia="Calibri" w:hAnsi="Times New Roman" w:cs="Times New Roman"/>
          <w:b/>
          <w:bCs/>
          <w:sz w:val="24"/>
          <w:szCs w:val="24"/>
          <w:lang w:eastAsia="en-US"/>
        </w:rPr>
        <w:t xml:space="preserve"> перечень литературных явлений, </w:t>
      </w:r>
      <w:r w:rsidRPr="002C2D75">
        <w:rPr>
          <w:rFonts w:ascii="Times New Roman" w:eastAsia="Calibri" w:hAnsi="Times New Roman" w:cs="Times New Roman"/>
          <w:bCs/>
          <w:sz w:val="24"/>
          <w:szCs w:val="24"/>
          <w:lang w:eastAsia="en-US"/>
        </w:rPr>
        <w:t>выделенных по определенному принципу (тематическому, хронологическому, жанровому и т.п.). Конкретного автора и произведение, на материале которого может быть изучено данное литературное явление, выбирает составитель программы.</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 xml:space="preserve">Минимальное количество произведений указано, например: </w:t>
      </w:r>
      <w:r w:rsidRPr="002C2D75">
        <w:rPr>
          <w:rFonts w:ascii="Times New Roman" w:eastAsia="Calibri" w:hAnsi="Times New Roman" w:cs="Times New Roman"/>
          <w:iCs/>
          <w:sz w:val="24"/>
          <w:szCs w:val="24"/>
          <w:lang w:eastAsia="en-US"/>
        </w:rPr>
        <w:t>Поэзия пушкинской эпохи: К.Н.Батюшков, А.А.Дельвиг, Н.М.Языков, Е.А.Баратынский (2-3 стихотворения на выбор)</w:t>
      </w:r>
      <w:r w:rsidRPr="002C2D75">
        <w:rPr>
          <w:rFonts w:ascii="Times New Roman" w:eastAsia="Calibri" w:hAnsi="Times New Roman" w:cs="Times New Roman"/>
          <w:sz w:val="24"/>
          <w:szCs w:val="24"/>
          <w:lang w:eastAsia="en-US"/>
        </w:rPr>
        <w:t xml:space="preserve">. В программах указываются произведения писателей всех групп авторов из списка </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sz w:val="24"/>
          <w:szCs w:val="24"/>
          <w:lang w:eastAsia="en-US"/>
        </w:rPr>
        <w:t xml:space="preserve">. Этот жанрово-тематический список строится вокруг важных смысловых точек литературного процесса, знакомство с которыми для учеников в школе обязательно. Единство рабочих программ скрепляется в списке </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sz w:val="24"/>
          <w:szCs w:val="24"/>
          <w:lang w:eastAsia="en-US"/>
        </w:rPr>
        <w:t xml:space="preserve"> проблемно-тематическими и жанровыми блоками; вариативность касается наполнения этих блоков, тоже во многом предопределенного традицией изучения в школе, разработанностью методических подходов и пр.</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Во всех таблицах в скобках указывается класс, в котором обращение к тому или иному произведению, автору, проблемно-тематическому или жанровому блоку представляется наиболее целесообразным.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Единство литературного образования обеспечивается на разных уровнях: это общие для изучения произведения, общие, ключевые для  культуры, авторы, общие проблемно-тематические и жанровые блоки. Кроме того – и это самое важное – </w:t>
      </w:r>
      <w:r w:rsidRPr="002C2D75">
        <w:rPr>
          <w:rFonts w:ascii="Times New Roman" w:eastAsia="Calibri" w:hAnsi="Times New Roman" w:cs="Times New Roman"/>
          <w:b/>
          <w:sz w:val="24"/>
          <w:szCs w:val="24"/>
          <w:lang w:eastAsia="en-US"/>
        </w:rPr>
        <w:t>в логике ФГОС единство образовательного пространства достигается за счет формирования общих компетенций</w:t>
      </w:r>
      <w:r w:rsidRPr="002C2D75">
        <w:rPr>
          <w:rFonts w:ascii="Times New Roman" w:eastAsia="Calibri" w:hAnsi="Times New Roman" w:cs="Times New Roman"/>
          <w:sz w:val="24"/>
          <w:szCs w:val="24"/>
          <w:lang w:eastAsia="en-US"/>
        </w:rPr>
        <w:t xml:space="preserve">. При смене образовательного учреждения обучающийся должен попасть не на урок по тому же произведению, которое он в это время изучал в предыдущей школе, а в ту же систему сформированных умений, на ту же ступень владения базовыми предметными компетенциями.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Дополнительно для своей рабочей программы учитель может также выбрать литературные произведения, входящие в круг актуального чтения обучающихся, при </w:t>
      </w:r>
      <w:r w:rsidRPr="002C2D75">
        <w:rPr>
          <w:rFonts w:ascii="Times New Roman" w:eastAsia="Calibri" w:hAnsi="Times New Roman" w:cs="Times New Roman"/>
          <w:sz w:val="24"/>
          <w:szCs w:val="24"/>
          <w:lang w:eastAsia="en-US"/>
        </w:rPr>
        <w:lastRenderedPageBreak/>
        <w:t xml:space="preserve">условии освоения необходимого минимума произведений из всех </w:t>
      </w:r>
      <w:r w:rsidRPr="002C2D75">
        <w:rPr>
          <w:rFonts w:ascii="Times New Roman" w:eastAsia="Calibri" w:hAnsi="Times New Roman" w:cs="Times New Roman"/>
          <w:b/>
          <w:sz w:val="24"/>
          <w:szCs w:val="24"/>
          <w:lang w:eastAsia="en-US"/>
        </w:rPr>
        <w:t xml:space="preserve">трех обязательных </w:t>
      </w:r>
      <w:r w:rsidRPr="002C2D75">
        <w:rPr>
          <w:rFonts w:ascii="Times New Roman" w:eastAsia="Calibri" w:hAnsi="Times New Roman" w:cs="Times New Roman"/>
          <w:sz w:val="24"/>
          <w:szCs w:val="24"/>
          <w:lang w:eastAsia="en-US"/>
        </w:rPr>
        <w:t>списков. Это может серьезно повысить интерес школьников к предмету и их мотивацию к чтению.</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Предложенная структура списка позволит обеспечить единство инвариантной части всех программ и одновременно удовлетворить потребности обучающихся и учителей разных образовательных организаций в самостоятельном выборе произведений.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Контрольно-измерительные материалы в рамках государственной итоговой аттестации разрабатываются с ориентацией на три списка примерной программы. Характер конкретных вопросов итоговой аттестации зависит от того, какая единица представлена в списке (конкретное произведение, автор, литературное явление).</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При формировании списков учитывались эстетическая значимость произведения, соответствие его возрастным и психологическим особенностям школьников, а также сложившиеся в образовательной отечественной практике традиции обучения литературе. В таблице представлены списки в кратком виде, чтобы легче было увидеть принцип; более детализированные списки представлены после таблицы.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Структура настоящей Примерной программы не предусматривает включения тематического планирования. Тематическое планирование разрабатывается составителями рабочих программ.</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Обязательное содержание ПП (5 – 9 КЛАССЫ)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3686"/>
        <w:gridCol w:w="3367"/>
      </w:tblGrid>
      <w:tr w:rsidR="00B97477" w:rsidRPr="002C2D75" w:rsidTr="00B97477">
        <w:tc>
          <w:tcPr>
            <w:tcW w:w="2518" w:type="dxa"/>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А</w:t>
            </w:r>
          </w:p>
        </w:tc>
        <w:tc>
          <w:tcPr>
            <w:tcW w:w="3686" w:type="dxa"/>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В</w:t>
            </w: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С</w:t>
            </w:r>
          </w:p>
        </w:tc>
      </w:tr>
      <w:tr w:rsidR="00B97477" w:rsidRPr="002C2D75" w:rsidTr="00B97477">
        <w:tc>
          <w:tcPr>
            <w:tcW w:w="9571" w:type="dxa"/>
            <w:gridSpan w:val="3"/>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РУССКАЯ ЛИТЕРАТУРА</w:t>
            </w:r>
          </w:p>
        </w:tc>
      </w:tr>
      <w:tr w:rsidR="00B97477" w:rsidRPr="002C2D75" w:rsidTr="00B97477">
        <w:tc>
          <w:tcPr>
            <w:tcW w:w="2518" w:type="dxa"/>
          </w:tcPr>
          <w:p w:rsidR="00B97477" w:rsidRPr="002C2D75" w:rsidRDefault="00B97477" w:rsidP="002C2D75">
            <w:pPr>
              <w:spacing w:after="0" w:line="240" w:lineRule="auto"/>
              <w:jc w:val="both"/>
              <w:rPr>
                <w:rFonts w:ascii="Times New Roman" w:eastAsia="Calibri" w:hAnsi="Times New Roman" w:cs="Times New Roman"/>
                <w:b/>
                <w:sz w:val="24"/>
                <w:szCs w:val="24"/>
                <w:shd w:val="clear" w:color="auto" w:fill="FFFFFF"/>
                <w:lang w:eastAsia="en-US"/>
              </w:rPr>
            </w:pPr>
            <w:r w:rsidRPr="002C2D75">
              <w:rPr>
                <w:rFonts w:ascii="Times New Roman" w:eastAsia="Calibri" w:hAnsi="Times New Roman" w:cs="Times New Roman"/>
                <w:b/>
                <w:bCs/>
                <w:sz w:val="24"/>
                <w:szCs w:val="24"/>
                <w:lang w:eastAsia="en-US"/>
              </w:rPr>
              <w:t xml:space="preserve">«Слово о полку Игореве» </w:t>
            </w: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sz w:val="24"/>
                <w:szCs w:val="24"/>
                <w:lang w:val="en-US" w:eastAsia="en-US"/>
              </w:rPr>
              <w:t>XII</w:t>
            </w:r>
            <w:r w:rsidRPr="002C2D75">
              <w:rPr>
                <w:rFonts w:ascii="Times New Roman" w:eastAsia="Calibri" w:hAnsi="Times New Roman" w:cs="Times New Roman"/>
                <w:sz w:val="24"/>
                <w:szCs w:val="24"/>
                <w:lang w:eastAsia="en-US"/>
              </w:rPr>
              <w:t xml:space="preserve"> в.) </w:t>
            </w:r>
            <w:r w:rsidRPr="002C2D75">
              <w:rPr>
                <w:rFonts w:ascii="Times New Roman" w:eastAsia="Calibri" w:hAnsi="Times New Roman" w:cs="Times New Roman"/>
                <w:bCs/>
                <w:sz w:val="24"/>
                <w:szCs w:val="24"/>
                <w:shd w:val="clear" w:color="auto" w:fill="FFFFFF"/>
                <w:lang w:eastAsia="en-US"/>
              </w:rPr>
              <w:t xml:space="preserve"> </w:t>
            </w:r>
            <w:r w:rsidRPr="002C2D75">
              <w:rPr>
                <w:rFonts w:ascii="Times New Roman" w:eastAsia="Calibri" w:hAnsi="Times New Roman" w:cs="Times New Roman"/>
                <w:b/>
                <w:sz w:val="24"/>
                <w:szCs w:val="24"/>
                <w:shd w:val="clear" w:color="auto" w:fill="FFFFFF"/>
                <w:lang w:eastAsia="en-US"/>
              </w:rPr>
              <w:t>(8-9 кл.)</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Древнерусская литература</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  1-2 произведения на выбор, например:</w:t>
            </w:r>
            <w:r w:rsidRPr="002C2D75">
              <w:rPr>
                <w:rFonts w:ascii="Times New Roman" w:eastAsia="Calibri" w:hAnsi="Times New Roman" w:cs="Times New Roman"/>
                <w:i/>
                <w:iCs/>
                <w:sz w:val="24"/>
                <w:szCs w:val="24"/>
                <w:lang w:eastAsia="en-US"/>
              </w:rPr>
              <w:t xml:space="preserve"> «Поучение» Владимира Мономаха,  «Повесть о разорении Рязани Батыем», «Житие Сергия Радонежского», «Домострой», «Повесть о Петре и Февронии Муромских», «Повесть о Ерше Ершовиче, сыне Щетинникове», «Житие протопопа Аввакума, им самим написанное» и др</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shd w:val="clear" w:color="auto" w:fill="FFFFFF"/>
                <w:lang w:eastAsia="en-US"/>
              </w:rPr>
              <w:t>(6-8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2"/>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Русский фольклор:</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i/>
                <w:iCs/>
                <w:sz w:val="24"/>
                <w:szCs w:val="24"/>
                <w:lang w:eastAsia="en-US"/>
              </w:rPr>
              <w:t>сказки, былины, загадки, пословицы, поговорки, песня и др</w:t>
            </w:r>
            <w:r w:rsidRPr="002C2D75">
              <w:rPr>
                <w:rFonts w:ascii="Times New Roman" w:eastAsia="Calibri" w:hAnsi="Times New Roman" w:cs="Times New Roman"/>
                <w:b/>
                <w:bCs/>
                <w:i/>
                <w:iCs/>
                <w:sz w:val="24"/>
                <w:szCs w:val="24"/>
                <w:lang w:eastAsia="en-US"/>
              </w:rPr>
              <w:t xml:space="preserve">. (10 произведений разных жанров, </w:t>
            </w:r>
            <w:r w:rsidRPr="002C2D75">
              <w:rPr>
                <w:rFonts w:ascii="Times New Roman" w:eastAsia="Calibri" w:hAnsi="Times New Roman" w:cs="Times New Roman"/>
                <w:b/>
                <w:bCs/>
                <w:sz w:val="24"/>
                <w:szCs w:val="24"/>
                <w:lang w:eastAsia="en-US"/>
              </w:rPr>
              <w:t>5-7 кл.</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Д.И. Фонвизин</w:t>
            </w:r>
            <w:r w:rsidRPr="002C2D75">
              <w:rPr>
                <w:rFonts w:ascii="Times New Roman" w:eastAsia="Calibri" w:hAnsi="Times New Roman" w:cs="Times New Roman"/>
                <w:sz w:val="24"/>
                <w:szCs w:val="24"/>
                <w:lang w:eastAsia="en-US"/>
              </w:rPr>
              <w:t xml:space="preserve"> «Недоросль» (1778 – 1782) </w:t>
            </w:r>
          </w:p>
          <w:p w:rsidR="00B97477" w:rsidRPr="002C2D75" w:rsidRDefault="00B97477" w:rsidP="002C2D75">
            <w:pPr>
              <w:tabs>
                <w:tab w:val="left" w:pos="5760"/>
              </w:tabs>
              <w:spacing w:after="0" w:line="240" w:lineRule="auto"/>
              <w:rPr>
                <w:rFonts w:ascii="Times New Roman" w:eastAsia="Calibri" w:hAnsi="Times New Roman" w:cs="Times New Roman"/>
                <w:b/>
                <w:iCs/>
                <w:sz w:val="24"/>
                <w:szCs w:val="24"/>
                <w:shd w:val="clear" w:color="auto" w:fill="FFFFFF"/>
                <w:lang w:eastAsia="en-US"/>
              </w:rPr>
            </w:pPr>
            <w:r w:rsidRPr="002C2D75">
              <w:rPr>
                <w:rFonts w:ascii="Times New Roman" w:eastAsia="Calibri" w:hAnsi="Times New Roman" w:cs="Times New Roman"/>
                <w:b/>
                <w:iCs/>
                <w:sz w:val="24"/>
                <w:szCs w:val="24"/>
                <w:shd w:val="clear" w:color="auto" w:fill="FFFFFF"/>
                <w:lang w:eastAsia="en-US"/>
              </w:rPr>
              <w:t>(8-9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Н.М. Карамзин</w:t>
            </w:r>
            <w:r w:rsidRPr="002C2D75">
              <w:rPr>
                <w:rFonts w:ascii="Times New Roman" w:eastAsia="Calibri" w:hAnsi="Times New Roman" w:cs="Times New Roman"/>
                <w:sz w:val="24"/>
                <w:szCs w:val="24"/>
                <w:lang w:eastAsia="en-US"/>
              </w:rPr>
              <w:t xml:space="preserve">  «Бедная Лиза» (1792) </w:t>
            </w:r>
            <w:r w:rsidRPr="002C2D75">
              <w:rPr>
                <w:rFonts w:ascii="Times New Roman" w:eastAsia="Calibri" w:hAnsi="Times New Roman" w:cs="Times New Roman"/>
                <w:b/>
                <w:iCs/>
                <w:sz w:val="24"/>
                <w:szCs w:val="24"/>
                <w:shd w:val="clear" w:color="auto" w:fill="FFFFFF"/>
                <w:lang w:eastAsia="en-US"/>
              </w:rPr>
              <w:t>(8-9 кл.)</w:t>
            </w: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1"/>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lastRenderedPageBreak/>
              <w:t xml:space="preserve">М.В.Ломоносов – 1 стихотворение по выбору, например: </w:t>
            </w:r>
            <w:r w:rsidRPr="002C2D75">
              <w:rPr>
                <w:rFonts w:ascii="Times New Roman" w:eastAsia="Calibri" w:hAnsi="Times New Roman" w:cs="Times New Roman"/>
                <w:i/>
                <w:iCs/>
                <w:sz w:val="24"/>
                <w:szCs w:val="24"/>
                <w:lang w:eastAsia="en-US"/>
              </w:rPr>
              <w:t>«Стихи, сочиненные на дороге в Петергоф…» (1761), «Вечернее размышление о Божием Величии при случае великого северного сияния» (1743),</w:t>
            </w: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 xml:space="preserve">Ода на день восшествия на Всероссийский престол Ея Величества Государыни Императрицы </w:t>
            </w:r>
          </w:p>
          <w:p w:rsidR="00B97477" w:rsidRPr="002C2D75" w:rsidRDefault="00B97477" w:rsidP="002C2D75">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i/>
                <w:iCs/>
                <w:sz w:val="24"/>
                <w:szCs w:val="24"/>
              </w:rPr>
            </w:pPr>
            <w:r w:rsidRPr="002C2D75">
              <w:rPr>
                <w:rFonts w:ascii="Times New Roman" w:eastAsia="Times New Roman" w:hAnsi="Times New Roman" w:cs="Times New Roman"/>
                <w:i/>
                <w:iCs/>
                <w:sz w:val="24"/>
                <w:szCs w:val="24"/>
              </w:rPr>
              <w:t>Елисаветы Петровны 1747 года» и др.</w:t>
            </w:r>
            <w:r w:rsidRPr="002C2D75">
              <w:rPr>
                <w:rFonts w:ascii="Times New Roman" w:eastAsia="Times New Roman" w:hAnsi="Times New Roman" w:cs="Times New Roman"/>
                <w:bCs/>
                <w:sz w:val="24"/>
                <w:szCs w:val="24"/>
              </w:rPr>
              <w:t xml:space="preserve"> </w:t>
            </w:r>
            <w:r w:rsidRPr="002C2D75">
              <w:rPr>
                <w:rFonts w:ascii="Times New Roman" w:eastAsia="Times New Roman" w:hAnsi="Times New Roman" w:cs="Times New Roman"/>
                <w:b/>
                <w:sz w:val="24"/>
                <w:szCs w:val="24"/>
              </w:rPr>
              <w:t>(8-9 кл.)</w:t>
            </w:r>
          </w:p>
          <w:p w:rsidR="00B97477" w:rsidRPr="002C2D75" w:rsidRDefault="00B97477" w:rsidP="002C2D75">
            <w:pPr>
              <w:keepNext/>
              <w:tabs>
                <w:tab w:val="left" w:pos="5760"/>
              </w:tabs>
              <w:spacing w:after="0" w:line="240" w:lineRule="auto"/>
              <w:outlineLvl w:val="1"/>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 xml:space="preserve">Г.Р.Державин – 1-2 стихотворения по выбору, например: </w:t>
            </w:r>
            <w:r w:rsidRPr="002C2D75">
              <w:rPr>
                <w:rFonts w:ascii="Times New Roman" w:eastAsia="Calibri" w:hAnsi="Times New Roman" w:cs="Times New Roman"/>
                <w:i/>
                <w:iCs/>
                <w:sz w:val="24"/>
                <w:szCs w:val="24"/>
                <w:lang w:eastAsia="en-US"/>
              </w:rPr>
              <w:t xml:space="preserve">«Фелица» (1782), «Осень во время осады Очакова» (1788), «Снигирь» 1800, </w:t>
            </w:r>
            <w:r w:rsidRPr="002C2D75">
              <w:rPr>
                <w:rFonts w:ascii="Times New Roman" w:eastAsia="Calibri" w:hAnsi="Times New Roman" w:cs="Times New Roman"/>
                <w:i/>
                <w:iCs/>
                <w:sz w:val="24"/>
                <w:szCs w:val="24"/>
                <w:lang w:eastAsia="en-US"/>
              </w:rPr>
              <w:lastRenderedPageBreak/>
              <w:t xml:space="preserve">«Водопад» (1791-1794), «Памятник» (1795) и др. </w:t>
            </w:r>
            <w:r w:rsidRPr="002C2D75">
              <w:rPr>
                <w:rFonts w:ascii="Times New Roman" w:eastAsia="Calibri" w:hAnsi="Times New Roman" w:cs="Times New Roman"/>
                <w:b/>
                <w:sz w:val="24"/>
                <w:szCs w:val="24"/>
                <w:lang w:eastAsia="en-US"/>
              </w:rPr>
              <w:t>(8-9 кл.)</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И.А. Крылов – 3 басни по выбору, например:  </w:t>
            </w:r>
            <w:r w:rsidRPr="002C2D75">
              <w:rPr>
                <w:rFonts w:ascii="Times New Roman" w:eastAsia="Calibri" w:hAnsi="Times New Roman" w:cs="Times New Roman"/>
                <w:i/>
                <w:iCs/>
                <w:sz w:val="24"/>
                <w:szCs w:val="24"/>
                <w:lang w:eastAsia="en-US"/>
              </w:rPr>
              <w:t xml:space="preserve">«Слон и Моська» (1808), «Квартет» (1811), «Осел и Соловей» (1811), «Лебедь, Щука и Рак» (1814), «Свинья под дубом» (не позднее 1823) и др. </w:t>
            </w:r>
          </w:p>
          <w:p w:rsidR="00B97477" w:rsidRPr="002C2D75" w:rsidRDefault="00B97477" w:rsidP="002C2D75">
            <w:pPr>
              <w:tabs>
                <w:tab w:val="left" w:pos="5760"/>
              </w:tabs>
              <w:spacing w:after="0" w:line="240" w:lineRule="auto"/>
              <w:rPr>
                <w:rFonts w:ascii="Times New Roman" w:eastAsia="Calibri" w:hAnsi="Times New Roman" w:cs="Times New Roman"/>
                <w:bCs/>
                <w:iCs/>
                <w:sz w:val="24"/>
                <w:szCs w:val="24"/>
                <w:shd w:val="clear" w:color="auto" w:fill="FFFFFF"/>
                <w:lang w:eastAsia="en-US"/>
              </w:rPr>
            </w:pPr>
            <w:r w:rsidRPr="002C2D75">
              <w:rPr>
                <w:rFonts w:ascii="Times New Roman" w:eastAsia="Calibri" w:hAnsi="Times New Roman" w:cs="Times New Roman"/>
                <w:b/>
                <w:iCs/>
                <w:sz w:val="24"/>
                <w:szCs w:val="24"/>
                <w:shd w:val="clear" w:color="auto" w:fill="FFFFFF"/>
                <w:lang w:eastAsia="en-US"/>
              </w:rPr>
              <w:t>(5-6 кл.)</w:t>
            </w:r>
          </w:p>
          <w:p w:rsidR="00B97477" w:rsidRPr="002C2D75" w:rsidRDefault="00B97477" w:rsidP="002C2D75">
            <w:pPr>
              <w:keepNext/>
              <w:tabs>
                <w:tab w:val="left" w:pos="5760"/>
              </w:tabs>
              <w:spacing w:after="0" w:line="240" w:lineRule="auto"/>
              <w:outlineLvl w:val="1"/>
              <w:rPr>
                <w:rFonts w:ascii="Times New Roman" w:eastAsia="Calibri" w:hAnsi="Times New Roman" w:cs="Times New Roman"/>
                <w:b/>
                <w:bCs/>
                <w:sz w:val="24"/>
                <w:szCs w:val="24"/>
                <w:lang w:eastAsia="en-US"/>
              </w:rPr>
            </w:pP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А.С. Грибоедов</w:t>
            </w:r>
            <w:r w:rsidRPr="002C2D75">
              <w:rPr>
                <w:rFonts w:ascii="Times New Roman" w:eastAsia="Calibri" w:hAnsi="Times New Roman" w:cs="Times New Roman"/>
                <w:sz w:val="24"/>
                <w:szCs w:val="24"/>
                <w:lang w:eastAsia="en-US"/>
              </w:rPr>
              <w:t xml:space="preserve"> «Горе от ума» (1821 – 1824) </w:t>
            </w:r>
            <w:r w:rsidRPr="002C2D75">
              <w:rPr>
                <w:rFonts w:ascii="Times New Roman" w:eastAsia="Calibri" w:hAnsi="Times New Roman" w:cs="Times New Roman"/>
                <w:b/>
                <w:bCs/>
                <w:sz w:val="24"/>
                <w:szCs w:val="24"/>
                <w:lang w:eastAsia="en-US"/>
              </w:rPr>
              <w:t>(9 кл.)</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 w:val="left" w:pos="7380"/>
                <w:tab w:val="left" w:pos="8100"/>
              </w:tabs>
              <w:autoSpaceDE w:val="0"/>
              <w:autoSpaceDN w:val="0"/>
              <w:adjustRightInd w:val="0"/>
              <w:spacing w:after="0" w:line="240" w:lineRule="auto"/>
              <w:jc w:val="both"/>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В.А. Жуковский - 1-2 баллады по выбору, например: </w:t>
            </w:r>
            <w:r w:rsidRPr="002C2D75">
              <w:rPr>
                <w:rFonts w:ascii="Times New Roman" w:eastAsia="Calibri" w:hAnsi="Times New Roman" w:cs="Times New Roman"/>
                <w:i/>
                <w:iCs/>
                <w:sz w:val="24"/>
                <w:szCs w:val="24"/>
                <w:lang w:eastAsia="en-US"/>
              </w:rPr>
              <w:t>«Светлана» (1812), «Лесной царь» (1818)</w:t>
            </w:r>
            <w:r w:rsidRPr="002C2D75">
              <w:rPr>
                <w:rFonts w:ascii="Times New Roman" w:eastAsia="Calibri" w:hAnsi="Times New Roman" w:cs="Times New Roman"/>
                <w:b/>
                <w:bCs/>
                <w:i/>
                <w:iCs/>
                <w:sz w:val="24"/>
                <w:szCs w:val="24"/>
                <w:lang w:eastAsia="en-US"/>
              </w:rPr>
              <w:t xml:space="preserve">; 1-2 элегии по выбору, например: </w:t>
            </w:r>
            <w:r w:rsidRPr="002C2D75">
              <w:rPr>
                <w:rFonts w:ascii="Times New Roman" w:eastAsia="Calibri" w:hAnsi="Times New Roman" w:cs="Times New Roman"/>
                <w:i/>
                <w:iCs/>
                <w:sz w:val="24"/>
                <w:szCs w:val="24"/>
                <w:lang w:eastAsia="en-US"/>
              </w:rPr>
              <w:t>«Невыразимое» (1819), «Море» (1822) и др.</w:t>
            </w:r>
          </w:p>
          <w:p w:rsidR="00B97477" w:rsidRPr="002C2D75" w:rsidRDefault="00B97477" w:rsidP="002C2D75">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(7-9 кл.)</w:t>
            </w: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А.С. Пушкин </w:t>
            </w:r>
            <w:r w:rsidRPr="002C2D75">
              <w:rPr>
                <w:rFonts w:ascii="Times New Roman" w:eastAsia="Calibri" w:hAnsi="Times New Roman" w:cs="Times New Roman"/>
                <w:sz w:val="24"/>
                <w:szCs w:val="24"/>
                <w:lang w:eastAsia="en-US"/>
              </w:rPr>
              <w:t xml:space="preserve">«Евгений Онегин» (1823 —1831) </w:t>
            </w:r>
            <w:r w:rsidRPr="002C2D75">
              <w:rPr>
                <w:rFonts w:ascii="Times New Roman" w:eastAsia="Calibri" w:hAnsi="Times New Roman" w:cs="Times New Roman"/>
                <w:b/>
                <w:bCs/>
                <w:sz w:val="24"/>
                <w:szCs w:val="24"/>
                <w:lang w:eastAsia="en-US"/>
              </w:rPr>
              <w:t>(9 кл.)</w:t>
            </w:r>
            <w:r w:rsidRPr="002C2D75">
              <w:rPr>
                <w:rFonts w:ascii="Times New Roman" w:eastAsia="Calibri" w:hAnsi="Times New Roman" w:cs="Times New Roman"/>
                <w:sz w:val="24"/>
                <w:szCs w:val="24"/>
                <w:lang w:eastAsia="en-US"/>
              </w:rPr>
              <w:t>, «Дубровский» (1832 — 1833)</w:t>
            </w:r>
            <w:r w:rsidRPr="002C2D75">
              <w:rPr>
                <w:rFonts w:ascii="Times New Roman" w:eastAsia="Calibri" w:hAnsi="Times New Roman" w:cs="Times New Roman"/>
                <w:iCs/>
                <w:sz w:val="24"/>
                <w:szCs w:val="24"/>
                <w:lang w:eastAsia="en-US"/>
              </w:rPr>
              <w:t xml:space="preserve"> (6-7 кл),</w:t>
            </w:r>
            <w:r w:rsidRPr="002C2D75">
              <w:rPr>
                <w:rFonts w:ascii="Times New Roman" w:eastAsia="Calibri" w:hAnsi="Times New Roman" w:cs="Times New Roman"/>
                <w:sz w:val="24"/>
                <w:szCs w:val="24"/>
                <w:lang w:eastAsia="en-US"/>
              </w:rPr>
              <w:t xml:space="preserve"> «Капитанская дочка» (1832 —1836)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iCs/>
                <w:sz w:val="24"/>
                <w:szCs w:val="24"/>
                <w:lang w:eastAsia="en-US"/>
              </w:rPr>
              <w:t>(7-8 кл.).</w:t>
            </w:r>
          </w:p>
          <w:p w:rsidR="00B97477" w:rsidRPr="002C2D75" w:rsidRDefault="00B97477" w:rsidP="002C2D75">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kern w:val="36"/>
                <w:sz w:val="24"/>
                <w:szCs w:val="24"/>
                <w:lang w:eastAsia="en-US"/>
              </w:rPr>
              <w:t>Стихотворения</w:t>
            </w:r>
            <w:r w:rsidRPr="002C2D75">
              <w:rPr>
                <w:rFonts w:ascii="Times New Roman" w:eastAsia="Calibri" w:hAnsi="Times New Roman" w:cs="Times New Roman"/>
                <w:sz w:val="24"/>
                <w:szCs w:val="24"/>
                <w:lang w:eastAsia="en-US"/>
              </w:rPr>
              <w:t>: «К Чаадаеву» («Любви, надежды, тихой славы…») (1818), «Песнь о вещем Олеге» (1822), «К***» («Я помню чудное мгновенье…») (1825), «Зимний вечер» (1825), «Пророк» (1826), «Во глубине сибирских руд…» (1827), «Я вас любил: любовь еще, быть может…» (1829), «Зимнее утро» (1829), «Я памятник себе воздвиг нерукотворный…» (1836)</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tabs>
                <w:tab w:val="left" w:pos="770"/>
                <w:tab w:val="left" w:pos="5760"/>
              </w:tabs>
              <w:autoSpaceDE w:val="0"/>
              <w:autoSpaceDN w:val="0"/>
              <w:adjustRightInd w:val="0"/>
              <w:spacing w:after="0" w:line="240" w:lineRule="auto"/>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(5-9 кл.)</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t xml:space="preserve">А.С. Пушкин - </w:t>
            </w:r>
            <w:r w:rsidRPr="002C2D75">
              <w:rPr>
                <w:rFonts w:ascii="Times New Roman" w:eastAsia="Calibri" w:hAnsi="Times New Roman" w:cs="Times New Roman"/>
                <w:b/>
                <w:bCs/>
                <w:i/>
                <w:iCs/>
                <w:sz w:val="24"/>
                <w:szCs w:val="24"/>
                <w:lang w:eastAsia="en-US"/>
              </w:rPr>
              <w:t>10 стихотворений различной тематики, представляющих разные периоды творчества – по выбору, входят в программу каждого класса, например</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iCs/>
                <w:sz w:val="24"/>
                <w:szCs w:val="24"/>
                <w:lang w:eastAsia="en-US"/>
              </w:rPr>
              <w:t xml:space="preserve">«Воспоминания в Царском Селе» (1814), «Вольность» (1817), «Деревня» (181), «Редеет облаков летучая гряда» (1820), «Погасло дневное светило…» (1820), «Свободы сеятель пустынный…» (1823), </w:t>
            </w:r>
          </w:p>
          <w:p w:rsidR="00B97477" w:rsidRPr="002C2D75" w:rsidRDefault="00B97477" w:rsidP="002C2D75">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i/>
                <w:iCs/>
                <w:sz w:val="24"/>
                <w:szCs w:val="24"/>
              </w:rPr>
            </w:pPr>
            <w:r w:rsidRPr="002C2D75">
              <w:rPr>
                <w:rFonts w:ascii="Times New Roman" w:eastAsia="Times New Roman" w:hAnsi="Times New Roman" w:cs="Times New Roman"/>
                <w:i/>
                <w:iCs/>
                <w:sz w:val="24"/>
                <w:szCs w:val="24"/>
              </w:rPr>
              <w:t xml:space="preserve"> «К морю» (1824), «19 октября» («Роняет лес багряный свой убор…») (1825), «Зимняя дорога» (1826), «И.И. Пущину» (1826), «Няне» (1826), «Стансы («В надежде славы и добра…») (1826), «Арион» (1827), «Цветок» (1828), «Не пой, красавица, при мне…» (1828), «Анчар» (1828), «На холмах Грузии лежит ночная мгла…» (1829), «Брожу ли я вдоль улиц шумных…» (1829),</w:t>
            </w:r>
          </w:p>
          <w:p w:rsidR="00B97477" w:rsidRPr="002C2D75" w:rsidRDefault="00B97477" w:rsidP="002C2D75">
            <w:pPr>
              <w:tabs>
                <w:tab w:val="left" w:pos="770"/>
                <w:tab w:val="left" w:pos="576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i/>
                <w:iCs/>
                <w:sz w:val="24"/>
                <w:szCs w:val="24"/>
                <w:lang w:eastAsia="en-US"/>
              </w:rPr>
              <w:t xml:space="preserve"> «Кавказ» (1829), «Монастырь на Казбеке» (1829), «Обвал» (1829), «Поэту» (1830), «Бесы» (1830), «В начале жизни школу помню я…» (1830), «Эхо» (1831), «Чем чаще празднует лицей…» (1831), «Пир Петра Первого» </w:t>
            </w:r>
            <w:r w:rsidRPr="002C2D75">
              <w:rPr>
                <w:rFonts w:ascii="Times New Roman" w:eastAsia="Calibri" w:hAnsi="Times New Roman" w:cs="Times New Roman"/>
                <w:i/>
                <w:iCs/>
                <w:sz w:val="24"/>
                <w:szCs w:val="24"/>
                <w:lang w:eastAsia="en-US"/>
              </w:rPr>
              <w:lastRenderedPageBreak/>
              <w:t xml:space="preserve">(1835), «Туча» (1835), «Была пора: наш праздник молодой…» (1836)  и др. </w:t>
            </w:r>
            <w:r w:rsidRPr="002C2D75">
              <w:rPr>
                <w:rFonts w:ascii="Times New Roman" w:eastAsia="Calibri" w:hAnsi="Times New Roman" w:cs="Times New Roman"/>
                <w:b/>
                <w:bCs/>
                <w:sz w:val="24"/>
                <w:szCs w:val="24"/>
                <w:lang w:eastAsia="en-US"/>
              </w:rPr>
              <w:t>(5-9 кл.)</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 xml:space="preserve">«Маленькие трагедии» (1830) </w:t>
            </w:r>
            <w:r w:rsidRPr="002C2D75">
              <w:rPr>
                <w:rFonts w:ascii="Times New Roman" w:eastAsia="Calibri" w:hAnsi="Times New Roman" w:cs="Times New Roman"/>
                <w:b/>
                <w:bCs/>
                <w:i/>
                <w:iCs/>
                <w:sz w:val="24"/>
                <w:szCs w:val="24"/>
                <w:lang w:eastAsia="en-US"/>
              </w:rPr>
              <w:t>1-2 по выбору, например</w:t>
            </w:r>
            <w:r w:rsidRPr="002C2D75">
              <w:rPr>
                <w:rFonts w:ascii="Times New Roman" w:eastAsia="Calibri" w:hAnsi="Times New Roman" w:cs="Times New Roman"/>
                <w:i/>
                <w:iCs/>
                <w:sz w:val="24"/>
                <w:szCs w:val="24"/>
                <w:lang w:eastAsia="en-US"/>
              </w:rPr>
              <w:t xml:space="preserve">: «Моцарт и Сальери», «Каменный гость». </w:t>
            </w:r>
            <w:r w:rsidRPr="002C2D75">
              <w:rPr>
                <w:rFonts w:ascii="Times New Roman" w:eastAsia="Calibri" w:hAnsi="Times New Roman" w:cs="Times New Roman"/>
                <w:b/>
                <w:bCs/>
                <w:sz w:val="24"/>
                <w:szCs w:val="24"/>
                <w:lang w:eastAsia="en-US"/>
              </w:rPr>
              <w:t>(8-9 кл.)</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 xml:space="preserve">«Повести Белкина» (1830) - </w:t>
            </w:r>
            <w:r w:rsidRPr="002C2D75">
              <w:rPr>
                <w:rFonts w:ascii="Times New Roman" w:eastAsia="Calibri" w:hAnsi="Times New Roman" w:cs="Times New Roman"/>
                <w:b/>
                <w:bCs/>
                <w:i/>
                <w:iCs/>
                <w:sz w:val="24"/>
                <w:szCs w:val="24"/>
                <w:lang w:eastAsia="en-US"/>
              </w:rPr>
              <w:t>2-3 по выбору, например</w:t>
            </w:r>
            <w:r w:rsidRPr="002C2D75">
              <w:rPr>
                <w:rFonts w:ascii="Times New Roman" w:eastAsia="Calibri" w:hAnsi="Times New Roman" w:cs="Times New Roman"/>
                <w:i/>
                <w:iCs/>
                <w:sz w:val="24"/>
                <w:szCs w:val="24"/>
                <w:lang w:eastAsia="en-US"/>
              </w:rPr>
              <w:t xml:space="preserve">: «Станционный смотритель», «Метель», «Выстрел» и др. </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sz w:val="24"/>
                <w:szCs w:val="24"/>
                <w:lang w:eastAsia="en-US"/>
              </w:rPr>
              <w:t>7-8 кл.)</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Поэмы –</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1 по выбору, например</w:t>
            </w:r>
            <w:r w:rsidRPr="002C2D75">
              <w:rPr>
                <w:rFonts w:ascii="Times New Roman" w:eastAsia="Calibri" w:hAnsi="Times New Roman" w:cs="Times New Roman"/>
                <w:i/>
                <w:iCs/>
                <w:sz w:val="24"/>
                <w:szCs w:val="24"/>
                <w:lang w:eastAsia="en-US"/>
              </w:rPr>
              <w:t xml:space="preserve">: «Руслан и Людмила» (1818—1820), «Кавказский пленник» (1820 – 1821), «Цыганы» (1824), «Полтава» (1828), «Медный всадник» (1833) (Вступление) и др. </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(7-9 кл.)</w:t>
            </w:r>
          </w:p>
          <w:p w:rsidR="00B97477" w:rsidRPr="002C2D75" w:rsidRDefault="00B97477" w:rsidP="002C2D75">
            <w:pPr>
              <w:tabs>
                <w:tab w:val="left" w:pos="5760"/>
              </w:tabs>
              <w:autoSpaceDE w:val="0"/>
              <w:autoSpaceDN w:val="0"/>
              <w:adjustRightInd w:val="0"/>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i/>
                <w:iCs/>
                <w:sz w:val="24"/>
                <w:szCs w:val="24"/>
                <w:lang w:eastAsia="en-US"/>
              </w:rPr>
              <w:t xml:space="preserve">Сказки – 1 по выбору, например: </w:t>
            </w:r>
            <w:r w:rsidRPr="002C2D75">
              <w:rPr>
                <w:rFonts w:ascii="Times New Roman" w:eastAsia="Calibri" w:hAnsi="Times New Roman" w:cs="Times New Roman"/>
                <w:i/>
                <w:iCs/>
                <w:sz w:val="24"/>
                <w:szCs w:val="24"/>
                <w:lang w:eastAsia="en-US"/>
              </w:rPr>
              <w:t>«Сказка о мертвой царевне и о семи богатырях» и др</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5760"/>
              </w:tabs>
              <w:autoSpaceDE w:val="0"/>
              <w:autoSpaceDN w:val="0"/>
              <w:adjustRightInd w:val="0"/>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(5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lastRenderedPageBreak/>
              <w:t>Поэзия пушкинской эпохи</w:t>
            </w:r>
            <w:r w:rsidRPr="002C2D75">
              <w:rPr>
                <w:rFonts w:ascii="Times New Roman" w:eastAsia="Calibri" w:hAnsi="Times New Roman" w:cs="Times New Roman"/>
                <w:i/>
                <w:iCs/>
                <w:sz w:val="24"/>
                <w:szCs w:val="24"/>
                <w:lang w:eastAsia="en-US"/>
              </w:rPr>
              <w:t xml:space="preserve">, например: </w:t>
            </w: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К.Н.Батюшков</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А.А.Дельвиг</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Н.М.Языков</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Е.А.Баратынский</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(2-3 стихотворения по выбору, 5-9 кл.</w:t>
            </w:r>
            <w:r w:rsidRPr="002C2D75">
              <w:rPr>
                <w:rFonts w:ascii="Times New Roman" w:eastAsia="Calibri" w:hAnsi="Times New Roman" w:cs="Times New Roman"/>
                <w:i/>
                <w:iCs/>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 xml:space="preserve">М.Ю.Лермонтов </w:t>
            </w:r>
            <w:r w:rsidRPr="002C2D75">
              <w:rPr>
                <w:rFonts w:ascii="Times New Roman" w:eastAsia="Calibri" w:hAnsi="Times New Roman" w:cs="Times New Roman"/>
                <w:sz w:val="24"/>
                <w:szCs w:val="24"/>
                <w:lang w:eastAsia="en-US"/>
              </w:rPr>
              <w:t xml:space="preserve">«Герой нашего времени» (1838 — 1840). </w:t>
            </w:r>
            <w:r w:rsidRPr="002C2D75">
              <w:rPr>
                <w:rFonts w:ascii="Times New Roman" w:eastAsia="Calibri" w:hAnsi="Times New Roman" w:cs="Times New Roman"/>
                <w:b/>
                <w:bCs/>
                <w:sz w:val="24"/>
                <w:szCs w:val="24"/>
                <w:lang w:eastAsia="en-US"/>
              </w:rPr>
              <w:t>(9 кл.)</w:t>
            </w:r>
          </w:p>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lang w:eastAsia="en-US"/>
              </w:rPr>
            </w:pPr>
            <w:r w:rsidRPr="002C2D75">
              <w:rPr>
                <w:rFonts w:ascii="Times New Roman" w:eastAsia="Calibri" w:hAnsi="Times New Roman" w:cs="Times New Roman"/>
                <w:b/>
                <w:bCs/>
                <w:kern w:val="36"/>
                <w:sz w:val="24"/>
                <w:szCs w:val="24"/>
                <w:lang w:eastAsia="en-US"/>
              </w:rPr>
              <w:t>Стихотворения</w:t>
            </w:r>
            <w:r w:rsidRPr="002C2D75">
              <w:rPr>
                <w:rFonts w:ascii="Times New Roman" w:eastAsia="Calibri" w:hAnsi="Times New Roman" w:cs="Times New Roman"/>
                <w:sz w:val="24"/>
                <w:szCs w:val="24"/>
                <w:lang w:eastAsia="en-US"/>
              </w:rPr>
              <w:t xml:space="preserve">:  «Парус» (1832), «Смерть Поэта» (1837), «Бородино» (1837), «Узник» (1837), «Тучи» (1840), «Утес» (1841), «Выхожу один я на дорогу...» (1841). </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(5-9 кл.)</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М.Ю.Лермонтов - </w:t>
            </w:r>
            <w:r w:rsidRPr="002C2D75">
              <w:rPr>
                <w:rFonts w:ascii="Times New Roman" w:eastAsia="Calibri" w:hAnsi="Times New Roman" w:cs="Times New Roman"/>
                <w:b/>
                <w:bCs/>
                <w:i/>
                <w:iCs/>
                <w:sz w:val="24"/>
                <w:szCs w:val="24"/>
                <w:lang w:eastAsia="en-US"/>
              </w:rPr>
              <w:t>10 стихотворений по выбору, входят в программу каждого класса, например</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250"/>
                <w:tab w:val="left" w:pos="5760"/>
              </w:tabs>
              <w:autoSpaceDE w:val="0"/>
              <w:autoSpaceDN w:val="0"/>
              <w:adjustRightInd w:val="0"/>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 xml:space="preserve">«Ангел» (1831), «Дума» (1838), «Три пальмы» (1838), «Молитва» («В минуту жизни трудную…») (1839), «И скучно и грустно» (1840), «Молитва» («Я, Матерь Божия, ныне с молитвою...») (1840), «Когда волнуется желтеющая нива…» (1840), «Из Гёте («Горные вершины…») (1840), «Нет, не тебя так пылко я люблю…» (1841), «Родина» (1841), «Пророк» (1841), «Как часто, пестрою толпою окружен...» (1841), «Листок» (1841) и др. </w:t>
            </w:r>
            <w:r w:rsidRPr="002C2D75">
              <w:rPr>
                <w:rFonts w:ascii="Times New Roman" w:eastAsia="Calibri" w:hAnsi="Times New Roman" w:cs="Times New Roman"/>
                <w:b/>
                <w:bCs/>
                <w:sz w:val="24"/>
                <w:szCs w:val="24"/>
                <w:lang w:eastAsia="en-US"/>
              </w:rPr>
              <w:t>(5-9 кл.)</w:t>
            </w:r>
          </w:p>
          <w:p w:rsidR="00B97477" w:rsidRPr="002C2D75" w:rsidRDefault="00B97477" w:rsidP="002C2D75">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Поэмы</w:t>
            </w:r>
          </w:p>
          <w:p w:rsidR="00B97477" w:rsidRPr="002C2D75" w:rsidRDefault="00B97477" w:rsidP="002C2D75">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1-2 по выбору,</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bCs/>
                <w:i/>
                <w:iCs/>
                <w:sz w:val="24"/>
                <w:szCs w:val="24"/>
                <w:lang w:eastAsia="en-US"/>
              </w:rPr>
              <w:t>например</w:t>
            </w:r>
            <w:r w:rsidRPr="002C2D75">
              <w:rPr>
                <w:rFonts w:ascii="Times New Roman" w:eastAsia="Calibri" w:hAnsi="Times New Roman" w:cs="Times New Roman"/>
                <w:i/>
                <w:iCs/>
                <w:sz w:val="24"/>
                <w:szCs w:val="24"/>
                <w:lang w:eastAsia="en-US"/>
              </w:rPr>
              <w:t>: «Песня про царя Ивана Васильевича, молодого опричника и удалого купца Калашникова» (1837), «Мцыри» (1839) и др.</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(8-9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sz w:val="24"/>
                <w:szCs w:val="24"/>
                <w:lang w:eastAsia="en-US"/>
              </w:rPr>
            </w:pPr>
            <w:r w:rsidRPr="002C2D75">
              <w:rPr>
                <w:rFonts w:ascii="Times New Roman" w:eastAsia="Calibri" w:hAnsi="Times New Roman" w:cs="Times New Roman"/>
                <w:b/>
                <w:bCs/>
                <w:i/>
                <w:iCs/>
                <w:sz w:val="24"/>
                <w:szCs w:val="24"/>
                <w:lang w:eastAsia="en-US"/>
              </w:rPr>
              <w:t xml:space="preserve">Литературные сказки </w:t>
            </w:r>
            <w:r w:rsidRPr="002C2D75">
              <w:rPr>
                <w:rFonts w:ascii="Times New Roman" w:eastAsia="Calibri" w:hAnsi="Times New Roman" w:cs="Times New Roman"/>
                <w:b/>
                <w:bCs/>
                <w:i/>
                <w:iCs/>
                <w:sz w:val="24"/>
                <w:szCs w:val="24"/>
                <w:lang w:val="en-US" w:eastAsia="en-US"/>
              </w:rPr>
              <w:t>XIX</w:t>
            </w:r>
            <w:r w:rsidRPr="002C2D75">
              <w:rPr>
                <w:rFonts w:ascii="Times New Roman" w:eastAsia="Calibri" w:hAnsi="Times New Roman" w:cs="Times New Roman"/>
                <w:b/>
                <w:bCs/>
                <w:i/>
                <w:iCs/>
                <w:sz w:val="24"/>
                <w:szCs w:val="24"/>
                <w:lang w:eastAsia="en-US"/>
              </w:rPr>
              <w:t>-ХХ века</w:t>
            </w:r>
            <w:r w:rsidRPr="002C2D75">
              <w:rPr>
                <w:rFonts w:ascii="Times New Roman" w:eastAsia="Calibri" w:hAnsi="Times New Roman" w:cs="Times New Roman"/>
                <w:sz w:val="24"/>
                <w:szCs w:val="24"/>
                <w:lang w:eastAsia="en-US"/>
              </w:rPr>
              <w:t>, например:</w:t>
            </w:r>
          </w:p>
          <w:p w:rsidR="00B97477" w:rsidRPr="002C2D75" w:rsidRDefault="00B97477" w:rsidP="002C2D75">
            <w:pPr>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А.Погорельский, В.Ф.Одоевский, С.Г.Писахов, Б.В.Шергин, А.М.Ремизов, Ю.К.Олеша, Е.В.Клюев  и др.</w:t>
            </w:r>
          </w:p>
          <w:p w:rsidR="00B97477" w:rsidRPr="002C2D75" w:rsidRDefault="00B97477" w:rsidP="002C2D75">
            <w:pPr>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(1 сказка на выбор, 5 кл.)</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Н.В.Гоголь</w:t>
            </w:r>
            <w:r w:rsidRPr="002C2D75">
              <w:rPr>
                <w:rFonts w:ascii="Times New Roman" w:eastAsia="Calibri" w:hAnsi="Times New Roman" w:cs="Times New Roman"/>
                <w:sz w:val="24"/>
                <w:szCs w:val="24"/>
                <w:lang w:eastAsia="en-US"/>
              </w:rPr>
              <w:t xml:space="preserve"> </w:t>
            </w:r>
          </w:p>
          <w:p w:rsidR="00B97477" w:rsidRPr="002C2D75" w:rsidRDefault="00B97477" w:rsidP="002C2D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lastRenderedPageBreak/>
              <w:t xml:space="preserve">«Ревизор» (1835) </w:t>
            </w:r>
            <w:r w:rsidRPr="002C2D75">
              <w:rPr>
                <w:rFonts w:ascii="Times New Roman" w:eastAsia="Calibri" w:hAnsi="Times New Roman" w:cs="Times New Roman"/>
                <w:b/>
                <w:bCs/>
                <w:sz w:val="24"/>
                <w:szCs w:val="24"/>
                <w:lang w:eastAsia="en-US"/>
              </w:rPr>
              <w:t xml:space="preserve">(7-8 кл.), </w:t>
            </w:r>
            <w:r w:rsidRPr="002C2D75">
              <w:rPr>
                <w:rFonts w:ascii="Times New Roman" w:eastAsia="Calibri" w:hAnsi="Times New Roman" w:cs="Times New Roman"/>
                <w:sz w:val="24"/>
                <w:szCs w:val="24"/>
                <w:lang w:eastAsia="en-US"/>
              </w:rPr>
              <w:t xml:space="preserve">«Мертвые души» (1835 – 1841) </w:t>
            </w:r>
            <w:r w:rsidRPr="002C2D75">
              <w:rPr>
                <w:rFonts w:ascii="Times New Roman" w:eastAsia="Calibri" w:hAnsi="Times New Roman" w:cs="Times New Roman"/>
                <w:b/>
                <w:bCs/>
                <w:sz w:val="24"/>
                <w:szCs w:val="24"/>
                <w:lang w:eastAsia="en-US"/>
              </w:rPr>
              <w:t>(9-10 кл.)</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lastRenderedPageBreak/>
              <w:t xml:space="preserve">Н.В.Гоголь </w:t>
            </w:r>
            <w:r w:rsidRPr="002C2D75">
              <w:rPr>
                <w:rFonts w:ascii="Times New Roman" w:eastAsia="Calibri" w:hAnsi="Times New Roman" w:cs="Times New Roman"/>
                <w:b/>
                <w:bCs/>
                <w:i/>
                <w:iCs/>
                <w:sz w:val="24"/>
                <w:szCs w:val="24"/>
                <w:lang w:eastAsia="en-US"/>
              </w:rPr>
              <w:t xml:space="preserve">Повести – 5 из </w:t>
            </w:r>
            <w:r w:rsidRPr="002C2D75">
              <w:rPr>
                <w:rFonts w:ascii="Times New Roman" w:eastAsia="Calibri" w:hAnsi="Times New Roman" w:cs="Times New Roman"/>
                <w:b/>
                <w:bCs/>
                <w:i/>
                <w:iCs/>
                <w:sz w:val="24"/>
                <w:szCs w:val="24"/>
                <w:lang w:eastAsia="en-US"/>
              </w:rPr>
              <w:lastRenderedPageBreak/>
              <w:t>разных циклов, на выбор, входят в программу каждого класса, например:</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iCs/>
                <w:sz w:val="24"/>
                <w:szCs w:val="24"/>
                <w:lang w:eastAsia="en-US"/>
              </w:rPr>
              <w:t xml:space="preserve">«Ночь перед Рождеством» (1830 – 1831), «Повесть о том, как поссорился Иван Иванович с Иваном Никифоровичем» (1834), «Невский проспект» (1833 – 1834), «Тарас Бульба» (1835), «Старосветские помещики» (1835), «Шинель» (1839) и др.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(5-9 кл.)</w:t>
            </w: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lastRenderedPageBreak/>
              <w:t xml:space="preserve">Ф.И. Тютчев – </w:t>
            </w:r>
            <w:r w:rsidRPr="002C2D75">
              <w:rPr>
                <w:rFonts w:ascii="Times New Roman" w:eastAsia="Calibri" w:hAnsi="Times New Roman" w:cs="Times New Roman"/>
                <w:b/>
                <w:bCs/>
                <w:kern w:val="36"/>
                <w:sz w:val="24"/>
                <w:szCs w:val="24"/>
                <w:lang w:eastAsia="en-US"/>
              </w:rPr>
              <w:t>Стихотворения</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sz w:val="24"/>
                <w:szCs w:val="24"/>
                <w:lang w:eastAsia="en-US"/>
              </w:rPr>
              <w:t xml:space="preserve"> </w:t>
            </w:r>
          </w:p>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 «Весенняя гроза» («Люблю грозу в начале мая…») (1828, нач. 1850-х), «</w:t>
            </w:r>
            <w:r w:rsidRPr="002C2D75">
              <w:rPr>
                <w:rFonts w:ascii="Times New Roman" w:eastAsia="Calibri" w:hAnsi="Times New Roman" w:cs="Times New Roman"/>
                <w:sz w:val="24"/>
                <w:szCs w:val="24"/>
                <w:lang w:val="en-US" w:eastAsia="en-US"/>
              </w:rPr>
              <w:t>Silentium</w:t>
            </w:r>
            <w:r w:rsidRPr="002C2D75">
              <w:rPr>
                <w:rFonts w:ascii="Times New Roman" w:eastAsia="Calibri" w:hAnsi="Times New Roman" w:cs="Times New Roman"/>
                <w:sz w:val="24"/>
                <w:szCs w:val="24"/>
                <w:lang w:eastAsia="en-US"/>
              </w:rPr>
              <w:t xml:space="preserve">!» (Молчи, скрывайся и таи…) (1829, нач. 1830-х), «Умом Россию не понять…» (1866).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(5-8 кл.)</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А.А. Фет</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kern w:val="36"/>
                <w:sz w:val="24"/>
                <w:szCs w:val="24"/>
                <w:lang w:eastAsia="en-US"/>
              </w:rPr>
              <w:t>Стихотворения</w:t>
            </w:r>
            <w:r w:rsidRPr="002C2D75">
              <w:rPr>
                <w:rFonts w:ascii="Times New Roman" w:eastAsia="Calibri" w:hAnsi="Times New Roman" w:cs="Times New Roman"/>
                <w:sz w:val="24"/>
                <w:szCs w:val="24"/>
                <w:lang w:eastAsia="en-US"/>
              </w:rPr>
              <w:t xml:space="preserve">: «Шепот, робкое дыханье…» (1850), «Как беден наш язык! Хочу и не могу…» (1887).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kern w:val="36"/>
                <w:sz w:val="24"/>
                <w:szCs w:val="24"/>
                <w:lang w:eastAsia="en-US"/>
              </w:rPr>
              <w:t>5-8 кл.</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Н.А.Некрасов. </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sz w:val="24"/>
                <w:szCs w:val="24"/>
                <w:lang w:eastAsia="en-US"/>
              </w:rPr>
            </w:pPr>
            <w:r w:rsidRPr="002C2D75">
              <w:rPr>
                <w:rFonts w:ascii="Times New Roman" w:eastAsia="Calibri" w:hAnsi="Times New Roman" w:cs="Times New Roman"/>
                <w:kern w:val="36"/>
                <w:sz w:val="24"/>
                <w:szCs w:val="24"/>
                <w:lang w:eastAsia="en-US"/>
              </w:rPr>
              <w:t>Стихотворения:</w:t>
            </w:r>
            <w:r w:rsidRPr="002C2D75">
              <w:rPr>
                <w:rFonts w:ascii="Times New Roman" w:eastAsia="Calibri" w:hAnsi="Times New Roman" w:cs="Times New Roman"/>
                <w:b/>
                <w:bCs/>
                <w:kern w:val="36"/>
                <w:sz w:val="24"/>
                <w:szCs w:val="24"/>
                <w:lang w:eastAsia="en-US"/>
              </w:rPr>
              <w:t xml:space="preserve"> </w:t>
            </w:r>
            <w:r w:rsidRPr="002C2D75">
              <w:rPr>
                <w:rFonts w:ascii="Times New Roman" w:eastAsia="Calibri" w:hAnsi="Times New Roman" w:cs="Times New Roman"/>
                <w:sz w:val="24"/>
                <w:szCs w:val="24"/>
                <w:lang w:eastAsia="en-US"/>
              </w:rPr>
              <w:t xml:space="preserve">«Крестьянские дети» (1861), «Вчерашний день, часу в шестом…» (1848),  «Несжатая полоса» (1854). </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iCs/>
                <w:kern w:val="36"/>
                <w:sz w:val="24"/>
                <w:szCs w:val="24"/>
                <w:lang w:eastAsia="en-US"/>
              </w:rPr>
              <w:t>5-8 кл.)</w:t>
            </w: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autoSpaceDE w:val="0"/>
              <w:autoSpaceDN w:val="0"/>
              <w:adjustRightInd w:val="0"/>
              <w:spacing w:after="0" w:line="240" w:lineRule="auto"/>
              <w:jc w:val="center"/>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t xml:space="preserve">Ф.И. Тютчев - </w:t>
            </w:r>
            <w:r w:rsidRPr="002C2D75">
              <w:rPr>
                <w:rFonts w:ascii="Times New Roman" w:eastAsia="Calibri" w:hAnsi="Times New Roman" w:cs="Times New Roman"/>
                <w:b/>
                <w:bCs/>
                <w:i/>
                <w:iCs/>
                <w:sz w:val="24"/>
                <w:szCs w:val="24"/>
                <w:lang w:eastAsia="en-US"/>
              </w:rPr>
              <w:t>3-4 стихотворения по выбору, например</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iCs/>
                <w:sz w:val="24"/>
                <w:szCs w:val="24"/>
                <w:lang w:eastAsia="en-US"/>
              </w:rPr>
              <w:t xml:space="preserve">«Еще в полях белеет снег…» (1829, нач. 1830-х),  «Цицерон» (1829, нач. 1830-х), «Фонтан» (1836), «Эти бедные селенья…» (1855), «Есть в осени первоначальной…» (1857), «Певучесть есть в морских волнах…» (1865), «Нам не дано предугадать…» (1869),  «К. Б.» («Я встретил вас – и все былое...») (1870) и др. </w:t>
            </w:r>
          </w:p>
          <w:p w:rsidR="00B97477" w:rsidRPr="002C2D75" w:rsidRDefault="00B97477" w:rsidP="002C2D75">
            <w:pPr>
              <w:tabs>
                <w:tab w:val="left" w:pos="5760"/>
              </w:tabs>
              <w:autoSpaceDE w:val="0"/>
              <w:autoSpaceDN w:val="0"/>
              <w:adjustRightInd w:val="0"/>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(5-8 кл.)</w:t>
            </w:r>
          </w:p>
          <w:p w:rsidR="00B97477" w:rsidRPr="002C2D75" w:rsidRDefault="00B97477" w:rsidP="002C2D75">
            <w:pPr>
              <w:shd w:val="clear" w:color="auto" w:fill="FFFFFF"/>
              <w:tabs>
                <w:tab w:val="left" w:pos="5760"/>
              </w:tabs>
              <w:spacing w:after="0" w:line="240" w:lineRule="auto"/>
              <w:rPr>
                <w:rFonts w:ascii="Times New Roman" w:eastAsia="Times New Roman" w:hAnsi="Times New Roman" w:cs="Times New Roman"/>
                <w:sz w:val="24"/>
                <w:szCs w:val="24"/>
              </w:rPr>
            </w:pP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2C2D75">
              <w:rPr>
                <w:rFonts w:ascii="Times New Roman" w:eastAsia="Times New Roman" w:hAnsi="Times New Roman" w:cs="Times New Roman"/>
                <w:sz w:val="24"/>
                <w:szCs w:val="24"/>
              </w:rPr>
              <w:t>А.А. Фет</w:t>
            </w:r>
            <w:r w:rsidRPr="002C2D75">
              <w:rPr>
                <w:rFonts w:ascii="Times New Roman" w:eastAsia="Times New Roman" w:hAnsi="Times New Roman" w:cs="Times New Roman"/>
                <w:b/>
                <w:bCs/>
                <w:sz w:val="24"/>
                <w:szCs w:val="24"/>
              </w:rPr>
              <w:t xml:space="preserve"> - </w:t>
            </w:r>
            <w:r w:rsidRPr="002C2D75">
              <w:rPr>
                <w:rFonts w:ascii="Times New Roman" w:eastAsia="Times New Roman" w:hAnsi="Times New Roman" w:cs="Times New Roman"/>
                <w:i/>
                <w:iCs/>
                <w:kern w:val="36"/>
                <w:sz w:val="24"/>
                <w:szCs w:val="24"/>
              </w:rPr>
              <w:t>3-4 стихотворения по выбору, например</w:t>
            </w:r>
            <w:r w:rsidRPr="002C2D75">
              <w:rPr>
                <w:rFonts w:ascii="Times New Roman" w:eastAsia="Times New Roman" w:hAnsi="Times New Roman" w:cs="Times New Roman"/>
                <w:kern w:val="36"/>
                <w:sz w:val="24"/>
                <w:szCs w:val="24"/>
              </w:rPr>
              <w:t xml:space="preserve">: </w:t>
            </w:r>
            <w:r w:rsidRPr="002C2D75">
              <w:rPr>
                <w:rFonts w:ascii="Times New Roman" w:eastAsia="Times New Roman" w:hAnsi="Times New Roman" w:cs="Times New Roman"/>
                <w:b/>
                <w:bCs/>
                <w:i/>
                <w:iCs/>
                <w:sz w:val="24"/>
                <w:szCs w:val="24"/>
              </w:rPr>
              <w:t xml:space="preserve">«Я пришел к тебе с приветом…» (1843), «На стоге сена ночью южной…» (1857),  «Сияла ночь. Луной был полон сад. Лежали…» (1877), «Это утро, радость эта…» (1881), «Учись у них –  у дуба, у березы…» (1883), «Я тебе ничего не скажу…» (1885) и др. </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kern w:val="36"/>
                <w:sz w:val="24"/>
                <w:szCs w:val="24"/>
              </w:rPr>
              <w:t>5-8 кл.)</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Н.А.Некрасов</w:t>
            </w:r>
          </w:p>
          <w:p w:rsidR="00B97477" w:rsidRPr="002C2D75" w:rsidRDefault="00B97477" w:rsidP="002C2D75">
            <w:pPr>
              <w:tabs>
                <w:tab w:val="left" w:pos="5760"/>
                <w:tab w:val="left" w:pos="7380"/>
                <w:tab w:val="left" w:pos="8100"/>
              </w:tabs>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i/>
                <w:iCs/>
                <w:kern w:val="36"/>
                <w:sz w:val="24"/>
                <w:szCs w:val="24"/>
                <w:lang w:eastAsia="en-US"/>
              </w:rPr>
              <w:t>- 1–2 стихотворения по выбору,</w:t>
            </w:r>
            <w:r w:rsidRPr="002C2D75">
              <w:rPr>
                <w:rFonts w:ascii="Times New Roman" w:eastAsia="Calibri" w:hAnsi="Times New Roman" w:cs="Times New Roman"/>
                <w:iCs/>
                <w:kern w:val="36"/>
                <w:sz w:val="24"/>
                <w:szCs w:val="24"/>
                <w:lang w:eastAsia="en-US"/>
              </w:rPr>
              <w:t xml:space="preserve"> </w:t>
            </w:r>
            <w:r w:rsidRPr="002C2D75">
              <w:rPr>
                <w:rFonts w:ascii="Times New Roman" w:eastAsia="Calibri" w:hAnsi="Times New Roman" w:cs="Times New Roman"/>
                <w:b/>
                <w:bCs/>
                <w:i/>
                <w:iCs/>
                <w:kern w:val="36"/>
                <w:sz w:val="24"/>
                <w:szCs w:val="24"/>
                <w:lang w:eastAsia="en-US"/>
              </w:rPr>
              <w:t xml:space="preserve">например: </w:t>
            </w:r>
            <w:r w:rsidRPr="002C2D75">
              <w:rPr>
                <w:rFonts w:ascii="Times New Roman" w:eastAsia="Calibri" w:hAnsi="Times New Roman" w:cs="Times New Roman"/>
                <w:i/>
                <w:iCs/>
                <w:sz w:val="24"/>
                <w:szCs w:val="24"/>
                <w:lang w:eastAsia="en-US"/>
              </w:rPr>
              <w:t xml:space="preserve">«Тройка» (1846), «Размышления у парадного подъезда» (1858), «Зеленый Шум» (1862-1863) и др. </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kern w:val="36"/>
                <w:sz w:val="24"/>
                <w:szCs w:val="24"/>
                <w:lang w:eastAsia="en-US"/>
              </w:rPr>
              <w:t>5-8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Поэзия 2-й половины </w:t>
            </w:r>
            <w:r w:rsidRPr="002C2D75">
              <w:rPr>
                <w:rFonts w:ascii="Times New Roman" w:eastAsia="Calibri" w:hAnsi="Times New Roman" w:cs="Times New Roman"/>
                <w:b/>
                <w:bCs/>
                <w:i/>
                <w:iCs/>
                <w:sz w:val="24"/>
                <w:szCs w:val="24"/>
                <w:lang w:val="en-US" w:eastAsia="en-US"/>
              </w:rPr>
              <w:t>XIX</w:t>
            </w:r>
            <w:r w:rsidRPr="002C2D75">
              <w:rPr>
                <w:rFonts w:ascii="Times New Roman" w:eastAsia="Calibri" w:hAnsi="Times New Roman" w:cs="Times New Roman"/>
                <w:b/>
                <w:bCs/>
                <w:i/>
                <w:iCs/>
                <w:sz w:val="24"/>
                <w:szCs w:val="24"/>
                <w:lang w:eastAsia="en-US"/>
              </w:rPr>
              <w:t xml:space="preserve"> в.,</w:t>
            </w:r>
            <w:r w:rsidRPr="002C2D75">
              <w:rPr>
                <w:rFonts w:ascii="Times New Roman" w:eastAsia="Calibri" w:hAnsi="Times New Roman" w:cs="Times New Roman"/>
                <w:i/>
                <w:iCs/>
                <w:sz w:val="24"/>
                <w:szCs w:val="24"/>
                <w:lang w:eastAsia="en-US"/>
              </w:rPr>
              <w:t xml:space="preserve"> например:</w:t>
            </w: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А.Н.Майков</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А.К.Толстой</w:t>
            </w:r>
            <w:r w:rsidRPr="002C2D75">
              <w:rPr>
                <w:rFonts w:ascii="Times New Roman" w:eastAsia="Calibri" w:hAnsi="Times New Roman" w:cs="Times New Roman"/>
                <w:i/>
                <w:iCs/>
                <w:sz w:val="24"/>
                <w:szCs w:val="24"/>
                <w:lang w:eastAsia="en-US"/>
              </w:rPr>
              <w:t>,</w:t>
            </w: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Я.П.Полонский</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(1-2 стихотворения по выбору, 5-9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И.С.Тургенев </w:t>
            </w:r>
          </w:p>
          <w:p w:rsidR="00B97477" w:rsidRPr="002C2D75" w:rsidRDefault="00B97477" w:rsidP="002C2D75">
            <w:pPr>
              <w:pBdr>
                <w:left w:val="single" w:sz="4" w:space="0" w:color="auto"/>
                <w:bottom w:val="single" w:sz="4" w:space="0" w:color="auto"/>
                <w:right w:val="single" w:sz="4" w:space="0" w:color="auto"/>
              </w:pBdr>
              <w:shd w:val="clear" w:color="auto" w:fill="FFFFFF"/>
              <w:tabs>
                <w:tab w:val="left" w:pos="5760"/>
              </w:tabs>
              <w:spacing w:after="0" w:line="240" w:lineRule="auto"/>
              <w:ind w:firstLine="706"/>
              <w:textAlignment w:val="top"/>
              <w:rPr>
                <w:rFonts w:ascii="Times New Roman" w:eastAsia="Times New Roman" w:hAnsi="Times New Roman" w:cs="Times New Roman"/>
                <w:b/>
                <w:bCs/>
                <w:i/>
                <w:iCs/>
                <w:sz w:val="24"/>
                <w:szCs w:val="24"/>
              </w:rPr>
            </w:pPr>
            <w:r w:rsidRPr="002C2D75">
              <w:rPr>
                <w:rFonts w:ascii="Times New Roman" w:eastAsia="Times New Roman" w:hAnsi="Times New Roman" w:cs="Times New Roman"/>
                <w:i/>
                <w:iCs/>
                <w:sz w:val="24"/>
                <w:szCs w:val="24"/>
              </w:rPr>
              <w:t>- 1 рассказ по выбору, например</w:t>
            </w:r>
            <w:r w:rsidRPr="002C2D75">
              <w:rPr>
                <w:rFonts w:ascii="Times New Roman" w:eastAsia="Times New Roman" w:hAnsi="Times New Roman" w:cs="Times New Roman"/>
                <w:b/>
                <w:bCs/>
                <w:i/>
                <w:iCs/>
                <w:sz w:val="24"/>
                <w:szCs w:val="24"/>
              </w:rPr>
              <w:t xml:space="preserve">: </w:t>
            </w:r>
            <w:r w:rsidRPr="002C2D75">
              <w:rPr>
                <w:rFonts w:ascii="Times New Roman" w:eastAsia="Times New Roman" w:hAnsi="Times New Roman" w:cs="Times New Roman"/>
                <w:b/>
                <w:bCs/>
                <w:sz w:val="24"/>
                <w:szCs w:val="24"/>
              </w:rPr>
              <w:t xml:space="preserve"> </w:t>
            </w:r>
            <w:r w:rsidRPr="002C2D75">
              <w:rPr>
                <w:rFonts w:ascii="Times New Roman" w:eastAsia="Times New Roman" w:hAnsi="Times New Roman" w:cs="Times New Roman"/>
                <w:b/>
                <w:bCs/>
                <w:i/>
                <w:iCs/>
                <w:sz w:val="24"/>
                <w:szCs w:val="24"/>
              </w:rPr>
              <w:t xml:space="preserve">«Певцы» (1852), «Бежин луг» (1846, 1874) и др.; </w:t>
            </w:r>
            <w:r w:rsidRPr="002C2D75">
              <w:rPr>
                <w:rFonts w:ascii="Times New Roman" w:eastAsia="Times New Roman" w:hAnsi="Times New Roman" w:cs="Times New Roman"/>
                <w:i/>
                <w:iCs/>
                <w:sz w:val="24"/>
                <w:szCs w:val="24"/>
              </w:rPr>
              <w:t xml:space="preserve">1 повесть на выбор,  например: </w:t>
            </w:r>
            <w:r w:rsidRPr="002C2D75">
              <w:rPr>
                <w:rFonts w:ascii="Times New Roman" w:eastAsia="Times New Roman" w:hAnsi="Times New Roman" w:cs="Times New Roman"/>
                <w:b/>
                <w:bCs/>
                <w:i/>
                <w:iCs/>
                <w:sz w:val="24"/>
                <w:szCs w:val="24"/>
              </w:rPr>
              <w:t xml:space="preserve">«Муму» (1852), «Ася» (1857), </w:t>
            </w:r>
            <w:r w:rsidRPr="002C2D75">
              <w:rPr>
                <w:rFonts w:ascii="Times New Roman" w:eastAsia="Times New Roman" w:hAnsi="Times New Roman" w:cs="Times New Roman"/>
                <w:b/>
                <w:bCs/>
                <w:i/>
                <w:iCs/>
                <w:sz w:val="24"/>
                <w:szCs w:val="24"/>
              </w:rPr>
              <w:lastRenderedPageBreak/>
              <w:t>«Первая любовь» (1860) и др.</w:t>
            </w:r>
            <w:r w:rsidRPr="002C2D75">
              <w:rPr>
                <w:rFonts w:ascii="Times New Roman" w:eastAsia="Times New Roman" w:hAnsi="Times New Roman" w:cs="Times New Roman"/>
                <w:i/>
                <w:iCs/>
                <w:sz w:val="24"/>
                <w:szCs w:val="24"/>
              </w:rPr>
              <w:t xml:space="preserve">; 1 стихотворение в прозе на выбор,  например: </w:t>
            </w:r>
            <w:r w:rsidRPr="002C2D75">
              <w:rPr>
                <w:rFonts w:ascii="Times New Roman" w:eastAsia="Times New Roman" w:hAnsi="Times New Roman" w:cs="Times New Roman"/>
                <w:b/>
                <w:bCs/>
                <w:i/>
                <w:iCs/>
                <w:sz w:val="24"/>
                <w:szCs w:val="24"/>
              </w:rPr>
              <w:t>«Разговор» (1878), «Воробей» (1878),</w:t>
            </w:r>
            <w:r w:rsidRPr="002C2D75">
              <w:rPr>
                <w:rFonts w:ascii="Times New Roman" w:eastAsia="Times New Roman" w:hAnsi="Times New Roman" w:cs="Times New Roman"/>
                <w:i/>
                <w:iCs/>
                <w:sz w:val="24"/>
                <w:szCs w:val="24"/>
              </w:rPr>
              <w:t xml:space="preserve"> </w:t>
            </w:r>
            <w:r w:rsidRPr="002C2D75">
              <w:rPr>
                <w:rFonts w:ascii="Times New Roman" w:eastAsia="Times New Roman" w:hAnsi="Times New Roman" w:cs="Times New Roman"/>
                <w:b/>
                <w:bCs/>
                <w:i/>
                <w:iCs/>
                <w:sz w:val="24"/>
                <w:szCs w:val="24"/>
              </w:rPr>
              <w:t xml:space="preserve">«Два богача» (1878), «Русский язык» (1882) и др. </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(6-8 кл.)</w:t>
            </w:r>
          </w:p>
          <w:p w:rsidR="00B97477" w:rsidRPr="002C2D75" w:rsidRDefault="00B97477" w:rsidP="002C2D75">
            <w:pPr>
              <w:tabs>
                <w:tab w:val="left" w:pos="5760"/>
              </w:tabs>
              <w:autoSpaceDE w:val="0"/>
              <w:autoSpaceDN w:val="0"/>
              <w:adjustRightInd w:val="0"/>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Н.С.Лесков </w:t>
            </w:r>
          </w:p>
          <w:p w:rsidR="00B97477" w:rsidRPr="002C2D75" w:rsidRDefault="00B97477" w:rsidP="002C2D75">
            <w:pPr>
              <w:tabs>
                <w:tab w:val="left" w:pos="5760"/>
              </w:tabs>
              <w:spacing w:after="0" w:line="240" w:lineRule="auto"/>
              <w:rPr>
                <w:rFonts w:ascii="Times New Roman" w:eastAsia="Calibri" w:hAnsi="Times New Roman" w:cs="Times New Roman"/>
                <w:i/>
                <w:sz w:val="24"/>
                <w:szCs w:val="24"/>
                <w:lang w:eastAsia="en-US"/>
              </w:rPr>
            </w:pPr>
            <w:r w:rsidRPr="002C2D75">
              <w:rPr>
                <w:rFonts w:ascii="Times New Roman" w:eastAsia="Calibri" w:hAnsi="Times New Roman" w:cs="Times New Roman"/>
                <w:b/>
                <w:bCs/>
                <w:i/>
                <w:iCs/>
                <w:sz w:val="24"/>
                <w:szCs w:val="24"/>
                <w:lang w:eastAsia="en-US"/>
              </w:rPr>
              <w:t>- 1 повесть по выбору, например</w:t>
            </w:r>
            <w:r w:rsidRPr="002C2D75">
              <w:rPr>
                <w:rFonts w:ascii="Times New Roman" w:eastAsia="Calibri" w:hAnsi="Times New Roman" w:cs="Times New Roman"/>
                <w:i/>
                <w:iCs/>
                <w:sz w:val="24"/>
                <w:szCs w:val="24"/>
                <w:lang w:eastAsia="en-US"/>
              </w:rPr>
              <w:t>: «Несмертельный Голован (Из рассказов о трех праведниках)» (1880), «Левша» (1881), «Тупейный художник» (1883), «Человек на часах» (1887) и др.</w:t>
            </w:r>
            <w:r w:rsidRPr="002C2D75">
              <w:rPr>
                <w:rFonts w:ascii="Times New Roman" w:eastAsia="Calibri" w:hAnsi="Times New Roman" w:cs="Times New Roman"/>
                <w:i/>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b/>
                <w:bCs/>
                <w:iCs/>
                <w:sz w:val="24"/>
                <w:szCs w:val="24"/>
                <w:lang w:eastAsia="en-US"/>
              </w:rPr>
            </w:pPr>
            <w:r w:rsidRPr="002C2D75">
              <w:rPr>
                <w:rFonts w:ascii="Times New Roman" w:eastAsia="Calibri" w:hAnsi="Times New Roman" w:cs="Times New Roman"/>
                <w:b/>
                <w:bCs/>
                <w:iCs/>
                <w:sz w:val="24"/>
                <w:szCs w:val="24"/>
                <w:lang w:eastAsia="en-US"/>
              </w:rPr>
              <w:t>(6-8 кл.)</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М.Е.Салтыков-Щедрин </w:t>
            </w:r>
          </w:p>
          <w:p w:rsidR="00B97477" w:rsidRPr="002C2D75" w:rsidRDefault="00B97477" w:rsidP="002C2D75">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outlineLvl w:val="1"/>
              <w:rPr>
                <w:rFonts w:ascii="Times New Roman" w:eastAsia="@Arial Unicode MS" w:hAnsi="Times New Roman" w:cs="Times New Roman"/>
                <w:i/>
                <w:iCs/>
                <w:sz w:val="24"/>
                <w:szCs w:val="24"/>
              </w:rPr>
            </w:pPr>
            <w:r w:rsidRPr="002C2D75">
              <w:rPr>
                <w:rFonts w:ascii="Times New Roman" w:eastAsia="@Arial Unicode MS" w:hAnsi="Times New Roman" w:cs="Times New Roman"/>
                <w:b/>
                <w:bCs/>
                <w:i/>
                <w:iCs/>
                <w:sz w:val="24"/>
                <w:szCs w:val="24"/>
              </w:rPr>
              <w:t>- 2 сказки по выбору, например</w:t>
            </w:r>
            <w:r w:rsidRPr="002C2D75">
              <w:rPr>
                <w:rFonts w:ascii="Times New Roman" w:eastAsia="@Arial Unicode MS" w:hAnsi="Times New Roman" w:cs="Times New Roman"/>
                <w:i/>
                <w:iCs/>
                <w:sz w:val="24"/>
                <w:szCs w:val="24"/>
              </w:rPr>
              <w:t xml:space="preserve">: «Повесть о том, как один мужик двух генералов прокормил» (1869), «Премудрый пискарь» (1883), «Медведь на воеводстве» (1884) и др. </w:t>
            </w:r>
          </w:p>
          <w:p w:rsidR="00B97477" w:rsidRPr="002C2D75" w:rsidRDefault="00B97477" w:rsidP="002C2D75">
            <w:pPr>
              <w:tabs>
                <w:tab w:val="left" w:pos="916"/>
                <w:tab w:val="left" w:pos="1832"/>
                <w:tab w:val="left" w:pos="2748"/>
                <w:tab w:val="left" w:pos="3664"/>
                <w:tab w:val="left" w:pos="4580"/>
                <w:tab w:val="left" w:pos="5496"/>
                <w:tab w:val="left" w:pos="5760"/>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outlineLvl w:val="1"/>
              <w:rPr>
                <w:rFonts w:ascii="Times New Roman" w:eastAsia="@Arial Unicode MS" w:hAnsi="Times New Roman" w:cs="Times New Roman"/>
                <w:i/>
                <w:iCs/>
                <w:sz w:val="24"/>
                <w:szCs w:val="24"/>
              </w:rPr>
            </w:pPr>
            <w:r w:rsidRPr="002C2D75">
              <w:rPr>
                <w:rFonts w:ascii="Times New Roman" w:eastAsia="@Arial Unicode MS" w:hAnsi="Times New Roman" w:cs="Times New Roman"/>
                <w:b/>
                <w:bCs/>
                <w:sz w:val="24"/>
                <w:szCs w:val="24"/>
              </w:rPr>
              <w:t>(7-8 кл.)</w:t>
            </w:r>
            <w:r w:rsidRPr="002C2D75">
              <w:rPr>
                <w:rFonts w:ascii="Times New Roman" w:eastAsia="@Arial Unicode MS" w:hAnsi="Times New Roman" w:cs="Times New Roman"/>
                <w:b/>
                <w:bCs/>
                <w:i/>
                <w:iCs/>
                <w:sz w:val="24"/>
                <w:szCs w:val="24"/>
              </w:rPr>
              <w:t xml:space="preserve">  </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Л.Н.Толстой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- 1 повесть по выбору, например:</w:t>
            </w:r>
            <w:r w:rsidRPr="002C2D75">
              <w:rPr>
                <w:rFonts w:ascii="Times New Roman" w:eastAsia="Calibri" w:hAnsi="Times New Roman" w:cs="Times New Roman"/>
                <w:i/>
                <w:iCs/>
                <w:sz w:val="24"/>
                <w:szCs w:val="24"/>
                <w:lang w:eastAsia="en-US"/>
              </w:rPr>
              <w:t xml:space="preserve"> «Детство» (1852), «Отрочество» (1854), «Хаджи-Мурат» (1896—1904) и др.; </w:t>
            </w:r>
            <w:r w:rsidRPr="002C2D75">
              <w:rPr>
                <w:rFonts w:ascii="Times New Roman" w:eastAsia="Calibri" w:hAnsi="Times New Roman" w:cs="Times New Roman"/>
                <w:b/>
                <w:bCs/>
                <w:i/>
                <w:iCs/>
                <w:sz w:val="24"/>
                <w:szCs w:val="24"/>
                <w:lang w:eastAsia="en-US"/>
              </w:rPr>
              <w:t>1 рассказ на выбор, например</w:t>
            </w:r>
            <w:r w:rsidRPr="002C2D75">
              <w:rPr>
                <w:rFonts w:ascii="Times New Roman" w:eastAsia="Calibri" w:hAnsi="Times New Roman" w:cs="Times New Roman"/>
                <w:i/>
                <w:iCs/>
                <w:sz w:val="24"/>
                <w:szCs w:val="24"/>
                <w:lang w:eastAsia="en-US"/>
              </w:rPr>
              <w:t xml:space="preserve">: «Три смерти» (1858), «Холстомер» (1863, 1885), «Кавказский пленник» (1872), «После бала» (1903) и др.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(5-8 кл.)</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 xml:space="preserve">А.П.Чехов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- 3 рассказа по выбору, например</w:t>
            </w:r>
            <w:r w:rsidRPr="002C2D75">
              <w:rPr>
                <w:rFonts w:ascii="Times New Roman" w:eastAsia="Calibri" w:hAnsi="Times New Roman" w:cs="Times New Roman"/>
                <w:i/>
                <w:iCs/>
                <w:sz w:val="24"/>
                <w:szCs w:val="24"/>
                <w:lang w:eastAsia="en-US"/>
              </w:rPr>
              <w:t>: «Толстый и тонкий» (1883), «Хамелеон» (1884), «Смерть чиновника» (1883), «Лошадиная фамилия» (1885), «Злоумышленник» (1885), «Ванька» (1886), «Спать хочется» (1888) и др.</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iCs/>
                <w:sz w:val="24"/>
                <w:szCs w:val="24"/>
                <w:lang w:eastAsia="en-US"/>
              </w:rPr>
              <w:t>(6-8 кл.)</w:t>
            </w: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А.А.Блок</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- 2 стихотворения по выбору, например</w:t>
            </w:r>
            <w:r w:rsidRPr="002C2D75">
              <w:rPr>
                <w:rFonts w:ascii="Times New Roman" w:eastAsia="Calibri" w:hAnsi="Times New Roman" w:cs="Times New Roman"/>
                <w:i/>
                <w:iCs/>
                <w:sz w:val="24"/>
                <w:szCs w:val="24"/>
                <w:lang w:eastAsia="en-US"/>
              </w:rPr>
              <w:t xml:space="preserve">: «Перед грозой» (1899), «После грозы» (1900), </w:t>
            </w:r>
            <w:r w:rsidRPr="002C2D75">
              <w:rPr>
                <w:rFonts w:ascii="Times New Roman" w:eastAsia="Calibri" w:hAnsi="Times New Roman" w:cs="Times New Roman"/>
                <w:i/>
                <w:iCs/>
                <w:sz w:val="24"/>
                <w:szCs w:val="24"/>
                <w:lang w:eastAsia="en-US"/>
              </w:rPr>
              <w:lastRenderedPageBreak/>
              <w:t xml:space="preserve">«Девушка пела в церковном хоре…» (1905), «Ты помнишь? В нашей бухте сонной…» (1911 – 1914) и др.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(7-9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А.А.Ахматова</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2C2D75">
              <w:rPr>
                <w:rFonts w:ascii="Times New Roman" w:eastAsia="Times New Roman" w:hAnsi="Times New Roman" w:cs="Times New Roman"/>
                <w:i/>
                <w:iCs/>
                <w:sz w:val="24"/>
                <w:szCs w:val="24"/>
              </w:rPr>
              <w:t xml:space="preserve">- 1 стихотворение по выбору, например: </w:t>
            </w:r>
            <w:r w:rsidRPr="002C2D75">
              <w:rPr>
                <w:rFonts w:ascii="Times New Roman" w:eastAsia="Times New Roman" w:hAnsi="Times New Roman" w:cs="Times New Roman"/>
                <w:b/>
                <w:bCs/>
                <w:i/>
                <w:iCs/>
                <w:sz w:val="24"/>
                <w:szCs w:val="24"/>
              </w:rPr>
              <w:t>«Смуглый отрок бродил по аллеям…» (1911), «Перед весной бывают дни такие…» (1915), «Родная земля» (1961) и др.</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(7-9 кл.)</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Н.С.Гумилев</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- 1 стихотворение по выбору, например</w:t>
            </w:r>
            <w:r w:rsidRPr="002C2D75">
              <w:rPr>
                <w:rFonts w:ascii="Times New Roman" w:eastAsia="Calibri" w:hAnsi="Times New Roman" w:cs="Times New Roman"/>
                <w:i/>
                <w:iCs/>
                <w:sz w:val="24"/>
                <w:szCs w:val="24"/>
                <w:lang w:eastAsia="en-US"/>
              </w:rPr>
              <w:t>: «Капитаны» (1912), «Слово» (1921).</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z w:val="24"/>
                <w:szCs w:val="24"/>
                <w:shd w:val="clear" w:color="auto" w:fill="FFFFFF"/>
                <w:lang w:eastAsia="en-US"/>
              </w:rPr>
              <w:t>6-8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М.И.Цветаева</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- 1 стихотворение по выбору, например: </w:t>
            </w:r>
            <w:r w:rsidRPr="002C2D75">
              <w:rPr>
                <w:rFonts w:ascii="Times New Roman" w:eastAsia="Calibri" w:hAnsi="Times New Roman" w:cs="Times New Roman"/>
                <w:i/>
                <w:iCs/>
                <w:sz w:val="24"/>
                <w:szCs w:val="24"/>
                <w:lang w:eastAsia="en-US"/>
              </w:rPr>
              <w:t>«Моим стихам, написанным так рано…» (1913), «Идешь, на меня похожий» (1913), «Генералам двенадцатого года» (1913), «Мне нравится, что вы больны не мной…» (1915),  из цикла «Стихи к Блоку» («Имя твое – птица в руке…») (1916), из цикла «Стихи о Москве» (1916), «Тоска по родине! Давно…» (1934) и др.</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shd w:val="clear" w:color="auto" w:fill="FFFFFF"/>
                <w:lang w:eastAsia="en-US"/>
              </w:rPr>
              <w:t>(6-8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О.Э.Мандельштам</w:t>
            </w:r>
          </w:p>
          <w:p w:rsidR="00B97477" w:rsidRPr="002C2D75" w:rsidRDefault="00B97477" w:rsidP="002C2D75">
            <w:pPr>
              <w:tabs>
                <w:tab w:val="left" w:pos="1440"/>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- 1 стихотворение по выбору, например</w:t>
            </w:r>
            <w:r w:rsidRPr="002C2D75">
              <w:rPr>
                <w:rFonts w:ascii="Times New Roman" w:eastAsia="Calibri" w:hAnsi="Times New Roman" w:cs="Times New Roman"/>
                <w:i/>
                <w:iCs/>
                <w:sz w:val="24"/>
                <w:szCs w:val="24"/>
                <w:lang w:eastAsia="en-US"/>
              </w:rPr>
              <w:t>: «Звук осторожный и глухой…» (1908), «Равноденствие» («Есть иволги в лесах, и гласных долгота…») (1913), «Бессонница. Гомер. Тугие паруса…» (1915) и др.</w:t>
            </w:r>
          </w:p>
          <w:p w:rsidR="00B97477" w:rsidRPr="002C2D75" w:rsidRDefault="00B97477" w:rsidP="002C2D75">
            <w:pPr>
              <w:tabs>
                <w:tab w:val="left" w:pos="1440"/>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shd w:val="clear" w:color="auto" w:fill="FFFFFF"/>
                <w:lang w:eastAsia="en-US"/>
              </w:rPr>
              <w:t>(6-9 кл.)</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i/>
                <w:iCs/>
                <w:kern w:val="36"/>
                <w:sz w:val="24"/>
                <w:szCs w:val="24"/>
                <w:lang w:eastAsia="en-US"/>
              </w:rPr>
            </w:pPr>
            <w:r w:rsidRPr="002C2D75">
              <w:rPr>
                <w:rFonts w:ascii="Times New Roman" w:eastAsia="Calibri" w:hAnsi="Times New Roman" w:cs="Times New Roman"/>
                <w:b/>
                <w:bCs/>
                <w:kern w:val="36"/>
                <w:sz w:val="24"/>
                <w:szCs w:val="24"/>
                <w:lang w:eastAsia="en-US"/>
              </w:rPr>
              <w:t>В.В.Маяковский</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b/>
                <w:bCs/>
                <w:i/>
                <w:iCs/>
                <w:sz w:val="24"/>
                <w:szCs w:val="24"/>
              </w:rPr>
            </w:pPr>
            <w:r w:rsidRPr="002C2D75">
              <w:rPr>
                <w:rFonts w:ascii="Times New Roman" w:eastAsia="Times New Roman" w:hAnsi="Times New Roman" w:cs="Times New Roman"/>
                <w:i/>
                <w:iCs/>
                <w:sz w:val="24"/>
                <w:szCs w:val="24"/>
              </w:rPr>
              <w:t xml:space="preserve">- 1 стихотворение по выбору, например: </w:t>
            </w:r>
            <w:r w:rsidRPr="002C2D75">
              <w:rPr>
                <w:rFonts w:ascii="Times New Roman" w:eastAsia="Times New Roman" w:hAnsi="Times New Roman" w:cs="Times New Roman"/>
                <w:b/>
                <w:bCs/>
                <w:i/>
                <w:iCs/>
                <w:sz w:val="24"/>
                <w:szCs w:val="24"/>
              </w:rPr>
              <w:t xml:space="preserve">«Хорошее отношение к лошадям» (1918), «Необычайное приключение, </w:t>
            </w:r>
            <w:r w:rsidRPr="002C2D75">
              <w:rPr>
                <w:rFonts w:ascii="Times New Roman" w:eastAsia="Times New Roman" w:hAnsi="Times New Roman" w:cs="Times New Roman"/>
                <w:b/>
                <w:bCs/>
                <w:i/>
                <w:iCs/>
                <w:sz w:val="24"/>
                <w:szCs w:val="24"/>
              </w:rPr>
              <w:lastRenderedPageBreak/>
              <w:t xml:space="preserve">бывшее с Владимиром Маяковским летом на даче» (1920) и др. </w:t>
            </w:r>
          </w:p>
          <w:p w:rsidR="00B97477" w:rsidRPr="002C2D75" w:rsidRDefault="00B97477" w:rsidP="002C2D75">
            <w:pPr>
              <w:shd w:val="clear" w:color="auto" w:fill="FFFFFF"/>
              <w:tabs>
                <w:tab w:val="left" w:pos="5760"/>
              </w:tabs>
              <w:spacing w:after="0" w:line="240" w:lineRule="auto"/>
              <w:ind w:firstLine="706"/>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z w:val="24"/>
                <w:szCs w:val="24"/>
                <w:shd w:val="clear" w:color="auto" w:fill="FFFFFF"/>
              </w:rPr>
              <w:t>7-8 кл.)</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С.А.Есенин</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- 1 стихотворение по выбору, например</w:t>
            </w:r>
            <w:r w:rsidRPr="002C2D75">
              <w:rPr>
                <w:rFonts w:ascii="Times New Roman" w:eastAsia="Calibri" w:hAnsi="Times New Roman" w:cs="Times New Roman"/>
                <w:i/>
                <w:iCs/>
                <w:sz w:val="24"/>
                <w:szCs w:val="24"/>
                <w:lang w:eastAsia="en-US"/>
              </w:rPr>
              <w:t>:</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«Гой ты, Русь, моя родная…» (1914), «Песнь о собаке» (1915),  «Нивы сжаты, рощи голы…» (1917 – 1918), «Письмо к матери» (1924) «Собаке Качалова» (1925) и др.</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t>(5-</w:t>
            </w:r>
            <w:r w:rsidRPr="002C2D75">
              <w:rPr>
                <w:rFonts w:ascii="Times New Roman" w:eastAsia="Calibri" w:hAnsi="Times New Roman" w:cs="Times New Roman"/>
                <w:b/>
                <w:bCs/>
                <w:sz w:val="24"/>
                <w:szCs w:val="24"/>
                <w:shd w:val="clear" w:color="auto" w:fill="FFFFFF"/>
                <w:lang w:eastAsia="en-US"/>
              </w:rPr>
              <w:t>6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М.А.Булгаков</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1 повесть по выбору</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например</w:t>
            </w:r>
            <w:r w:rsidRPr="002C2D75">
              <w:rPr>
                <w:rFonts w:ascii="Times New Roman" w:eastAsia="Calibri" w:hAnsi="Times New Roman" w:cs="Times New Roman"/>
                <w:i/>
                <w:iCs/>
                <w:sz w:val="24"/>
                <w:szCs w:val="24"/>
                <w:lang w:eastAsia="en-US"/>
              </w:rPr>
              <w:t xml:space="preserve">: «Роковые яйца» (1924), «Собачье сердце» (1925) и др. </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(7-8 кл.)</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А.П.Платонов</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1 рассказ по выбору, например</w:t>
            </w:r>
            <w:r w:rsidRPr="002C2D75">
              <w:rPr>
                <w:rFonts w:ascii="Times New Roman" w:eastAsia="Calibri" w:hAnsi="Times New Roman" w:cs="Times New Roman"/>
                <w:i/>
                <w:iCs/>
                <w:sz w:val="24"/>
                <w:szCs w:val="24"/>
                <w:lang w:eastAsia="en-US"/>
              </w:rPr>
              <w:t>: «В прекрасном и яростном мире (Машинист Мальцев)» (1937), «Рассказ о мертвом старике» (1942), «Никита» (1945), «Цветок на земле» (1949) и др.</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(6-8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Times New Roman" w:hAnsi="Times New Roman" w:cs="Times New Roman"/>
                <w:b/>
                <w:bCs/>
                <w:i/>
                <w:iCs/>
                <w:color w:val="404040"/>
                <w:kern w:val="36"/>
                <w:sz w:val="24"/>
                <w:szCs w:val="24"/>
                <w:lang w:eastAsia="en-US"/>
              </w:rPr>
            </w:pPr>
            <w:r w:rsidRPr="002C2D75">
              <w:rPr>
                <w:rFonts w:ascii="Times New Roman" w:eastAsia="Calibri" w:hAnsi="Times New Roman" w:cs="Times New Roman"/>
                <w:b/>
                <w:bCs/>
                <w:kern w:val="36"/>
                <w:sz w:val="24"/>
                <w:szCs w:val="24"/>
                <w:lang w:eastAsia="en-US"/>
              </w:rPr>
              <w:t xml:space="preserve">М.М.Зощенко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2 рассказа по выбору, например: </w:t>
            </w:r>
            <w:r w:rsidRPr="002C2D75">
              <w:rPr>
                <w:rFonts w:ascii="Times New Roman" w:eastAsia="Calibri" w:hAnsi="Times New Roman" w:cs="Times New Roman"/>
                <w:i/>
                <w:iCs/>
                <w:sz w:val="24"/>
                <w:szCs w:val="24"/>
                <w:lang w:eastAsia="en-US"/>
              </w:rPr>
              <w:t>«Аристократка» (1923), «Баня» (1924) и др.</w:t>
            </w:r>
          </w:p>
          <w:p w:rsidR="00B97477" w:rsidRPr="002C2D75" w:rsidRDefault="00B97477" w:rsidP="002C2D75">
            <w:pPr>
              <w:tabs>
                <w:tab w:val="left" w:pos="5760"/>
              </w:tabs>
              <w:spacing w:after="0" w:line="240" w:lineRule="auto"/>
              <w:rPr>
                <w:rFonts w:ascii="Times New Roman" w:eastAsia="Times New Roman" w:hAnsi="Times New Roman" w:cs="Times New Roman"/>
                <w:b/>
                <w:bCs/>
                <w:color w:val="272727"/>
                <w:sz w:val="24"/>
                <w:szCs w:val="24"/>
                <w:lang w:eastAsia="en-US"/>
              </w:rPr>
            </w:pPr>
            <w:r w:rsidRPr="002C2D75">
              <w:rPr>
                <w:rFonts w:ascii="Times New Roman" w:eastAsia="Calibri" w:hAnsi="Times New Roman" w:cs="Times New Roman"/>
                <w:b/>
                <w:bCs/>
                <w:sz w:val="24"/>
                <w:szCs w:val="24"/>
                <w:lang w:eastAsia="en-US"/>
              </w:rPr>
              <w:t>(5-7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А.Т. Твардовский</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1 стихотворение  по выбору, например: «</w:t>
            </w:r>
            <w:r w:rsidRPr="002C2D75">
              <w:rPr>
                <w:rFonts w:ascii="Times New Roman" w:eastAsia="Calibri" w:hAnsi="Times New Roman" w:cs="Times New Roman"/>
                <w:i/>
                <w:iCs/>
                <w:sz w:val="24"/>
                <w:szCs w:val="24"/>
                <w:lang w:eastAsia="en-US"/>
              </w:rPr>
              <w:t>В тот день, когда окончилась война…» (1948),</w:t>
            </w: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 xml:space="preserve">О сущем» (1957 – 1958), </w:t>
            </w: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 xml:space="preserve">«Вся суть в одном-единственном завете…» (1958),  «Я знаю, никакой моей вины…» (1966) и др.; «Василий Теркин» («Книга про бойца») (1942-1945) – </w:t>
            </w:r>
            <w:r w:rsidRPr="002C2D75">
              <w:rPr>
                <w:rFonts w:ascii="Times New Roman" w:eastAsia="Calibri" w:hAnsi="Times New Roman" w:cs="Times New Roman"/>
                <w:b/>
                <w:bCs/>
                <w:i/>
                <w:iCs/>
                <w:sz w:val="24"/>
                <w:szCs w:val="24"/>
                <w:lang w:eastAsia="en-US"/>
              </w:rPr>
              <w:t>главы по выбору.</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sz w:val="24"/>
                <w:szCs w:val="24"/>
                <w:shd w:val="clear" w:color="auto" w:fill="FFFFFF"/>
                <w:lang w:eastAsia="en-US"/>
              </w:rPr>
              <w:t>7-8 кл.)</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А.И. Солженицын</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i/>
                <w:iCs/>
                <w:sz w:val="24"/>
                <w:szCs w:val="24"/>
                <w:lang w:eastAsia="en-US"/>
              </w:rPr>
              <w:t>1 рассказ по выбору, например</w:t>
            </w:r>
            <w:r w:rsidRPr="002C2D75">
              <w:rPr>
                <w:rFonts w:ascii="Times New Roman" w:eastAsia="Calibri" w:hAnsi="Times New Roman" w:cs="Times New Roman"/>
                <w:i/>
                <w:iCs/>
                <w:sz w:val="24"/>
                <w:szCs w:val="24"/>
                <w:lang w:eastAsia="en-US"/>
              </w:rPr>
              <w:t xml:space="preserve">: «Матренин двор» (1959) или из </w:t>
            </w:r>
            <w:r w:rsidRPr="002C2D75">
              <w:rPr>
                <w:rFonts w:ascii="Times New Roman" w:eastAsia="Calibri" w:hAnsi="Times New Roman" w:cs="Times New Roman"/>
                <w:i/>
                <w:iCs/>
                <w:sz w:val="24"/>
                <w:szCs w:val="24"/>
                <w:lang w:eastAsia="en-US"/>
              </w:rPr>
              <w:lastRenderedPageBreak/>
              <w:t>«Крохоток» (1958 – 1960) – «Лиственница», «Дыхание», «Шарик», «Костер и муравьи», «Гроза в горах», «Колокол Углича» и др</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(7-9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bCs/>
                <w:kern w:val="36"/>
                <w:sz w:val="24"/>
                <w:szCs w:val="24"/>
                <w:lang w:eastAsia="en-US"/>
              </w:rPr>
              <w:t>В.М.Шукшин</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1 рассказ по выбору, например</w:t>
            </w:r>
            <w:r w:rsidRPr="002C2D75">
              <w:rPr>
                <w:rFonts w:ascii="Times New Roman" w:eastAsia="Calibri" w:hAnsi="Times New Roman" w:cs="Times New Roman"/>
                <w:i/>
                <w:iCs/>
                <w:sz w:val="24"/>
                <w:szCs w:val="24"/>
                <w:lang w:eastAsia="en-US"/>
              </w:rPr>
              <w:t>: «Чудик» (1967), «Срезал» (1970), «Мастер» (1971) и др.</w:t>
            </w:r>
          </w:p>
          <w:p w:rsidR="00B97477" w:rsidRPr="002C2D75" w:rsidRDefault="00B97477" w:rsidP="002C2D75">
            <w:pPr>
              <w:tabs>
                <w:tab w:val="left" w:pos="5760"/>
              </w:tabs>
              <w:spacing w:after="0" w:line="240" w:lineRule="auto"/>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b/>
                <w:bCs/>
                <w:sz w:val="24"/>
                <w:szCs w:val="24"/>
                <w:lang w:eastAsia="en-US"/>
              </w:rPr>
              <w:t>7-9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lastRenderedPageBreak/>
              <w:t xml:space="preserve">Проза конца </w:t>
            </w:r>
            <w:r w:rsidRPr="002C2D75">
              <w:rPr>
                <w:rFonts w:ascii="Times New Roman" w:eastAsia="Calibri" w:hAnsi="Times New Roman" w:cs="Times New Roman"/>
                <w:b/>
                <w:bCs/>
                <w:i/>
                <w:iCs/>
                <w:sz w:val="24"/>
                <w:szCs w:val="24"/>
                <w:lang w:val="en-US" w:eastAsia="en-US"/>
              </w:rPr>
              <w:t>XIX</w:t>
            </w:r>
            <w:r w:rsidRPr="002C2D75">
              <w:rPr>
                <w:rFonts w:ascii="Times New Roman" w:eastAsia="Calibri" w:hAnsi="Times New Roman" w:cs="Times New Roman"/>
                <w:b/>
                <w:bCs/>
                <w:i/>
                <w:iCs/>
                <w:sz w:val="24"/>
                <w:szCs w:val="24"/>
                <w:lang w:eastAsia="en-US"/>
              </w:rPr>
              <w:t xml:space="preserve"> – начала </w:t>
            </w:r>
            <w:r w:rsidRPr="002C2D75">
              <w:rPr>
                <w:rFonts w:ascii="Times New Roman" w:eastAsia="Calibri" w:hAnsi="Times New Roman" w:cs="Times New Roman"/>
                <w:b/>
                <w:bCs/>
                <w:i/>
                <w:iCs/>
                <w:sz w:val="24"/>
                <w:szCs w:val="24"/>
                <w:lang w:val="en-US" w:eastAsia="en-US"/>
              </w:rPr>
              <w:t>XX</w:t>
            </w:r>
            <w:r w:rsidRPr="002C2D75">
              <w:rPr>
                <w:rFonts w:ascii="Times New Roman" w:eastAsia="Calibri" w:hAnsi="Times New Roman" w:cs="Times New Roman"/>
                <w:b/>
                <w:bCs/>
                <w:i/>
                <w:iCs/>
                <w:sz w:val="24"/>
                <w:szCs w:val="24"/>
                <w:lang w:eastAsia="en-US"/>
              </w:rPr>
              <w:t xml:space="preserve"> вв</w:t>
            </w:r>
            <w:r w:rsidRPr="002C2D75">
              <w:rPr>
                <w:rFonts w:ascii="Times New Roman" w:eastAsia="Calibri" w:hAnsi="Times New Roman" w:cs="Times New Roman"/>
                <w:i/>
                <w:iCs/>
                <w:sz w:val="24"/>
                <w:szCs w:val="24"/>
                <w:lang w:eastAsia="en-US"/>
              </w:rPr>
              <w:t>.</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iCs/>
                <w:sz w:val="24"/>
                <w:szCs w:val="24"/>
                <w:lang w:eastAsia="en-US"/>
              </w:rPr>
              <w:t xml:space="preserve"> например:</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М.Горький, А.И.Куприн,</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 xml:space="preserve">Л.Н.Андреев, И.А.Бунин, </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lastRenderedPageBreak/>
              <w:t>И.С.Шмелев, А.С. Грин</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(2-3 рассказа или повести по выбору</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sz w:val="24"/>
                <w:szCs w:val="24"/>
                <w:lang w:eastAsia="en-US"/>
              </w:rPr>
              <w:t>5-8 кл.</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Поэзия конца </w:t>
            </w:r>
            <w:r w:rsidRPr="002C2D75">
              <w:rPr>
                <w:rFonts w:ascii="Times New Roman" w:eastAsia="Calibri" w:hAnsi="Times New Roman" w:cs="Times New Roman"/>
                <w:b/>
                <w:bCs/>
                <w:i/>
                <w:iCs/>
                <w:sz w:val="24"/>
                <w:szCs w:val="24"/>
                <w:lang w:val="en-US" w:eastAsia="en-US"/>
              </w:rPr>
              <w:t>XIX</w:t>
            </w:r>
            <w:r w:rsidRPr="002C2D75">
              <w:rPr>
                <w:rFonts w:ascii="Times New Roman" w:eastAsia="Calibri" w:hAnsi="Times New Roman" w:cs="Times New Roman"/>
                <w:b/>
                <w:bCs/>
                <w:i/>
                <w:iCs/>
                <w:sz w:val="24"/>
                <w:szCs w:val="24"/>
                <w:lang w:eastAsia="en-US"/>
              </w:rPr>
              <w:t xml:space="preserve"> – начала </w:t>
            </w:r>
            <w:r w:rsidRPr="002C2D75">
              <w:rPr>
                <w:rFonts w:ascii="Times New Roman" w:eastAsia="Calibri" w:hAnsi="Times New Roman" w:cs="Times New Roman"/>
                <w:b/>
                <w:bCs/>
                <w:i/>
                <w:iCs/>
                <w:sz w:val="24"/>
                <w:szCs w:val="24"/>
                <w:lang w:val="en-US" w:eastAsia="en-US"/>
              </w:rPr>
              <w:t>XX</w:t>
            </w:r>
            <w:r w:rsidRPr="002C2D75">
              <w:rPr>
                <w:rFonts w:ascii="Times New Roman" w:eastAsia="Calibri" w:hAnsi="Times New Roman" w:cs="Times New Roman"/>
                <w:b/>
                <w:bCs/>
                <w:i/>
                <w:iCs/>
                <w:sz w:val="24"/>
                <w:szCs w:val="24"/>
                <w:lang w:eastAsia="en-US"/>
              </w:rPr>
              <w:t xml:space="preserve"> вв</w:t>
            </w:r>
            <w:r w:rsidRPr="002C2D75">
              <w:rPr>
                <w:rFonts w:ascii="Times New Roman" w:eastAsia="Calibri" w:hAnsi="Times New Roman" w:cs="Times New Roman"/>
                <w:i/>
                <w:iCs/>
                <w:sz w:val="24"/>
                <w:szCs w:val="24"/>
                <w:lang w:eastAsia="en-US"/>
              </w:rPr>
              <w:t>.</w:t>
            </w:r>
            <w:r w:rsidRPr="002C2D75">
              <w:rPr>
                <w:rFonts w:ascii="Times New Roman" w:eastAsia="Calibri" w:hAnsi="Times New Roman" w:cs="Times New Roman"/>
                <w:i/>
                <w:sz w:val="24"/>
                <w:szCs w:val="24"/>
                <w:lang w:eastAsia="en-US"/>
              </w:rPr>
              <w:t>, например</w:t>
            </w:r>
            <w:r w:rsidRPr="002C2D75">
              <w:rPr>
                <w:rFonts w:ascii="Times New Roman" w:eastAsia="Calibri" w:hAnsi="Times New Roman" w:cs="Times New Roman"/>
                <w:i/>
                <w:iCs/>
                <w:sz w:val="24"/>
                <w:szCs w:val="24"/>
                <w:lang w:eastAsia="en-US"/>
              </w:rPr>
              <w:t>:</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К.Д.Бальмонт, И.А.Бунин,</w:t>
            </w:r>
          </w:p>
          <w:p w:rsidR="00B97477" w:rsidRPr="002C2D75" w:rsidRDefault="00B97477" w:rsidP="002C2D75">
            <w:pPr>
              <w:tabs>
                <w:tab w:val="left" w:pos="5760"/>
              </w:tabs>
              <w:spacing w:after="0" w:line="240" w:lineRule="auto"/>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М.А.Волошин, В.Хлебников</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 xml:space="preserve">(2-3 стихотворения по выбору, </w:t>
            </w:r>
            <w:r w:rsidRPr="002C2D75">
              <w:rPr>
                <w:rFonts w:ascii="Times New Roman" w:eastAsia="Calibri" w:hAnsi="Times New Roman" w:cs="Times New Roman"/>
                <w:b/>
                <w:bCs/>
                <w:i/>
                <w:sz w:val="24"/>
                <w:szCs w:val="24"/>
                <w:lang w:eastAsia="en-US"/>
              </w:rPr>
              <w:t>5-8 кл.</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Поэзия 20-50-х годов ХХ в.,</w:t>
            </w:r>
            <w:r w:rsidRPr="002C2D75">
              <w:rPr>
                <w:rFonts w:ascii="Times New Roman" w:eastAsia="Calibri" w:hAnsi="Times New Roman" w:cs="Times New Roman"/>
                <w:i/>
                <w:iCs/>
                <w:sz w:val="24"/>
                <w:szCs w:val="24"/>
                <w:lang w:eastAsia="en-US"/>
              </w:rPr>
              <w:t xml:space="preserve"> например:</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 xml:space="preserve">Б.Л.Пастернак, Н.А.Заболоцкий, Д.Хармс,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Н.М.Олейников</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(3-4 стихотворения по выбору, 5-9 кл</w:t>
            </w:r>
            <w:r w:rsidRPr="002C2D75">
              <w:rPr>
                <w:rFonts w:ascii="Times New Roman" w:eastAsia="Calibri" w:hAnsi="Times New Roman" w:cs="Times New Roman"/>
                <w:i/>
                <w:iCs/>
                <w:sz w:val="24"/>
                <w:szCs w:val="24"/>
                <w:lang w:eastAsia="en-US"/>
              </w:rPr>
              <w:t>.</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Проза о Великой Отечественной войне</w:t>
            </w:r>
            <w:r w:rsidRPr="002C2D75">
              <w:rPr>
                <w:rFonts w:ascii="Times New Roman" w:eastAsia="Calibri" w:hAnsi="Times New Roman" w:cs="Times New Roman"/>
                <w:i/>
                <w:iCs/>
                <w:sz w:val="24"/>
                <w:szCs w:val="24"/>
                <w:lang w:eastAsia="en-US"/>
              </w:rPr>
              <w:t>, например:</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М.А.Шолохов, В.Л.Кондратьев, В.О. Богомолов, Б.Л.Васильев,  В.В.Быков, В.П.Астафьев</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lastRenderedPageBreak/>
              <w:t>(1-2 повести или рассказа – по выбору, 6-9 кл</w:t>
            </w:r>
            <w:r w:rsidRPr="002C2D75">
              <w:rPr>
                <w:rFonts w:ascii="Times New Roman" w:eastAsia="Calibri" w:hAnsi="Times New Roman" w:cs="Times New Roman"/>
                <w:i/>
                <w:iCs/>
                <w:sz w:val="24"/>
                <w:szCs w:val="24"/>
                <w:lang w:eastAsia="en-US"/>
              </w:rPr>
              <w:t>.</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Художественная проза о человеке и природе, их взаимоотношениях</w:t>
            </w:r>
            <w:r w:rsidRPr="002C2D75">
              <w:rPr>
                <w:rFonts w:ascii="Times New Roman" w:eastAsia="Calibri" w:hAnsi="Times New Roman" w:cs="Times New Roman"/>
                <w:i/>
                <w:iCs/>
                <w:sz w:val="24"/>
                <w:szCs w:val="24"/>
                <w:lang w:eastAsia="en-US"/>
              </w:rPr>
              <w:t>, например: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М.М.Пришвин,</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К.Г.Паустовский</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(1-2 произведения – по выбору</w:t>
            </w:r>
            <w:r w:rsidRPr="002C2D75">
              <w:rPr>
                <w:rFonts w:ascii="Times New Roman" w:eastAsia="Calibri" w:hAnsi="Times New Roman" w:cs="Times New Roman"/>
                <w:i/>
                <w:iCs/>
                <w:sz w:val="24"/>
                <w:szCs w:val="24"/>
                <w:lang w:eastAsia="en-US"/>
              </w:rPr>
              <w:t>, 5-6 кл.</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Проза о детях</w:t>
            </w:r>
            <w:r w:rsidRPr="002C2D75">
              <w:rPr>
                <w:rFonts w:ascii="Times New Roman" w:eastAsia="Calibri" w:hAnsi="Times New Roman" w:cs="Times New Roman"/>
                <w:i/>
                <w:iCs/>
                <w:sz w:val="24"/>
                <w:szCs w:val="24"/>
                <w:lang w:eastAsia="en-US"/>
              </w:rPr>
              <w:t>, например:</w:t>
            </w:r>
          </w:p>
          <w:p w:rsidR="00B97477" w:rsidRPr="002C2D75" w:rsidRDefault="00B97477" w:rsidP="002C2D75">
            <w:pPr>
              <w:tabs>
                <w:tab w:val="left" w:pos="5760"/>
              </w:tabs>
              <w:spacing w:after="0" w:line="240" w:lineRule="auto"/>
              <w:jc w:val="both"/>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В.Г.Распутин, В.П.Астафьев, Ф.А.Искандер, Ю.И.Коваль,</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Ю.П.Казаков, В.В.Голявкин</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(3-4 произведения по выбору</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b/>
                <w:bCs/>
                <w:i/>
                <w:iCs/>
                <w:sz w:val="24"/>
                <w:szCs w:val="24"/>
                <w:lang w:eastAsia="en-US"/>
              </w:rPr>
              <w:t>5-8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Поэзия 2-й половины ХХ в.</w:t>
            </w:r>
            <w:r w:rsidRPr="002C2D75">
              <w:rPr>
                <w:rFonts w:ascii="Times New Roman" w:eastAsia="Calibri" w:hAnsi="Times New Roman" w:cs="Times New Roman"/>
                <w:i/>
                <w:iCs/>
                <w:sz w:val="24"/>
                <w:szCs w:val="24"/>
                <w:lang w:eastAsia="en-US"/>
              </w:rPr>
              <w:t>, например:</w:t>
            </w:r>
          </w:p>
          <w:p w:rsidR="00B97477" w:rsidRPr="002C2D75" w:rsidRDefault="00B97477" w:rsidP="002C2D75">
            <w:pPr>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Н.И. Глазков, Е.А.Евтушенко, А.А.Вознесенский, Н.М.Рубцов, Д.С.Самойлов,</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i/>
                <w:iCs/>
                <w:sz w:val="24"/>
                <w:szCs w:val="24"/>
                <w:lang w:eastAsia="en-US"/>
              </w:rPr>
              <w:t xml:space="preserve">А.А. Тарковский, Б.Ш.Окуджава,  В.С.Высоцкий, Ю.П.Мориц, И.А.Бродский, А.С.Кушнер, О.Е.Григорьев </w:t>
            </w:r>
            <w:r w:rsidRPr="002C2D75">
              <w:rPr>
                <w:rFonts w:ascii="Times New Roman" w:eastAsia="Calibri" w:hAnsi="Times New Roman" w:cs="Times New Roman"/>
                <w:i/>
                <w:iCs/>
                <w:sz w:val="24"/>
                <w:szCs w:val="24"/>
                <w:lang w:eastAsia="en-US"/>
              </w:rPr>
              <w:t>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 xml:space="preserve"> (3-4 стихотворения по выбору, 5-9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Проза русской эмиграции</w:t>
            </w:r>
            <w:r w:rsidRPr="002C2D75">
              <w:rPr>
                <w:rFonts w:ascii="Times New Roman" w:eastAsia="Calibri" w:hAnsi="Times New Roman" w:cs="Times New Roman"/>
                <w:i/>
                <w:iCs/>
                <w:sz w:val="24"/>
                <w:szCs w:val="24"/>
                <w:lang w:eastAsia="en-US"/>
              </w:rPr>
              <w:t>, например: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И.С.Шмелев, В.В.Набоков,</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С.Д.Довлатов</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i/>
                <w:iCs/>
                <w:sz w:val="24"/>
                <w:szCs w:val="24"/>
                <w:lang w:eastAsia="en-US"/>
              </w:rPr>
              <w:t>(1 произведение – по выбору, 5-9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i/>
                <w:iCs/>
                <w:sz w:val="24"/>
                <w:szCs w:val="24"/>
                <w:lang w:eastAsia="en-US"/>
              </w:rPr>
              <w:t>Проза и поэзия о подростках и для подростков последних десятилетий авторов-лауреатов премий и конкурсов («Книгуру», премия им. Владислава Крапивина, Премия Детгиза, «Лучшая детская книга издательства «РОСМЭН»</w:t>
            </w:r>
            <w:r w:rsidRPr="002C2D75">
              <w:rPr>
                <w:rFonts w:ascii="Times New Roman" w:eastAsia="Calibri" w:hAnsi="Times New Roman" w:cs="Times New Roman"/>
                <w:sz w:val="24"/>
                <w:szCs w:val="24"/>
                <w:lang w:eastAsia="en-US"/>
              </w:rPr>
              <w:t xml:space="preserve"> и др., например:</w:t>
            </w:r>
          </w:p>
          <w:p w:rsidR="00B97477" w:rsidRPr="002C2D75" w:rsidRDefault="00B97477" w:rsidP="002C2D75">
            <w:pPr>
              <w:spacing w:after="0" w:line="240" w:lineRule="auto"/>
              <w:rPr>
                <w:rFonts w:ascii="Times New Roman" w:eastAsia="Calibri" w:hAnsi="Times New Roman" w:cs="Times New Roman"/>
                <w:bCs/>
                <w:i/>
                <w:iCs/>
                <w:sz w:val="24"/>
                <w:szCs w:val="24"/>
                <w:lang w:eastAsia="en-US"/>
              </w:rPr>
            </w:pPr>
            <w:r w:rsidRPr="002C2D75">
              <w:rPr>
                <w:rFonts w:ascii="Times New Roman" w:eastAsia="Calibri" w:hAnsi="Times New Roman" w:cs="Times New Roman"/>
                <w:b/>
                <w:i/>
                <w:iCs/>
                <w:sz w:val="24"/>
                <w:szCs w:val="24"/>
                <w:lang w:eastAsia="en-US"/>
              </w:rPr>
              <w:lastRenderedPageBreak/>
              <w:t xml:space="preserve">Н.Назаркин, А.Гиваргизов, Ю.Кузнецова, Д.Сабитова, Е.Мурашова, М.Аромштам, А.Петрова, С.Седов, С.Востоков , Э.Веркин, М.Аромштам, Н.Евдокимова, Н.Абгарян, М.Петросян, А.Жвалевский и Е.Пастернак, Ая Эн, Д.Вильке </w:t>
            </w:r>
            <w:r w:rsidRPr="002C2D75">
              <w:rPr>
                <w:rFonts w:ascii="Times New Roman" w:eastAsia="Calibri" w:hAnsi="Times New Roman" w:cs="Times New Roman"/>
                <w:bCs/>
                <w:i/>
                <w:iCs/>
                <w:sz w:val="24"/>
                <w:szCs w:val="24"/>
                <w:lang w:eastAsia="en-US"/>
              </w:rPr>
              <w:t>и др.</w:t>
            </w:r>
          </w:p>
          <w:p w:rsidR="00B97477" w:rsidRPr="002C2D75" w:rsidRDefault="00B97477" w:rsidP="002C2D75">
            <w:pPr>
              <w:tabs>
                <w:tab w:val="left" w:pos="5760"/>
              </w:tabs>
              <w:spacing w:after="0" w:line="240" w:lineRule="auto"/>
              <w:jc w:val="center"/>
              <w:rPr>
                <w:rFonts w:ascii="Times New Roman" w:eastAsia="Calibri" w:hAnsi="Times New Roman" w:cs="Times New Roman"/>
                <w:b/>
                <w:i/>
                <w:iCs/>
                <w:sz w:val="24"/>
                <w:szCs w:val="24"/>
                <w:lang w:eastAsia="en-US"/>
              </w:rPr>
            </w:pPr>
            <w:r w:rsidRPr="002C2D75">
              <w:rPr>
                <w:rFonts w:ascii="Times New Roman" w:eastAsia="Calibri" w:hAnsi="Times New Roman" w:cs="Times New Roman"/>
                <w:b/>
                <w:i/>
                <w:iCs/>
                <w:sz w:val="24"/>
                <w:szCs w:val="24"/>
                <w:lang w:eastAsia="en-US"/>
              </w:rPr>
              <w:t>(1-2 произведения по выбору, 5-8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9571" w:type="dxa"/>
            <w:gridSpan w:val="3"/>
          </w:tcPr>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lastRenderedPageBreak/>
              <w:t xml:space="preserve">Литература народов России </w:t>
            </w: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tc>
        <w:tc>
          <w:tcPr>
            <w:tcW w:w="3367" w:type="dxa"/>
          </w:tcPr>
          <w:p w:rsidR="00B97477" w:rsidRPr="002C2D75" w:rsidRDefault="00B97477" w:rsidP="002C2D75">
            <w:pPr>
              <w:tabs>
                <w:tab w:val="left" w:pos="5760"/>
              </w:tabs>
              <w:spacing w:after="0" w:line="240" w:lineRule="auto"/>
              <w:jc w:val="both"/>
              <w:rPr>
                <w:rFonts w:ascii="Times New Roman" w:eastAsia="Times New Roman" w:hAnsi="Times New Roman" w:cs="Times New Roman"/>
                <w:b/>
                <w:bCs/>
                <w:i/>
                <w:iCs/>
                <w:color w:val="272727"/>
                <w:sz w:val="24"/>
                <w:szCs w:val="24"/>
                <w:lang w:eastAsia="en-US"/>
              </w:rPr>
            </w:pPr>
            <w:r w:rsidRPr="002C2D75">
              <w:rPr>
                <w:rFonts w:ascii="Times New Roman" w:eastAsia="Calibri" w:hAnsi="Times New Roman" w:cs="Times New Roman"/>
                <w:b/>
                <w:bCs/>
                <w:i/>
                <w:iCs/>
                <w:sz w:val="24"/>
                <w:szCs w:val="24"/>
                <w:lang w:eastAsia="en-US"/>
              </w:rPr>
              <w:t>Г.Тукай, М.Карим,</w:t>
            </w:r>
          </w:p>
          <w:p w:rsidR="00B97477" w:rsidRPr="002C2D75" w:rsidRDefault="00B97477" w:rsidP="002C2D75">
            <w:pPr>
              <w:tabs>
                <w:tab w:val="left" w:pos="5760"/>
              </w:tabs>
              <w:spacing w:after="0" w:line="240" w:lineRule="auto"/>
              <w:jc w:val="both"/>
              <w:rPr>
                <w:rFonts w:ascii="Times New Roman" w:eastAsia="Times New Roman" w:hAnsi="Times New Roman" w:cs="Times New Roman"/>
                <w:i/>
                <w:iCs/>
                <w:color w:val="272727"/>
                <w:sz w:val="24"/>
                <w:szCs w:val="24"/>
                <w:lang w:eastAsia="en-US"/>
              </w:rPr>
            </w:pPr>
            <w:r w:rsidRPr="002C2D75">
              <w:rPr>
                <w:rFonts w:ascii="Times New Roman" w:eastAsia="Calibri" w:hAnsi="Times New Roman" w:cs="Times New Roman"/>
                <w:b/>
                <w:bCs/>
                <w:i/>
                <w:iCs/>
                <w:sz w:val="24"/>
                <w:szCs w:val="24"/>
                <w:lang w:eastAsia="en-US"/>
              </w:rPr>
              <w:t>К.Кулиев, Р.Гамзатов</w:t>
            </w:r>
            <w:r w:rsidRPr="002C2D75">
              <w:rPr>
                <w:rFonts w:ascii="Times New Roman" w:eastAsia="Calibri" w:hAnsi="Times New Roman" w:cs="Times New Roman"/>
                <w:i/>
                <w:iCs/>
                <w:sz w:val="24"/>
                <w:szCs w:val="24"/>
                <w:lang w:eastAsia="en-US"/>
              </w:rPr>
              <w:t xml:space="preserve"> и др.</w:t>
            </w:r>
          </w:p>
          <w:p w:rsidR="00B97477" w:rsidRPr="002C2D75" w:rsidRDefault="00B97477" w:rsidP="002C2D75">
            <w:pPr>
              <w:tabs>
                <w:tab w:val="left" w:pos="5760"/>
              </w:tabs>
              <w:spacing w:after="0" w:line="240" w:lineRule="auto"/>
              <w:jc w:val="both"/>
              <w:rPr>
                <w:rFonts w:ascii="Times New Roman" w:eastAsia="Times New Roman" w:hAnsi="Times New Roman" w:cs="Times New Roman"/>
                <w:b/>
                <w:bCs/>
                <w:i/>
                <w:iCs/>
                <w:color w:val="272727"/>
                <w:sz w:val="24"/>
                <w:szCs w:val="24"/>
                <w:lang w:eastAsia="en-US"/>
              </w:rPr>
            </w:pPr>
            <w:r w:rsidRPr="002C2D75">
              <w:rPr>
                <w:rFonts w:ascii="Times New Roman" w:eastAsia="Calibri" w:hAnsi="Times New Roman" w:cs="Times New Roman"/>
                <w:b/>
                <w:bCs/>
                <w:i/>
                <w:iCs/>
                <w:sz w:val="24"/>
                <w:szCs w:val="24"/>
                <w:lang w:eastAsia="en-US"/>
              </w:rPr>
              <w:t>(1 произведение по выбору,</w:t>
            </w:r>
          </w:p>
          <w:p w:rsidR="00B97477" w:rsidRPr="002C2D75" w:rsidRDefault="00B97477" w:rsidP="002C2D75">
            <w:pPr>
              <w:pBdr>
                <w:left w:val="single" w:sz="4" w:space="0" w:color="auto"/>
                <w:bottom w:val="single" w:sz="4" w:space="0" w:color="auto"/>
                <w:right w:val="single" w:sz="4" w:space="0" w:color="auto"/>
              </w:pBdr>
              <w:shd w:val="clear" w:color="000000" w:fill="D8D8D8"/>
              <w:tabs>
                <w:tab w:val="left" w:pos="5760"/>
              </w:tabs>
              <w:spacing w:after="0" w:line="240" w:lineRule="auto"/>
              <w:jc w:val="both"/>
              <w:textAlignment w:val="top"/>
              <w:outlineLvl w:val="2"/>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5-9 кл.</w:t>
            </w:r>
            <w:r w:rsidRPr="002C2D75">
              <w:rPr>
                <w:rFonts w:ascii="Times New Roman" w:eastAsia="Calibri" w:hAnsi="Times New Roman" w:cs="Times New Roman"/>
                <w:b/>
                <w:bCs/>
                <w:i/>
                <w:iCs/>
                <w:sz w:val="24"/>
                <w:szCs w:val="24"/>
                <w:lang w:eastAsia="en-US"/>
              </w:rPr>
              <w:t>)</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p>
        </w:tc>
      </w:tr>
      <w:tr w:rsidR="00B97477" w:rsidRPr="002C2D75" w:rsidTr="00B97477">
        <w:tc>
          <w:tcPr>
            <w:tcW w:w="9571" w:type="dxa"/>
            <w:gridSpan w:val="3"/>
          </w:tcPr>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b/>
                <w:bCs/>
                <w:sz w:val="24"/>
                <w:szCs w:val="24"/>
                <w:lang w:eastAsia="en-US"/>
              </w:rPr>
              <w:t>Зарубежная литература</w:t>
            </w: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Гомер</w:t>
            </w: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 xml:space="preserve">«Илиада» (или «Одиссея») </w:t>
            </w:r>
            <w:r w:rsidRPr="002C2D75">
              <w:rPr>
                <w:rFonts w:ascii="Times New Roman" w:eastAsia="Calibri" w:hAnsi="Times New Roman" w:cs="Times New Roman"/>
                <w:b/>
                <w:bCs/>
                <w:i/>
                <w:iCs/>
                <w:sz w:val="24"/>
                <w:szCs w:val="24"/>
                <w:lang w:eastAsia="en-US"/>
              </w:rPr>
              <w:t>(фрагменты по выбору)</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(6-8 кл.)</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kern w:val="36"/>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 xml:space="preserve">Данте. </w:t>
            </w:r>
            <w:r w:rsidRPr="002C2D75">
              <w:rPr>
                <w:rFonts w:ascii="Times New Roman" w:eastAsia="Calibri" w:hAnsi="Times New Roman" w:cs="Times New Roman"/>
                <w:i/>
                <w:iCs/>
                <w:sz w:val="24"/>
                <w:szCs w:val="24"/>
                <w:lang w:eastAsia="en-US"/>
              </w:rPr>
              <w:t>«Божественная комедия»</w:t>
            </w:r>
            <w:r w:rsidRPr="002C2D75">
              <w:rPr>
                <w:rFonts w:ascii="Times New Roman" w:eastAsia="Calibri" w:hAnsi="Times New Roman" w:cs="Times New Roman"/>
                <w:b/>
                <w:bCs/>
                <w:i/>
                <w:iCs/>
                <w:sz w:val="24"/>
                <w:szCs w:val="24"/>
                <w:lang w:eastAsia="en-US"/>
              </w:rPr>
              <w:t xml:space="preserve"> (фрагменты по выбору)</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(9 кл.)</w:t>
            </w: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i/>
                <w:sz w:val="24"/>
                <w:szCs w:val="24"/>
                <w:lang w:eastAsia="en-US"/>
              </w:rPr>
            </w:pPr>
            <w:r w:rsidRPr="002C2D75">
              <w:rPr>
                <w:rFonts w:ascii="Times New Roman" w:eastAsia="Calibri" w:hAnsi="Times New Roman" w:cs="Times New Roman"/>
                <w:b/>
                <w:bCs/>
                <w:sz w:val="24"/>
                <w:szCs w:val="24"/>
                <w:lang w:eastAsia="en-US"/>
              </w:rPr>
              <w:t xml:space="preserve">М. де Сервантес </w:t>
            </w:r>
            <w:r w:rsidRPr="002C2D75">
              <w:rPr>
                <w:rFonts w:ascii="Times New Roman" w:eastAsia="Calibri" w:hAnsi="Times New Roman" w:cs="Times New Roman"/>
                <w:i/>
                <w:iCs/>
                <w:sz w:val="24"/>
                <w:szCs w:val="24"/>
                <w:lang w:eastAsia="en-US"/>
              </w:rPr>
              <w:t xml:space="preserve">«Дон Кихот» </w:t>
            </w:r>
            <w:r w:rsidRPr="002C2D75">
              <w:rPr>
                <w:rFonts w:ascii="Times New Roman" w:eastAsia="Calibri" w:hAnsi="Times New Roman" w:cs="Times New Roman"/>
                <w:b/>
                <w:bCs/>
                <w:i/>
                <w:iCs/>
                <w:sz w:val="24"/>
                <w:szCs w:val="24"/>
                <w:lang w:eastAsia="en-US"/>
              </w:rPr>
              <w:t>(главы по выбору</w:t>
            </w:r>
            <w:r w:rsidRPr="002C2D75">
              <w:rPr>
                <w:rFonts w:ascii="Times New Roman" w:eastAsia="Calibri" w:hAnsi="Times New Roman" w:cs="Times New Roman"/>
                <w:b/>
                <w:i/>
                <w:sz w:val="24"/>
                <w:szCs w:val="24"/>
                <w:lang w:eastAsia="en-US"/>
              </w:rPr>
              <w:t>)</w:t>
            </w:r>
          </w:p>
          <w:p w:rsidR="00B97477" w:rsidRPr="002C2D75" w:rsidRDefault="00B97477" w:rsidP="002C2D75">
            <w:pPr>
              <w:tabs>
                <w:tab w:val="left" w:pos="5760"/>
              </w:tabs>
              <w:spacing w:after="0" w:line="240" w:lineRule="auto"/>
              <w:rPr>
                <w:rFonts w:ascii="Times New Roman" w:eastAsia="Calibri" w:hAnsi="Times New Roman" w:cs="Times New Roman"/>
                <w:b/>
                <w:bCs/>
                <w:kern w:val="36"/>
                <w:sz w:val="24"/>
                <w:szCs w:val="24"/>
                <w:lang w:eastAsia="en-US"/>
              </w:rPr>
            </w:pPr>
            <w:r w:rsidRPr="002C2D75">
              <w:rPr>
                <w:rFonts w:ascii="Times New Roman" w:eastAsia="Calibri" w:hAnsi="Times New Roman" w:cs="Times New Roman"/>
                <w:b/>
                <w:iCs/>
                <w:sz w:val="24"/>
                <w:szCs w:val="24"/>
                <w:lang w:eastAsia="en-US"/>
              </w:rPr>
              <w:t>(7-8 кл.)</w:t>
            </w:r>
          </w:p>
        </w:tc>
        <w:tc>
          <w:tcPr>
            <w:tcW w:w="3367"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sz w:val="24"/>
                <w:szCs w:val="24"/>
                <w:lang w:eastAsia="en-US"/>
              </w:rPr>
            </w:pPr>
            <w:r w:rsidRPr="002C2D75">
              <w:rPr>
                <w:rFonts w:ascii="Times New Roman" w:eastAsia="Calibri" w:hAnsi="Times New Roman" w:cs="Times New Roman"/>
                <w:b/>
                <w:i/>
                <w:iCs/>
                <w:sz w:val="24"/>
                <w:szCs w:val="24"/>
                <w:lang w:eastAsia="en-US"/>
              </w:rPr>
              <w:t>Зарубежный фольклор</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b/>
                <w:i/>
                <w:iCs/>
                <w:sz w:val="24"/>
                <w:szCs w:val="24"/>
                <w:lang w:eastAsia="en-US"/>
              </w:rPr>
              <w:t>легенды, баллады, саги, песни</w:t>
            </w:r>
            <w:r w:rsidRPr="002C2D75">
              <w:rPr>
                <w:rFonts w:ascii="Times New Roman" w:eastAsia="Calibri" w:hAnsi="Times New Roman" w:cs="Times New Roman"/>
                <w:b/>
                <w:sz w:val="24"/>
                <w:szCs w:val="24"/>
                <w:lang w:eastAsia="en-US"/>
              </w:rPr>
              <w:t xml:space="preserve"> </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(2-3 произведения по выбору, 5-7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jc w:val="both"/>
              <w:outlineLvl w:val="0"/>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В.Шекспир</w:t>
            </w:r>
            <w:r w:rsidRPr="002C2D75">
              <w:rPr>
                <w:rFonts w:ascii="Times New Roman" w:eastAsia="Calibri" w:hAnsi="Times New Roman" w:cs="Times New Roman"/>
                <w:sz w:val="24"/>
                <w:szCs w:val="24"/>
                <w:lang w:eastAsia="en-US"/>
              </w:rPr>
              <w:t xml:space="preserve"> «Ромео и Джульетта» (1594 – 1595). </w:t>
            </w:r>
          </w:p>
          <w:p w:rsidR="00B97477" w:rsidRPr="002C2D75" w:rsidRDefault="00B97477" w:rsidP="002C2D75">
            <w:pPr>
              <w:tabs>
                <w:tab w:val="left" w:pos="5760"/>
              </w:tabs>
              <w:spacing w:after="0" w:line="240" w:lineRule="auto"/>
              <w:jc w:val="both"/>
              <w:outlineLvl w:val="0"/>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(8-9 кл.)</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tc>
        <w:tc>
          <w:tcPr>
            <w:tcW w:w="3686" w:type="dxa"/>
          </w:tcPr>
          <w:p w:rsidR="00B97477" w:rsidRPr="002C2D75" w:rsidRDefault="00B97477" w:rsidP="002C2D75">
            <w:pPr>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rPr>
                <w:rFonts w:ascii="Times New Roman" w:eastAsia="Times New Roman" w:hAnsi="Times New Roman" w:cs="Times New Roman"/>
                <w:b/>
                <w:bCs/>
                <w:sz w:val="24"/>
                <w:szCs w:val="24"/>
              </w:rPr>
            </w:pPr>
            <w:r w:rsidRPr="002C2D75">
              <w:rPr>
                <w:rFonts w:ascii="Times New Roman" w:eastAsia="Times New Roman" w:hAnsi="Times New Roman" w:cs="Times New Roman"/>
                <w:b/>
                <w:bCs/>
                <w:i/>
                <w:iCs/>
                <w:sz w:val="24"/>
                <w:szCs w:val="24"/>
              </w:rPr>
              <w:t>1–2 сонета по выбору,  например</w:t>
            </w:r>
            <w:r w:rsidRPr="002C2D75">
              <w:rPr>
                <w:rFonts w:ascii="Times New Roman" w:eastAsia="Times New Roman" w:hAnsi="Times New Roman" w:cs="Times New Roman"/>
                <w:b/>
                <w:bCs/>
                <w:sz w:val="24"/>
                <w:szCs w:val="24"/>
              </w:rPr>
              <w:t xml:space="preserve">: </w:t>
            </w:r>
          </w:p>
          <w:p w:rsidR="00B97477" w:rsidRPr="002C2D75" w:rsidRDefault="00B97477" w:rsidP="002C2D75">
            <w:pPr>
              <w:keepNext/>
              <w:keepLines/>
              <w:tabs>
                <w:tab w:val="left" w:pos="5760"/>
              </w:tabs>
              <w:spacing w:after="0" w:line="240" w:lineRule="auto"/>
              <w:outlineLvl w:val="7"/>
              <w:rPr>
                <w:rFonts w:ascii="Times New Roman" w:eastAsia="Times New Roman" w:hAnsi="Times New Roman" w:cs="Times New Roman"/>
                <w:i/>
                <w:iCs/>
                <w:sz w:val="24"/>
                <w:szCs w:val="24"/>
                <w:lang w:bidi="he-IL"/>
              </w:rPr>
            </w:pPr>
            <w:r w:rsidRPr="002C2D75">
              <w:rPr>
                <w:rFonts w:ascii="Times New Roman" w:eastAsia="Times New Roman" w:hAnsi="Times New Roman" w:cs="Times New Roman"/>
                <w:i/>
                <w:iCs/>
                <w:sz w:val="24"/>
                <w:szCs w:val="24"/>
                <w:lang w:bidi="he-IL"/>
              </w:rPr>
              <w:t>№ 66 «Измучась всем, я умереть хочу...» (пер. Б. Пастернака), № 68 «Его лицо - одно из отражений…» (пер. С. Маршака), №116 «Мешать соединенью двух сердец…» (пер. С. Маршака), №130 «Ее глаза на звезды не похожи…» (пер. С. Маршака).</w:t>
            </w:r>
          </w:p>
          <w:p w:rsidR="00B97477" w:rsidRPr="002C2D75" w:rsidRDefault="00B97477" w:rsidP="002C2D75">
            <w:pPr>
              <w:keepNext/>
              <w:keepLines/>
              <w:tabs>
                <w:tab w:val="left" w:pos="5760"/>
              </w:tabs>
              <w:spacing w:after="0" w:line="240" w:lineRule="auto"/>
              <w:outlineLvl w:val="7"/>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lang w:bidi="he-IL"/>
              </w:rPr>
              <w:t>(7-8 кл.)</w:t>
            </w:r>
          </w:p>
        </w:tc>
        <w:tc>
          <w:tcPr>
            <w:tcW w:w="3367" w:type="dxa"/>
          </w:tcPr>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tc>
      </w:tr>
      <w:tr w:rsidR="00B97477" w:rsidRPr="002C2D75" w:rsidTr="00B97477">
        <w:tc>
          <w:tcPr>
            <w:tcW w:w="2518" w:type="dxa"/>
          </w:tcPr>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А. де Сент-Экзюпери </w:t>
            </w:r>
            <w:r w:rsidRPr="002C2D75">
              <w:rPr>
                <w:rFonts w:ascii="Times New Roman" w:eastAsia="Calibri" w:hAnsi="Times New Roman" w:cs="Times New Roman"/>
                <w:sz w:val="24"/>
                <w:szCs w:val="24"/>
                <w:lang w:eastAsia="en-US"/>
              </w:rPr>
              <w:t>«Маленький принц» (1943)</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(6-7 кл.)</w:t>
            </w:r>
          </w:p>
        </w:tc>
        <w:tc>
          <w:tcPr>
            <w:tcW w:w="3686" w:type="dxa"/>
          </w:tcPr>
          <w:p w:rsidR="00B97477" w:rsidRPr="002C2D75" w:rsidRDefault="00B97477" w:rsidP="002C2D75">
            <w:pPr>
              <w:keepNext/>
              <w:keepLines/>
              <w:pBdr>
                <w:left w:val="single" w:sz="4" w:space="0" w:color="auto"/>
                <w:bottom w:val="single" w:sz="4" w:space="0" w:color="auto"/>
                <w:right w:val="single" w:sz="4" w:space="0" w:color="auto"/>
              </w:pBdr>
              <w:shd w:val="clear" w:color="000000" w:fill="D8D8D8"/>
              <w:tabs>
                <w:tab w:val="left" w:pos="5760"/>
              </w:tabs>
              <w:spacing w:after="0" w:line="240" w:lineRule="auto"/>
              <w:jc w:val="center"/>
              <w:textAlignment w:val="top"/>
              <w:outlineLvl w:val="7"/>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lastRenderedPageBreak/>
              <w:t xml:space="preserve">Д.Дефо </w:t>
            </w:r>
            <w:r w:rsidRPr="002C2D75">
              <w:rPr>
                <w:rFonts w:ascii="Times New Roman" w:eastAsia="Calibri" w:hAnsi="Times New Roman" w:cs="Times New Roman"/>
                <w:i/>
                <w:iCs/>
                <w:sz w:val="24"/>
                <w:szCs w:val="24"/>
                <w:lang w:eastAsia="en-US"/>
              </w:rPr>
              <w:t xml:space="preserve">«Робинзон Крузо» </w:t>
            </w:r>
            <w:r w:rsidRPr="002C2D75">
              <w:rPr>
                <w:rFonts w:ascii="Times New Roman" w:eastAsia="Calibri" w:hAnsi="Times New Roman" w:cs="Times New Roman"/>
                <w:b/>
                <w:bCs/>
                <w:i/>
                <w:iCs/>
                <w:sz w:val="24"/>
                <w:szCs w:val="24"/>
                <w:lang w:eastAsia="en-US"/>
              </w:rPr>
              <w:t>(главы по выбору)</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( 6-7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 xml:space="preserve">Дж. Свифт </w:t>
            </w:r>
            <w:r w:rsidRPr="002C2D75">
              <w:rPr>
                <w:rFonts w:ascii="Times New Roman" w:eastAsia="Calibri" w:hAnsi="Times New Roman" w:cs="Times New Roman"/>
                <w:i/>
                <w:iCs/>
                <w:sz w:val="24"/>
                <w:szCs w:val="24"/>
                <w:lang w:eastAsia="en-US"/>
              </w:rPr>
              <w:t>«Путешествия Гулливера»</w:t>
            </w:r>
            <w:r w:rsidRPr="002C2D75">
              <w:rPr>
                <w:rFonts w:ascii="Times New Roman" w:eastAsia="Calibri" w:hAnsi="Times New Roman" w:cs="Times New Roman"/>
                <w:b/>
                <w:bCs/>
                <w:i/>
                <w:iCs/>
                <w:sz w:val="24"/>
                <w:szCs w:val="24"/>
                <w:lang w:eastAsia="en-US"/>
              </w:rPr>
              <w:t xml:space="preserve"> (фрагменты по выбору)</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(6-7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Ж-Б. Мольер</w:t>
            </w:r>
            <w:r w:rsidRPr="002C2D75">
              <w:rPr>
                <w:rFonts w:ascii="Times New Roman" w:eastAsia="Calibri" w:hAnsi="Times New Roman" w:cs="Times New Roman"/>
                <w:i/>
                <w:iCs/>
                <w:sz w:val="24"/>
                <w:szCs w:val="24"/>
                <w:lang w:eastAsia="en-US"/>
              </w:rPr>
              <w:t xml:space="preserve"> Комедии</w:t>
            </w:r>
            <w:r w:rsidRPr="002C2D75">
              <w:rPr>
                <w:rFonts w:ascii="Times New Roman" w:eastAsia="Calibri" w:hAnsi="Times New Roman" w:cs="Times New Roman"/>
                <w:b/>
                <w:bCs/>
                <w:i/>
                <w:iCs/>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- 1 по выбору, например: </w:t>
            </w:r>
            <w:r w:rsidRPr="002C2D75">
              <w:rPr>
                <w:rFonts w:ascii="Times New Roman" w:eastAsia="Calibri" w:hAnsi="Times New Roman" w:cs="Times New Roman"/>
                <w:i/>
                <w:iCs/>
                <w:sz w:val="24"/>
                <w:szCs w:val="24"/>
                <w:lang w:eastAsia="en-US"/>
              </w:rPr>
              <w:t>«Тартюф, или Обманщик» (1664),</w:t>
            </w:r>
            <w:r w:rsidRPr="002C2D75">
              <w:rPr>
                <w:rFonts w:ascii="Times New Roman" w:eastAsia="Calibri" w:hAnsi="Times New Roman" w:cs="Times New Roman"/>
                <w:b/>
                <w:bCs/>
                <w:i/>
                <w:iCs/>
                <w:sz w:val="24"/>
                <w:szCs w:val="24"/>
                <w:lang w:eastAsia="en-US"/>
              </w:rPr>
              <w:t xml:space="preserve"> </w:t>
            </w:r>
            <w:r w:rsidRPr="002C2D75">
              <w:rPr>
                <w:rFonts w:ascii="Times New Roman" w:eastAsia="Calibri" w:hAnsi="Times New Roman" w:cs="Times New Roman"/>
                <w:i/>
                <w:iCs/>
                <w:sz w:val="24"/>
                <w:szCs w:val="24"/>
                <w:lang w:eastAsia="en-US"/>
              </w:rPr>
              <w:t>«Мещанин во дворянстве» (1670).</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(8-9 кл.)</w:t>
            </w: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 xml:space="preserve">И.-В. Гете </w:t>
            </w:r>
            <w:r w:rsidRPr="002C2D75">
              <w:rPr>
                <w:rFonts w:ascii="Times New Roman" w:eastAsia="Calibri" w:hAnsi="Times New Roman" w:cs="Times New Roman"/>
                <w:i/>
                <w:iCs/>
                <w:sz w:val="24"/>
                <w:szCs w:val="24"/>
                <w:lang w:eastAsia="en-US"/>
              </w:rPr>
              <w:t>«Фауст» (1774 – 1832)</w:t>
            </w:r>
            <w:r w:rsidRPr="002C2D75">
              <w:rPr>
                <w:rFonts w:ascii="Times New Roman" w:eastAsia="Calibri" w:hAnsi="Times New Roman" w:cs="Times New Roman"/>
                <w:b/>
                <w:bCs/>
                <w:i/>
                <w:iCs/>
                <w:sz w:val="24"/>
                <w:szCs w:val="24"/>
                <w:lang w:eastAsia="en-US"/>
              </w:rPr>
              <w:t xml:space="preserve"> (фрагменты по выбору)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( 9-10 кл.)</w:t>
            </w:r>
          </w:p>
          <w:p w:rsidR="00B97477" w:rsidRPr="002C2D75" w:rsidRDefault="00B97477" w:rsidP="002C2D75">
            <w:pPr>
              <w:tabs>
                <w:tab w:val="left" w:pos="5760"/>
              </w:tabs>
              <w:spacing w:after="0" w:line="240" w:lineRule="auto"/>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i/>
                <w:iCs/>
                <w:sz w:val="24"/>
                <w:szCs w:val="24"/>
                <w:lang w:eastAsia="en-US"/>
              </w:rPr>
            </w:pPr>
            <w:r w:rsidRPr="002C2D75">
              <w:rPr>
                <w:rFonts w:ascii="Times New Roman" w:eastAsia="Calibri" w:hAnsi="Times New Roman" w:cs="Times New Roman"/>
                <w:b/>
                <w:bCs/>
                <w:sz w:val="24"/>
                <w:szCs w:val="24"/>
                <w:lang w:eastAsia="en-US"/>
              </w:rPr>
              <w:t>Г.Х.Андерсен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iCs/>
                <w:sz w:val="24"/>
                <w:szCs w:val="24"/>
                <w:lang w:eastAsia="en-US"/>
              </w:rPr>
              <w:t>Сказки</w:t>
            </w:r>
            <w:r w:rsidRPr="002C2D75">
              <w:rPr>
                <w:rFonts w:ascii="Times New Roman" w:eastAsia="Calibri" w:hAnsi="Times New Roman" w:cs="Times New Roman"/>
                <w:b/>
                <w:bCs/>
                <w:i/>
                <w:iCs/>
                <w:sz w:val="24"/>
                <w:szCs w:val="24"/>
                <w:lang w:eastAsia="en-US"/>
              </w:rPr>
              <w:t xml:space="preserve"> </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- 1 по выбору, например: </w:t>
            </w:r>
            <w:r w:rsidRPr="002C2D75">
              <w:rPr>
                <w:rFonts w:ascii="Times New Roman" w:eastAsia="Calibri" w:hAnsi="Times New Roman" w:cs="Times New Roman"/>
                <w:i/>
                <w:iCs/>
                <w:sz w:val="24"/>
                <w:szCs w:val="24"/>
                <w:lang w:eastAsia="en-US"/>
              </w:rPr>
              <w:t>«Стойкий оловянный солдатик» (1838), «Гадкий утенок» (1843).</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(5 кл.) </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Дж. Г. Байрон </w:t>
            </w:r>
          </w:p>
          <w:p w:rsidR="00B97477" w:rsidRPr="002C2D75" w:rsidRDefault="00B97477" w:rsidP="002C2D75">
            <w:pPr>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- 1 стихотворение по выбору, например</w:t>
            </w:r>
            <w:r w:rsidRPr="002C2D75">
              <w:rPr>
                <w:rFonts w:ascii="Times New Roman" w:eastAsia="Calibri" w:hAnsi="Times New Roman" w:cs="Times New Roman"/>
                <w:i/>
                <w:iCs/>
                <w:sz w:val="24"/>
                <w:szCs w:val="24"/>
                <w:lang w:eastAsia="en-US"/>
              </w:rPr>
              <w:t>: «Душа моя мрачна. Скорей, певец, скорей!» (1814)(пер. М. Лермонтова), «Прощание Наполеона» (1815) (пер. В. Луговского), Романс  («Какая  радость  заменит былое светлых чар...») (1815) (пер. Вяч.Иванова),  «Стансы к Августе» (1816)(пер. А. Плещеева) и др.</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b/>
                <w:bCs/>
                <w:i/>
                <w:iCs/>
                <w:sz w:val="24"/>
                <w:szCs w:val="24"/>
                <w:lang w:eastAsia="en-US"/>
              </w:rPr>
              <w:t xml:space="preserve">- фрагменты одной из поэм по выбору, например: </w:t>
            </w:r>
            <w:r w:rsidRPr="002C2D75">
              <w:rPr>
                <w:rFonts w:ascii="Times New Roman" w:eastAsia="Calibri" w:hAnsi="Times New Roman" w:cs="Times New Roman"/>
                <w:i/>
                <w:iCs/>
                <w:sz w:val="24"/>
                <w:szCs w:val="24"/>
                <w:lang w:eastAsia="en-US"/>
              </w:rPr>
              <w:t xml:space="preserve">«Паломничество Чайльд Гарольда» (1809 – 1811) (пер. В. Левика). </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(9 кл.)</w:t>
            </w:r>
          </w:p>
          <w:p w:rsidR="00B97477" w:rsidRPr="002C2D75" w:rsidRDefault="00B97477" w:rsidP="002C2D75">
            <w:pPr>
              <w:tabs>
                <w:tab w:val="left" w:pos="5760"/>
              </w:tabs>
              <w:spacing w:after="0" w:line="240" w:lineRule="auto"/>
              <w:rPr>
                <w:rFonts w:ascii="Times New Roman" w:eastAsia="Calibri" w:hAnsi="Times New Roman" w:cs="Times New Roman"/>
                <w:i/>
                <w:iCs/>
                <w:sz w:val="24"/>
                <w:szCs w:val="24"/>
                <w:lang w:eastAsia="en-US"/>
              </w:rPr>
            </w:pPr>
          </w:p>
          <w:p w:rsidR="00B97477" w:rsidRPr="002C2D75" w:rsidRDefault="00B97477" w:rsidP="002C2D75">
            <w:pPr>
              <w:tabs>
                <w:tab w:val="left" w:pos="5760"/>
              </w:tabs>
              <w:spacing w:after="0" w:line="240" w:lineRule="auto"/>
              <w:rPr>
                <w:rFonts w:ascii="Times New Roman" w:eastAsia="Times New Roman" w:hAnsi="Times New Roman" w:cs="Times New Roman"/>
                <w:b/>
                <w:bCs/>
                <w:i/>
                <w:iCs/>
                <w:sz w:val="24"/>
                <w:szCs w:val="24"/>
              </w:rPr>
            </w:pPr>
          </w:p>
        </w:tc>
        <w:tc>
          <w:tcPr>
            <w:tcW w:w="3367" w:type="dxa"/>
          </w:tcPr>
          <w:p w:rsidR="00B97477" w:rsidRPr="002C2D75" w:rsidRDefault="00B97477" w:rsidP="002C2D75">
            <w:pPr>
              <w:spacing w:after="0" w:line="240" w:lineRule="auto"/>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lastRenderedPageBreak/>
              <w:t>Зарубежная сказочная и фантастическая проза, например: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Ш.Перро, В.Гауф, Э.Т.А. Гофман, Бр.Гримм,</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Л.Кэрролл, Л.Ф.Баум, Д.М. Барри, Д.Родари, М.Энде, Д.Р.Р.Толкиен, К.Льюис</w:t>
            </w:r>
            <w:r w:rsidRPr="002C2D75">
              <w:rPr>
                <w:rFonts w:ascii="Times New Roman" w:eastAsia="Calibri" w:hAnsi="Times New Roman" w:cs="Times New Roman"/>
                <w:sz w:val="24"/>
                <w:szCs w:val="24"/>
                <w:lang w:eastAsia="en-US"/>
              </w:rPr>
              <w:t xml:space="preserve"> и </w:t>
            </w:r>
            <w:r w:rsidRPr="002C2D75">
              <w:rPr>
                <w:rFonts w:ascii="Times New Roman" w:eastAsia="Calibri" w:hAnsi="Times New Roman" w:cs="Times New Roman"/>
                <w:sz w:val="24"/>
                <w:szCs w:val="24"/>
                <w:lang w:eastAsia="en-US"/>
              </w:rPr>
              <w:lastRenderedPageBreak/>
              <w:t>др.</w:t>
            </w:r>
          </w:p>
          <w:p w:rsidR="00B97477" w:rsidRPr="002C2D75" w:rsidRDefault="00B97477" w:rsidP="002C2D75">
            <w:pPr>
              <w:keepNext/>
              <w:keepLines/>
              <w:pBdr>
                <w:left w:val="single" w:sz="4" w:space="0" w:color="auto"/>
                <w:bottom w:val="single" w:sz="4" w:space="0" w:color="auto"/>
                <w:right w:val="single" w:sz="4" w:space="0" w:color="auto"/>
              </w:pBdr>
              <w:shd w:val="clear" w:color="000000" w:fill="D8D8D8"/>
              <w:spacing w:after="0" w:line="240" w:lineRule="auto"/>
              <w:jc w:val="center"/>
              <w:textAlignment w:val="top"/>
              <w:outlineLvl w:val="7"/>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(2-3 произведения по выбору, 5-6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 xml:space="preserve">Зарубежная новеллистика, например: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П.Мериме, Э. По, О`Генри, О.Уайльд, А.К.Дойл, Джером К. Джером, У.Сароян, </w:t>
            </w:r>
            <w:r w:rsidRPr="002C2D75">
              <w:rPr>
                <w:rFonts w:ascii="Times New Roman" w:eastAsia="Calibri" w:hAnsi="Times New Roman" w:cs="Times New Roman"/>
                <w:sz w:val="24"/>
                <w:szCs w:val="24"/>
                <w:lang w:eastAsia="en-US"/>
              </w:rPr>
              <w:t>и др.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(2-3 произведения по выбору, 7-9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p>
          <w:p w:rsidR="00B97477" w:rsidRPr="002C2D75" w:rsidRDefault="00B97477" w:rsidP="002C2D75">
            <w:pPr>
              <w:spacing w:after="0" w:line="240" w:lineRule="auto"/>
              <w:jc w:val="center"/>
              <w:rPr>
                <w:rFonts w:ascii="Times New Roman" w:eastAsia="Calibri" w:hAnsi="Times New Roman" w:cs="Times New Roman"/>
                <w:sz w:val="24"/>
                <w:szCs w:val="24"/>
                <w:lang w:eastAsia="en-US"/>
              </w:rPr>
            </w:pPr>
            <w:r w:rsidRPr="002C2D75">
              <w:rPr>
                <w:rFonts w:ascii="Times New Roman" w:eastAsia="Calibri" w:hAnsi="Times New Roman" w:cs="Times New Roman"/>
                <w:i/>
                <w:iCs/>
                <w:sz w:val="24"/>
                <w:szCs w:val="24"/>
                <w:lang w:eastAsia="en-US"/>
              </w:rPr>
              <w:t xml:space="preserve">Зарубежная романистика </w:t>
            </w:r>
            <w:r w:rsidRPr="002C2D75">
              <w:rPr>
                <w:rFonts w:ascii="Times New Roman" w:eastAsia="Calibri" w:hAnsi="Times New Roman" w:cs="Times New Roman"/>
                <w:i/>
                <w:iCs/>
                <w:sz w:val="24"/>
                <w:szCs w:val="24"/>
                <w:lang w:val="en-US" w:eastAsia="en-US"/>
              </w:rPr>
              <w:t>XIX</w:t>
            </w:r>
            <w:r w:rsidRPr="002C2D75">
              <w:rPr>
                <w:rFonts w:ascii="Times New Roman" w:eastAsia="Calibri" w:hAnsi="Times New Roman" w:cs="Times New Roman"/>
                <w:i/>
                <w:iCs/>
                <w:sz w:val="24"/>
                <w:szCs w:val="24"/>
                <w:lang w:eastAsia="en-US"/>
              </w:rPr>
              <w:t xml:space="preserve"> </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ХХ века, например</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А.Дюма, В.Скотт, В.Гюго, Ч.Диккенс, М.Рид, Ж.Верн, Г.Уэллс, Э.М.Ремарк </w:t>
            </w:r>
            <w:r w:rsidRPr="002C2D75">
              <w:rPr>
                <w:rFonts w:ascii="Times New Roman" w:eastAsia="Calibri" w:hAnsi="Times New Roman" w:cs="Times New Roman"/>
                <w:sz w:val="24"/>
                <w:szCs w:val="24"/>
                <w:lang w:eastAsia="en-US"/>
              </w:rPr>
              <w:t xml:space="preserve"> и др.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(1-2 романа по выбору, 7-9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i/>
                <w:i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Зарубежная проза о детях и подростках, например: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М.Твен, Ф.Х.Бёрнетт, Л.М.Монтгомери, А.де Сент-Экзюпери, А.Линдгрен, Я.Корчак,  Харпер Ли, У.Голдинг, Р.Брэдбери, Д.Сэлинджер, П.Гэллико,</w:t>
            </w:r>
            <w:r w:rsidRPr="002C2D75">
              <w:rPr>
                <w:rFonts w:ascii="Times New Roman" w:eastAsia="Calibri" w:hAnsi="Times New Roman" w:cs="Times New Roman"/>
                <w:b/>
                <w:sz w:val="24"/>
                <w:szCs w:val="24"/>
                <w:lang w:eastAsia="en-US"/>
              </w:rPr>
              <w:t xml:space="preserve"> Э.Портер,  К.Патерсон, Б.Кауфман, Ф.Бёрнетт </w:t>
            </w:r>
            <w:r w:rsidRPr="002C2D75">
              <w:rPr>
                <w:rFonts w:ascii="Times New Roman" w:eastAsia="Calibri" w:hAnsi="Times New Roman" w:cs="Times New Roman"/>
                <w:sz w:val="24"/>
                <w:szCs w:val="24"/>
                <w:lang w:eastAsia="en-US"/>
              </w:rPr>
              <w:t>и др.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(2 произведения по выбору, </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5-9 кл.)</w:t>
            </w:r>
          </w:p>
          <w:p w:rsidR="00B97477" w:rsidRPr="002C2D75" w:rsidRDefault="00B97477" w:rsidP="002C2D75">
            <w:pPr>
              <w:tabs>
                <w:tab w:val="left" w:pos="5760"/>
              </w:tabs>
              <w:spacing w:after="0" w:line="240" w:lineRule="auto"/>
              <w:jc w:val="center"/>
              <w:rPr>
                <w:rFonts w:ascii="Times New Roman" w:eastAsia="Calibri" w:hAnsi="Times New Roman" w:cs="Times New Roman"/>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Зарубежная проза о животных и взаимоотношениях человека и природы, например: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Р.Киплинг, Дж.Лондон,</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Э.Сетон-Томпсон, Д.Дарелл</w:t>
            </w:r>
            <w:r w:rsidRPr="002C2D75">
              <w:rPr>
                <w:rFonts w:ascii="Times New Roman" w:eastAsia="Calibri" w:hAnsi="Times New Roman" w:cs="Times New Roman"/>
                <w:sz w:val="24"/>
                <w:szCs w:val="24"/>
                <w:lang w:eastAsia="en-US"/>
              </w:rPr>
              <w:t xml:space="preserve"> и др.</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(1-2 произведения по выбору, 5-7 кл.)</w:t>
            </w:r>
          </w:p>
          <w:p w:rsidR="00B97477" w:rsidRPr="002C2D75" w:rsidRDefault="00B97477" w:rsidP="002C2D75">
            <w:pPr>
              <w:tabs>
                <w:tab w:val="left" w:pos="5760"/>
              </w:tabs>
              <w:spacing w:after="0" w:line="240" w:lineRule="auto"/>
              <w:jc w:val="center"/>
              <w:rPr>
                <w:rFonts w:ascii="Times New Roman" w:eastAsia="Calibri" w:hAnsi="Times New Roman" w:cs="Times New Roman"/>
                <w:b/>
                <w:bCs/>
                <w:sz w:val="24"/>
                <w:szCs w:val="24"/>
                <w:lang w:eastAsia="en-US"/>
              </w:rPr>
            </w:pPr>
          </w:p>
          <w:p w:rsidR="00B97477" w:rsidRPr="002C2D75" w:rsidRDefault="00B97477" w:rsidP="002C2D75">
            <w:pPr>
              <w:tabs>
                <w:tab w:val="left" w:pos="5760"/>
              </w:tabs>
              <w:spacing w:after="0" w:line="240" w:lineRule="auto"/>
              <w:jc w:val="center"/>
              <w:rPr>
                <w:rFonts w:ascii="Times New Roman" w:eastAsia="Calibri" w:hAnsi="Times New Roman" w:cs="Times New Roman"/>
                <w:i/>
                <w:iCs/>
                <w:sz w:val="24"/>
                <w:szCs w:val="24"/>
                <w:lang w:eastAsia="en-US"/>
              </w:rPr>
            </w:pPr>
            <w:r w:rsidRPr="002C2D75">
              <w:rPr>
                <w:rFonts w:ascii="Times New Roman" w:eastAsia="Calibri" w:hAnsi="Times New Roman" w:cs="Times New Roman"/>
                <w:i/>
                <w:iCs/>
                <w:sz w:val="24"/>
                <w:szCs w:val="24"/>
                <w:lang w:eastAsia="en-US"/>
              </w:rPr>
              <w:t>Современные зарубежная проза, например:</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А. Тор, Д. Пеннак, У.Старк, К. ДиКамилло, М.Парр, Г.Шмидт, Д.Гроссман, С.Каста, Э.Файн, Е.Ельчин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lastRenderedPageBreak/>
              <w:t>и др.</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(1 произведение по выбору, </w:t>
            </w:r>
          </w:p>
          <w:p w:rsidR="00B97477" w:rsidRPr="002C2D75" w:rsidRDefault="00B97477" w:rsidP="002C2D75">
            <w:pPr>
              <w:tabs>
                <w:tab w:val="left" w:pos="5760"/>
              </w:tabs>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5-8 кл.)</w:t>
            </w:r>
          </w:p>
        </w:tc>
      </w:tr>
    </w:tbl>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p>
    <w:p w:rsidR="00B97477" w:rsidRPr="002C2D75" w:rsidRDefault="00B97477" w:rsidP="002C2D75">
      <w:pPr>
        <w:spacing w:after="0" w:line="240" w:lineRule="auto"/>
        <w:ind w:firstLine="70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 составлении рабочих программ следует учесть:</w:t>
      </w:r>
    </w:p>
    <w:p w:rsidR="00B97477" w:rsidRPr="002C2D75" w:rsidRDefault="00B97477" w:rsidP="002C2D75">
      <w:pPr>
        <w:numPr>
          <w:ilvl w:val="0"/>
          <w:numId w:val="239"/>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В программе каждого класса должны быть представлены разножанровые произведения; произведения на разные темы; произведения разных эпох; программа каждого года должна демонстрировать детям разные грани литературы.</w:t>
      </w:r>
    </w:p>
    <w:p w:rsidR="00B97477" w:rsidRPr="002C2D75" w:rsidRDefault="00B97477" w:rsidP="002C2D75">
      <w:pPr>
        <w:numPr>
          <w:ilvl w:val="0"/>
          <w:numId w:val="239"/>
        </w:numPr>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В программе  должно быть предусмотрено возвращение к творчеству таких писателей, как А.С. Пушкин, Н.В. Гоголь, М.Ю. Лермонтов, А.П. Чехов.  В этом случае  внутри программы 5-9 классов выстраивается своего рода вертикаль, предусматривающая наращение объема прочитанных ранее произведений этих авторов и углубление представлений об их творчестве.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Важно помнить, что изучение русской классики продолжится в старшей школе, где обучающиеся существенно расширят знакомство с авторами, представленными в списках основной школы (например, с Н.А. Некрасовым, Н.С. Лесковым, Л.Н. Толстым, А.П. Чеховым, А.А. Ахматовой, В.В. Маяковским и т.п.).</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При составлении программ возможно использовать </w:t>
      </w:r>
      <w:r w:rsidRPr="002C2D75">
        <w:rPr>
          <w:rFonts w:ascii="Times New Roman" w:eastAsia="Calibri" w:hAnsi="Times New Roman" w:cs="Times New Roman"/>
          <w:b/>
          <w:bCs/>
          <w:sz w:val="24"/>
          <w:szCs w:val="24"/>
          <w:lang w:eastAsia="en-US"/>
        </w:rPr>
        <w:t>жанрово-тематические блоки</w:t>
      </w:r>
      <w:r w:rsidRPr="002C2D75">
        <w:rPr>
          <w:rFonts w:ascii="Times New Roman" w:eastAsia="Calibri" w:hAnsi="Times New Roman" w:cs="Times New Roman"/>
          <w:bCs/>
          <w:sz w:val="24"/>
          <w:szCs w:val="24"/>
          <w:lang w:eastAsia="en-US"/>
        </w:rPr>
        <w:t xml:space="preserve">, хорошо зарекомендовавшие себя на практике. </w:t>
      </w:r>
    </w:p>
    <w:p w:rsidR="00B97477" w:rsidRPr="002C2D75" w:rsidRDefault="00B97477" w:rsidP="002C2D75">
      <w:pPr>
        <w:spacing w:after="0" w:line="240" w:lineRule="auto"/>
        <w:jc w:val="center"/>
        <w:outlineLvl w:val="2"/>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Основные теоретико-литературные понятия, требующие освоения в основной школе</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Художественная литература как искусство слова. Художественный образ. </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Устное народное творчество. Жанры фольклора. Миф и фольклор.</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Литературные роды (эпос, лирика, драма) и жанры (эпос, роман, повесть, рассказ, новелла, притча, басня; баллада, поэма; ода, послание, элегия; комедия, драма, трагедия).</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литературные направления: классицизм, сентиментализм, романтизм, реализм, модернизм.</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Форма и содержание литературного произведения: тема, проблематика, идея; автор-повествователь, герой-рассказчик, точка зрения,  адресат, читатель;  герой, персонаж, действующее лицо, лирический герой, система образов персонажей; сюжет, фабула, композиция, конфликт, стадии развития действия: экспозиция, завязка, развитие действия, кульминация, развязка; художественная деталь, портрет, пейзаж, интерьер; диалог, монолог, авторское отступление, лирическое отступление; эпиграф. </w:t>
      </w:r>
    </w:p>
    <w:p w:rsidR="00B97477"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Язык художественного произведения. Изобразительно-выразительные средства в художественном произведении: эпитет, метафора, сравнение, антитеза, оксюморон. Гипербола, литота. Аллегория. Ирония, юмор, сатира. Анафора. Звукопись, аллитерация, ассонанс.</w:t>
      </w:r>
    </w:p>
    <w:p w:rsidR="00870220" w:rsidRPr="002C2D75" w:rsidRDefault="00B97477" w:rsidP="002C2D75">
      <w:pPr>
        <w:numPr>
          <w:ilvl w:val="0"/>
          <w:numId w:val="238"/>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Стих и проза. Основы стихосложения: стихотворный метр и размер, ритм, рифма, строфа. </w:t>
      </w:r>
      <w:bookmarkStart w:id="144" w:name="_Toc409691704"/>
      <w:bookmarkStart w:id="145" w:name="_Toc410654030"/>
      <w:bookmarkStart w:id="146" w:name="_Toc414553227"/>
    </w:p>
    <w:p w:rsidR="00B97477" w:rsidRPr="002C2D75" w:rsidRDefault="00B97477" w:rsidP="002C2D75">
      <w:pPr>
        <w:spacing w:after="0" w:line="240" w:lineRule="auto"/>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lang w:eastAsia="en-US"/>
        </w:rPr>
        <w:t>2.2.2.3. Иностранный язык</w:t>
      </w:r>
      <w:bookmarkEnd w:id="144"/>
      <w:bookmarkEnd w:id="145"/>
      <w:bookmarkEnd w:id="146"/>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Освоение предмета «Иностранный язык» в основной школе предполагает применение  коммуникативного подхода в обучении иностранному языку.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 Учебный предмет «Иностранны</w:t>
      </w:r>
      <w:r w:rsidR="00870220" w:rsidRPr="002C2D75">
        <w:rPr>
          <w:rFonts w:ascii="Times New Roman" w:eastAsia="Times New Roman" w:hAnsi="Times New Roman" w:cs="Times New Roman"/>
          <w:sz w:val="24"/>
          <w:szCs w:val="24"/>
        </w:rPr>
        <w:t>й язык» обеспечивает развитие</w:t>
      </w:r>
      <w:r w:rsidRPr="002C2D75">
        <w:rPr>
          <w:rFonts w:ascii="Times New Roman" w:eastAsia="Times New Roman" w:hAnsi="Times New Roman" w:cs="Times New Roman"/>
          <w:sz w:val="24"/>
          <w:szCs w:val="24"/>
        </w:rPr>
        <w:t xml:space="preserve"> иноязычных коммуникативных умений и языковых навыков, которые необходимы обучающимся для продолжения образования в школе или в системе среднего профессионального образования.</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Освоение учебного предмета «Инос</w:t>
      </w:r>
      <w:r w:rsidR="00870220" w:rsidRPr="002C2D75">
        <w:rPr>
          <w:rFonts w:ascii="Times New Roman" w:eastAsia="Times New Roman" w:hAnsi="Times New Roman" w:cs="Times New Roman"/>
          <w:sz w:val="24"/>
          <w:szCs w:val="24"/>
        </w:rPr>
        <w:t xml:space="preserve">транный язык» направлено на </w:t>
      </w:r>
      <w:r w:rsidRPr="002C2D75">
        <w:rPr>
          <w:rFonts w:ascii="Times New Roman" w:eastAsia="Times New Roman" w:hAnsi="Times New Roman" w:cs="Times New Roman"/>
          <w:sz w:val="24"/>
          <w:szCs w:val="24"/>
        </w:rPr>
        <w:t xml:space="preserve">достижение обучающимися допорогового уровня иноязычной коммуникативной компетенции, позволяющем общаться на иностранном языке в устной и письменной формах в пределах тематики и языкового материала основной школы как сносителями иностранного языка, так и с представителями других стран, которые используют иностранный язык как средство межличностного и межкультурного общения.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Изучение предмета «Иностранный язык» в части формирования навыков и развития умений обобщать и систематизировать имеющийся языковой и речевой опыт  основано на межпредметных связях с предметами «Русский язык», «Литература», «История», «География», «Физика»,    «Музыка», «Изобразительное искусство» и др.</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Предметное содержание речи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Моя семья. </w:t>
      </w:r>
      <w:r w:rsidRPr="002C2D75">
        <w:rPr>
          <w:rFonts w:ascii="Times New Roman" w:eastAsia="Calibri" w:hAnsi="Times New Roman" w:cs="Times New Roman"/>
          <w:sz w:val="24"/>
          <w:szCs w:val="24"/>
          <w:lang w:eastAsia="en-US"/>
        </w:rPr>
        <w:t xml:space="preserve">Взаимоотношения в семье. Конфликтные ситуации и способы их решения.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Мои друзья. </w:t>
      </w:r>
      <w:r w:rsidRPr="002C2D75">
        <w:rPr>
          <w:rFonts w:ascii="Times New Roman" w:eastAsia="Calibri" w:hAnsi="Times New Roman" w:cs="Times New Roman"/>
          <w:sz w:val="24"/>
          <w:szCs w:val="24"/>
          <w:lang w:eastAsia="en-US"/>
        </w:rPr>
        <w:t xml:space="preserve">Лучший друг/подруга. Внешность и черты характера. Межличностные взаимоотношения с друзьями и в школе.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Свободное время.</w:t>
      </w:r>
      <w:r w:rsidRPr="002C2D75">
        <w:rPr>
          <w:rFonts w:ascii="Times New Roman" w:eastAsia="Calibri" w:hAnsi="Times New Roman" w:cs="Times New Roman"/>
          <w:sz w:val="24"/>
          <w:szCs w:val="24"/>
          <w:lang w:eastAsia="en-US"/>
        </w:rPr>
        <w:t xml:space="preserve"> Досуг и увлечения (музыка, чтение; посещение театра, кинотеатра, музея, выставки). Виды отдыха. Поход по магазинам. Карманные деньги. Молодежная мода.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Здоровый образ жизни.</w:t>
      </w:r>
      <w:r w:rsidRPr="002C2D75">
        <w:rPr>
          <w:rFonts w:ascii="Times New Roman" w:eastAsia="Calibri" w:hAnsi="Times New Roman" w:cs="Times New Roman"/>
          <w:sz w:val="24"/>
          <w:szCs w:val="24"/>
          <w:lang w:eastAsia="en-US"/>
        </w:rPr>
        <w:t xml:space="preserve"> Режим труда и отдыха, занятия спортом, здоровое питание, отказ от вредных привычек.</w:t>
      </w:r>
    </w:p>
    <w:p w:rsidR="00B97477" w:rsidRPr="002C2D75" w:rsidRDefault="00B97477" w:rsidP="002C2D75">
      <w:pPr>
        <w:spacing w:after="0" w:line="240" w:lineRule="auto"/>
        <w:ind w:firstLine="709"/>
        <w:jc w:val="both"/>
        <w:rPr>
          <w:rFonts w:ascii="Times New Roman" w:eastAsia="Calibri" w:hAnsi="Times New Roman" w:cs="Times New Roman"/>
          <w:b/>
          <w:i/>
          <w:strike/>
          <w:sz w:val="24"/>
          <w:szCs w:val="24"/>
          <w:lang w:eastAsia="en-US"/>
        </w:rPr>
      </w:pPr>
      <w:r w:rsidRPr="002C2D75">
        <w:rPr>
          <w:rFonts w:ascii="Times New Roman" w:eastAsia="Calibri" w:hAnsi="Times New Roman" w:cs="Times New Roman"/>
          <w:b/>
          <w:sz w:val="24"/>
          <w:szCs w:val="24"/>
          <w:lang w:eastAsia="en-US"/>
        </w:rPr>
        <w:t xml:space="preserve">Спорт. </w:t>
      </w:r>
      <w:r w:rsidRPr="002C2D75">
        <w:rPr>
          <w:rFonts w:ascii="Times New Roman" w:eastAsia="Calibri" w:hAnsi="Times New Roman" w:cs="Times New Roman"/>
          <w:sz w:val="24"/>
          <w:szCs w:val="24"/>
          <w:lang w:eastAsia="en-US"/>
        </w:rPr>
        <w:t>Виды спорта. Спортивные игры. Спортивные соревнования.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Школа.</w:t>
      </w:r>
      <w:r w:rsidRPr="002C2D75">
        <w:rPr>
          <w:rFonts w:ascii="Times New Roman" w:eastAsia="Calibri" w:hAnsi="Times New Roman" w:cs="Times New Roman"/>
          <w:sz w:val="24"/>
          <w:szCs w:val="24"/>
          <w:lang w:eastAsia="en-US"/>
        </w:rPr>
        <w:t xml:space="preserve"> Школьная жизнь. Правила поведения в школе.</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Изучаемые предметы и отношения к ним. Внеклассные мероприятия. Кружки. Школьная форма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Каникулы. Переписка с зарубежными сверстниками.</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Выбор профессии.</w:t>
      </w:r>
      <w:r w:rsidRPr="002C2D75">
        <w:rPr>
          <w:rFonts w:ascii="Times New Roman" w:eastAsia="Calibri" w:hAnsi="Times New Roman" w:cs="Times New Roman"/>
          <w:sz w:val="24"/>
          <w:szCs w:val="24"/>
          <w:lang w:eastAsia="en-US"/>
        </w:rPr>
        <w:t xml:space="preserve"> Мир профессий. Проблема выбора профессии. Роль иностранного языка в планах на будущее.</w:t>
      </w:r>
      <w:r w:rsidRPr="002C2D75">
        <w:rPr>
          <w:rFonts w:ascii="Times New Roman" w:eastAsia="Calibri" w:hAnsi="Times New Roman" w:cs="Times New Roman"/>
          <w:b/>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Путешествия. </w:t>
      </w:r>
      <w:r w:rsidRPr="002C2D75">
        <w:rPr>
          <w:rFonts w:ascii="Times New Roman" w:eastAsia="Calibri" w:hAnsi="Times New Roman" w:cs="Times New Roman"/>
          <w:sz w:val="24"/>
          <w:szCs w:val="24"/>
          <w:lang w:eastAsia="en-US"/>
        </w:rPr>
        <w:t xml:space="preserve">Путешествия по России и странам изучаемого языка. Транспорт.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Окружающий мир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Природа: растения и животные. Погода. Проблемы экологии. Защита окружающей среды. Жизнь в городе/ в сельской местности.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Средства массовой информации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Роль средств массовой информации в жизни общества. Средства массовой информации: пресса, телевидение, радио, Интернет.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Страны изучаемого языка и родная страна</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Страны, столицы, крупные города. Государственные символы. Географическое положение. Климат. Население. Достопримечательности. Культурные особенности: национальные праздники, памятные даты, исторические события, традиции и обычаи. Выдающиеся люди и их вклад в науку и мировую культуру.</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Коммуникативные умения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Говорение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Диалогическая речь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Совершенствование диалогической речи в рамках изучаемого предметного содержания речи: умений вести диалоги разного характера - этикетный, диалог-расспрос, диалог – побуждение к действию, диалог-обмен мнениями и комбинированный диалог.</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Объем диалога от 3 реплик (5-7 класс) до 4-5 реплик (8-9 класс) со стороны каждого учащегося. Продолжительность диалога – до 2,5–3 минут.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Монологическая речь</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Совершенствование умений строить связные высказывания с использованием основных коммуникативных типов речи (повествование, описание, рассуждение (характеристика)), с высказыванием своего мнения и краткой аргументацией с опорой и без опоры на зрительную наглядность, прочитанный/прослушанный текст и/или вербальные опоры (ключевые слова, план, вопросы)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Объем монологического высказывания от 8-10 фраз (5-7 класс) до 10-12 фраз (8-9 класс). Продолжительность монологического высказывания –1,5–2 минуты. </w:t>
      </w:r>
    </w:p>
    <w:p w:rsidR="00B97477" w:rsidRPr="002C2D75" w:rsidRDefault="00B97477" w:rsidP="002C2D75">
      <w:pPr>
        <w:spacing w:after="0" w:line="240" w:lineRule="auto"/>
        <w:ind w:firstLine="709"/>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Аудирование</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Восприятие на слух и понимание несложных аутентичных аудиотекстов с разной глубиной и точностью проникновения в их содержание (с пониманием основного </w:t>
      </w:r>
      <w:r w:rsidRPr="002C2D75">
        <w:rPr>
          <w:rFonts w:ascii="Times New Roman" w:eastAsia="Calibri" w:hAnsi="Times New Roman" w:cs="Times New Roman"/>
          <w:sz w:val="24"/>
          <w:szCs w:val="24"/>
          <w:lang w:eastAsia="en-US"/>
        </w:rPr>
        <w:lastRenderedPageBreak/>
        <w:t xml:space="preserve">содержания, с выборочным пониманием) в зависимости от решаемой коммуникативной задачи.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i/>
          <w:sz w:val="24"/>
          <w:szCs w:val="24"/>
          <w:lang w:eastAsia="en-US"/>
        </w:rPr>
        <w:t>Жанры текстов</w:t>
      </w:r>
      <w:r w:rsidRPr="002C2D75">
        <w:rPr>
          <w:rFonts w:ascii="Times New Roman" w:eastAsia="Calibri" w:hAnsi="Times New Roman" w:cs="Times New Roman"/>
          <w:sz w:val="24"/>
          <w:szCs w:val="24"/>
          <w:lang w:eastAsia="en-US"/>
        </w:rPr>
        <w:t xml:space="preserve">: прагматические, </w:t>
      </w:r>
      <w:r w:rsidRPr="002C2D75">
        <w:rPr>
          <w:rFonts w:ascii="Times New Roman" w:eastAsia="Calibri" w:hAnsi="Times New Roman" w:cs="Times New Roman"/>
          <w:sz w:val="24"/>
          <w:szCs w:val="24"/>
          <w:lang w:eastAsia="en-US" w:bidi="en-US"/>
        </w:rPr>
        <w:t>информационные, научно-популярные.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i/>
          <w:sz w:val="24"/>
          <w:szCs w:val="24"/>
          <w:lang w:eastAsia="en-US" w:bidi="en-US"/>
        </w:rPr>
        <w:t>Типы текстов</w:t>
      </w:r>
      <w:r w:rsidRPr="002C2D75">
        <w:rPr>
          <w:rFonts w:ascii="Times New Roman" w:eastAsia="Calibri" w:hAnsi="Times New Roman" w:cs="Times New Roman"/>
          <w:sz w:val="24"/>
          <w:szCs w:val="24"/>
          <w:lang w:eastAsia="en-US" w:bidi="en-US"/>
        </w:rPr>
        <w:t>: высказывания собеседников в ситуациях повседневного общения, сообщение, беседа, интервью, объявление, реклама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Содержание текстов должно соответствовать возрастным особенностям и интересам учащихся и иметь образовательную и воспитательную ценность.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Аудирование </w:t>
      </w:r>
      <w:r w:rsidRPr="002C2D75">
        <w:rPr>
          <w:rFonts w:ascii="Times New Roman" w:eastAsia="Calibri" w:hAnsi="Times New Roman" w:cs="Times New Roman"/>
          <w:i/>
          <w:sz w:val="24"/>
          <w:szCs w:val="24"/>
          <w:lang w:eastAsia="en-US"/>
        </w:rPr>
        <w:t xml:space="preserve">с пониманием основного содержания </w:t>
      </w:r>
      <w:r w:rsidRPr="002C2D75">
        <w:rPr>
          <w:rFonts w:ascii="Times New Roman" w:eastAsia="Calibri" w:hAnsi="Times New Roman" w:cs="Times New Roman"/>
          <w:sz w:val="24"/>
          <w:szCs w:val="24"/>
          <w:lang w:eastAsia="en-US"/>
        </w:rPr>
        <w:t xml:space="preserve">текста предполагает умение определять основную тему и главные факты/события в воспринимаемом на слух тексте. Время звучания текстов для аудирования – до 2 минут.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Аудирование </w:t>
      </w:r>
      <w:r w:rsidRPr="002C2D75">
        <w:rPr>
          <w:rFonts w:ascii="Times New Roman" w:eastAsia="Calibri" w:hAnsi="Times New Roman" w:cs="Times New Roman"/>
          <w:i/>
          <w:sz w:val="24"/>
          <w:szCs w:val="24"/>
          <w:lang w:eastAsia="en-US"/>
        </w:rPr>
        <w:t>с выборочным пониманием нужной/ интересующей/ запрашиваемой информации</w:t>
      </w:r>
      <w:r w:rsidRPr="002C2D75">
        <w:rPr>
          <w:rFonts w:ascii="Times New Roman" w:eastAsia="Calibri" w:hAnsi="Times New Roman" w:cs="Times New Roman"/>
          <w:sz w:val="24"/>
          <w:szCs w:val="24"/>
          <w:lang w:eastAsia="en-US"/>
        </w:rPr>
        <w:t xml:space="preserve"> предполагает умение выделить значимую информацию в одном или нескольких несложных аутентичных коротких текстах. Время звучания текстов для аудирования – до 1,5 минут.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Аудирование с пониманием основного содержания текста и с выборочным пониманием нужной/ интересующей/ запрашиваемой информации осуществляется на несложных аутентичных текстах, содержащих наряду с изученными и некоторое количество незнакомых языковых явлений.</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Чтение</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Чтение и понимание текстов с различной глубиной и точностью проникновения в их содержание: с пониманием основного содержания, с выборочным пониманием нужной/ интересующей/ запрашиваемой информации, с полным пониманием.</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i/>
          <w:sz w:val="24"/>
          <w:szCs w:val="24"/>
          <w:lang w:eastAsia="en-US" w:bidi="en-US"/>
        </w:rPr>
        <w:t>Жанры текстов</w:t>
      </w:r>
      <w:r w:rsidRPr="002C2D75">
        <w:rPr>
          <w:rFonts w:ascii="Times New Roman" w:eastAsia="Calibri" w:hAnsi="Times New Roman" w:cs="Times New Roman"/>
          <w:sz w:val="24"/>
          <w:szCs w:val="24"/>
          <w:lang w:eastAsia="en-US" w:bidi="en-US"/>
        </w:rPr>
        <w:t xml:space="preserve">: научно-популярные, публицистические, художественные, прагматические.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i/>
          <w:sz w:val="24"/>
          <w:szCs w:val="24"/>
          <w:lang w:eastAsia="en-US" w:bidi="en-US"/>
        </w:rPr>
        <w:t>Типы текстов</w:t>
      </w:r>
      <w:r w:rsidRPr="002C2D75">
        <w:rPr>
          <w:rFonts w:ascii="Times New Roman" w:eastAsia="Calibri" w:hAnsi="Times New Roman" w:cs="Times New Roman"/>
          <w:sz w:val="24"/>
          <w:szCs w:val="24"/>
          <w:lang w:eastAsia="en-US" w:bidi="en-US"/>
        </w:rPr>
        <w:t>: статья, интервью, рассказ, отрывок из художественного произведения, объявление, рецепт, рекламный проспект, стихотворение и др.</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Чтение с пониманием основного содержания осуществляется на несложных аутентичных текстах в рамках предметного содержания, обозначенного в программе. Тексты могут содержать некоторое количество неизученных языковых явлений. Объем текстов для чтения – до 700 слов.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Чтение с выборочным пониманием нужной/ интересующей/ запрашиваемой информации осуществляется на несложных аутентичных текстах, содержащих некоторое количество незнакомых языковых явлений. Объем текста для чтения - около 350 слов.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Чтение с полным пониманием осуществляется на несложных аутентичных текстах, построенных на изученном языковом материале. Объем текста для чтения около 500 слов.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Независимо от вида чтения возможно использование двуязычного словаря.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Письменная речь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Дальнейшее развитие и совершенствование письменной речи, а именно умений:</w:t>
      </w:r>
    </w:p>
    <w:p w:rsidR="00B97477" w:rsidRPr="002C2D75" w:rsidRDefault="00B97477" w:rsidP="002C2D75">
      <w:pPr>
        <w:numPr>
          <w:ilvl w:val="0"/>
          <w:numId w:val="24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заполнение анкет и формуляров (указывать имя, фамилию, пол, гражданство, национальность, адрес);</w:t>
      </w:r>
    </w:p>
    <w:p w:rsidR="00B97477" w:rsidRPr="002C2D75" w:rsidRDefault="00B97477" w:rsidP="002C2D75">
      <w:pPr>
        <w:numPr>
          <w:ilvl w:val="0"/>
          <w:numId w:val="24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написание коротких поздравлений с днем рождения и другими праздниками, выражение пожеланий (объемом 30–40 слов, включая адрес); </w:t>
      </w:r>
    </w:p>
    <w:p w:rsidR="00B97477" w:rsidRPr="002C2D75" w:rsidRDefault="00B97477" w:rsidP="002C2D75">
      <w:pPr>
        <w:numPr>
          <w:ilvl w:val="0"/>
          <w:numId w:val="24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написание личного письма, в ответ на письмо-стимул с употреблением формул речевого этикета, принятых в стране изучаемого языка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около 100–120 слов, включая адрес; </w:t>
      </w:r>
    </w:p>
    <w:p w:rsidR="00B97477" w:rsidRPr="002C2D75" w:rsidRDefault="00B97477" w:rsidP="002C2D75">
      <w:pPr>
        <w:numPr>
          <w:ilvl w:val="0"/>
          <w:numId w:val="240"/>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составление плана, тезисов устного/письменного сообщения; краткое изложение результатов проектной деятельности.</w:t>
      </w:r>
    </w:p>
    <w:p w:rsidR="00B97477" w:rsidRPr="002C2D75" w:rsidRDefault="00B97477" w:rsidP="002C2D75">
      <w:pPr>
        <w:numPr>
          <w:ilvl w:val="0"/>
          <w:numId w:val="240"/>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lastRenderedPageBreak/>
        <w:t>делать выписки из текстов; составлять небольшие письменные высказывания в соответствии с коммуникативной задачей.</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Языковые средства и навыки оперирования ими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Орфография и пунктуация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Правильное написание изученных слов. Правильное использование знаков препинания (точки, вопросительного и восклицательного знака) в конце предложения.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Фонетическая сторона речи</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Различения на слух в потоке речи всех звуков иностранного языка и навыки их адекватного произношения (без фонематических ошибок, ведущих к сбою в коммуникации). Соблюдение правильного ударения в изученных словах. Членение предложений на смысловые группы. Ритмико-интонационные навыки произношения различных типов предложений. Соблюдение правила отсутствия фразового ударения на служебных словах.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Лексическая сторона речи</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Навыки распознавания и употребления в речи лексических единиц, обслуживающих ситуации общения в рамках тематики основной школы,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в объеме примерно 1200 единиц (включая 500 усвоенных в начальной школе).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Основные способы словообразования: аффиксация, словосложение, конверсия. Многозначность лексических единиц. Синонимы. Антонимы. Лексическая сочетаемость.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Грамматическая сторона речи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Навыки распознавания и употребления в речи нераспространенных и распространенных простых предложений, сложносочиненных и сложноподчиненных предложений.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Навыки распознавания и употребления в речи коммуникативных типов предложения: повествовательное (утвердительное и отрицательное), вопросительное, побудительное, восклицательное. Использование прямого и обратного порядка слов.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Навыки распознавания и употребления в речи существительных в единственном и множественном числе в различных падежах; артиклей; прилагательных и наречий в разных степенях сравнения; местоимений (личных, притяжательных, возвратных, указательных, неопределенных и их производных, относительных, вопросительных); количественных и порядковых числительных; глаголов в наиболее употребительных видо-временных формах действительного и страдательного залогов, модальных глаголов и их эквивалентов; предлогов.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Социокультурные знания и умения.</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 Это предполагает овладение:</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знаниями о значении родного и иностранного языков в современном мире;</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сведениями о социокультурном портрете стран, говорящих на иностранном языке, их символике и культурном наследии;</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сведениями о социокультурном портрете стран, говорящих на иностранном языке, их символике и культурном наследии; </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знаниями о реалиях страны/стран изучаемого языка: традициях (в пита</w:t>
      </w:r>
      <w:r w:rsidRPr="002C2D75">
        <w:rPr>
          <w:rFonts w:ascii="Times New Roman" w:eastAsia="Calibri" w:hAnsi="Times New Roman" w:cs="Times New Roman"/>
          <w:sz w:val="24"/>
          <w:szCs w:val="24"/>
          <w:lang w:eastAsia="en-US" w:bidi="en-US"/>
        </w:rPr>
        <w:softHyphen/>
        <w:t xml:space="preserve">нии, проведении выходных дней, основных национальных праздников и т. д.), распространенных образцов фольклора (пословицы и т. д.); </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представлениями о сходстве и различиях в традициях своей страны и стран изучаемого языка; об особенностях образа жизни, быта, культуры (всемирно известных достопримечательностях, выдающихся людях и их вкладе в мировую культуру) </w:t>
      </w:r>
      <w:r w:rsidRPr="002C2D75">
        <w:rPr>
          <w:rFonts w:ascii="Times New Roman" w:eastAsia="Calibri" w:hAnsi="Times New Roman" w:cs="Times New Roman"/>
          <w:sz w:val="24"/>
          <w:szCs w:val="24"/>
          <w:lang w:eastAsia="en-US" w:bidi="en-US"/>
        </w:rPr>
        <w:lastRenderedPageBreak/>
        <w:t>страны/стран изучаемого языка; о некоторых произведениях художественной литературы на изучаемом иностранном языке;</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распространенную оценочную лексику); </w:t>
      </w:r>
    </w:p>
    <w:p w:rsidR="00B97477" w:rsidRPr="002C2D75" w:rsidRDefault="00B97477" w:rsidP="002C2D75">
      <w:pPr>
        <w:numPr>
          <w:ilvl w:val="0"/>
          <w:numId w:val="241"/>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умением представлять родную страну и ее культуру на иностранном языке; оказывать помощь зарубежным гостям в нашей стране в ситуациях повседневного общения. </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Компенсаторные умения</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bidi="en-US"/>
        </w:rPr>
        <w:t>Совершенствование умений:</w:t>
      </w:r>
    </w:p>
    <w:p w:rsidR="00B97477" w:rsidRPr="002C2D75" w:rsidRDefault="00B97477" w:rsidP="002C2D75">
      <w:pPr>
        <w:numPr>
          <w:ilvl w:val="0"/>
          <w:numId w:val="242"/>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переспрашивать, просить повторить, уточняя значение незнакомых слов;</w:t>
      </w:r>
    </w:p>
    <w:p w:rsidR="00B97477" w:rsidRPr="002C2D75" w:rsidRDefault="00B97477" w:rsidP="002C2D75">
      <w:pPr>
        <w:numPr>
          <w:ilvl w:val="0"/>
          <w:numId w:val="242"/>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 xml:space="preserve">использовать в качестве опоры при порождении собственных высказываний ключевые слова, план к тексту, тематический словарь и т. д.; </w:t>
      </w:r>
    </w:p>
    <w:p w:rsidR="00B97477" w:rsidRPr="002C2D75" w:rsidRDefault="00B97477" w:rsidP="002C2D75">
      <w:pPr>
        <w:numPr>
          <w:ilvl w:val="0"/>
          <w:numId w:val="242"/>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прогнозировать содержание текста на основе заголовка, предварительно поставленных вопросов и т. д.;</w:t>
      </w:r>
    </w:p>
    <w:p w:rsidR="00B97477" w:rsidRPr="002C2D75" w:rsidRDefault="00B97477" w:rsidP="002C2D75">
      <w:pPr>
        <w:numPr>
          <w:ilvl w:val="0"/>
          <w:numId w:val="242"/>
        </w:numPr>
        <w:tabs>
          <w:tab w:val="left" w:pos="993"/>
        </w:tabs>
        <w:spacing w:after="0" w:line="240" w:lineRule="auto"/>
        <w:ind w:left="0" w:firstLine="709"/>
        <w:jc w:val="both"/>
        <w:rPr>
          <w:rFonts w:ascii="Times New Roman" w:eastAsia="Calibri" w:hAnsi="Times New Roman" w:cs="Times New Roman"/>
          <w:sz w:val="24"/>
          <w:szCs w:val="24"/>
          <w:lang w:eastAsia="en-US" w:bidi="en-US"/>
        </w:rPr>
      </w:pPr>
      <w:r w:rsidRPr="002C2D75">
        <w:rPr>
          <w:rFonts w:ascii="Times New Roman" w:eastAsia="Calibri" w:hAnsi="Times New Roman" w:cs="Times New Roman"/>
          <w:sz w:val="24"/>
          <w:szCs w:val="24"/>
          <w:lang w:eastAsia="en-US" w:bidi="en-US"/>
        </w:rPr>
        <w:t>догадываться о значении незнакомых слов по контексту, по используемым собеседником жестам и мимике;</w:t>
      </w:r>
    </w:p>
    <w:p w:rsidR="00B97477" w:rsidRPr="002C2D75" w:rsidRDefault="00B97477" w:rsidP="002C2D75">
      <w:pPr>
        <w:numPr>
          <w:ilvl w:val="0"/>
          <w:numId w:val="242"/>
        </w:numPr>
        <w:tabs>
          <w:tab w:val="left" w:pos="993"/>
        </w:tabs>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bidi="en-US"/>
        </w:rPr>
        <w:t>использовать синонимы, антонимы, описание понятия при дефиците языковых средств.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Общеучебные умения и универсальные способы деятельности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Формирование и совершенствование умений:</w:t>
      </w:r>
    </w:p>
    <w:p w:rsidR="00B97477" w:rsidRPr="002C2D75" w:rsidRDefault="00B97477" w:rsidP="002C2D75">
      <w:pPr>
        <w:numPr>
          <w:ilvl w:val="0"/>
          <w:numId w:val="24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работать с информацией: поиск и выделение нужной информации, обобщение, сокращение, расширение устной и письменной информации, создание второго текста по аналогии, заполнение таблиц;</w:t>
      </w:r>
    </w:p>
    <w:p w:rsidR="00B97477" w:rsidRPr="002C2D75" w:rsidRDefault="00B97477" w:rsidP="002C2D75">
      <w:pPr>
        <w:numPr>
          <w:ilvl w:val="0"/>
          <w:numId w:val="24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работать с разными источниками на иностранном языке: справочными материалами, словарями, интернет-ресурсами, литературой;</w:t>
      </w:r>
    </w:p>
    <w:p w:rsidR="00B97477" w:rsidRPr="002C2D75" w:rsidRDefault="00B97477" w:rsidP="002C2D75">
      <w:pPr>
        <w:numPr>
          <w:ilvl w:val="0"/>
          <w:numId w:val="24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участие в работе над долгосрочным проектом, взаимодействие в группе с другими участниками проектной деятельности;</w:t>
      </w:r>
    </w:p>
    <w:p w:rsidR="00B97477" w:rsidRPr="002C2D75" w:rsidRDefault="00B97477" w:rsidP="002C2D75">
      <w:pPr>
        <w:numPr>
          <w:ilvl w:val="0"/>
          <w:numId w:val="243"/>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самостоятельно работать в классе и дома.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Специальные учебные умения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Формирование и совершенствование умений:</w:t>
      </w:r>
    </w:p>
    <w:p w:rsidR="00B97477" w:rsidRPr="002C2D75" w:rsidRDefault="00B97477" w:rsidP="002C2D75">
      <w:pPr>
        <w:numPr>
          <w:ilvl w:val="0"/>
          <w:numId w:val="24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находить ключевые слова и социокультурные реалии в работе над текстом;</w:t>
      </w:r>
    </w:p>
    <w:p w:rsidR="00B97477" w:rsidRPr="002C2D75" w:rsidRDefault="00B97477" w:rsidP="002C2D75">
      <w:pPr>
        <w:numPr>
          <w:ilvl w:val="0"/>
          <w:numId w:val="24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семантизировать слова на основе языковой догадки;</w:t>
      </w:r>
    </w:p>
    <w:p w:rsidR="00B97477" w:rsidRPr="002C2D75" w:rsidRDefault="00B97477" w:rsidP="002C2D75">
      <w:pPr>
        <w:numPr>
          <w:ilvl w:val="0"/>
          <w:numId w:val="24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осуществлять словообразовательный анализ;</w:t>
      </w:r>
    </w:p>
    <w:p w:rsidR="00B97477" w:rsidRPr="002C2D75" w:rsidRDefault="00B97477" w:rsidP="002C2D75">
      <w:pPr>
        <w:numPr>
          <w:ilvl w:val="0"/>
          <w:numId w:val="24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пользоваться справочным материалом (грамматическим и лингвострановедческим справочниками, двуязычным и толковым словарями, мультимедийными средствами);</w:t>
      </w:r>
    </w:p>
    <w:p w:rsidR="00870220" w:rsidRPr="002C2D75" w:rsidRDefault="00B97477" w:rsidP="002C2D75">
      <w:pPr>
        <w:numPr>
          <w:ilvl w:val="0"/>
          <w:numId w:val="244"/>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участвовать в проектной деятельности меж- и метапредметного характера.</w:t>
      </w:r>
      <w:bookmarkStart w:id="147" w:name="_Toc409691705"/>
      <w:bookmarkStart w:id="148" w:name="_Toc410654031"/>
      <w:bookmarkStart w:id="149" w:name="_Toc414553229"/>
    </w:p>
    <w:p w:rsidR="00B97477" w:rsidRPr="002C2D75" w:rsidRDefault="00B97477" w:rsidP="002C2D75">
      <w:pPr>
        <w:tabs>
          <w:tab w:val="left" w:pos="993"/>
        </w:tabs>
        <w:spacing w:after="0" w:line="240" w:lineRule="auto"/>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lang w:eastAsia="en-US"/>
        </w:rPr>
        <w:t>2.2.2.</w:t>
      </w:r>
      <w:r w:rsidR="00870220" w:rsidRPr="002C2D75">
        <w:rPr>
          <w:rFonts w:ascii="Times New Roman" w:eastAsia="Times New Roman" w:hAnsi="Times New Roman" w:cs="Times New Roman"/>
          <w:b/>
          <w:bCs/>
          <w:iCs/>
          <w:sz w:val="24"/>
          <w:szCs w:val="24"/>
          <w:lang w:eastAsia="en-US"/>
        </w:rPr>
        <w:t>4</w:t>
      </w:r>
      <w:r w:rsidRPr="002C2D75">
        <w:rPr>
          <w:rFonts w:ascii="Times New Roman" w:eastAsia="Times New Roman" w:hAnsi="Times New Roman" w:cs="Times New Roman"/>
          <w:b/>
          <w:bCs/>
          <w:iCs/>
          <w:sz w:val="24"/>
          <w:szCs w:val="24"/>
          <w:lang w:eastAsia="en-US"/>
        </w:rPr>
        <w:t>. История России. Всеобщая история</w:t>
      </w:r>
      <w:bookmarkEnd w:id="147"/>
      <w:bookmarkEnd w:id="148"/>
      <w:bookmarkEnd w:id="149"/>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sz w:val="24"/>
          <w:szCs w:val="24"/>
          <w:lang w:eastAsia="en-US"/>
        </w:rPr>
        <w:t xml:space="preserve">Примерная программа учебного предмета «История» на уровне основного общего образования разработана на основе Концепции нового учебно-методического комплекса по отечественной истории, подготовленной в 2013-14 г. в целях повышения качества школьного исторического образования, воспитания гражданственности и патриотизма, формирования единого культурно-исторического пространства Российской Федерации. </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Общая характеристика примерной программы по истории.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Целью школьного исторического образования</w:t>
      </w:r>
      <w:r w:rsidRPr="002C2D75">
        <w:rPr>
          <w:rFonts w:ascii="Times New Roman" w:eastAsia="Calibri" w:hAnsi="Times New Roman" w:cs="Times New Roman"/>
          <w:sz w:val="24"/>
          <w:szCs w:val="24"/>
          <w:lang w:eastAsia="en-US"/>
        </w:rPr>
        <w:t xml:space="preserve"> является формирование у учащегося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Современный подход в преподавании истории предполагает единство знаний, ценностных отношений и познавательной деятельности школьников. В действующих федеральных государственных образовательных стандартах основного общего образования, принятых в 2009–2012 гг., названы следующие </w:t>
      </w:r>
      <w:r w:rsidRPr="002C2D75">
        <w:rPr>
          <w:rFonts w:ascii="Times New Roman" w:eastAsia="Calibri" w:hAnsi="Times New Roman" w:cs="Times New Roman"/>
          <w:b/>
          <w:sz w:val="24"/>
          <w:szCs w:val="24"/>
          <w:lang w:eastAsia="en-US"/>
        </w:rPr>
        <w:t>задачи изучения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истории в школе</w:t>
      </w:r>
      <w:r w:rsidRPr="002C2D75">
        <w:rPr>
          <w:rFonts w:ascii="Times New Roman" w:eastAsia="Calibri" w:hAnsi="Times New Roman" w:cs="Times New Roman"/>
          <w:sz w:val="24"/>
          <w:szCs w:val="24"/>
          <w:lang w:eastAsia="en-US"/>
        </w:rPr>
        <w:t xml:space="preserve">: </w:t>
      </w:r>
    </w:p>
    <w:p w:rsidR="00B97477" w:rsidRPr="002C2D75" w:rsidRDefault="00B97477" w:rsidP="002C2D75">
      <w:pPr>
        <w:numPr>
          <w:ilvl w:val="0"/>
          <w:numId w:val="262"/>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у молодого поколения ориентиров для гражданской, этнонациональной, социальной, культурной самоидентификации в окружающем мире; </w:t>
      </w:r>
    </w:p>
    <w:p w:rsidR="00B97477" w:rsidRPr="002C2D75" w:rsidRDefault="00B97477" w:rsidP="002C2D75">
      <w:pPr>
        <w:numPr>
          <w:ilvl w:val="0"/>
          <w:numId w:val="262"/>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овладение учащимися знаниями об основных этапах развития человеческого общества с древности до наших дней, при особом внимании к месту и роли России во всемирно-историческом процессе; </w:t>
      </w:r>
    </w:p>
    <w:p w:rsidR="00B97477" w:rsidRPr="002C2D75" w:rsidRDefault="00B97477" w:rsidP="002C2D75">
      <w:pPr>
        <w:numPr>
          <w:ilvl w:val="0"/>
          <w:numId w:val="262"/>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воспитание учащихся в духе патриотизма, уважения к своему Отечеству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B97477" w:rsidRPr="002C2D75" w:rsidRDefault="00B97477" w:rsidP="002C2D75">
      <w:pPr>
        <w:numPr>
          <w:ilvl w:val="0"/>
          <w:numId w:val="262"/>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 </w:t>
      </w:r>
    </w:p>
    <w:p w:rsidR="00B97477" w:rsidRPr="002C2D75" w:rsidRDefault="00B97477" w:rsidP="002C2D75">
      <w:pPr>
        <w:numPr>
          <w:ilvl w:val="0"/>
          <w:numId w:val="262"/>
        </w:numPr>
        <w:tabs>
          <w:tab w:val="left" w:pos="993"/>
        </w:tabs>
        <w:suppressAutoHyphen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 соответствии с Концепцией нового учебно-методического комплекса по отечественной истории </w:t>
      </w:r>
      <w:r w:rsidRPr="002C2D75">
        <w:rPr>
          <w:rFonts w:ascii="Times New Roman" w:eastAsia="Calibri" w:hAnsi="Times New Roman" w:cs="Times New Roman"/>
          <w:b/>
          <w:sz w:val="24"/>
          <w:szCs w:val="24"/>
          <w:lang w:eastAsia="en-US"/>
        </w:rPr>
        <w:t>базовыми принципами</w:t>
      </w:r>
      <w:r w:rsidRPr="002C2D75">
        <w:rPr>
          <w:rFonts w:ascii="Times New Roman" w:eastAsia="Calibri" w:hAnsi="Times New Roman" w:cs="Times New Roman"/>
          <w:sz w:val="24"/>
          <w:szCs w:val="24"/>
          <w:lang w:eastAsia="en-US"/>
        </w:rPr>
        <w:t xml:space="preserve"> школьного исторического образования являются: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идея преемственности исторических периодов, в т.ч. </w:t>
      </w:r>
      <w:r w:rsidRPr="002C2D75">
        <w:rPr>
          <w:rFonts w:ascii="Times New Roman" w:eastAsia="Calibri" w:hAnsi="Times New Roman" w:cs="Times New Roman"/>
          <w:iCs/>
          <w:sz w:val="24"/>
          <w:szCs w:val="24"/>
          <w:lang w:eastAsia="en-US"/>
        </w:rPr>
        <w:t>непрерывности</w:t>
      </w:r>
      <w:r w:rsidRPr="002C2D75">
        <w:rPr>
          <w:rFonts w:ascii="Times New Roman" w:eastAsia="Calibri" w:hAnsi="Times New Roman" w:cs="Times New Roman"/>
          <w:sz w:val="24"/>
          <w:szCs w:val="24"/>
          <w:lang w:eastAsia="en-US"/>
        </w:rPr>
        <w:t xml:space="preserve">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 ценностей;</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рассмотрение истории России как </w:t>
      </w:r>
      <w:r w:rsidRPr="002C2D75">
        <w:rPr>
          <w:rFonts w:ascii="Times New Roman" w:eastAsia="Calibri" w:hAnsi="Times New Roman" w:cs="Times New Roman"/>
          <w:iCs/>
          <w:sz w:val="24"/>
          <w:szCs w:val="24"/>
          <w:lang w:eastAsia="en-US"/>
        </w:rPr>
        <w:t>неотъемлемой части мирового исторического процесса</w:t>
      </w:r>
      <w:r w:rsidRPr="002C2D75">
        <w:rPr>
          <w:rFonts w:ascii="Times New Roman" w:eastAsia="Calibri" w:hAnsi="Times New Roman" w:cs="Times New Roman"/>
          <w:sz w:val="24"/>
          <w:szCs w:val="24"/>
          <w:lang w:eastAsia="en-US"/>
        </w:rPr>
        <w:t xml:space="preserve">, понимание особенностей ее развития, места и роли в мировой истории и в современном мире;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ценности гражданского общества – верховенство права, социальная солидарность, безопасность, свобода и ответственность;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воспитательный потенциал исторического образования, его исключительная роль в формировании российской гражданской идентичности и патриотизма;</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общественное согласие и уважение как необходимое условие взаимодействия государств и народов в новейшей истории.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познавательное значение российской, региональной и мировой истории;</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формирование требований к каждой ступени непрерывного исторического образования на протяжении всей жизни.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Методической основой изучения курса истории в основной школе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Методологическая основа преподавания курса истории в школе зиждется на следующих образовательных и воспитательных приоритетах:</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принцип научности, определяющий соответствие учебных единиц основным результатам научных исследований;</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 государств;</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многофакторный подход к освещению истории всех сторон жизни государства и общества;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исторический подход как основа формирования содержания курса и межпредметных связей, прежде всего, с учебными предметами социально-гуманитарного цикла; </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антропологический подход, формирующий личностное эмоционально окрашенное восприятие прошлого;</w:t>
      </w:r>
    </w:p>
    <w:p w:rsidR="00B97477" w:rsidRPr="002C2D75" w:rsidRDefault="00B97477" w:rsidP="002C2D75">
      <w:pPr>
        <w:numPr>
          <w:ilvl w:val="0"/>
          <w:numId w:val="245"/>
        </w:numPr>
        <w:tabs>
          <w:tab w:val="left" w:pos="993"/>
        </w:tabs>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историко-культурологический подход, формирующий способности к межкультурному диалогу, восприятию и бережному отношению к культурному наследию.</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Место учебного предмета «История» в Примерном учебном плане основного общего 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Предмет «История» изучается на уровне основного общего образования в качестве обязательного предмета в 5-9 классах в общем объеме 374 часа (при 34 неделях учебного года), в 5-8 классах по 2 часа в неделю, в 9 классе – 3 часа в неделю.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предмета «История» как части предметной области «Общественно-научные предметы» основано на межпредметных связях с предметами: «Обществознание», «География», «Литература», «Русский язык», «Иностранный язык», «Изобразительное искусство», «Музыка», «Информатика», «Математика», «Основы безопасности и жизнедеятельности»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Структурно предмет «История» включает учебные курсы по всеобщей истории и истории России.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Знакомство обучающихся при получении основного общего образования с предметом «История» начинается с курса </w:t>
      </w:r>
      <w:r w:rsidRPr="002C2D75">
        <w:rPr>
          <w:rFonts w:ascii="Times New Roman" w:eastAsia="Calibri" w:hAnsi="Times New Roman" w:cs="Times New Roman"/>
          <w:b/>
          <w:sz w:val="24"/>
          <w:szCs w:val="24"/>
          <w:lang w:eastAsia="en-US"/>
        </w:rPr>
        <w:t>всеобщей истории</w:t>
      </w:r>
      <w:r w:rsidRPr="002C2D75">
        <w:rPr>
          <w:rFonts w:ascii="Times New Roman" w:eastAsia="Calibri" w:hAnsi="Times New Roman" w:cs="Times New Roman"/>
          <w:sz w:val="24"/>
          <w:szCs w:val="24"/>
          <w:lang w:eastAsia="en-US"/>
        </w:rPr>
        <w:t xml:space="preserve">.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давать обучающимся представление о процессах, явлениях и понятиях мировой истории, сформировать знания о месте и роли России в мировом историческом процессе.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Курс всеобщей истории призван сформировать у учащихся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Курс дает возможность обучающимся научиться сопоставлять</w:t>
      </w:r>
      <w:r w:rsidRPr="002C2D75">
        <w:rPr>
          <w:rFonts w:ascii="Times New Roman" w:eastAsia="Calibri" w:hAnsi="Times New Roman" w:cs="Times New Roman"/>
          <w:b/>
          <w:i/>
          <w:sz w:val="24"/>
          <w:szCs w:val="24"/>
          <w:lang w:eastAsia="en-US"/>
        </w:rPr>
        <w:t xml:space="preserve"> </w:t>
      </w:r>
      <w:r w:rsidRPr="002C2D75">
        <w:rPr>
          <w:rFonts w:ascii="Times New Roman" w:eastAsia="Calibri" w:hAnsi="Times New Roman" w:cs="Times New Roman"/>
          <w:sz w:val="24"/>
          <w:szCs w:val="24"/>
          <w:lang w:eastAsia="en-US"/>
        </w:rPr>
        <w:t xml:space="preserve">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Курс </w:t>
      </w:r>
      <w:r w:rsidRPr="002C2D75">
        <w:rPr>
          <w:rFonts w:ascii="Times New Roman" w:eastAsia="Calibri" w:hAnsi="Times New Roman" w:cs="Times New Roman"/>
          <w:b/>
          <w:sz w:val="24"/>
          <w:szCs w:val="24"/>
          <w:lang w:eastAsia="en-US"/>
        </w:rPr>
        <w:t>отечественной истории</w:t>
      </w:r>
      <w:r w:rsidRPr="002C2D75">
        <w:rPr>
          <w:rFonts w:ascii="Times New Roman" w:eastAsia="Calibri" w:hAnsi="Times New Roman" w:cs="Times New Roman"/>
          <w:sz w:val="24"/>
          <w:szCs w:val="24"/>
          <w:lang w:eastAsia="en-US"/>
        </w:rPr>
        <w:t xml:space="preserve"> является важнейшим слагаемым предмета «История». Он должен сочетать историю Российского государства и населяющих его </w:t>
      </w:r>
      <w:r w:rsidRPr="002C2D75">
        <w:rPr>
          <w:rFonts w:ascii="Times New Roman" w:eastAsia="Calibri" w:hAnsi="Times New Roman" w:cs="Times New Roman"/>
          <w:sz w:val="24"/>
          <w:szCs w:val="24"/>
          <w:lang w:eastAsia="en-US"/>
        </w:rPr>
        <w:lastRenderedPageBreak/>
        <w:t xml:space="preserve">народов, историю регионов и локальную историю (прошлое родного города, села). Такой подход будет способствовать осознанию школьниками своей социальной идентичности в широком спектре – как граждан своей страны, жителей своего края, города, представителей определенной этнонациональной и религиозной общности, хранителей традиций рода и семьи.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Важная мировоззренческая задача курса отечественной истории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w:t>
      </w:r>
      <w:r w:rsidRPr="002C2D75">
        <w:rPr>
          <w:rFonts w:ascii="Times New Roman" w:eastAsia="Calibri" w:hAnsi="Times New Roman" w:cs="Times New Roman"/>
          <w:b/>
          <w:sz w:val="24"/>
          <w:szCs w:val="24"/>
          <w:lang w:eastAsia="en-US"/>
        </w:rPr>
        <w:t>синхронизации курсов истории России и всеобщей истории</w:t>
      </w:r>
      <w:r w:rsidRPr="002C2D75">
        <w:rPr>
          <w:rFonts w:ascii="Times New Roman" w:eastAsia="Calibri" w:hAnsi="Times New Roman" w:cs="Times New Roman"/>
          <w:sz w:val="24"/>
          <w:szCs w:val="24"/>
          <w:lang w:eastAsia="en-US"/>
        </w:rPr>
        <w:t xml:space="preserve">,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характеристик.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Патриотическая основа</w:t>
      </w:r>
      <w:r w:rsidRPr="002C2D75">
        <w:rPr>
          <w:rFonts w:ascii="Times New Roman" w:eastAsia="Calibri" w:hAnsi="Times New Roman" w:cs="Times New Roman"/>
          <w:sz w:val="24"/>
          <w:szCs w:val="24"/>
          <w:lang w:eastAsia="en-US"/>
        </w:rPr>
        <w:t xml:space="preserve"> исторического образования имеет цель воспитать у молодого поколения гордость за свою страну, осознание ее роли в мировой истории. При этом важно акцентировать внимание на массовом героизме в освободительных войнах, прежде всего Отечественных 1812 и 1941-1945 гг., раскрыв подвиг народа как пример гражданственности и самопожертвования во имя Отечества. Вместе с тем, позитивный пафос исторического сознания должна создавать не только гордость военными победами предков. Самое пристальное внимание следует уделить достижениям страны в других областях. Предметом патриотической гордости, несомненно, является великий труд народа по освоению громадных пространств Евразии с ее суровой природой, формирование российского общества на сложной многонациональной и поликонфессиональной основе, в рамках которого преобладали начала взаимовыручки, согласия и веротерпимости, создание науки и культуры мирового значения, традиции трудовой и предпринимательской культуры, благотворительности и меценатства.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школьном курсе должен преобладать пафос созидания, позитивный настрой в восприятии отечественной истории. Тем не менее, у учащихся не должно сформироваться представление, что история России – это череда триумфальных шествий, успехов и побед. В историческом прошлом нашей страны были и трагические периоды (смуты, революции, гражданские войны, политические репрессии и др.), без освещения которых представление о прошлом во всем его многообразии не может считаться полноценным. Трагедии нельзя замалчивать, но необходимо подчеркивать, что русский и другие народы нашей страны находили силы вместе преодолевать выпавшие на их долю тяжелые испытания.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Россия – крупнейшая многонациональная и поликонфессиональная страна в мире. В связи с этим необходимо расширить объем учебного материала по истории народов России, делая акцент на </w:t>
      </w:r>
      <w:r w:rsidRPr="002C2D75">
        <w:rPr>
          <w:rFonts w:ascii="Times New Roman" w:eastAsia="Calibri" w:hAnsi="Times New Roman" w:cs="Times New Roman"/>
          <w:b/>
          <w:sz w:val="24"/>
          <w:szCs w:val="24"/>
          <w:lang w:eastAsia="en-US"/>
        </w:rPr>
        <w:t>взаимодействии культур и религий</w:t>
      </w:r>
      <w:r w:rsidRPr="002C2D75">
        <w:rPr>
          <w:rFonts w:ascii="Times New Roman" w:eastAsia="Calibri" w:hAnsi="Times New Roman" w:cs="Times New Roman"/>
          <w:sz w:val="24"/>
          <w:szCs w:val="24"/>
          <w:lang w:eastAsia="en-US"/>
        </w:rPr>
        <w:t>, укреплении экономических, социальных, политических и других связей между народами. Следует подчеркнуть, что присоединение к России и пребывание в составе Российского государства имело положительное значение для народов нашей страны: безопасность от внешних врагов, прекращение внутренних смут и междоусобиц, культурное и экономическое развитие, распространение просвещения, образования, здравоохранения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Одной из главных задач школьного курса истории является </w:t>
      </w:r>
      <w:r w:rsidRPr="002C2D75">
        <w:rPr>
          <w:rFonts w:ascii="Times New Roman" w:eastAsia="Calibri" w:hAnsi="Times New Roman" w:cs="Times New Roman"/>
          <w:b/>
          <w:sz w:val="24"/>
          <w:szCs w:val="24"/>
          <w:lang w:eastAsia="en-US"/>
        </w:rPr>
        <w:t>формирование гражданской общероссийской идентичности</w:t>
      </w:r>
      <w:r w:rsidRPr="002C2D75">
        <w:rPr>
          <w:rFonts w:ascii="Times New Roman" w:eastAsia="Calibri" w:hAnsi="Times New Roman" w:cs="Times New Roman"/>
          <w:sz w:val="24"/>
          <w:szCs w:val="24"/>
          <w:lang w:eastAsia="en-US"/>
        </w:rPr>
        <w:t xml:space="preserve">, при этом необходимо сделать акцент на идее гражданственности, прежде всего при решении проблемы взаимодействия государства и общества. С этим связана и проблема гражданской активности, прав и обязанностей граждан, строительства гражданского общества, формирования правового сознания. Следует уделить внимание историческому опыту гражданской активности, местного самоуправления (общинное самоуправление, земские соборы, земство, гильдии, научные общества, общественные организации и ассоциации, политические партии и организации, общества взаимопомощи, кооперативы и т. д.), сословного представительства.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Необходимо увеличить количество учебного времени на изучение материалов по </w:t>
      </w:r>
      <w:r w:rsidRPr="002C2D75">
        <w:rPr>
          <w:rFonts w:ascii="Times New Roman" w:eastAsia="Calibri" w:hAnsi="Times New Roman" w:cs="Times New Roman"/>
          <w:b/>
          <w:sz w:val="24"/>
          <w:szCs w:val="24"/>
          <w:lang w:eastAsia="en-US"/>
        </w:rPr>
        <w:t>истории культуры</w:t>
      </w:r>
      <w:r w:rsidRPr="002C2D75">
        <w:rPr>
          <w:rFonts w:ascii="Times New Roman" w:eastAsia="Calibri" w:hAnsi="Times New Roman" w:cs="Times New Roman"/>
          <w:sz w:val="24"/>
          <w:szCs w:val="24"/>
          <w:lang w:eastAsia="en-US"/>
        </w:rPr>
        <w:t xml:space="preserve">, имея в виду в первую очередь социокультурный материал, историю повседневности, традиций народов России. Культура не должна быть на периферии школьного курса отечественной истории. Школьники должны знать и понимать достижения российской культуры Средневековья, Нового времени и ХХ века, великие произведения художественной литературы, музыки, живописи, театра, кино, выдающиеся открытия российских ученых и т. д. Важно отметить неразрывную связь российской и мировой культуры.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Концептуально важно сформировать у учащихся представление о процессе исторического развития как многофакторном явлении. При этом на различных стадиях исторического развития ведущим и определяющим могут быть либо экономические, либо внутриполитические или внешнеполитические факторы.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Концепцией нового учебно-методического комплекса по отечественной истории в качестве</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 xml:space="preserve">наиболее оптимальной предложена модель, при которой </w:t>
      </w:r>
      <w:r w:rsidRPr="002C2D75">
        <w:rPr>
          <w:rFonts w:ascii="Times New Roman" w:eastAsia="Calibri" w:hAnsi="Times New Roman" w:cs="Times New Roman"/>
          <w:b/>
          <w:sz w:val="24"/>
          <w:szCs w:val="24"/>
          <w:lang w:eastAsia="en-US"/>
        </w:rPr>
        <w:t>изучение истории будет строиться по линейной системе с 5 по 10 классы</w:t>
      </w:r>
      <w:r w:rsidRPr="002C2D75">
        <w:rPr>
          <w:rFonts w:ascii="Times New Roman" w:eastAsia="Calibri" w:hAnsi="Times New Roman" w:cs="Times New Roman"/>
          <w:sz w:val="24"/>
          <w:szCs w:val="24"/>
          <w:lang w:eastAsia="en-US"/>
        </w:rPr>
        <w:t xml:space="preserve">. За счет более подробного изучения исторических периодов обучающиеся смогут как освоить базовые исторические категории, персоналии, события и закономерности, так и получить навыки историографического анализа, глубокого проблемного осмысления материалов (преимущественно в ходе изучения периодов истории Нового и Новейшего времени), сравнительного анализа.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Историческое образование в выпускном классе средней школы может иметь дифференцированный характер. В соответствии с запросами школьников, возможностями образовательной организации изучение истории осуществляется на базовом и/или углубленном уровнях. Образовательной организации предоставляется возможность формирования индивидуального учебного плана, реализации одного или нескольких профилей обучения. </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случае обучения на профильном уровне учащиеся (в соответствии с требованиями ФГОС) должны сформировать знания о месте и роли исторической науки в системе научных дисциплин, представления об историографии; овладеть системными историческими знаниями, пониманием места и роли России в мировой истории; овладеть приемами работы с историческими источниками, умениями самостоятельно анализировать документальную базу по исторической тематике; сформировать умение сопоставлять и оценивать различные исторические версии.</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История России. Всеобщая история</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sz w:val="24"/>
          <w:szCs w:val="24"/>
          <w:lang w:eastAsia="en-US"/>
        </w:rPr>
        <w:t>История России</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От Древней Руси к Российскому государству</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Введение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Народы и государства на территории нашей страны в древности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Заселение территории нашей страны человеком. Каменный век. </w:t>
      </w:r>
      <w:r w:rsidRPr="002C2D75">
        <w:rPr>
          <w:rFonts w:ascii="Times New Roman" w:eastAsia="Calibri" w:hAnsi="Times New Roman" w:cs="Times New Roman"/>
          <w:i/>
          <w:sz w:val="24"/>
          <w:szCs w:val="24"/>
          <w:lang w:eastAsia="en-US"/>
        </w:rPr>
        <w:t>Особенности перехода от присваивающего хозяйства к производящему на территории Северной Евразии.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Ареалы древнейшего земледелия и 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Народы, проживавшие на этой территории до середины I тысячелетия до н.э. </w:t>
      </w:r>
      <w:r w:rsidRPr="002C2D75">
        <w:rPr>
          <w:rFonts w:ascii="Times New Roman" w:eastAsia="Calibri" w:hAnsi="Times New Roman" w:cs="Times New Roman"/>
          <w:i/>
          <w:sz w:val="24"/>
          <w:szCs w:val="24"/>
          <w:lang w:eastAsia="en-US"/>
        </w:rPr>
        <w:t xml:space="preserve">Античные города-государства Северного Причерноморья. Боспорское царство. Скифское царство. Дербент.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Восточная Европа в середине I тыс. н.э. </w:t>
      </w:r>
    </w:p>
    <w:p w:rsidR="00B97477" w:rsidRPr="002C2D75" w:rsidRDefault="00B97477" w:rsidP="002C2D75">
      <w:pPr>
        <w:spacing w:after="0" w:line="240" w:lineRule="auto"/>
        <w:ind w:firstLine="709"/>
        <w:jc w:val="both"/>
        <w:rPr>
          <w:rFonts w:ascii="Times New Roman" w:eastAsia="Calibri" w:hAnsi="Times New Roman" w:cs="Times New Roman"/>
          <w:b/>
          <w:bCs/>
          <w:i/>
          <w:sz w:val="24"/>
          <w:szCs w:val="24"/>
          <w:lang w:eastAsia="en-US"/>
        </w:rPr>
      </w:pPr>
      <w:r w:rsidRPr="002C2D75">
        <w:rPr>
          <w:rFonts w:ascii="Times New Roman" w:eastAsia="Calibri" w:hAnsi="Times New Roman" w:cs="Times New Roman"/>
          <w:sz w:val="24"/>
          <w:szCs w:val="24"/>
          <w:lang w:eastAsia="en-US"/>
        </w:rPr>
        <w:lastRenderedPageBreak/>
        <w:t xml:space="preserve">Великое переселение народов. </w:t>
      </w:r>
      <w:r w:rsidRPr="002C2D75">
        <w:rPr>
          <w:rFonts w:ascii="Times New Roman" w:eastAsia="Calibri" w:hAnsi="Times New Roman" w:cs="Times New Roman"/>
          <w:i/>
          <w:sz w:val="24"/>
          <w:szCs w:val="24"/>
          <w:lang w:eastAsia="en-US"/>
        </w:rPr>
        <w:t>Миграция готов. Нашествие гуннов.</w:t>
      </w:r>
      <w:r w:rsidRPr="002C2D75">
        <w:rPr>
          <w:rFonts w:ascii="Times New Roman" w:eastAsia="Calibri" w:hAnsi="Times New Roman" w:cs="Times New Roman"/>
          <w:sz w:val="24"/>
          <w:szCs w:val="24"/>
          <w:lang w:eastAsia="en-US"/>
        </w:rPr>
        <w:t xml:space="preserve"> Вопрос о славянской прародине и происхождении славян. Расселение славян, их разделение на три ветви – восточных, западных и южных. </w:t>
      </w:r>
      <w:r w:rsidRPr="002C2D75">
        <w:rPr>
          <w:rFonts w:ascii="Times New Roman" w:eastAsia="Calibri" w:hAnsi="Times New Roman" w:cs="Times New Roman"/>
          <w:i/>
          <w:sz w:val="24"/>
          <w:szCs w:val="24"/>
          <w:lang w:eastAsia="en-US"/>
        </w:rPr>
        <w:t>Славянские общности Восточной Европы.</w:t>
      </w:r>
      <w:r w:rsidRPr="002C2D75">
        <w:rPr>
          <w:rFonts w:ascii="Times New Roman" w:eastAsia="Calibri" w:hAnsi="Times New Roman" w:cs="Times New Roman"/>
          <w:sz w:val="24"/>
          <w:szCs w:val="24"/>
          <w:lang w:eastAsia="en-US"/>
        </w:rPr>
        <w:t xml:space="preserve">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2C2D75">
        <w:rPr>
          <w:rFonts w:ascii="Times New Roman" w:eastAsia="Calibri" w:hAnsi="Times New Roman" w:cs="Times New Roman"/>
          <w:i/>
          <w:sz w:val="24"/>
          <w:szCs w:val="24"/>
          <w:lang w:eastAsia="en-US"/>
        </w:rPr>
        <w:t xml:space="preserve">. Тюркский каганат. Хазарский каганат. Волжская Булгария.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Образование государства Русь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Государства Центральной и Западной Европы. Первые известия о Руси.</w:t>
      </w:r>
      <w:r w:rsidRPr="002C2D75">
        <w:rPr>
          <w:rFonts w:ascii="Times New Roman" w:eastAsia="Calibri" w:hAnsi="Times New Roman" w:cs="Times New Roman"/>
          <w:sz w:val="24"/>
          <w:szCs w:val="24"/>
          <w:lang w:eastAsia="en-US"/>
        </w:rPr>
        <w:t xml:space="preserve"> Проблема образования Древнерусского государства. Начало династии Рюриковичей.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Принятие христианства и его значение. Византийское наследие на Руси.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Русь в конце X – начале XII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2C2D75">
        <w:rPr>
          <w:rFonts w:ascii="Times New Roman" w:eastAsia="Calibri" w:hAnsi="Times New Roman" w:cs="Times New Roman"/>
          <w:i/>
          <w:sz w:val="24"/>
          <w:szCs w:val="24"/>
          <w:lang w:eastAsia="en-US"/>
        </w:rPr>
        <w:t>церковные уставы.</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2C2D75">
        <w:rPr>
          <w:rFonts w:ascii="Times New Roman" w:eastAsia="Calibri" w:hAnsi="Times New Roman" w:cs="Times New Roman"/>
          <w:i/>
          <w:sz w:val="24"/>
          <w:szCs w:val="24"/>
          <w:lang w:eastAsia="en-US"/>
        </w:rPr>
        <w:t>(Дешт-и-Кипчак</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странами Центральной, Западной и Северной Европы.</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2C2D75">
        <w:rPr>
          <w:rFonts w:ascii="Times New Roman" w:eastAsia="Calibri" w:hAnsi="Times New Roman" w:cs="Times New Roman"/>
          <w:i/>
          <w:sz w:val="24"/>
          <w:szCs w:val="24"/>
          <w:lang w:eastAsia="en-US"/>
        </w:rPr>
        <w:t>«Новгородская псалтирь». «Остромирово Евангелие».</w:t>
      </w:r>
      <w:r w:rsidRPr="002C2D75">
        <w:rPr>
          <w:rFonts w:ascii="Times New Roman" w:eastAsia="Calibri" w:hAnsi="Times New Roman" w:cs="Times New Roman"/>
          <w:sz w:val="24"/>
          <w:szCs w:val="24"/>
          <w:lang w:eastAsia="en-US"/>
        </w:rPr>
        <w:t xml:space="preserve"> Появление древнерусской литературы. </w:t>
      </w:r>
      <w:r w:rsidRPr="002C2D75">
        <w:rPr>
          <w:rFonts w:ascii="Times New Roman" w:eastAsia="Calibri" w:hAnsi="Times New Roman" w:cs="Times New Roman"/>
          <w:i/>
          <w:sz w:val="24"/>
          <w:szCs w:val="24"/>
          <w:lang w:eastAsia="en-US"/>
        </w:rPr>
        <w:t>«Слово о Законе и Благодати».</w:t>
      </w:r>
      <w:r w:rsidRPr="002C2D75">
        <w:rPr>
          <w:rFonts w:ascii="Times New Roman" w:eastAsia="Calibri" w:hAnsi="Times New Roman" w:cs="Times New Roman"/>
          <w:sz w:val="24"/>
          <w:szCs w:val="24"/>
          <w:lang w:eastAsia="en-US"/>
        </w:rPr>
        <w:t xml:space="preserve">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Русь в середине XII – начале XIII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2C2D75">
        <w:rPr>
          <w:rFonts w:ascii="Times New Roman" w:eastAsia="Calibri" w:hAnsi="Times New Roman" w:cs="Times New Roman"/>
          <w:i/>
          <w:sz w:val="24"/>
          <w:szCs w:val="24"/>
          <w:lang w:eastAsia="en-US"/>
        </w:rPr>
        <w:t>Эволюция общественного строя и права.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Внешняя политика русских земель в евразийском контексте.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w:t>
      </w:r>
      <w:r w:rsidRPr="002C2D75">
        <w:rPr>
          <w:rFonts w:ascii="Times New Roman" w:eastAsia="Calibri" w:hAnsi="Times New Roman" w:cs="Times New Roman"/>
          <w:sz w:val="24"/>
          <w:szCs w:val="24"/>
          <w:lang w:eastAsia="en-US"/>
        </w:rPr>
        <w:lastRenderedPageBreak/>
        <w:t xml:space="preserve">Игореве». Белокаменные храмы Северо-Восточной Руси: Успенский собор во Владимире, церковь Покрова на Нерли, Георгиевский собор Юрьева-Польского.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Русские земли в середине XIII - XIV в</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Южные и западные русские земли. Возникновение Литовского государства и включение в его состав части русских земель. </w:t>
      </w:r>
      <w:r w:rsidRPr="002C2D75">
        <w:rPr>
          <w:rFonts w:ascii="Times New Roman" w:eastAsia="Calibri" w:hAnsi="Times New Roman" w:cs="Times New Roman"/>
          <w:i/>
          <w:sz w:val="24"/>
          <w:szCs w:val="24"/>
          <w:lang w:eastAsia="en-US"/>
        </w:rPr>
        <w:t xml:space="preserve">Северо-западные земли: Новгородская и Псковская. Политический строй Новгорода и Пскова. Роль вече и князя. Новгород в системе балтийских связей.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Народы и государства степной зоны Восточной Европы и Сибири в XIII-XV вв.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2C2D75">
        <w:rPr>
          <w:rFonts w:ascii="Times New Roman" w:eastAsia="Calibri" w:hAnsi="Times New Roman" w:cs="Times New Roman"/>
          <w:i/>
          <w:sz w:val="24"/>
          <w:szCs w:val="24"/>
          <w:lang w:eastAsia="en-US"/>
        </w:rPr>
        <w:t>Касимовское ханство.</w:t>
      </w:r>
      <w:r w:rsidRPr="002C2D75">
        <w:rPr>
          <w:rFonts w:ascii="Times New Roman" w:eastAsia="Calibri" w:hAnsi="Times New Roman" w:cs="Times New Roman"/>
          <w:sz w:val="24"/>
          <w:szCs w:val="24"/>
          <w:lang w:eastAsia="en-US"/>
        </w:rPr>
        <w:t xml:space="preserve"> Дикое поле. Народы Северного Кавказа. </w:t>
      </w:r>
      <w:r w:rsidRPr="002C2D75">
        <w:rPr>
          <w:rFonts w:ascii="Times New Roman" w:eastAsia="Calibri" w:hAnsi="Times New Roman" w:cs="Times New Roman"/>
          <w:i/>
          <w:sz w:val="24"/>
          <w:szCs w:val="24"/>
          <w:lang w:eastAsia="en-US"/>
        </w:rPr>
        <w:t>Итальянские фактории Причерноморья (Каффа, Тана, Солдайя и др) и их роль в системе торговых и политических связей Руси с Западом и Востоком.</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Изменения в представлениях о картине мира в Евразии в связи с завершением монгольских завоеваний.</w:t>
      </w:r>
      <w:r w:rsidRPr="002C2D75">
        <w:rPr>
          <w:rFonts w:ascii="Times New Roman" w:eastAsia="Calibri" w:hAnsi="Times New Roman" w:cs="Times New Roman"/>
          <w:sz w:val="24"/>
          <w:szCs w:val="24"/>
          <w:lang w:eastAsia="en-US"/>
        </w:rPr>
        <w:t xml:space="preserve">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Формирование единого Русского государства в XV веке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2C2D75">
        <w:rPr>
          <w:rFonts w:ascii="Times New Roman" w:eastAsia="Calibri" w:hAnsi="Times New Roman" w:cs="Times New Roman"/>
          <w:i/>
          <w:sz w:val="24"/>
          <w:szCs w:val="24"/>
          <w:lang w:eastAsia="en-US"/>
        </w:rPr>
        <w:t xml:space="preserve">Новгород и Псков в XV в.: политический строй, отношения с Москвой, Ливонским орденом, Ганзой, Великим княжеством Литовским. </w:t>
      </w:r>
      <w:r w:rsidRPr="002C2D75">
        <w:rPr>
          <w:rFonts w:ascii="Times New Roman" w:eastAsia="Calibri" w:hAnsi="Times New Roman" w:cs="Times New Roman"/>
          <w:sz w:val="24"/>
          <w:szCs w:val="24"/>
          <w:lang w:eastAsia="en-US"/>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2C2D75">
        <w:rPr>
          <w:rFonts w:ascii="Times New Roman" w:eastAsia="Calibri" w:hAnsi="Times New Roman" w:cs="Times New Roman"/>
          <w:i/>
          <w:sz w:val="24"/>
          <w:szCs w:val="24"/>
          <w:lang w:eastAsia="en-US"/>
        </w:rPr>
        <w:t>Формирование аппарата управления единого государства. Перемены в устройстве двора великого князя:</w:t>
      </w:r>
      <w:r w:rsidRPr="002C2D75">
        <w:rPr>
          <w:rFonts w:ascii="Times New Roman" w:eastAsia="Calibri" w:hAnsi="Times New Roman" w:cs="Times New Roman"/>
          <w:sz w:val="24"/>
          <w:szCs w:val="24"/>
          <w:lang w:eastAsia="en-US"/>
        </w:rPr>
        <w:t xml:space="preserve"> новая государственная символика; царский титул и регалии; дворцовое и церковное строительство. Московский Кремль.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Изменения восприятия мира. Сакрализация великокняжеской власти. Флорентийская уния. Установление автокефалии русской церкви. </w:t>
      </w:r>
      <w:r w:rsidRPr="002C2D75">
        <w:rPr>
          <w:rFonts w:ascii="Times New Roman" w:eastAsia="Calibri" w:hAnsi="Times New Roman" w:cs="Times New Roman"/>
          <w:i/>
          <w:sz w:val="24"/>
          <w:szCs w:val="24"/>
          <w:lang w:eastAsia="en-US"/>
        </w:rPr>
        <w:t>Внутрицерковная борьба (иосифляне и нестяжатели, ереси).</w:t>
      </w:r>
      <w:r w:rsidRPr="002C2D75">
        <w:rPr>
          <w:rFonts w:ascii="Times New Roman" w:eastAsia="Calibri" w:hAnsi="Times New Roman" w:cs="Times New Roman"/>
          <w:sz w:val="24"/>
          <w:szCs w:val="24"/>
          <w:lang w:eastAsia="en-US"/>
        </w:rPr>
        <w:t xml:space="preserve"> Развитие культуры единого Русского государства. Летописание: общерусское и региональное. Житийная литература. «Хожение </w:t>
      </w:r>
      <w:r w:rsidRPr="002C2D75">
        <w:rPr>
          <w:rFonts w:ascii="Times New Roman" w:eastAsia="Calibri" w:hAnsi="Times New Roman" w:cs="Times New Roman"/>
          <w:sz w:val="24"/>
          <w:szCs w:val="24"/>
          <w:lang w:eastAsia="en-US"/>
        </w:rPr>
        <w:lastRenderedPageBreak/>
        <w:t xml:space="preserve">за три моря» Афанасия Никитина. Архитектура. Изобразительное искусство. </w:t>
      </w:r>
      <w:r w:rsidRPr="002C2D75">
        <w:rPr>
          <w:rFonts w:ascii="Times New Roman" w:eastAsia="Calibri" w:hAnsi="Times New Roman" w:cs="Times New Roman"/>
          <w:i/>
          <w:sz w:val="24"/>
          <w:szCs w:val="24"/>
          <w:lang w:eastAsia="en-US"/>
        </w:rPr>
        <w:t>Повседневная жизнь горожан и сельских жителей в древнерусский и раннемосковский периоды.</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Региональный компонент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Наш регион в древности и средневековье.</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Россия В XVI – XVII вв.: от великого княжества к царствуРоссия в XVI веке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2C2D75">
        <w:rPr>
          <w:rFonts w:ascii="Times New Roman" w:eastAsia="Calibri" w:hAnsi="Times New Roman" w:cs="Times New Roman"/>
          <w:i/>
          <w:sz w:val="24"/>
          <w:szCs w:val="24"/>
          <w:lang w:eastAsia="en-US"/>
        </w:rPr>
        <w:t>«Малая дума».</w:t>
      </w:r>
      <w:r w:rsidRPr="002C2D75">
        <w:rPr>
          <w:rFonts w:ascii="Times New Roman" w:eastAsia="Calibri" w:hAnsi="Times New Roman" w:cs="Times New Roman"/>
          <w:sz w:val="24"/>
          <w:szCs w:val="24"/>
          <w:lang w:eastAsia="en-US"/>
        </w:rPr>
        <w:t xml:space="preserve"> Местничество. Местное управление: наместники и волостели, система кормлений. Государство и церковь.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Регентство Елены Глинской. Сопротивление удельных князей великокняжеской власти. </w:t>
      </w:r>
      <w:r w:rsidRPr="002C2D75">
        <w:rPr>
          <w:rFonts w:ascii="Times New Roman" w:eastAsia="Calibri" w:hAnsi="Times New Roman" w:cs="Times New Roman"/>
          <w:i/>
          <w:sz w:val="24"/>
          <w:szCs w:val="24"/>
          <w:lang w:eastAsia="en-US"/>
        </w:rPr>
        <w:t>Мятеж князя Андрея Старицкого.</w:t>
      </w:r>
      <w:r w:rsidRPr="002C2D75">
        <w:rPr>
          <w:rFonts w:ascii="Times New Roman" w:eastAsia="Calibri" w:hAnsi="Times New Roman" w:cs="Times New Roman"/>
          <w:sz w:val="24"/>
          <w:szCs w:val="24"/>
          <w:lang w:eastAsia="en-US"/>
        </w:rPr>
        <w:t xml:space="preserve"> Унификация денежной системы. </w:t>
      </w:r>
      <w:r w:rsidRPr="002C2D75">
        <w:rPr>
          <w:rFonts w:ascii="Times New Roman" w:eastAsia="Calibri" w:hAnsi="Times New Roman" w:cs="Times New Roman"/>
          <w:i/>
          <w:sz w:val="24"/>
          <w:szCs w:val="24"/>
          <w:lang w:eastAsia="en-US"/>
        </w:rPr>
        <w:t>Стародубская война с Польшей и Литвой.</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2C2D75">
        <w:rPr>
          <w:rFonts w:ascii="Times New Roman" w:eastAsia="Calibri" w:hAnsi="Times New Roman" w:cs="Times New Roman"/>
          <w:i/>
          <w:sz w:val="24"/>
          <w:szCs w:val="24"/>
          <w:lang w:eastAsia="en-US"/>
        </w:rPr>
        <w:t xml:space="preserve">Ереси Матвея Башкина и Феодосия Косого.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Принятие Иваном IV царского титула. Реформы середины XVI в. «Избранная рада»: ее состав и значение. Появление Земских соборов: </w:t>
      </w:r>
      <w:r w:rsidRPr="002C2D75">
        <w:rPr>
          <w:rFonts w:ascii="Times New Roman" w:eastAsia="Calibri" w:hAnsi="Times New Roman" w:cs="Times New Roman"/>
          <w:i/>
          <w:sz w:val="24"/>
          <w:szCs w:val="24"/>
          <w:lang w:eastAsia="en-US"/>
        </w:rPr>
        <w:t>дискуссии о характере народного представительства.</w:t>
      </w:r>
      <w:r w:rsidRPr="002C2D75">
        <w:rPr>
          <w:rFonts w:ascii="Times New Roman" w:eastAsia="Calibri" w:hAnsi="Times New Roman" w:cs="Times New Roman"/>
          <w:sz w:val="24"/>
          <w:szCs w:val="24"/>
          <w:lang w:eastAsia="en-US"/>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Социальная структура российского общества. Дворянство. </w:t>
      </w:r>
      <w:r w:rsidRPr="002C2D75">
        <w:rPr>
          <w:rFonts w:ascii="Times New Roman" w:eastAsia="Calibri" w:hAnsi="Times New Roman" w:cs="Times New Roman"/>
          <w:i/>
          <w:sz w:val="24"/>
          <w:szCs w:val="24"/>
          <w:lang w:eastAsia="en-US"/>
        </w:rPr>
        <w:t>Служилые и неслужилые люди. Формирование Государева двора и «служилых городов».</w:t>
      </w:r>
      <w:r w:rsidRPr="002C2D75">
        <w:rPr>
          <w:rFonts w:ascii="Times New Roman" w:eastAsia="Calibri" w:hAnsi="Times New Roman" w:cs="Times New Roman"/>
          <w:sz w:val="24"/>
          <w:szCs w:val="24"/>
          <w:lang w:eastAsia="en-US"/>
        </w:rPr>
        <w:t xml:space="preserve"> Торгово-ремесленное население городов. Духовенство. Начало закрепощения крестьян: указ о «заповедных летах». Формирование вольного казачества.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Многонациональный состав населения Русского государства. </w:t>
      </w:r>
      <w:r w:rsidRPr="002C2D75">
        <w:rPr>
          <w:rFonts w:ascii="Times New Roman" w:eastAsia="Calibri" w:hAnsi="Times New Roman" w:cs="Times New Roman"/>
          <w:i/>
          <w:sz w:val="24"/>
          <w:szCs w:val="24"/>
          <w:lang w:eastAsia="en-US"/>
        </w:rPr>
        <w:t>Финно-угорские народы</w:t>
      </w:r>
      <w:r w:rsidRPr="002C2D75">
        <w:rPr>
          <w:rFonts w:ascii="Times New Roman" w:eastAsia="Calibri" w:hAnsi="Times New Roman" w:cs="Times New Roman"/>
          <w:sz w:val="24"/>
          <w:szCs w:val="24"/>
          <w:lang w:eastAsia="en-US"/>
        </w:rPr>
        <w:t xml:space="preserve">. Народы Поволжья после присоединения к России. </w:t>
      </w:r>
      <w:r w:rsidRPr="002C2D75">
        <w:rPr>
          <w:rFonts w:ascii="Times New Roman" w:eastAsia="Calibri" w:hAnsi="Times New Roman" w:cs="Times New Roman"/>
          <w:i/>
          <w:sz w:val="24"/>
          <w:szCs w:val="24"/>
          <w:lang w:eastAsia="en-US"/>
        </w:rPr>
        <w:t>Служилые татары.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Выходцы из стран Европы на государевой службе.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Сосуществование религий в Российском государстве.</w:t>
      </w:r>
      <w:r w:rsidRPr="002C2D75">
        <w:rPr>
          <w:rFonts w:ascii="Times New Roman" w:eastAsia="Calibri" w:hAnsi="Times New Roman" w:cs="Times New Roman"/>
          <w:sz w:val="24"/>
          <w:szCs w:val="24"/>
          <w:lang w:eastAsia="en-US"/>
        </w:rPr>
        <w:t xml:space="preserve"> Русская Православная церковь. </w:t>
      </w:r>
      <w:r w:rsidRPr="002C2D75">
        <w:rPr>
          <w:rFonts w:ascii="Times New Roman" w:eastAsia="Calibri" w:hAnsi="Times New Roman" w:cs="Times New Roman"/>
          <w:i/>
          <w:sz w:val="24"/>
          <w:szCs w:val="24"/>
          <w:lang w:eastAsia="en-US"/>
        </w:rPr>
        <w:t>Мусульманское духовенство.</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Россия в конце XVI в. Опричнина, дискуссия о ее причинах и характере. Опричный террор. Разгром Новгорода и Пскова. </w:t>
      </w:r>
      <w:r w:rsidRPr="002C2D75">
        <w:rPr>
          <w:rFonts w:ascii="Times New Roman" w:eastAsia="Calibri" w:hAnsi="Times New Roman" w:cs="Times New Roman"/>
          <w:i/>
          <w:sz w:val="24"/>
          <w:szCs w:val="24"/>
          <w:lang w:eastAsia="en-US"/>
        </w:rPr>
        <w:t xml:space="preserve">Московские казни 1570 г. </w:t>
      </w:r>
      <w:r w:rsidRPr="002C2D75">
        <w:rPr>
          <w:rFonts w:ascii="Times New Roman" w:eastAsia="Calibri" w:hAnsi="Times New Roman" w:cs="Times New Roman"/>
          <w:sz w:val="24"/>
          <w:szCs w:val="24"/>
          <w:lang w:eastAsia="en-US"/>
        </w:rPr>
        <w:t xml:space="preserve">Результаты и последствия опричнины. Противоречивость личности Ивана Грозного и проводимых им преобразований. Цена реформ.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Царь Федор Иванович. Борьба за власть в боярском окружении. Правление Бориса Годунова. Учреждение патриаршества. </w:t>
      </w:r>
      <w:r w:rsidRPr="002C2D75">
        <w:rPr>
          <w:rFonts w:ascii="Times New Roman" w:eastAsia="Calibri" w:hAnsi="Times New Roman" w:cs="Times New Roman"/>
          <w:i/>
          <w:sz w:val="24"/>
          <w:szCs w:val="24"/>
          <w:lang w:eastAsia="en-US"/>
        </w:rPr>
        <w:t>Тявзинский мирный договор со Швецией: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восстановление позиций России в Прибалтике.</w:t>
      </w:r>
      <w:r w:rsidRPr="002C2D75">
        <w:rPr>
          <w:rFonts w:ascii="Times New Roman" w:eastAsia="Calibri" w:hAnsi="Times New Roman" w:cs="Times New Roman"/>
          <w:sz w:val="24"/>
          <w:szCs w:val="24"/>
          <w:lang w:eastAsia="en-US"/>
        </w:rPr>
        <w:t xml:space="preserve"> Противостояние с Крымским ханством. </w:t>
      </w:r>
      <w:r w:rsidRPr="002C2D75">
        <w:rPr>
          <w:rFonts w:ascii="Times New Roman" w:eastAsia="Calibri" w:hAnsi="Times New Roman" w:cs="Times New Roman"/>
          <w:i/>
          <w:sz w:val="24"/>
          <w:szCs w:val="24"/>
          <w:lang w:eastAsia="en-US"/>
        </w:rPr>
        <w:t>Отражение набега Гази-Гирея в 1591 г.</w:t>
      </w:r>
      <w:r w:rsidRPr="002C2D75">
        <w:rPr>
          <w:rFonts w:ascii="Times New Roman" w:eastAsia="Calibri" w:hAnsi="Times New Roman" w:cs="Times New Roman"/>
          <w:sz w:val="24"/>
          <w:szCs w:val="24"/>
          <w:lang w:eastAsia="en-US"/>
        </w:rPr>
        <w:t xml:space="preserve">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Смута в России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Династический кризис. Земский собор 1598 г. и избрание на царство Бориса Годунова. Политика Бориса Годунова, </w:t>
      </w:r>
      <w:r w:rsidRPr="002C2D75">
        <w:rPr>
          <w:rFonts w:ascii="Times New Roman" w:eastAsia="Calibri" w:hAnsi="Times New Roman" w:cs="Times New Roman"/>
          <w:i/>
          <w:sz w:val="24"/>
          <w:szCs w:val="24"/>
          <w:lang w:eastAsia="en-US"/>
        </w:rPr>
        <w:t>в т.ч. в отношении боярства. Опала семейства Романовых.</w:t>
      </w:r>
      <w:r w:rsidRPr="002C2D75">
        <w:rPr>
          <w:rFonts w:ascii="Times New Roman" w:eastAsia="Calibri" w:hAnsi="Times New Roman" w:cs="Times New Roman"/>
          <w:sz w:val="24"/>
          <w:szCs w:val="24"/>
          <w:lang w:eastAsia="en-US"/>
        </w:rPr>
        <w:t xml:space="preserve"> Голод 1601-1603 гг. и обострение социально-экономического кризиса.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Смутное время начала XVII в., дискуссия о его причинах. Самозванцы и самозванство. Личность Лжедмитрия I и его политика. Восстание 1606 г. и убийство самозванца.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2C2D75">
        <w:rPr>
          <w:rFonts w:ascii="Times New Roman" w:eastAsia="Calibri" w:hAnsi="Times New Roman" w:cs="Times New Roman"/>
          <w:i/>
          <w:sz w:val="24"/>
          <w:szCs w:val="24"/>
          <w:lang w:eastAsia="en-US"/>
        </w:rPr>
        <w:t xml:space="preserve">Выборгский договор между Россией и Швецией. </w:t>
      </w:r>
      <w:r w:rsidRPr="002C2D75">
        <w:rPr>
          <w:rFonts w:ascii="Times New Roman" w:eastAsia="Calibri" w:hAnsi="Times New Roman" w:cs="Times New Roman"/>
          <w:sz w:val="24"/>
          <w:szCs w:val="24"/>
          <w:lang w:eastAsia="en-US"/>
        </w:rPr>
        <w:t xml:space="preserve">Поход войска М.В. Скопина-Шуйского и Я.-П. Делагарди и распад тушинского лагеря. Открытое вступление в войну против России Речи Посполитой. Оборона Смоленска.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ополчения. Захват Новгорода шведскими войсками. «Совет всей земли». Освобождение Москвы в 1612 г.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Земский собор 1613 г. и его роль в укреплении государственности. Избрание на царство Михаила Федоровича Романова. </w:t>
      </w:r>
      <w:r w:rsidRPr="002C2D75">
        <w:rPr>
          <w:rFonts w:ascii="Times New Roman" w:eastAsia="Calibri" w:hAnsi="Times New Roman" w:cs="Times New Roman"/>
          <w:i/>
          <w:sz w:val="24"/>
          <w:szCs w:val="24"/>
          <w:lang w:eastAsia="en-US"/>
        </w:rPr>
        <w:t xml:space="preserve">Борьба с казачьими выступлениями против центральной власти. </w:t>
      </w:r>
      <w:r w:rsidRPr="002C2D75">
        <w:rPr>
          <w:rFonts w:ascii="Times New Roman" w:eastAsia="Calibri" w:hAnsi="Times New Roman" w:cs="Times New Roman"/>
          <w:sz w:val="24"/>
          <w:szCs w:val="24"/>
          <w:lang w:eastAsia="en-US"/>
        </w:rPr>
        <w:t xml:space="preserve">Столбовский мир со Швецией: утрата выхода к Балтийскому морю. </w:t>
      </w:r>
      <w:r w:rsidRPr="002C2D75">
        <w:rPr>
          <w:rFonts w:ascii="Times New Roman" w:eastAsia="Calibri" w:hAnsi="Times New Roman" w:cs="Times New Roman"/>
          <w:i/>
          <w:sz w:val="24"/>
          <w:szCs w:val="24"/>
          <w:lang w:eastAsia="en-US"/>
        </w:rPr>
        <w:t>Продолжение войны с Речью Посполитой. Поход принца Владислава на Москву.</w:t>
      </w:r>
      <w:r w:rsidRPr="002C2D75">
        <w:rPr>
          <w:rFonts w:ascii="Times New Roman" w:eastAsia="Calibri" w:hAnsi="Times New Roman" w:cs="Times New Roman"/>
          <w:sz w:val="24"/>
          <w:szCs w:val="24"/>
          <w:lang w:eastAsia="en-US"/>
        </w:rPr>
        <w:t xml:space="preserve"> Заключение Деулинского перемирия с Речью Посполитой. Итоги и последствия Смутного времени.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Россия в XVII веке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Россия при первых Романовых. Царствование Михаила Федоровича. Восстановление экономического потенциала страны. </w:t>
      </w:r>
      <w:r w:rsidRPr="002C2D75">
        <w:rPr>
          <w:rFonts w:ascii="Times New Roman" w:eastAsia="Calibri" w:hAnsi="Times New Roman" w:cs="Times New Roman"/>
          <w:i/>
          <w:sz w:val="24"/>
          <w:szCs w:val="24"/>
          <w:lang w:eastAsia="en-US"/>
        </w:rPr>
        <w:t>Продолжение закрепощения крестьян.</w:t>
      </w:r>
      <w:r w:rsidRPr="002C2D75">
        <w:rPr>
          <w:rFonts w:ascii="Times New Roman" w:eastAsia="Calibri" w:hAnsi="Times New Roman" w:cs="Times New Roman"/>
          <w:sz w:val="24"/>
          <w:szCs w:val="24"/>
          <w:lang w:eastAsia="en-US"/>
        </w:rPr>
        <w:t xml:space="preserve"> Земские соборы. Роль патриарха Филарета в управлении государством.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Царь Алексей Михайлович. Укрепление самодержавия. Ослабление роли Боярской думы в управлении государством. Развитие приказного строя. </w:t>
      </w:r>
      <w:r w:rsidRPr="002C2D75">
        <w:rPr>
          <w:rFonts w:ascii="Times New Roman" w:eastAsia="Calibri" w:hAnsi="Times New Roman" w:cs="Times New Roman"/>
          <w:i/>
          <w:sz w:val="24"/>
          <w:szCs w:val="24"/>
          <w:lang w:eastAsia="en-US"/>
        </w:rPr>
        <w:t>Приказ Тайных дел.</w:t>
      </w:r>
      <w:r w:rsidRPr="002C2D75">
        <w:rPr>
          <w:rFonts w:ascii="Times New Roman" w:eastAsia="Calibri" w:hAnsi="Times New Roman" w:cs="Times New Roman"/>
          <w:sz w:val="24"/>
          <w:szCs w:val="24"/>
          <w:lang w:eastAsia="en-US"/>
        </w:rPr>
        <w:t xml:space="preserve"> Усиление воеводской власти в уездах и постепенная ликвидация земского самоуправления. Затухание деятельности Земских соборов. </w:t>
      </w:r>
      <w:r w:rsidRPr="002C2D75">
        <w:rPr>
          <w:rFonts w:ascii="Times New Roman" w:eastAsia="Calibri" w:hAnsi="Times New Roman" w:cs="Times New Roman"/>
          <w:i/>
          <w:sz w:val="24"/>
          <w:szCs w:val="24"/>
          <w:lang w:eastAsia="en-US"/>
        </w:rPr>
        <w:t xml:space="preserve">Правительство Б.И. Морозова и И.Д. Милославского: итоги его деятельности. </w:t>
      </w:r>
      <w:r w:rsidRPr="002C2D75">
        <w:rPr>
          <w:rFonts w:ascii="Times New Roman" w:eastAsia="Calibri" w:hAnsi="Times New Roman" w:cs="Times New Roman"/>
          <w:sz w:val="24"/>
          <w:szCs w:val="24"/>
          <w:lang w:eastAsia="en-US"/>
        </w:rPr>
        <w:t xml:space="preserve">Патриарх Никон. Раскол в Церкви. Протопоп Аввакум, формирование религиозной традиции старообрядчества.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Царь Федор Алексеевич. Отмена местничества. Налоговая (податная) реформа.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2C2D75">
        <w:rPr>
          <w:rFonts w:ascii="Times New Roman" w:eastAsia="Calibri" w:hAnsi="Times New Roman" w:cs="Times New Roman"/>
          <w:i/>
          <w:sz w:val="24"/>
          <w:szCs w:val="24"/>
          <w:lang w:eastAsia="en-US"/>
        </w:rPr>
        <w:t>Торговый и Новоторговый уставы.</w:t>
      </w:r>
      <w:r w:rsidRPr="002C2D75">
        <w:rPr>
          <w:rFonts w:ascii="Times New Roman" w:eastAsia="Calibri" w:hAnsi="Times New Roman" w:cs="Times New Roman"/>
          <w:sz w:val="24"/>
          <w:szCs w:val="24"/>
          <w:lang w:eastAsia="en-US"/>
        </w:rPr>
        <w:t xml:space="preserve"> Торговля с европейскими странами, Прибалтикой, Востоком.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2C2D75">
        <w:rPr>
          <w:rFonts w:ascii="Times New Roman" w:eastAsia="Calibri" w:hAnsi="Times New Roman" w:cs="Times New Roman"/>
          <w:i/>
          <w:sz w:val="24"/>
          <w:szCs w:val="24"/>
          <w:lang w:eastAsia="en-US"/>
        </w:rPr>
        <w:t>Денежная реформа 1654 г.</w:t>
      </w:r>
      <w:r w:rsidRPr="002C2D75">
        <w:rPr>
          <w:rFonts w:ascii="Times New Roman" w:eastAsia="Calibri" w:hAnsi="Times New Roman" w:cs="Times New Roman"/>
          <w:sz w:val="24"/>
          <w:szCs w:val="24"/>
          <w:lang w:eastAsia="en-US"/>
        </w:rPr>
        <w:t xml:space="preserve"> Медный бунт. Побеги крестьян на Дон и в Сибирь. Восстание Степана Разина.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2C2D75">
        <w:rPr>
          <w:rFonts w:ascii="Times New Roman" w:eastAsia="Calibri" w:hAnsi="Times New Roman" w:cs="Times New Roman"/>
          <w:i/>
          <w:sz w:val="24"/>
          <w:szCs w:val="24"/>
          <w:lang w:eastAsia="en-US"/>
        </w:rPr>
        <w:t>Контакты с православным населением Речи Посполитой: противодействие полонизации, распространению католичества.</w:t>
      </w:r>
      <w:r w:rsidRPr="002C2D75">
        <w:rPr>
          <w:rFonts w:ascii="Times New Roman" w:eastAsia="Calibri" w:hAnsi="Times New Roman" w:cs="Times New Roman"/>
          <w:sz w:val="24"/>
          <w:szCs w:val="24"/>
          <w:lang w:eastAsia="en-US"/>
        </w:rPr>
        <w:t xml:space="preserve"> 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w:t>
      </w:r>
      <w:r w:rsidRPr="002C2D75">
        <w:rPr>
          <w:rFonts w:ascii="Times New Roman" w:eastAsia="Calibri" w:hAnsi="Times New Roman" w:cs="Times New Roman"/>
          <w:sz w:val="24"/>
          <w:szCs w:val="24"/>
          <w:lang w:eastAsia="en-US"/>
        </w:rPr>
        <w:lastRenderedPageBreak/>
        <w:t xml:space="preserve">война 1656-1658 гг. и ее результаты. Конфликты с Османской империей. «Азовское осадное сидение». «Чигиринская война» и Бахчисарайский мирный договор. </w:t>
      </w:r>
      <w:r w:rsidRPr="002C2D75">
        <w:rPr>
          <w:rFonts w:ascii="Times New Roman" w:eastAsia="Calibri" w:hAnsi="Times New Roman" w:cs="Times New Roman"/>
          <w:i/>
          <w:sz w:val="24"/>
          <w:szCs w:val="24"/>
          <w:lang w:eastAsia="en-US"/>
        </w:rPr>
        <w:t xml:space="preserve">Отношения России со странами Западной Европы. Военные столкновения с манчжурами и империей Цин.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w:t>
      </w:r>
      <w:r w:rsidRPr="002C2D75">
        <w:rPr>
          <w:rFonts w:ascii="Times New Roman" w:eastAsia="Calibri" w:hAnsi="Times New Roman" w:cs="Times New Roman"/>
          <w:i/>
          <w:sz w:val="24"/>
          <w:szCs w:val="24"/>
          <w:lang w:eastAsia="en-US"/>
        </w:rPr>
        <w:t>Коч – корабль русских первопроходцев.</w:t>
      </w:r>
      <w:r w:rsidRPr="002C2D75">
        <w:rPr>
          <w:rFonts w:ascii="Times New Roman" w:eastAsia="Calibri" w:hAnsi="Times New Roman" w:cs="Times New Roman"/>
          <w:sz w:val="24"/>
          <w:szCs w:val="24"/>
          <w:lang w:eastAsia="en-US"/>
        </w:rPr>
        <w:t xml:space="preserve"> Освоение Поволжья, Урала и Сибири. Калмыцкое ханство. Ясачное налогообложение. Переселение русских на новые земли. </w:t>
      </w:r>
      <w:r w:rsidRPr="002C2D75">
        <w:rPr>
          <w:rFonts w:ascii="Times New Roman" w:eastAsia="Calibri" w:hAnsi="Times New Roman" w:cs="Times New Roman"/>
          <w:i/>
          <w:sz w:val="24"/>
          <w:szCs w:val="24"/>
          <w:lang w:eastAsia="en-US"/>
        </w:rPr>
        <w:t xml:space="preserve">Миссионерство и христианизация. Межэтнические отношения. </w:t>
      </w:r>
      <w:r w:rsidRPr="002C2D75">
        <w:rPr>
          <w:rFonts w:ascii="Times New Roman" w:eastAsia="Calibri" w:hAnsi="Times New Roman" w:cs="Times New Roman"/>
          <w:sz w:val="24"/>
          <w:szCs w:val="24"/>
          <w:lang w:eastAsia="en-US"/>
        </w:rPr>
        <w:t xml:space="preserve">Формирование многонациональной элиты.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Изменения в картине мира человека в XVI–XVII вв. и повседневная жизнь.</w:t>
      </w:r>
      <w:r w:rsidRPr="002C2D75">
        <w:rPr>
          <w:rFonts w:ascii="Times New Roman" w:eastAsia="Calibri" w:hAnsi="Times New Roman" w:cs="Times New Roman"/>
          <w:sz w:val="24"/>
          <w:szCs w:val="24"/>
          <w:lang w:eastAsia="en-US"/>
        </w:rPr>
        <w:t xml:space="preserve"> Жилище и предметы быта. Семья и семейные отношения. Религия и суеверия. Синтез европейской и восточной культур в быту высших слоев населения страны.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Архитектура. Дворцово-храмовый ансамбль Соборной площади в Москве. Шатровый стиль в архитектуре. </w:t>
      </w:r>
      <w:r w:rsidRPr="002C2D75">
        <w:rPr>
          <w:rFonts w:ascii="Times New Roman" w:eastAsia="Calibri" w:hAnsi="Times New Roman" w:cs="Times New Roman"/>
          <w:i/>
          <w:sz w:val="24"/>
          <w:szCs w:val="24"/>
          <w:lang w:eastAsia="en-US"/>
        </w:rPr>
        <w:t xml:space="preserve">Антонио Солари, Алевиз Фрязин, Петрок Малой. </w:t>
      </w:r>
      <w:r w:rsidRPr="002C2D75">
        <w:rPr>
          <w:rFonts w:ascii="Times New Roman" w:eastAsia="Calibri" w:hAnsi="Times New Roman" w:cs="Times New Roman"/>
          <w:sz w:val="24"/>
          <w:szCs w:val="24"/>
          <w:lang w:eastAsia="en-US"/>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2C2D75">
        <w:rPr>
          <w:rFonts w:ascii="Times New Roman" w:eastAsia="Calibri" w:hAnsi="Times New Roman" w:cs="Times New Roman"/>
          <w:i/>
          <w:sz w:val="24"/>
          <w:szCs w:val="24"/>
          <w:lang w:eastAsia="en-US"/>
        </w:rPr>
        <w:t>Приказ каменных дел.</w:t>
      </w:r>
      <w:r w:rsidRPr="002C2D75">
        <w:rPr>
          <w:rFonts w:ascii="Times New Roman" w:eastAsia="Calibri" w:hAnsi="Times New Roman" w:cs="Times New Roman"/>
          <w:sz w:val="24"/>
          <w:szCs w:val="24"/>
          <w:lang w:eastAsia="en-US"/>
        </w:rPr>
        <w:t xml:space="preserve"> Деревянное зодчество.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Изобразительное искусство. Симон Ушаков. Ярославская школа иконописи. Парсунная живопись.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Летописание и начало книгопечатания. Лицевой свод. Домострой. </w:t>
      </w:r>
      <w:r w:rsidRPr="002C2D75">
        <w:rPr>
          <w:rFonts w:ascii="Times New Roman" w:eastAsia="Calibri" w:hAnsi="Times New Roman" w:cs="Times New Roman"/>
          <w:i/>
          <w:sz w:val="24"/>
          <w:szCs w:val="24"/>
          <w:lang w:eastAsia="en-US"/>
        </w:rPr>
        <w:t xml:space="preserve">Переписка Ивана Грозного с князем Андреем Курбским. Публицистика Смутного времени. </w:t>
      </w:r>
      <w:r w:rsidRPr="002C2D75">
        <w:rPr>
          <w:rFonts w:ascii="Times New Roman" w:eastAsia="Calibri" w:hAnsi="Times New Roman" w:cs="Times New Roman"/>
          <w:sz w:val="24"/>
          <w:szCs w:val="24"/>
          <w:lang w:eastAsia="en-US"/>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2C2D75">
        <w:rPr>
          <w:rFonts w:ascii="Times New Roman" w:eastAsia="Calibri" w:hAnsi="Times New Roman" w:cs="Times New Roman"/>
          <w:i/>
          <w:sz w:val="24"/>
          <w:szCs w:val="24"/>
          <w:lang w:eastAsia="en-US"/>
        </w:rPr>
        <w:t xml:space="preserve">Посадская сатира XVII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Региональный компонент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Наш регион в </w:t>
      </w:r>
      <w:r w:rsidRPr="002C2D75">
        <w:rPr>
          <w:rFonts w:ascii="Times New Roman" w:eastAsia="Calibri" w:hAnsi="Times New Roman" w:cs="Times New Roman"/>
          <w:sz w:val="24"/>
          <w:szCs w:val="24"/>
          <w:lang w:val="en-US" w:eastAsia="en-US"/>
        </w:rPr>
        <w:t>XVI</w:t>
      </w:r>
      <w:r w:rsidRPr="002C2D75">
        <w:rPr>
          <w:rFonts w:ascii="Times New Roman" w:eastAsia="Calibri" w:hAnsi="Times New Roman" w:cs="Times New Roman"/>
          <w:sz w:val="24"/>
          <w:szCs w:val="24"/>
          <w:lang w:eastAsia="en-US"/>
        </w:rPr>
        <w:t xml:space="preserve"> – </w:t>
      </w:r>
      <w:r w:rsidRPr="002C2D75">
        <w:rPr>
          <w:rFonts w:ascii="Times New Roman" w:eastAsia="Calibri" w:hAnsi="Times New Roman" w:cs="Times New Roman"/>
          <w:sz w:val="24"/>
          <w:szCs w:val="24"/>
          <w:lang w:val="en-US" w:eastAsia="en-US"/>
        </w:rPr>
        <w:t>XVII</w:t>
      </w:r>
      <w:r w:rsidRPr="002C2D75">
        <w:rPr>
          <w:rFonts w:ascii="Times New Roman" w:eastAsia="Calibri" w:hAnsi="Times New Roman" w:cs="Times New Roman"/>
          <w:sz w:val="24"/>
          <w:szCs w:val="24"/>
          <w:lang w:eastAsia="en-US"/>
        </w:rPr>
        <w:t xml:space="preserve"> вв.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Россия в концеXVII - XVIII ВЕКАХ: от царства к империи</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Россия в эпоху преобразований Петра I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Причины и предпосылки преобразований (дискуссии по этому вопросу). Россия и Европа в конце XVII века. Модернизация как жизненно важная национальная задача.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Экономическая политика.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Социальная политика.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Реформы управления.</w:t>
      </w:r>
      <w:r w:rsidRPr="002C2D75">
        <w:rPr>
          <w:rFonts w:ascii="Times New Roman" w:eastAsia="Calibri" w:hAnsi="Times New Roman" w:cs="Times New Roman"/>
          <w:sz w:val="24"/>
          <w:szCs w:val="24"/>
          <w:lang w:eastAsia="en-US"/>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Первые гвардейские полки. Создание регулярной армии, военного флота. Рекрутские наборы.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Церковная реформа</w:t>
      </w:r>
      <w:r w:rsidRPr="002C2D75">
        <w:rPr>
          <w:rFonts w:ascii="Times New Roman" w:eastAsia="Calibri" w:hAnsi="Times New Roman" w:cs="Times New Roman"/>
          <w:b/>
          <w:sz w:val="24"/>
          <w:szCs w:val="24"/>
          <w:lang w:eastAsia="en-US"/>
        </w:rPr>
        <w:t>.</w:t>
      </w:r>
      <w:r w:rsidRPr="002C2D75">
        <w:rPr>
          <w:rFonts w:ascii="Times New Roman" w:eastAsia="Calibri" w:hAnsi="Times New Roman" w:cs="Times New Roman"/>
          <w:sz w:val="24"/>
          <w:szCs w:val="24"/>
          <w:lang w:eastAsia="en-US"/>
        </w:rPr>
        <w:t xml:space="preserve"> Упразднение патриаршества, учреждение синода. Положение конфессий.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Оппозиция реформам Петра I.</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 xml:space="preserve">Социальные движения в первой четверти XVIII в. </w:t>
      </w:r>
      <w:r w:rsidRPr="002C2D75">
        <w:rPr>
          <w:rFonts w:ascii="Times New Roman" w:eastAsia="Calibri" w:hAnsi="Times New Roman" w:cs="Times New Roman"/>
          <w:i/>
          <w:sz w:val="24"/>
          <w:szCs w:val="24"/>
          <w:lang w:eastAsia="en-US"/>
        </w:rPr>
        <w:t>Восстания в Астрахани, Башкирии, на Дону.</w:t>
      </w:r>
      <w:r w:rsidRPr="002C2D75">
        <w:rPr>
          <w:rFonts w:ascii="Times New Roman" w:eastAsia="Calibri" w:hAnsi="Times New Roman" w:cs="Times New Roman"/>
          <w:sz w:val="24"/>
          <w:szCs w:val="24"/>
          <w:lang w:eastAsia="en-US"/>
        </w:rPr>
        <w:t xml:space="preserve"> Дело царевича Алексея.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Внешняя политика.</w:t>
      </w:r>
      <w:r w:rsidRPr="002C2D75">
        <w:rPr>
          <w:rFonts w:ascii="Times New Roman" w:eastAsia="Calibri" w:hAnsi="Times New Roman" w:cs="Times New Roman"/>
          <w:sz w:val="24"/>
          <w:szCs w:val="24"/>
          <w:lang w:eastAsia="en-US"/>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Закрепление России на берегах Балтики. Провозглашение России империей. Каспийский поход Петра I.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Преобразования Петра I в области культуры.</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Повседневная жизнь и быт правящей элиты и основной массы населения. Перемены в образе жизни российского дворянства. </w:t>
      </w:r>
      <w:r w:rsidRPr="002C2D75">
        <w:rPr>
          <w:rFonts w:ascii="Times New Roman" w:eastAsia="Calibri" w:hAnsi="Times New Roman" w:cs="Times New Roman"/>
          <w:i/>
          <w:sz w:val="24"/>
          <w:szCs w:val="24"/>
          <w:lang w:eastAsia="en-US"/>
        </w:rPr>
        <w:t xml:space="preserve">Новые формы социальной коммуникации в дворянской среде. </w:t>
      </w:r>
      <w:r w:rsidRPr="002C2D75">
        <w:rPr>
          <w:rFonts w:ascii="Times New Roman" w:eastAsia="Calibri" w:hAnsi="Times New Roman" w:cs="Times New Roman"/>
          <w:sz w:val="24"/>
          <w:szCs w:val="24"/>
          <w:lang w:eastAsia="en-US"/>
        </w:rPr>
        <w:t xml:space="preserve">Ассамблеи, балы, фейерверки, светские государственные праздники. «Европейский» стиль в одежде, развлечениях, питании. Изменения в положении женщин.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Итоги, последствия и значение петровских преобразований. Образ Петра I в русской культуре.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После Петра Великого: эпоха «дворцовых переворотов»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А.Д.Меншикова. «Кондиции верховников» и приход к власти Анны Иоанновны. «Кабинет министров». Роль Э.Бирона, А.И.Остермана, А.П.Волынского, Б.Х.Миниха в управлении и политической жизни страны.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Укрепление границ империи на Украине и на юго-восточной окраине. </w:t>
      </w:r>
      <w:r w:rsidRPr="002C2D75">
        <w:rPr>
          <w:rFonts w:ascii="Times New Roman" w:eastAsia="Calibri" w:hAnsi="Times New Roman" w:cs="Times New Roman"/>
          <w:i/>
          <w:sz w:val="24"/>
          <w:szCs w:val="24"/>
          <w:lang w:eastAsia="en-US"/>
        </w:rPr>
        <w:t xml:space="preserve">Переход Младшего жуза в Казахстане под суверенитет Российской империи. Война с Османской империей.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Россия при Елизавете Петровне. Экономическая и финансовая политика. Деятельность П.И.Шувалова.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Россия в международных конфликтах 1740-х – 1750-х гг. Участие в Семилетней войне.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Петр III. Манифест «о вольности дворянской». Переворот 28 июня 1762 г.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Россия в 1760-х – 1790- гг. Правление Екатерины II и Павла I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2C2D75">
        <w:rPr>
          <w:rFonts w:ascii="Times New Roman" w:eastAsia="Calibri" w:hAnsi="Times New Roman" w:cs="Times New Roman"/>
          <w:i/>
          <w:sz w:val="24"/>
          <w:szCs w:val="24"/>
          <w:lang w:eastAsia="en-US"/>
        </w:rPr>
        <w:t xml:space="preserve">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Национальная политика. </w:t>
      </w:r>
      <w:r w:rsidRPr="002C2D75">
        <w:rPr>
          <w:rFonts w:ascii="Times New Roman" w:eastAsia="Calibri" w:hAnsi="Times New Roman" w:cs="Times New Roman"/>
          <w:i/>
          <w:sz w:val="24"/>
          <w:szCs w:val="24"/>
          <w:lang w:eastAsia="en-US"/>
        </w:rPr>
        <w:t>Унификация управления на окраинах империи. Ликвидация украинского гетманства. Формирование Кубанского Оренбургского и Сибирского казачества. Основание Ростова-на-Дону.</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Активизация деятельности по привлечению иностранцев в Россию.</w:t>
      </w:r>
      <w:r w:rsidRPr="002C2D75">
        <w:rPr>
          <w:rFonts w:ascii="Times New Roman" w:eastAsia="Calibri" w:hAnsi="Times New Roman" w:cs="Times New Roman"/>
          <w:sz w:val="24"/>
          <w:szCs w:val="24"/>
          <w:lang w:eastAsia="en-US"/>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2C2D75">
        <w:rPr>
          <w:rFonts w:ascii="Times New Roman" w:eastAsia="Calibri" w:hAnsi="Times New Roman" w:cs="Times New Roman"/>
          <w:i/>
          <w:sz w:val="24"/>
          <w:szCs w:val="24"/>
          <w:lang w:eastAsia="en-US"/>
        </w:rPr>
        <w:t>Дворовые люди.</w:t>
      </w:r>
      <w:r w:rsidRPr="002C2D75">
        <w:rPr>
          <w:rFonts w:ascii="Times New Roman" w:eastAsia="Calibri" w:hAnsi="Times New Roman" w:cs="Times New Roman"/>
          <w:sz w:val="24"/>
          <w:szCs w:val="24"/>
          <w:lang w:eastAsia="en-US"/>
        </w:rPr>
        <w:t xml:space="preserve"> Роль крепостного строя в экономике страны.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Промышленность в городе и деревне. Роль государства, купечества, помещиков в развитии промышленности. </w:t>
      </w:r>
      <w:r w:rsidRPr="002C2D75">
        <w:rPr>
          <w:rFonts w:ascii="Times New Roman" w:eastAsia="Calibri" w:hAnsi="Times New Roman" w:cs="Times New Roman"/>
          <w:i/>
          <w:sz w:val="24"/>
          <w:szCs w:val="24"/>
          <w:lang w:eastAsia="en-US"/>
        </w:rPr>
        <w:t xml:space="preserve">Крепостной и вольнонаемный труд. Привлечение крепостных оброчных крестьян к работе на мануфактурах. </w:t>
      </w:r>
      <w:r w:rsidRPr="002C2D75">
        <w:rPr>
          <w:rFonts w:ascii="Times New Roman" w:eastAsia="Calibri" w:hAnsi="Times New Roman" w:cs="Times New Roman"/>
          <w:sz w:val="24"/>
          <w:szCs w:val="24"/>
          <w:lang w:eastAsia="en-US"/>
        </w:rPr>
        <w:t>Развитие крестьянских промыслов.</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Внутренняя и внешняя торговля. Торговые пути внутри страны. </w:t>
      </w:r>
      <w:r w:rsidRPr="002C2D75">
        <w:rPr>
          <w:rFonts w:ascii="Times New Roman" w:eastAsia="Calibri" w:hAnsi="Times New Roman" w:cs="Times New Roman"/>
          <w:i/>
          <w:sz w:val="24"/>
          <w:szCs w:val="24"/>
          <w:lang w:eastAsia="en-US"/>
        </w:rPr>
        <w:t>Водно-транспортные системы: Вышневолоцкая, Тихвинская, Мариинская и др.</w:t>
      </w:r>
      <w:r w:rsidRPr="002C2D75">
        <w:rPr>
          <w:rFonts w:ascii="Times New Roman" w:eastAsia="Calibri" w:hAnsi="Times New Roman" w:cs="Times New Roman"/>
          <w:sz w:val="24"/>
          <w:szCs w:val="24"/>
          <w:lang w:eastAsia="en-US"/>
        </w:rPr>
        <w:t xml:space="preserve"> Ярмарки и их роль во внутренней торговле. Макарьевская, Ирбитская, Свенская, Коренная ярмарки. Ярмарки на Украине. </w:t>
      </w:r>
      <w:r w:rsidRPr="002C2D75">
        <w:rPr>
          <w:rFonts w:ascii="Times New Roman" w:eastAsia="Calibri" w:hAnsi="Times New Roman" w:cs="Times New Roman"/>
          <w:i/>
          <w:sz w:val="24"/>
          <w:szCs w:val="24"/>
          <w:lang w:eastAsia="en-US"/>
        </w:rPr>
        <w:t xml:space="preserve">Партнеры России во внешней торговле в Европе и в мире. Обеспечение активного внешнеторгового баланса.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Обострение социальных противоречий. </w:t>
      </w:r>
      <w:r w:rsidRPr="002C2D75">
        <w:rPr>
          <w:rFonts w:ascii="Times New Roman" w:eastAsia="Calibri" w:hAnsi="Times New Roman" w:cs="Times New Roman"/>
          <w:i/>
          <w:sz w:val="24"/>
          <w:szCs w:val="24"/>
          <w:lang w:eastAsia="en-US"/>
        </w:rPr>
        <w:t>Чумной бунт в Москве.</w:t>
      </w:r>
      <w:r w:rsidRPr="002C2D75">
        <w:rPr>
          <w:rFonts w:ascii="Times New Roman" w:eastAsia="Calibri" w:hAnsi="Times New Roman" w:cs="Times New Roman"/>
          <w:sz w:val="24"/>
          <w:szCs w:val="24"/>
          <w:lang w:eastAsia="en-US"/>
        </w:rPr>
        <w:t xml:space="preserve"> Восстание под предводительством Емельяна Пугачева. </w:t>
      </w:r>
      <w:r w:rsidRPr="002C2D75">
        <w:rPr>
          <w:rFonts w:ascii="Times New Roman" w:eastAsia="Calibri" w:hAnsi="Times New Roman" w:cs="Times New Roman"/>
          <w:i/>
          <w:sz w:val="24"/>
          <w:szCs w:val="24"/>
          <w:lang w:eastAsia="en-US"/>
        </w:rPr>
        <w:t>Антидворянский и антикрепостнический характер движения. Роль казачества, народов Урала и Поволжья в восстании.</w:t>
      </w:r>
      <w:r w:rsidRPr="002C2D75">
        <w:rPr>
          <w:rFonts w:ascii="Times New Roman" w:eastAsia="Calibri" w:hAnsi="Times New Roman" w:cs="Times New Roman"/>
          <w:sz w:val="24"/>
          <w:szCs w:val="24"/>
          <w:lang w:eastAsia="en-US"/>
        </w:rPr>
        <w:t xml:space="preserve"> Влияние восстания на внутреннюю политику и развитие общественной мысли.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Внешняя политика России второй половины XVIII в., ее основные задачи. Н.И. Панин и А.А.Безбородко.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Борьба России за выход к Черному морю. Войны с Османской империей. П.А.Румянцев, А.Суворов, Ф.Ф.Ушаков,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Г.А.Потемкин. Путешествие Екатерины II на юг в 1787 г.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Участие России в разделах Речи Посполитой. </w:t>
      </w:r>
      <w:r w:rsidRPr="002C2D75">
        <w:rPr>
          <w:rFonts w:ascii="Times New Roman" w:eastAsia="Calibri" w:hAnsi="Times New Roman" w:cs="Times New Roman"/>
          <w:i/>
          <w:sz w:val="24"/>
          <w:szCs w:val="24"/>
          <w:lang w:eastAsia="en-US"/>
        </w:rPr>
        <w:t>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r w:rsidRPr="002C2D75">
        <w:rPr>
          <w:rFonts w:ascii="Times New Roman" w:eastAsia="Calibri" w:hAnsi="Times New Roman" w:cs="Times New Roman"/>
          <w:sz w:val="24"/>
          <w:szCs w:val="24"/>
          <w:lang w:eastAsia="en-US"/>
        </w:rPr>
        <w:t xml:space="preserve"> Вхождение в состав России украинских и белорусских земель. Присоединение Литвы и Курляндии. Борьба Польши за национальную независимость. </w:t>
      </w:r>
      <w:r w:rsidRPr="002C2D75">
        <w:rPr>
          <w:rFonts w:ascii="Times New Roman" w:eastAsia="Calibri" w:hAnsi="Times New Roman" w:cs="Times New Roman"/>
          <w:i/>
          <w:sz w:val="24"/>
          <w:szCs w:val="24"/>
          <w:lang w:eastAsia="en-US"/>
        </w:rPr>
        <w:t xml:space="preserve">Восстание под предводительством Тадеуша Костюшко.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Участие России в борьбе с революционной Францией. Итальянский и Швейцарский походы А.В.Суворова. Действия эскадры Ф.Ф.Ушакова в Средиземном море.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Российской империи в XVIII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А.П.Сумарокова, Г.Р.Державина, Д.И.Фонвизина. </w:t>
      </w:r>
      <w:r w:rsidRPr="002C2D75">
        <w:rPr>
          <w:rFonts w:ascii="Times New Roman" w:eastAsia="Calibri" w:hAnsi="Times New Roman" w:cs="Times New Roman"/>
          <w:i/>
          <w:sz w:val="24"/>
          <w:szCs w:val="24"/>
          <w:lang w:eastAsia="en-US"/>
        </w:rPr>
        <w:t>Н.И.Новиков, материалы о положении крепостных крестьян в его журналах.</w:t>
      </w:r>
      <w:r w:rsidRPr="002C2D75">
        <w:rPr>
          <w:rFonts w:ascii="Times New Roman" w:eastAsia="Calibri" w:hAnsi="Times New Roman" w:cs="Times New Roman"/>
          <w:sz w:val="24"/>
          <w:szCs w:val="24"/>
          <w:lang w:eastAsia="en-US"/>
        </w:rPr>
        <w:t xml:space="preserve"> А.Н.Радищев и его «Путешествие из Петербурга в Москву».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Русская культура и культура народов России в XVIII веке.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2C2D75">
        <w:rPr>
          <w:rFonts w:ascii="Times New Roman" w:eastAsia="Calibri" w:hAnsi="Times New Roman" w:cs="Times New Roman"/>
          <w:i/>
          <w:sz w:val="24"/>
          <w:szCs w:val="24"/>
          <w:lang w:eastAsia="en-US"/>
        </w:rPr>
        <w:t xml:space="preserve">Вклад в развитие русской культуры ученых, художников, мастеров, прибывших из-за </w:t>
      </w:r>
      <w:r w:rsidRPr="002C2D75">
        <w:rPr>
          <w:rFonts w:ascii="Times New Roman" w:eastAsia="Calibri" w:hAnsi="Times New Roman" w:cs="Times New Roman"/>
          <w:i/>
          <w:sz w:val="24"/>
          <w:szCs w:val="24"/>
          <w:lang w:eastAsia="en-US"/>
        </w:rPr>
        <w:lastRenderedPageBreak/>
        <w:t>рубежа.</w:t>
      </w:r>
      <w:r w:rsidRPr="002C2D75">
        <w:rPr>
          <w:rFonts w:ascii="Times New Roman" w:eastAsia="Calibri" w:hAnsi="Times New Roman" w:cs="Times New Roman"/>
          <w:sz w:val="24"/>
          <w:szCs w:val="24"/>
          <w:lang w:eastAsia="en-US"/>
        </w:rPr>
        <w:t xml:space="preserve"> Усиление внимания к жизни и культуре русского народа и историческому прошлому России к концу столетия.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Культура и быт российских сословий. Дворянство: жизнь и быт дворянской усадьбы. Духовенство. Купечество. Крестьянство.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2C2D75">
        <w:rPr>
          <w:rFonts w:ascii="Times New Roman" w:eastAsia="Calibri" w:hAnsi="Times New Roman" w:cs="Times New Roman"/>
          <w:i/>
          <w:sz w:val="24"/>
          <w:szCs w:val="24"/>
          <w:lang w:eastAsia="en-US"/>
        </w:rPr>
        <w:t>Исследования в области отечественной истории. Изучение российской словесности и развитие литературного языка. Российская академия. Е.Р.Дашкова.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М.В. Ломоносов и его выдающаяся роль в становлении российской науки и образования.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Образование в России в XVIII в. </w:t>
      </w:r>
      <w:r w:rsidRPr="002C2D75">
        <w:rPr>
          <w:rFonts w:ascii="Times New Roman" w:eastAsia="Calibri" w:hAnsi="Times New Roman" w:cs="Times New Roman"/>
          <w:i/>
          <w:sz w:val="24"/>
          <w:szCs w:val="24"/>
          <w:lang w:eastAsia="en-US"/>
        </w:rPr>
        <w:t>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w:t>
      </w:r>
      <w:r w:rsidRPr="002C2D75">
        <w:rPr>
          <w:rFonts w:ascii="Times New Roman" w:eastAsia="Calibri" w:hAnsi="Times New Roman" w:cs="Times New Roman"/>
          <w:sz w:val="24"/>
          <w:szCs w:val="24"/>
          <w:lang w:eastAsia="en-US"/>
        </w:rPr>
        <w:t xml:space="preserve"> Московский университет – первый российский университет.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Русская архитектура XVIII в. Строительство Петербурга, формирование его городского плана. </w:t>
      </w:r>
      <w:r w:rsidRPr="002C2D75">
        <w:rPr>
          <w:rFonts w:ascii="Times New Roman" w:eastAsia="Calibri" w:hAnsi="Times New Roman" w:cs="Times New Roman"/>
          <w:i/>
          <w:sz w:val="24"/>
          <w:szCs w:val="24"/>
          <w:lang w:eastAsia="en-US"/>
        </w:rPr>
        <w:t>Регулярный характер застройки Петербурга и других городов. Барокко в архитектуре Москвы и Петербурга.</w:t>
      </w:r>
      <w:r w:rsidRPr="002C2D75">
        <w:rPr>
          <w:rFonts w:ascii="Times New Roman" w:eastAsia="Calibri" w:hAnsi="Times New Roman" w:cs="Times New Roman"/>
          <w:sz w:val="24"/>
          <w:szCs w:val="24"/>
          <w:lang w:eastAsia="en-US"/>
        </w:rPr>
        <w:t xml:space="preserve"> Переход к классицизму, </w:t>
      </w:r>
      <w:r w:rsidRPr="002C2D75">
        <w:rPr>
          <w:rFonts w:ascii="Times New Roman" w:eastAsia="Calibri" w:hAnsi="Times New Roman" w:cs="Times New Roman"/>
          <w:i/>
          <w:sz w:val="24"/>
          <w:szCs w:val="24"/>
          <w:lang w:eastAsia="en-US"/>
        </w:rPr>
        <w:t xml:space="preserve">создание архитектурных ассамблей в стиле классицизма в обеих столицах. </w:t>
      </w:r>
      <w:r w:rsidRPr="002C2D75">
        <w:rPr>
          <w:rFonts w:ascii="Times New Roman" w:eastAsia="Calibri" w:hAnsi="Times New Roman" w:cs="Times New Roman"/>
          <w:sz w:val="24"/>
          <w:szCs w:val="24"/>
          <w:lang w:eastAsia="en-US"/>
        </w:rPr>
        <w:t xml:space="preserve">В.И. Баженов, М.Ф.Казаков.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2C2D75">
        <w:rPr>
          <w:rFonts w:ascii="Times New Roman" w:eastAsia="Calibri" w:hAnsi="Times New Roman" w:cs="Times New Roman"/>
          <w:i/>
          <w:sz w:val="24"/>
          <w:szCs w:val="24"/>
          <w:lang w:eastAsia="en-US"/>
        </w:rPr>
        <w:t xml:space="preserve">Новые веяния в изобразительном искусстве в конце столетия.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Народы России в XVIII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Россия при Павле I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Основные принципы внутренней политики Павла I. Укрепление абсолютизма </w:t>
      </w:r>
      <w:r w:rsidRPr="002C2D75">
        <w:rPr>
          <w:rFonts w:ascii="Times New Roman" w:eastAsia="Calibri" w:hAnsi="Times New Roman" w:cs="Times New Roman"/>
          <w:i/>
          <w:sz w:val="24"/>
          <w:szCs w:val="24"/>
          <w:lang w:eastAsia="en-US"/>
        </w:rPr>
        <w:t>через отказ от принципов «просвещенного абсолютизма» и</w:t>
      </w:r>
      <w:r w:rsidRPr="002C2D75">
        <w:rPr>
          <w:rFonts w:ascii="Times New Roman" w:eastAsia="Calibri" w:hAnsi="Times New Roman" w:cs="Times New Roman"/>
          <w:sz w:val="24"/>
          <w:szCs w:val="24"/>
          <w:lang w:eastAsia="en-US"/>
        </w:rPr>
        <w:t xml:space="preserve"> усиление бюрократического и полицейского характера государства и личной власти императора. Личность Павла I и ее влияние на политику страны. Указы о престолонаследии, и о «трехдневной барщине».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Внутренняя политика. Ограничение дворянских привилегий.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Региональный компонент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Наш регион </w:t>
      </w:r>
      <w:r w:rsidRPr="002C2D75">
        <w:rPr>
          <w:rFonts w:ascii="Times New Roman" w:eastAsia="Calibri" w:hAnsi="Times New Roman" w:cs="Times New Roman"/>
          <w:bCs/>
          <w:sz w:val="24"/>
          <w:szCs w:val="24"/>
          <w:lang w:eastAsia="en-US"/>
        </w:rPr>
        <w:t>в XVIII 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Российфская империя в XIX – начале XX вв.</w:t>
      </w:r>
    </w:p>
    <w:p w:rsidR="00B97477" w:rsidRPr="002C2D75" w:rsidRDefault="00B97477" w:rsidP="002C2D75">
      <w:pPr>
        <w:spacing w:after="0" w:line="240" w:lineRule="auto"/>
        <w:ind w:firstLine="709"/>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Россия на пути к реформам (1801–1861)</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Александровская эпоха: государственный либерализм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Отечественная война 1812 г.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Либеральные и охранительные тенденции во внутренней политике. Польская конституция 1815 г. </w:t>
      </w:r>
      <w:r w:rsidRPr="002C2D75">
        <w:rPr>
          <w:rFonts w:ascii="Times New Roman" w:eastAsia="Calibri" w:hAnsi="Times New Roman" w:cs="Times New Roman"/>
          <w:i/>
          <w:sz w:val="24"/>
          <w:szCs w:val="24"/>
          <w:lang w:eastAsia="en-US"/>
        </w:rPr>
        <w:t>Военные поселения. Дворянская оппозиция самодержавию.</w:t>
      </w:r>
      <w:r w:rsidRPr="002C2D75">
        <w:rPr>
          <w:rFonts w:ascii="Times New Roman" w:eastAsia="Calibri" w:hAnsi="Times New Roman" w:cs="Times New Roman"/>
          <w:sz w:val="24"/>
          <w:szCs w:val="24"/>
          <w:lang w:eastAsia="en-US"/>
        </w:rPr>
        <w:t xml:space="preserve"> Тайные организации: Союз спасения, Союз благоденствия, Северное и Южное общества. Восстание декабристов 14 декабря 1825 г.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Николаевское самодержавие: государственный консерватизм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2C2D75">
        <w:rPr>
          <w:rFonts w:ascii="Times New Roman" w:eastAsia="Calibri" w:hAnsi="Times New Roman" w:cs="Times New Roman"/>
          <w:i/>
          <w:sz w:val="24"/>
          <w:szCs w:val="24"/>
          <w:lang w:eastAsia="en-US"/>
        </w:rPr>
        <w:t>централизация управления, политическая полиция, кодификация законов, цензура, попечительство об образовании.</w:t>
      </w:r>
      <w:r w:rsidRPr="002C2D75">
        <w:rPr>
          <w:rFonts w:ascii="Times New Roman" w:eastAsia="Calibri" w:hAnsi="Times New Roman" w:cs="Times New Roman"/>
          <w:sz w:val="24"/>
          <w:szCs w:val="24"/>
          <w:lang w:eastAsia="en-US"/>
        </w:rPr>
        <w:t xml:space="preserve"> Крестьянский вопрос. Реформа государственных крестьян П.Д.Киселева 1837-1841 гг. Официальная идеология: «православие, самодержавие, народность». </w:t>
      </w:r>
      <w:r w:rsidRPr="002C2D75">
        <w:rPr>
          <w:rFonts w:ascii="Times New Roman" w:eastAsia="Calibri" w:hAnsi="Times New Roman" w:cs="Times New Roman"/>
          <w:i/>
          <w:sz w:val="24"/>
          <w:szCs w:val="24"/>
          <w:lang w:eastAsia="en-US"/>
        </w:rPr>
        <w:t xml:space="preserve">Формирование профессиональной бюрократии. Прогрессивное чиновничество: у истоков либерального реформаторства.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Крепостнический социум. Деревня и город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Сословная структура российского общества. Крепостное хозяйство. </w:t>
      </w:r>
      <w:r w:rsidRPr="002C2D75">
        <w:rPr>
          <w:rFonts w:ascii="Times New Roman" w:eastAsia="Calibri" w:hAnsi="Times New Roman" w:cs="Times New Roman"/>
          <w:i/>
          <w:sz w:val="24"/>
          <w:szCs w:val="24"/>
          <w:lang w:eastAsia="en-US"/>
        </w:rPr>
        <w:t>Помещик и крестьянин, конфликты и сотрудничество.</w:t>
      </w:r>
      <w:r w:rsidRPr="002C2D75">
        <w:rPr>
          <w:rFonts w:ascii="Times New Roman" w:eastAsia="Calibri" w:hAnsi="Times New Roman" w:cs="Times New Roman"/>
          <w:sz w:val="24"/>
          <w:szCs w:val="24"/>
          <w:lang w:eastAsia="en-US"/>
        </w:rPr>
        <w:t xml:space="preserve"> Промышленный переворот и его особенности в России. Начало железнодорожного строительства. </w:t>
      </w:r>
      <w:r w:rsidRPr="002C2D75">
        <w:rPr>
          <w:rFonts w:ascii="Times New Roman" w:eastAsia="Calibri" w:hAnsi="Times New Roman" w:cs="Times New Roman"/>
          <w:i/>
          <w:sz w:val="24"/>
          <w:szCs w:val="24"/>
          <w:lang w:eastAsia="en-US"/>
        </w:rPr>
        <w:t>Москва и Петербург: спор двух столиц.</w:t>
      </w:r>
      <w:r w:rsidRPr="002C2D75">
        <w:rPr>
          <w:rFonts w:ascii="Times New Roman" w:eastAsia="Calibri" w:hAnsi="Times New Roman" w:cs="Times New Roman"/>
          <w:sz w:val="24"/>
          <w:szCs w:val="24"/>
          <w:lang w:eastAsia="en-US"/>
        </w:rPr>
        <w:t xml:space="preserve"> Города как административные, торговые и промышленные центры. Городское самоуправление.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Культурное пространство империи в первой половине XIX 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2C2D75">
        <w:rPr>
          <w:rFonts w:ascii="Times New Roman" w:eastAsia="Calibri" w:hAnsi="Times New Roman" w:cs="Times New Roman"/>
          <w:i/>
          <w:sz w:val="24"/>
          <w:szCs w:val="24"/>
          <w:lang w:eastAsia="en-US"/>
        </w:rPr>
        <w:t>Культура повседневности: обретение комфорта. Жизнь в городе и в усадьбе.</w:t>
      </w:r>
      <w:r w:rsidRPr="002C2D75">
        <w:rPr>
          <w:rFonts w:ascii="Times New Roman" w:eastAsia="Calibri" w:hAnsi="Times New Roman" w:cs="Times New Roman"/>
          <w:sz w:val="24"/>
          <w:szCs w:val="24"/>
          <w:lang w:eastAsia="en-US"/>
        </w:rPr>
        <w:t xml:space="preserve"> Российская культура как часть европейской культуры.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Пространство империи: этнокультурный облик страны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2C2D75">
        <w:rPr>
          <w:rFonts w:ascii="Times New Roman" w:eastAsia="Calibri" w:hAnsi="Times New Roman" w:cs="Times New Roman"/>
          <w:i/>
          <w:sz w:val="24"/>
          <w:szCs w:val="24"/>
          <w:lang w:eastAsia="en-US"/>
        </w:rPr>
        <w:t>Польское восстание 1830–1831 гг.</w:t>
      </w:r>
      <w:r w:rsidRPr="002C2D75">
        <w:rPr>
          <w:rFonts w:ascii="Times New Roman" w:eastAsia="Calibri" w:hAnsi="Times New Roman" w:cs="Times New Roman"/>
          <w:sz w:val="24"/>
          <w:szCs w:val="24"/>
          <w:lang w:eastAsia="en-US"/>
        </w:rPr>
        <w:t xml:space="preserve"> Присоединение Грузии и Закавказья. Кавказская война. Движение Шамиля.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Формирование гражданского правосознания. Основные течения общественной мысли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2C2D75">
        <w:rPr>
          <w:rFonts w:ascii="Times New Roman" w:eastAsia="Calibri" w:hAnsi="Times New Roman" w:cs="Times New Roman"/>
          <w:i/>
          <w:sz w:val="24"/>
          <w:szCs w:val="24"/>
          <w:lang w:eastAsia="en-US"/>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2C2D75">
        <w:rPr>
          <w:rFonts w:ascii="Times New Roman" w:eastAsia="Calibri" w:hAnsi="Times New Roman" w:cs="Times New Roman"/>
          <w:i/>
          <w:sz w:val="24"/>
          <w:szCs w:val="24"/>
          <w:lang w:eastAsia="en-US"/>
        </w:rPr>
        <w:t xml:space="preserve">Складывание теории русского социализма. А.И.Герцен. Влияние немецкой философии и французского </w:t>
      </w:r>
      <w:r w:rsidRPr="002C2D75">
        <w:rPr>
          <w:rFonts w:ascii="Times New Roman" w:eastAsia="Calibri" w:hAnsi="Times New Roman" w:cs="Times New Roman"/>
          <w:i/>
          <w:sz w:val="24"/>
          <w:szCs w:val="24"/>
          <w:lang w:eastAsia="en-US"/>
        </w:rPr>
        <w:lastRenderedPageBreak/>
        <w:t xml:space="preserve">социализма на русскую общественную мысль. Россия и Европа как центральный пункт общественных дебатов. </w:t>
      </w:r>
    </w:p>
    <w:p w:rsidR="00B97477" w:rsidRPr="002C2D75" w:rsidRDefault="00B97477" w:rsidP="002C2D75">
      <w:pPr>
        <w:spacing w:after="0" w:line="240" w:lineRule="auto"/>
        <w:ind w:firstLine="709"/>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Россия в эпоху реформ</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Преобразования Александра II: социальная и правовая модернизация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w:t>
      </w:r>
      <w:r w:rsidRPr="002C2D75">
        <w:rPr>
          <w:rFonts w:ascii="Times New Roman" w:eastAsia="Calibri" w:hAnsi="Times New Roman" w:cs="Times New Roman"/>
          <w:i/>
          <w:sz w:val="24"/>
          <w:szCs w:val="24"/>
          <w:lang w:eastAsia="en-US"/>
        </w:rPr>
        <w:t>Утверждение начал всесословности в правовом строе страны.</w:t>
      </w:r>
      <w:r w:rsidRPr="002C2D75">
        <w:rPr>
          <w:rFonts w:ascii="Times New Roman" w:eastAsia="Calibri" w:hAnsi="Times New Roman" w:cs="Times New Roman"/>
          <w:sz w:val="24"/>
          <w:szCs w:val="24"/>
          <w:lang w:eastAsia="en-US"/>
        </w:rPr>
        <w:t xml:space="preserve"> Конституционный вопрос.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«Народное самодержавие» Александра III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Идеология самобытного развития России. Государственный национализм. Реформы и «контрреформы». </w:t>
      </w:r>
      <w:r w:rsidRPr="002C2D75">
        <w:rPr>
          <w:rFonts w:ascii="Times New Roman" w:eastAsia="Calibri" w:hAnsi="Times New Roman" w:cs="Times New Roman"/>
          <w:i/>
          <w:sz w:val="24"/>
          <w:szCs w:val="24"/>
          <w:lang w:eastAsia="en-US"/>
        </w:rPr>
        <w:t>Политика консервативной стабилизации. Ограничение общественной самодеятельности.</w:t>
      </w:r>
      <w:r w:rsidRPr="002C2D75">
        <w:rPr>
          <w:rFonts w:ascii="Times New Roman" w:eastAsia="Calibri" w:hAnsi="Times New Roman" w:cs="Times New Roman"/>
          <w:sz w:val="24"/>
          <w:szCs w:val="24"/>
          <w:lang w:eastAsia="en-US"/>
        </w:rPr>
        <w:t xml:space="preserve"> Местное самоуправление и самодержавие. Независимость суда и администрация. </w:t>
      </w:r>
      <w:r w:rsidRPr="002C2D75">
        <w:rPr>
          <w:rFonts w:ascii="Times New Roman" w:eastAsia="Calibri" w:hAnsi="Times New Roman" w:cs="Times New Roman"/>
          <w:i/>
          <w:sz w:val="24"/>
          <w:szCs w:val="24"/>
          <w:lang w:eastAsia="en-US"/>
        </w:rPr>
        <w:t>Права университетов и власть попечителей.</w:t>
      </w:r>
      <w:r w:rsidRPr="002C2D75">
        <w:rPr>
          <w:rFonts w:ascii="Times New Roman" w:eastAsia="Calibri" w:hAnsi="Times New Roman" w:cs="Times New Roman"/>
          <w:sz w:val="24"/>
          <w:szCs w:val="24"/>
          <w:lang w:eastAsia="en-US"/>
        </w:rPr>
        <w:t xml:space="preserve"> Печать и цензура. Экономическая модернизация через государственное вмешательство в экономику. Форсированное развитие промышленности. </w:t>
      </w:r>
      <w:r w:rsidRPr="002C2D75">
        <w:rPr>
          <w:rFonts w:ascii="Times New Roman" w:eastAsia="Calibri" w:hAnsi="Times New Roman" w:cs="Times New Roman"/>
          <w:i/>
          <w:sz w:val="24"/>
          <w:szCs w:val="24"/>
          <w:lang w:eastAsia="en-US"/>
        </w:rPr>
        <w:t>Финансовая политика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Консервация аграрных отношений.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Пространство империи. Основные сферы и направления внешнеполитических интересов. Упрочение статуса великой державы. </w:t>
      </w:r>
      <w:r w:rsidRPr="002C2D75">
        <w:rPr>
          <w:rFonts w:ascii="Times New Roman" w:eastAsia="Calibri" w:hAnsi="Times New Roman" w:cs="Times New Roman"/>
          <w:i/>
          <w:sz w:val="24"/>
          <w:szCs w:val="24"/>
          <w:lang w:eastAsia="en-US"/>
        </w:rPr>
        <w:t xml:space="preserve">Освоение государственной территории.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Пореформенный социум. Сельское хозяйство и промышленность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2C2D75">
        <w:rPr>
          <w:rFonts w:ascii="Times New Roman" w:eastAsia="Calibri" w:hAnsi="Times New Roman" w:cs="Times New Roman"/>
          <w:i/>
          <w:sz w:val="24"/>
          <w:szCs w:val="24"/>
          <w:lang w:eastAsia="en-US"/>
        </w:rPr>
        <w:t>Помещичье «оскудение». Социальные типы крестьян и помещиков.</w:t>
      </w:r>
      <w:r w:rsidRPr="002C2D75">
        <w:rPr>
          <w:rFonts w:ascii="Times New Roman" w:eastAsia="Calibri" w:hAnsi="Times New Roman" w:cs="Times New Roman"/>
          <w:sz w:val="24"/>
          <w:szCs w:val="24"/>
          <w:lang w:eastAsia="en-US"/>
        </w:rPr>
        <w:t xml:space="preserve"> Дворяне-предприниматели.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2C2D75">
        <w:rPr>
          <w:rFonts w:ascii="Times New Roman" w:eastAsia="Calibri" w:hAnsi="Times New Roman" w:cs="Times New Roman"/>
          <w:i/>
          <w:sz w:val="24"/>
          <w:szCs w:val="24"/>
          <w:lang w:eastAsia="en-US"/>
        </w:rPr>
        <w:t xml:space="preserve">Государственные, общественные и частнопредпринимательские способы его решения.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Культурное пространство империи во второй половине XIX 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2C2D75">
        <w:rPr>
          <w:rFonts w:ascii="Times New Roman" w:eastAsia="Calibri" w:hAnsi="Times New Roman" w:cs="Times New Roman"/>
          <w:i/>
          <w:sz w:val="24"/>
          <w:szCs w:val="24"/>
          <w:lang w:eastAsia="en-US"/>
        </w:rPr>
        <w:t xml:space="preserve">Роль печатного слова в формировании общественного мнения. Народная, элитарная и массовая культура. </w:t>
      </w:r>
      <w:r w:rsidRPr="002C2D75">
        <w:rPr>
          <w:rFonts w:ascii="Times New Roman" w:eastAsia="Calibri" w:hAnsi="Times New Roman" w:cs="Times New Roman"/>
          <w:sz w:val="24"/>
          <w:szCs w:val="24"/>
          <w:lang w:eastAsia="en-US"/>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Этнокультурный облик империи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2C2D75">
        <w:rPr>
          <w:rFonts w:ascii="Times New Roman" w:eastAsia="Calibri" w:hAnsi="Times New Roman" w:cs="Times New Roman"/>
          <w:i/>
          <w:sz w:val="24"/>
          <w:szCs w:val="24"/>
          <w:lang w:eastAsia="en-US"/>
        </w:rPr>
        <w:t>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r w:rsidRPr="002C2D75">
        <w:rPr>
          <w:rFonts w:ascii="Times New Roman" w:eastAsia="Calibri" w:hAnsi="Times New Roman" w:cs="Times New Roman"/>
          <w:sz w:val="24"/>
          <w:szCs w:val="24"/>
          <w:lang w:eastAsia="en-US"/>
        </w:rPr>
        <w:t xml:space="preserve"> Национальные движения народов России. Взаимодействие национальных культур и народов.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Формирование гражданского общества и основные направления общественных движений</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2C2D75">
        <w:rPr>
          <w:rFonts w:ascii="Times New Roman" w:eastAsia="Calibri" w:hAnsi="Times New Roman" w:cs="Times New Roman"/>
          <w:i/>
          <w:sz w:val="24"/>
          <w:szCs w:val="24"/>
          <w:lang w:eastAsia="en-US"/>
        </w:rPr>
        <w:t xml:space="preserve">Студенческое движение. Рабочее движение. Женское движение.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Идейные течения и общественное движение. </w:t>
      </w:r>
      <w:r w:rsidRPr="002C2D75">
        <w:rPr>
          <w:rFonts w:ascii="Times New Roman" w:eastAsia="Calibri" w:hAnsi="Times New Roman" w:cs="Times New Roman"/>
          <w:i/>
          <w:sz w:val="24"/>
          <w:szCs w:val="24"/>
          <w:lang w:eastAsia="en-US"/>
        </w:rPr>
        <w:t xml:space="preserve">Влияние позитивизма, дарвинизма, марксизма и других направлений европейской общественной мысли. </w:t>
      </w:r>
      <w:r w:rsidRPr="002C2D75">
        <w:rPr>
          <w:rFonts w:ascii="Times New Roman" w:eastAsia="Calibri" w:hAnsi="Times New Roman" w:cs="Times New Roman"/>
          <w:sz w:val="24"/>
          <w:szCs w:val="24"/>
          <w:lang w:eastAsia="en-US"/>
        </w:rPr>
        <w:t xml:space="preserve">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w:t>
      </w:r>
      <w:r w:rsidRPr="002C2D75">
        <w:rPr>
          <w:rFonts w:ascii="Times New Roman" w:eastAsia="Calibri" w:hAnsi="Times New Roman" w:cs="Times New Roman"/>
          <w:i/>
          <w:sz w:val="24"/>
          <w:szCs w:val="24"/>
          <w:lang w:eastAsia="en-US"/>
        </w:rPr>
        <w:t>Народнические кружки: идеология и практика. Большое общество пропаганды. «Хождение в народ». «Земля и воля» и ее раскол. «Черный передел» и «Народная воля».</w:t>
      </w:r>
      <w:r w:rsidRPr="002C2D75">
        <w:rPr>
          <w:rFonts w:ascii="Times New Roman" w:eastAsia="Calibri" w:hAnsi="Times New Roman" w:cs="Times New Roman"/>
          <w:sz w:val="24"/>
          <w:szCs w:val="24"/>
          <w:lang w:eastAsia="en-US"/>
        </w:rPr>
        <w:t xml:space="preserve"> Политический терроризм. Распространение марксизма и формирование социал-демократии. </w:t>
      </w:r>
      <w:r w:rsidRPr="002C2D75">
        <w:rPr>
          <w:rFonts w:ascii="Times New Roman" w:eastAsia="Calibri" w:hAnsi="Times New Roman" w:cs="Times New Roman"/>
          <w:i/>
          <w:sz w:val="24"/>
          <w:szCs w:val="24"/>
          <w:lang w:eastAsia="en-US"/>
        </w:rPr>
        <w:t xml:space="preserve">Группа «Освобождение труда». «Союз борьбы за освобождение рабочего класса». I съезд РСДРП.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Кризис империи в начале ХХ века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2C2D75">
        <w:rPr>
          <w:rFonts w:ascii="Times New Roman" w:eastAsia="Calibri" w:hAnsi="Times New Roman" w:cs="Times New Roman"/>
          <w:i/>
          <w:sz w:val="24"/>
          <w:szCs w:val="24"/>
          <w:lang w:eastAsia="en-US"/>
        </w:rPr>
        <w:t>Отечественный и иностранный капитал, его роль в индустриализации страны.</w:t>
      </w:r>
      <w:r w:rsidRPr="002C2D75">
        <w:rPr>
          <w:rFonts w:ascii="Times New Roman" w:eastAsia="Calibri" w:hAnsi="Times New Roman" w:cs="Times New Roman"/>
          <w:sz w:val="24"/>
          <w:szCs w:val="24"/>
          <w:lang w:eastAsia="en-US"/>
        </w:rPr>
        <w:t xml:space="preserve"> Россия – мировой экспортер хлеба. Аграрный вопрос.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2C2D75">
        <w:rPr>
          <w:rFonts w:ascii="Times New Roman" w:eastAsia="Calibri" w:hAnsi="Times New Roman" w:cs="Times New Roman"/>
          <w:i/>
          <w:sz w:val="24"/>
          <w:szCs w:val="24"/>
          <w:lang w:eastAsia="en-US"/>
        </w:rPr>
        <w:t xml:space="preserve">Положение женщины в обществе. Церковь в условиях кризиса имперской идеологии. Распространение светской этики и культуры.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Первая российская революция 1905-1907 гг. Начало парламентаризма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Николай II и его окружение. Деятельность В.К. Плеве на посту министра внутренних дел. Оппозиционное либеральное движение. </w:t>
      </w:r>
      <w:r w:rsidRPr="002C2D75">
        <w:rPr>
          <w:rFonts w:ascii="Times New Roman" w:eastAsia="Calibri" w:hAnsi="Times New Roman" w:cs="Times New Roman"/>
          <w:i/>
          <w:sz w:val="24"/>
          <w:szCs w:val="24"/>
          <w:lang w:eastAsia="en-US"/>
        </w:rPr>
        <w:t xml:space="preserve">«Союз освобождения». «Банкетная кампания».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Предпосылки Первой российской революции. Формы социальных протестов. Борьба профессиональных революционеров с государством. </w:t>
      </w:r>
      <w:r w:rsidRPr="002C2D75">
        <w:rPr>
          <w:rFonts w:ascii="Times New Roman" w:eastAsia="Calibri" w:hAnsi="Times New Roman" w:cs="Times New Roman"/>
          <w:i/>
          <w:sz w:val="24"/>
          <w:szCs w:val="24"/>
          <w:lang w:eastAsia="en-US"/>
        </w:rPr>
        <w:t xml:space="preserve">Политический терроризм.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Формирование многопартийной системы. Политические партии, массовые движения и их лидеры. </w:t>
      </w:r>
      <w:r w:rsidRPr="002C2D75">
        <w:rPr>
          <w:rFonts w:ascii="Times New Roman" w:eastAsia="Calibri" w:hAnsi="Times New Roman" w:cs="Times New Roman"/>
          <w:i/>
          <w:sz w:val="24"/>
          <w:szCs w:val="24"/>
          <w:lang w:eastAsia="en-US"/>
        </w:rPr>
        <w:t>Неонароднические партии и организации (социалисты-революционеры).</w:t>
      </w:r>
      <w:r w:rsidRPr="002C2D75">
        <w:rPr>
          <w:rFonts w:ascii="Times New Roman" w:eastAsia="Calibri" w:hAnsi="Times New Roman" w:cs="Times New Roman"/>
          <w:sz w:val="24"/>
          <w:szCs w:val="24"/>
          <w:lang w:eastAsia="en-US"/>
        </w:rPr>
        <w:t xml:space="preserve"> Социал-демократия: большевики и меньшевики. Либеральные партии (кадеты, октябристы). </w:t>
      </w:r>
      <w:r w:rsidRPr="002C2D75">
        <w:rPr>
          <w:rFonts w:ascii="Times New Roman" w:eastAsia="Calibri" w:hAnsi="Times New Roman" w:cs="Times New Roman"/>
          <w:i/>
          <w:sz w:val="24"/>
          <w:szCs w:val="24"/>
          <w:lang w:eastAsia="en-US"/>
        </w:rPr>
        <w:t>Национальные партии</w:t>
      </w:r>
      <w:r w:rsidRPr="002C2D75">
        <w:rPr>
          <w:rFonts w:ascii="Times New Roman" w:eastAsia="Calibri" w:hAnsi="Times New Roman" w:cs="Times New Roman"/>
          <w:sz w:val="24"/>
          <w:szCs w:val="24"/>
          <w:lang w:eastAsia="en-US"/>
        </w:rPr>
        <w:t xml:space="preserve">.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Избирательный закон 11 декабря 1905 г. Избирательная кампания в I Государственную думу. Основные государственные законы 23 апреля 1906 г.</w:t>
      </w:r>
      <w:r w:rsidRPr="002C2D75">
        <w:rPr>
          <w:rFonts w:ascii="Times New Roman" w:eastAsia="Calibri" w:hAnsi="Times New Roman" w:cs="Times New Roman"/>
          <w:sz w:val="24"/>
          <w:szCs w:val="24"/>
          <w:lang w:eastAsia="en-US"/>
        </w:rPr>
        <w:t xml:space="preserve"> Деятельность I и II Государственной думы: итоги и уроки.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Общество и власть после революции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Уроки революции: политическая стабилизация и социальные преобразования. П.А.Столыпин: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w:t>
      </w:r>
      <w:r w:rsidRPr="002C2D75">
        <w:rPr>
          <w:rFonts w:ascii="Times New Roman" w:eastAsia="Calibri" w:hAnsi="Times New Roman" w:cs="Times New Roman"/>
          <w:sz w:val="24"/>
          <w:szCs w:val="24"/>
          <w:lang w:eastAsia="en-US"/>
        </w:rPr>
        <w:lastRenderedPageBreak/>
        <w:t xml:space="preserve">Идейно-политический спектр. Общественный и социальный подъем. </w:t>
      </w:r>
      <w:r w:rsidRPr="002C2D75">
        <w:rPr>
          <w:rFonts w:ascii="Times New Roman" w:eastAsia="Calibri" w:hAnsi="Times New Roman" w:cs="Times New Roman"/>
          <w:i/>
          <w:sz w:val="24"/>
          <w:szCs w:val="24"/>
          <w:lang w:eastAsia="en-US"/>
        </w:rPr>
        <w:t xml:space="preserve">Национальные партии и фракции в Государственной Думе.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Обострение международной обстановки. Блоковая система и участие в ней России. Россия в преддверии мировой катастрофы.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«Серебряный век» российской культуры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Развитие народного просвещения: попытка преодоления разрыва между образованным обществом и народом.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Открытия российских ученых. Достижения гуманитарных наук. Формирование русской философской школы. Вклад России начала XX в. в мировую культуру.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Региональный компонент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Наш регион </w:t>
      </w:r>
      <w:r w:rsidRPr="002C2D75">
        <w:rPr>
          <w:rFonts w:ascii="Times New Roman" w:eastAsia="Calibri" w:hAnsi="Times New Roman" w:cs="Times New Roman"/>
          <w:bCs/>
          <w:sz w:val="24"/>
          <w:szCs w:val="24"/>
          <w:lang w:eastAsia="en-US"/>
        </w:rPr>
        <w:t>в XI</w:t>
      </w:r>
      <w:r w:rsidRPr="002C2D75">
        <w:rPr>
          <w:rFonts w:ascii="Times New Roman" w:eastAsia="Calibri" w:hAnsi="Times New Roman" w:cs="Times New Roman"/>
          <w:bCs/>
          <w:sz w:val="24"/>
          <w:szCs w:val="24"/>
          <w:lang w:val="en-US" w:eastAsia="en-US"/>
        </w:rPr>
        <w:t>X</w:t>
      </w:r>
      <w:r w:rsidRPr="002C2D75">
        <w:rPr>
          <w:rFonts w:ascii="Times New Roman" w:eastAsia="Calibri" w:hAnsi="Times New Roman" w:cs="Times New Roman"/>
          <w:bCs/>
          <w:sz w:val="24"/>
          <w:szCs w:val="24"/>
          <w:lang w:eastAsia="en-US"/>
        </w:rPr>
        <w:t xml:space="preserve"> в.</w:t>
      </w:r>
    </w:p>
    <w:p w:rsidR="00B97477" w:rsidRPr="002C2D75" w:rsidRDefault="00B97477" w:rsidP="002C2D75">
      <w:pPr>
        <w:spacing w:after="0" w:line="240" w:lineRule="auto"/>
        <w:ind w:firstLine="709"/>
        <w:rPr>
          <w:rFonts w:ascii="Times New Roman" w:eastAsia="Calibri" w:hAnsi="Times New Roman" w:cs="Times New Roman"/>
          <w:sz w:val="24"/>
          <w:szCs w:val="24"/>
          <w:lang w:eastAsia="en-US"/>
        </w:rPr>
      </w:pP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Всеобщая история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
          <w:sz w:val="24"/>
          <w:szCs w:val="24"/>
          <w:lang w:eastAsia="en-US"/>
        </w:rPr>
        <w:t>История Древнего мира</w:t>
      </w:r>
      <w:r w:rsidRPr="002C2D75">
        <w:rPr>
          <w:rFonts w:ascii="Times New Roman" w:eastAsia="Calibri" w:hAnsi="Times New Roman" w:cs="Times New Roman"/>
          <w:sz w:val="24"/>
          <w:szCs w:val="24"/>
          <w:lang w:eastAsia="en-US"/>
        </w:rPr>
        <w:t xml:space="preserve"> </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Что изучает история. Историческая хронология (счет лет «до н. э.» и «н. э.»). Историческая карта. Источники исторических знаний. Вспомогательные исторические науки.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Первобытность.</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sz w:val="24"/>
          <w:szCs w:val="24"/>
          <w:lang w:eastAsia="en-US"/>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Древний мир: </w:t>
      </w:r>
      <w:r w:rsidRPr="002C2D75">
        <w:rPr>
          <w:rFonts w:ascii="Times New Roman" w:eastAsia="Calibri" w:hAnsi="Times New Roman" w:cs="Times New Roman"/>
          <w:sz w:val="24"/>
          <w:szCs w:val="24"/>
          <w:lang w:eastAsia="en-US"/>
        </w:rPr>
        <w:t>понятие и хронология. Карта Древнего мира.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Древний Восток</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Древний Египет. Условия жизни и занятия населения. Управление государством (фараон, чиновники). Религиозные верования египтян. Жрецы. </w:t>
      </w:r>
      <w:r w:rsidRPr="002C2D75">
        <w:rPr>
          <w:rFonts w:ascii="Times New Roman" w:eastAsia="Calibri" w:hAnsi="Times New Roman" w:cs="Times New Roman"/>
          <w:i/>
          <w:sz w:val="24"/>
          <w:szCs w:val="24"/>
          <w:lang w:eastAsia="en-US"/>
        </w:rPr>
        <w:t xml:space="preserve">Фараон-реформатор Эхнатон. </w:t>
      </w:r>
      <w:r w:rsidRPr="002C2D75">
        <w:rPr>
          <w:rFonts w:ascii="Times New Roman" w:eastAsia="Calibri" w:hAnsi="Times New Roman" w:cs="Times New Roman"/>
          <w:sz w:val="24"/>
          <w:szCs w:val="24"/>
          <w:lang w:eastAsia="en-US"/>
        </w:rPr>
        <w:t>Военные походы. Рабы. Познания древних египтян. Письменность. Храмы и пирамиды.</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Ассирия: завоевания ассирийцев, культурные сокровища Ниневии, гибель империи. Персидская держава: военные походы, управление империей.</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Древний Китай. Условия жизни и хозяйственная деятельность населения. Создание объединенного государства. Империи Цинь 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Античный мир: </w:t>
      </w:r>
      <w:r w:rsidRPr="002C2D75">
        <w:rPr>
          <w:rFonts w:ascii="Times New Roman" w:eastAsia="Calibri" w:hAnsi="Times New Roman" w:cs="Times New Roman"/>
          <w:sz w:val="24"/>
          <w:szCs w:val="24"/>
          <w:lang w:eastAsia="en-US"/>
        </w:rPr>
        <w:t>понятие. Карта античного мира.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Древняя Греция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Население Древней Греции: условия жизни и занятия. Древнейшие государства на Крите. </w:t>
      </w:r>
      <w:r w:rsidRPr="002C2D75">
        <w:rPr>
          <w:rFonts w:ascii="Times New Roman" w:eastAsia="Calibri" w:hAnsi="Times New Roman" w:cs="Times New Roman"/>
          <w:i/>
          <w:sz w:val="24"/>
          <w:szCs w:val="24"/>
          <w:lang w:eastAsia="en-US"/>
        </w:rPr>
        <w:t>Государства ахейской Греции (Микены, Тиринф и др.).</w:t>
      </w:r>
      <w:r w:rsidRPr="002C2D75">
        <w:rPr>
          <w:rFonts w:ascii="Times New Roman" w:eastAsia="Calibri" w:hAnsi="Times New Roman" w:cs="Times New Roman"/>
          <w:sz w:val="24"/>
          <w:szCs w:val="24"/>
          <w:lang w:eastAsia="en-US"/>
        </w:rPr>
        <w:t xml:space="preserve"> Троянская война. «Илиада» и «Одиссея». Верования древних греков. Сказания о богах и героях.</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2C2D75">
        <w:rPr>
          <w:rFonts w:ascii="Times New Roman" w:eastAsia="Calibri" w:hAnsi="Times New Roman" w:cs="Times New Roman"/>
          <w:i/>
          <w:sz w:val="24"/>
          <w:szCs w:val="24"/>
          <w:lang w:eastAsia="en-US"/>
        </w:rPr>
        <w:t xml:space="preserve">реформы Клисфена. </w:t>
      </w:r>
      <w:r w:rsidRPr="002C2D75">
        <w:rPr>
          <w:rFonts w:ascii="Times New Roman" w:eastAsia="Calibri" w:hAnsi="Times New Roman" w:cs="Times New Roman"/>
          <w:sz w:val="24"/>
          <w:szCs w:val="24"/>
          <w:lang w:eastAsia="en-US"/>
        </w:rPr>
        <w:t>Спарта: основные группы населения, политическое устройство. Спартанское воспитание. Организация военного дела.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состязания; Олимпийские игры.</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Древний Рим</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Завоевание Римом Италии. Войны с Карфагеном; Ганнибал. Римская армия. Установление господства Рима в Средиземноморье. </w:t>
      </w:r>
      <w:r w:rsidRPr="002C2D75">
        <w:rPr>
          <w:rFonts w:ascii="Times New Roman" w:eastAsia="Calibri" w:hAnsi="Times New Roman" w:cs="Times New Roman"/>
          <w:i/>
          <w:sz w:val="24"/>
          <w:szCs w:val="24"/>
          <w:lang w:eastAsia="en-US"/>
        </w:rPr>
        <w:t>Реформы Гракхов. Рабство в Древнем Риме.</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Культура Древнего Рима. Римская литература, золотой век поэзии. Ораторское искусство; Цицерон. Развитие наук. Архитектура и скульптура. Пантеон. Быт и досуг римлян.</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Историческое и культурное наследие древних цивилизаций.</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История средних веков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Средние века: понятие и хронологические рамки.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Раннее Средневековье</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Начало Средневековья. Великое переселение народов. Образование варварских королевств.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Народы Европы в раннее Средневековье. Франки: расселение, занятия, общественное устройство. </w:t>
      </w:r>
      <w:r w:rsidRPr="002C2D75">
        <w:rPr>
          <w:rFonts w:ascii="Times New Roman" w:eastAsia="Calibri" w:hAnsi="Times New Roman" w:cs="Times New Roman"/>
          <w:i/>
          <w:sz w:val="24"/>
          <w:szCs w:val="24"/>
          <w:lang w:eastAsia="en-US"/>
        </w:rPr>
        <w:t>Законы франков; «Салическая правда».</w:t>
      </w:r>
      <w:r w:rsidRPr="002C2D75">
        <w:rPr>
          <w:rFonts w:ascii="Times New Roman" w:eastAsia="Calibri" w:hAnsi="Times New Roman" w:cs="Times New Roman"/>
          <w:sz w:val="24"/>
          <w:szCs w:val="24"/>
          <w:lang w:eastAsia="en-US"/>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Европы. Христианизация Европы. Светские правители и папы. Культура раннего Средневековья.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Арабы в VI—ХI вв.: расселение, занятия. Возникновение и распространение ислама. Завоевания арабов. Арабский халифат, его расцвет и распад. Арабская культура.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Зрелое Средневековье</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Крестьянство: феодальная зависимость, повинности, условия жизни. Крестьянская община.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Церковь и духовенство. Разделение христианства на католицизм и православие. Отношения светской власти и церкви. Крестовые походы: цели, участники, результаты. Духовно-рыцарские ордены. </w:t>
      </w:r>
      <w:r w:rsidRPr="002C2D75">
        <w:rPr>
          <w:rFonts w:ascii="Times New Roman" w:eastAsia="Calibri" w:hAnsi="Times New Roman" w:cs="Times New Roman"/>
          <w:i/>
          <w:sz w:val="24"/>
          <w:szCs w:val="24"/>
          <w:lang w:eastAsia="en-US"/>
        </w:rPr>
        <w:t>Ереси: причины возникновения и распространения. Преследование еретиков.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европейских стран. Обострение социальных противоречий в XIV в. </w:t>
      </w:r>
      <w:r w:rsidRPr="002C2D75">
        <w:rPr>
          <w:rFonts w:ascii="Times New Roman" w:eastAsia="Calibri" w:hAnsi="Times New Roman" w:cs="Times New Roman"/>
          <w:i/>
          <w:sz w:val="24"/>
          <w:szCs w:val="24"/>
          <w:lang w:eastAsia="en-US"/>
        </w:rPr>
        <w:t>(Жакерия, восстание Уота Тайлера).</w:t>
      </w:r>
      <w:r w:rsidRPr="002C2D75">
        <w:rPr>
          <w:rFonts w:ascii="Times New Roman" w:eastAsia="Calibri" w:hAnsi="Times New Roman" w:cs="Times New Roman"/>
          <w:sz w:val="24"/>
          <w:szCs w:val="24"/>
          <w:lang w:eastAsia="en-US"/>
        </w:rPr>
        <w:t xml:space="preserve"> Гуситское движение в Чехии.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Византийская империя и славянские государства в XII—XV вв. Экспансия турок-османов и падение Византии.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 xml:space="preserve">Страны Востока в Средние века. </w:t>
      </w:r>
      <w:r w:rsidRPr="002C2D75">
        <w:rPr>
          <w:rFonts w:ascii="Times New Roman" w:eastAsia="Calibri" w:hAnsi="Times New Roman" w:cs="Times New Roman"/>
          <w:sz w:val="24"/>
          <w:szCs w:val="24"/>
          <w:lang w:eastAsia="en-US"/>
        </w:rPr>
        <w:t xml:space="preserve">Османская империя: завоевания турок-османов, управление империей, </w:t>
      </w:r>
      <w:r w:rsidRPr="002C2D75">
        <w:rPr>
          <w:rFonts w:ascii="Times New Roman" w:eastAsia="Calibri" w:hAnsi="Times New Roman" w:cs="Times New Roman"/>
          <w:i/>
          <w:sz w:val="24"/>
          <w:szCs w:val="24"/>
          <w:lang w:eastAsia="en-US"/>
        </w:rPr>
        <w:t>положение покоренных народов</w:t>
      </w:r>
      <w:r w:rsidRPr="002C2D75">
        <w:rPr>
          <w:rFonts w:ascii="Times New Roman" w:eastAsia="Calibri" w:hAnsi="Times New Roman" w:cs="Times New Roman"/>
          <w:sz w:val="24"/>
          <w:szCs w:val="24"/>
          <w:lang w:eastAsia="en-US"/>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2C2D75">
        <w:rPr>
          <w:rFonts w:ascii="Times New Roman" w:eastAsia="Calibri" w:hAnsi="Times New Roman" w:cs="Times New Roman"/>
          <w:i/>
          <w:sz w:val="24"/>
          <w:szCs w:val="24"/>
          <w:lang w:eastAsia="en-US"/>
        </w:rPr>
        <w:t xml:space="preserve">Делийский султанат. </w:t>
      </w:r>
      <w:r w:rsidRPr="002C2D75">
        <w:rPr>
          <w:rFonts w:ascii="Times New Roman" w:eastAsia="Calibri" w:hAnsi="Times New Roman" w:cs="Times New Roman"/>
          <w:sz w:val="24"/>
          <w:szCs w:val="24"/>
          <w:lang w:eastAsia="en-US"/>
        </w:rPr>
        <w:t>Культура народов Востока. Литература. Архитектура. Традиционные искусства и ремесла.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Государства доколумбовой Америки.</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sz w:val="24"/>
          <w:szCs w:val="24"/>
          <w:lang w:eastAsia="en-US"/>
        </w:rPr>
        <w:t>Общественный строй. Религиозные верования населения. Культура.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Историческое и культурное наследие Средневековья.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История Нового времени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Новое время: понятие и хронологические рамки. </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bCs/>
          <w:sz w:val="24"/>
          <w:szCs w:val="24"/>
          <w:lang w:eastAsia="en-US"/>
        </w:rPr>
        <w:t xml:space="preserve">Европа в конце ХV </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b/>
          <w:bCs/>
          <w:sz w:val="24"/>
          <w:szCs w:val="24"/>
          <w:lang w:eastAsia="en-US"/>
        </w:rPr>
        <w:t>начале XVII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Нидерландская революция: цели, участники, формы борьбы. Итоги и значение революции.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Страны Европы и Северной Америки в середине XVII—ХVIII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Французская революция XVIII в.: причины, участники. Начало и основные этапы революции. Политические течения и деятели революции. </w:t>
      </w:r>
      <w:r w:rsidRPr="002C2D75">
        <w:rPr>
          <w:rFonts w:ascii="Times New Roman" w:eastAsia="Calibri" w:hAnsi="Times New Roman" w:cs="Times New Roman"/>
          <w:i/>
          <w:sz w:val="24"/>
          <w:szCs w:val="24"/>
          <w:lang w:eastAsia="en-US"/>
        </w:rPr>
        <w:t>Программные и государственные документы. Революционные войны.</w:t>
      </w:r>
      <w:r w:rsidRPr="002C2D75">
        <w:rPr>
          <w:rFonts w:ascii="Times New Roman" w:eastAsia="Calibri" w:hAnsi="Times New Roman" w:cs="Times New Roman"/>
          <w:sz w:val="24"/>
          <w:szCs w:val="24"/>
          <w:lang w:eastAsia="en-US"/>
        </w:rPr>
        <w:t xml:space="preserve"> Итоги и значение революции.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Страны Востока в XVI—XVIII вв.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2C2D75">
        <w:rPr>
          <w:rFonts w:ascii="Times New Roman" w:eastAsia="Calibri" w:hAnsi="Times New Roman" w:cs="Times New Roman"/>
          <w:i/>
          <w:sz w:val="24"/>
          <w:szCs w:val="24"/>
          <w:lang w:eastAsia="en-US"/>
        </w:rPr>
        <w:t>Образование централизованного государства и установление сегуната Токугава в Японии.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Страны Европы и Северной Америки в первой половине ХIХ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Империя Наполеона во Франции: внутренняя и внешняя политика. Наполеоновские войны. Падение империи. Венский конгресс; Ш. М. Талейран. Священный союз.</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Оформление консервативных, либеральных, радикальных политических течений и партий; возникновение марксизма.</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Страны Европы и Северной Америки во второй половине ХIХ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2C2D75">
        <w:rPr>
          <w:rFonts w:ascii="Times New Roman" w:eastAsia="Calibri" w:hAnsi="Times New Roman" w:cs="Times New Roman"/>
          <w:i/>
          <w:sz w:val="24"/>
          <w:szCs w:val="24"/>
          <w:lang w:eastAsia="en-US"/>
        </w:rPr>
        <w:t>внутренняя и внешняя политика, франко-германская война, колониальные войны.</w:t>
      </w:r>
      <w:r w:rsidRPr="002C2D75">
        <w:rPr>
          <w:rFonts w:ascii="Times New Roman" w:eastAsia="Calibri" w:hAnsi="Times New Roman" w:cs="Times New Roman"/>
          <w:sz w:val="24"/>
          <w:szCs w:val="24"/>
          <w:lang w:eastAsia="en-US"/>
        </w:rPr>
        <w:t xml:space="preserve"> Образование единого государства в Италии; </w:t>
      </w:r>
      <w:r w:rsidRPr="002C2D75">
        <w:rPr>
          <w:rFonts w:ascii="Times New Roman" w:eastAsia="Calibri" w:hAnsi="Times New Roman" w:cs="Times New Roman"/>
          <w:i/>
          <w:sz w:val="24"/>
          <w:szCs w:val="24"/>
          <w:lang w:eastAsia="en-US"/>
        </w:rPr>
        <w:t>К. Кавур, Дж. Гарибальди.</w:t>
      </w:r>
      <w:r w:rsidRPr="002C2D75">
        <w:rPr>
          <w:rFonts w:ascii="Times New Roman" w:eastAsia="Calibri" w:hAnsi="Times New Roman" w:cs="Times New Roman"/>
          <w:sz w:val="24"/>
          <w:szCs w:val="24"/>
          <w:lang w:eastAsia="en-US"/>
        </w:rPr>
        <w:t xml:space="preserve"> Объединение германских государств, провозглашение Германской империи; О. Бисмарк. </w:t>
      </w:r>
      <w:r w:rsidRPr="002C2D75">
        <w:rPr>
          <w:rFonts w:ascii="Times New Roman" w:eastAsia="Calibri" w:hAnsi="Times New Roman" w:cs="Times New Roman"/>
          <w:i/>
          <w:sz w:val="24"/>
          <w:szCs w:val="24"/>
          <w:lang w:eastAsia="en-US"/>
        </w:rPr>
        <w:t>Габсбургская монархия: австро-венгерский дуализм.</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Экономическое и социально-политическое развитие стран Европы и США в конце ХIХ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w:t>
      </w:r>
      <w:r w:rsidRPr="002C2D75">
        <w:rPr>
          <w:rFonts w:ascii="Times New Roman" w:eastAsia="Calibri" w:hAnsi="Times New Roman" w:cs="Times New Roman"/>
          <w:sz w:val="24"/>
          <w:szCs w:val="24"/>
          <w:lang w:eastAsia="en-US"/>
        </w:rPr>
        <w:lastRenderedPageBreak/>
        <w:t xml:space="preserve">социальных групп. </w:t>
      </w:r>
      <w:r w:rsidRPr="002C2D75">
        <w:rPr>
          <w:rFonts w:ascii="Times New Roman" w:eastAsia="Calibri" w:hAnsi="Times New Roman" w:cs="Times New Roman"/>
          <w:i/>
          <w:sz w:val="24"/>
          <w:szCs w:val="24"/>
          <w:lang w:eastAsia="en-US"/>
        </w:rPr>
        <w:t xml:space="preserve">Расширение спектра общественных движений. </w:t>
      </w:r>
      <w:r w:rsidRPr="002C2D75">
        <w:rPr>
          <w:rFonts w:ascii="Times New Roman" w:eastAsia="Calibri" w:hAnsi="Times New Roman" w:cs="Times New Roman"/>
          <w:sz w:val="24"/>
          <w:szCs w:val="24"/>
          <w:lang w:eastAsia="en-US"/>
        </w:rPr>
        <w:t>Рабочее движение и профсоюзы. Образование социалистических партий; идеологи и руководители социалистического движения.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Страны Азии в ХIХ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2C2D75">
        <w:rPr>
          <w:rFonts w:ascii="Times New Roman" w:eastAsia="Calibri" w:hAnsi="Times New Roman" w:cs="Times New Roman"/>
          <w:i/>
          <w:sz w:val="24"/>
          <w:szCs w:val="24"/>
          <w:lang w:eastAsia="en-US"/>
        </w:rPr>
        <w:t>Япония: внутренняя и внешняя политика сегуната Токугава, преобразования эпохи Мэйдзи.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Война за независимость в Латинской Америке</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Колониальное общество. Освободительная борьба: задачи, участники, формы выступлений. </w:t>
      </w:r>
      <w:r w:rsidRPr="002C2D75">
        <w:rPr>
          <w:rFonts w:ascii="Times New Roman" w:eastAsia="Calibri" w:hAnsi="Times New Roman" w:cs="Times New Roman"/>
          <w:i/>
          <w:sz w:val="24"/>
          <w:szCs w:val="24"/>
          <w:lang w:eastAsia="en-US"/>
        </w:rPr>
        <w:t>П. Д. Туссен-Лувертюр, С. Боливар.</w:t>
      </w:r>
      <w:r w:rsidRPr="002C2D75">
        <w:rPr>
          <w:rFonts w:ascii="Times New Roman" w:eastAsia="Calibri" w:hAnsi="Times New Roman" w:cs="Times New Roman"/>
          <w:sz w:val="24"/>
          <w:szCs w:val="24"/>
          <w:lang w:eastAsia="en-US"/>
        </w:rPr>
        <w:t xml:space="preserve"> Провозглашение независимых государств.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Народы Африки в Новое время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Колониальные империи. Колониальные порядки и традиционные общественные отношения. Выступления против колонизаторов.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Развитие культуры в XIX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Международные отношения в XIX 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Историческое и культурное наследие Нового времени.</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Новейшая история. </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Мир к началу XX в. Новейшая история: понятие, периодизация.</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Мир в 1900—1914 гг.</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2C2D75">
        <w:rPr>
          <w:rFonts w:ascii="Times New Roman" w:eastAsia="Calibri" w:hAnsi="Times New Roman" w:cs="Times New Roman"/>
          <w:i/>
          <w:sz w:val="24"/>
          <w:szCs w:val="24"/>
          <w:lang w:eastAsia="en-US"/>
        </w:rPr>
        <w:t>Социальные и политические реформы; Д. Ллойд Джордж.</w:t>
      </w:r>
    </w:p>
    <w:p w:rsidR="00B97477" w:rsidRPr="002C2D75" w:rsidRDefault="00B97477" w:rsidP="002C2D75">
      <w:pPr>
        <w:shd w:val="clear" w:color="auto" w:fill="FFFFFF"/>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Мексиканская революция 1910—1917 гг. </w:t>
      </w:r>
      <w:r w:rsidRPr="002C2D75">
        <w:rPr>
          <w:rFonts w:ascii="Times New Roman" w:eastAsia="Calibri" w:hAnsi="Times New Roman" w:cs="Times New Roman"/>
          <w:i/>
          <w:sz w:val="24"/>
          <w:szCs w:val="24"/>
          <w:lang w:eastAsia="en-US"/>
        </w:rPr>
        <w:t>Руководители освободительной борьбы (Сунь Ятсен, Э. Сапата, Ф. Вилья).</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Синхронизация курсов всеобщей истории и истории России</w:t>
      </w: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132"/>
        <w:gridCol w:w="4397"/>
        <w:gridCol w:w="4961"/>
      </w:tblGrid>
      <w:tr w:rsidR="00B97477" w:rsidRPr="002C2D75" w:rsidTr="00B97477">
        <w:tc>
          <w:tcPr>
            <w:tcW w:w="1132" w:type="dxa"/>
          </w:tcPr>
          <w:p w:rsidR="00B97477" w:rsidRPr="002C2D75" w:rsidRDefault="00B97477" w:rsidP="002C2D75">
            <w:pPr>
              <w:spacing w:after="0" w:line="240" w:lineRule="auto"/>
              <w:jc w:val="center"/>
              <w:rPr>
                <w:rFonts w:ascii="Times New Roman" w:eastAsia="Calibri" w:hAnsi="Times New Roman" w:cs="Times New Roman"/>
                <w:sz w:val="24"/>
                <w:szCs w:val="24"/>
                <w:lang w:eastAsia="en-US"/>
              </w:rPr>
            </w:pPr>
          </w:p>
        </w:tc>
        <w:tc>
          <w:tcPr>
            <w:tcW w:w="4397" w:type="dxa"/>
          </w:tcPr>
          <w:p w:rsidR="00B97477" w:rsidRPr="002C2D75" w:rsidRDefault="00B97477" w:rsidP="002C2D75">
            <w:pPr>
              <w:spacing w:after="0" w:line="240" w:lineRule="auto"/>
              <w:jc w:val="center"/>
              <w:rPr>
                <w:rFonts w:ascii="Times New Roman" w:eastAsia="Calibri" w:hAnsi="Times New Roman" w:cs="Times New Roman"/>
                <w:b/>
                <w:sz w:val="24"/>
                <w:szCs w:val="24"/>
                <w:lang w:eastAsia="en-US"/>
              </w:rPr>
            </w:pPr>
          </w:p>
          <w:p w:rsidR="00B97477" w:rsidRPr="002C2D75" w:rsidRDefault="00B97477" w:rsidP="002C2D75">
            <w:pPr>
              <w:spacing w:after="0" w:line="240" w:lineRule="auto"/>
              <w:jc w:val="center"/>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Всеобщая история</w:t>
            </w:r>
          </w:p>
        </w:tc>
        <w:tc>
          <w:tcPr>
            <w:tcW w:w="4961" w:type="dxa"/>
          </w:tcPr>
          <w:p w:rsidR="00B97477" w:rsidRPr="002C2D75" w:rsidRDefault="00B97477" w:rsidP="002C2D75">
            <w:pPr>
              <w:spacing w:after="0" w:line="240" w:lineRule="auto"/>
              <w:jc w:val="center"/>
              <w:rPr>
                <w:rFonts w:ascii="Times New Roman" w:eastAsia="Calibri" w:hAnsi="Times New Roman" w:cs="Times New Roman"/>
                <w:b/>
                <w:sz w:val="24"/>
                <w:szCs w:val="24"/>
                <w:lang w:eastAsia="en-US"/>
              </w:rPr>
            </w:pPr>
          </w:p>
          <w:p w:rsidR="00B97477" w:rsidRPr="002C2D75" w:rsidRDefault="00B97477" w:rsidP="002C2D75">
            <w:pPr>
              <w:spacing w:after="0" w:line="240" w:lineRule="auto"/>
              <w:jc w:val="center"/>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История России</w:t>
            </w:r>
          </w:p>
        </w:tc>
      </w:tr>
      <w:tr w:rsidR="00B97477" w:rsidRPr="002C2D75" w:rsidTr="00B97477">
        <w:tc>
          <w:tcPr>
            <w:tcW w:w="1132"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5 класс</w:t>
            </w:r>
          </w:p>
        </w:tc>
        <w:tc>
          <w:tcPr>
            <w:tcW w:w="4397" w:type="dxa"/>
          </w:tcPr>
          <w:p w:rsidR="00B97477" w:rsidRPr="002C2D75" w:rsidRDefault="00B97477" w:rsidP="002C2D75">
            <w:pPr>
              <w:spacing w:after="0" w:line="240" w:lineRule="auto"/>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ИСТОРИЯ ДРЕВНЕГО МИРА</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Первобытность.</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Древний Восток</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Античный мир. Древняя Греция. Древний Рим.</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c>
          <w:tcPr>
            <w:tcW w:w="4961"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Народы и государства на территории нашей страны в древности</w:t>
            </w:r>
            <w:r w:rsidRPr="002C2D75">
              <w:rPr>
                <w:rFonts w:ascii="Times New Roman" w:eastAsia="Calibri" w:hAnsi="Times New Roman" w:cs="Times New Roman"/>
                <w:sz w:val="24"/>
                <w:szCs w:val="24"/>
                <w:lang w:eastAsia="en-US"/>
              </w:rPr>
              <w:t xml:space="preserve"> </w:t>
            </w:r>
          </w:p>
        </w:tc>
      </w:tr>
      <w:tr w:rsidR="00B97477" w:rsidRPr="002C2D75" w:rsidTr="00B97477">
        <w:tc>
          <w:tcPr>
            <w:tcW w:w="1132"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6 класс </w:t>
            </w:r>
          </w:p>
        </w:tc>
        <w:tc>
          <w:tcPr>
            <w:tcW w:w="4397" w:type="dxa"/>
          </w:tcPr>
          <w:p w:rsidR="00B97477" w:rsidRPr="002C2D75" w:rsidRDefault="00B97477" w:rsidP="002C2D75">
            <w:pPr>
              <w:shd w:val="clear" w:color="auto" w:fill="FFFFFF"/>
              <w:spacing w:after="0" w:line="240" w:lineRule="auto"/>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ИСТОРИЯ СРЕДНИХ ВЕКОВ. </w:t>
            </w:r>
            <w:r w:rsidRPr="002C2D75">
              <w:rPr>
                <w:rFonts w:ascii="Times New Roman" w:eastAsia="Calibri" w:hAnsi="Times New Roman" w:cs="Times New Roman"/>
                <w:b/>
                <w:sz w:val="24"/>
                <w:szCs w:val="24"/>
                <w:lang w:val="en-US" w:eastAsia="en-US"/>
              </w:rPr>
              <w:t>VI</w:t>
            </w:r>
            <w:r w:rsidRPr="002C2D75">
              <w:rPr>
                <w:rFonts w:ascii="Times New Roman" w:eastAsia="Calibri" w:hAnsi="Times New Roman" w:cs="Times New Roman"/>
                <w:b/>
                <w:sz w:val="24"/>
                <w:szCs w:val="24"/>
                <w:lang w:eastAsia="en-US"/>
              </w:rPr>
              <w:t>-</w:t>
            </w:r>
            <w:r w:rsidRPr="002C2D75">
              <w:rPr>
                <w:rFonts w:ascii="Times New Roman" w:eastAsia="Calibri" w:hAnsi="Times New Roman" w:cs="Times New Roman"/>
                <w:b/>
                <w:sz w:val="24"/>
                <w:szCs w:val="24"/>
                <w:lang w:val="en-US" w:eastAsia="en-US"/>
              </w:rPr>
              <w:t>XV</w:t>
            </w:r>
            <w:r w:rsidRPr="002C2D75">
              <w:rPr>
                <w:rFonts w:ascii="Times New Roman" w:eastAsia="Calibri" w:hAnsi="Times New Roman" w:cs="Times New Roman"/>
                <w:b/>
                <w:sz w:val="24"/>
                <w:szCs w:val="24"/>
                <w:lang w:eastAsia="en-US"/>
              </w:rPr>
              <w:t xml:space="preserve"> вв.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Раннее Средневековье</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Зрелое Средневековье</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Страны Востока в Средние века</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lastRenderedPageBreak/>
              <w:t>Государства доколумбовой Америки.</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c>
          <w:tcPr>
            <w:tcW w:w="4961"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ОТ ДРЕВНЕЙ РУСИ К РОССИЙСКОМУ ГОСУДАРСТВУ.</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b/>
                <w:sz w:val="24"/>
                <w:szCs w:val="24"/>
                <w:lang w:val="en-US" w:eastAsia="en-US"/>
              </w:rPr>
              <w:t>VIII</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b/>
                <w:sz w:val="24"/>
                <w:szCs w:val="24"/>
                <w:lang w:val="en-US" w:eastAsia="en-US"/>
              </w:rPr>
              <w:t>XV</w:t>
            </w:r>
            <w:r w:rsidRPr="002C2D75">
              <w:rPr>
                <w:rFonts w:ascii="Times New Roman" w:eastAsia="Calibri" w:hAnsi="Times New Roman" w:cs="Times New Roman"/>
                <w:b/>
                <w:sz w:val="24"/>
                <w:szCs w:val="24"/>
                <w:lang w:eastAsia="en-US"/>
              </w:rPr>
              <w:t xml:space="preserve"> вв.</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Восточная Европа в середине I тыс. н.э.</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Образование государства Русь</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Русь в конце X – начале XII в.</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lastRenderedPageBreak/>
              <w:t>Культурное пространство</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Русь в середине XII – начале XIII в.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Русские земли в середине XIII - XIV 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Народы и государства степной зоны Восточной Европы и Сибири в XIII-XV вв.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Культурное пространство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Формирование единого Русского государства в XV веке</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Культурное пространство</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Региональный компонент</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r>
      <w:tr w:rsidR="00B97477" w:rsidRPr="002C2D75" w:rsidTr="00B97477">
        <w:tc>
          <w:tcPr>
            <w:tcW w:w="1132"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7 класс</w:t>
            </w:r>
          </w:p>
        </w:tc>
        <w:tc>
          <w:tcPr>
            <w:tcW w:w="4397" w:type="dxa"/>
          </w:tcPr>
          <w:p w:rsidR="00B97477" w:rsidRPr="002C2D75" w:rsidRDefault="00B97477" w:rsidP="002C2D75">
            <w:pPr>
              <w:spacing w:after="0" w:line="240" w:lineRule="auto"/>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ИСТОРИЯ НОВОГО ВРЕМЕНИ. </w:t>
            </w:r>
            <w:r w:rsidRPr="002C2D75">
              <w:rPr>
                <w:rFonts w:ascii="Times New Roman" w:eastAsia="Calibri" w:hAnsi="Times New Roman" w:cs="Times New Roman"/>
                <w:b/>
                <w:sz w:val="24"/>
                <w:szCs w:val="24"/>
                <w:lang w:val="en-US" w:eastAsia="en-US"/>
              </w:rPr>
              <w:t>XVI</w:t>
            </w:r>
            <w:r w:rsidRPr="002C2D75">
              <w:rPr>
                <w:rFonts w:ascii="Times New Roman" w:eastAsia="Calibri" w:hAnsi="Times New Roman" w:cs="Times New Roman"/>
                <w:b/>
                <w:sz w:val="24"/>
                <w:szCs w:val="24"/>
                <w:lang w:eastAsia="en-US"/>
              </w:rPr>
              <w:t>-</w:t>
            </w:r>
            <w:r w:rsidRPr="002C2D75">
              <w:rPr>
                <w:rFonts w:ascii="Times New Roman" w:eastAsia="Calibri" w:hAnsi="Times New Roman" w:cs="Times New Roman"/>
                <w:b/>
                <w:sz w:val="24"/>
                <w:szCs w:val="24"/>
                <w:lang w:val="en-US" w:eastAsia="en-US"/>
              </w:rPr>
              <w:t>XVII</w:t>
            </w:r>
            <w:r w:rsidRPr="002C2D75">
              <w:rPr>
                <w:rFonts w:ascii="Times New Roman" w:eastAsia="Calibri" w:hAnsi="Times New Roman" w:cs="Times New Roman"/>
                <w:b/>
                <w:sz w:val="24"/>
                <w:szCs w:val="24"/>
                <w:lang w:eastAsia="en-US"/>
              </w:rPr>
              <w:t xml:space="preserve"> вв. От абсолютизма к парламентаризму. Первые буржуазные революции</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Европа в конце ХV </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Cs/>
                <w:sz w:val="24"/>
                <w:szCs w:val="24"/>
                <w:lang w:eastAsia="en-US"/>
              </w:rPr>
              <w:t>начале XVII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Европа в конце ХV </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Cs/>
                <w:sz w:val="24"/>
                <w:szCs w:val="24"/>
                <w:lang w:eastAsia="en-US"/>
              </w:rPr>
              <w:t>начале XVII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Страны Европы и Северной Америки в середине XVII—ХVIII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Страны Востока в XVI—XVIII вв.</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c>
          <w:tcPr>
            <w:tcW w:w="4961"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РОССИЯ В XVI – XVII ВЕКАХ: ОТ ВЕЛИКОГО КНЯЖЕСТВА К ЦАРСТВУ</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Россия в XVI веке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Смута в России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Россия в XVII веке </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Cs/>
                <w:sz w:val="24"/>
                <w:szCs w:val="24"/>
                <w:lang w:eastAsia="en-US"/>
              </w:rPr>
              <w:t>Культурное пространство</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Региональный компонент</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r>
      <w:tr w:rsidR="00B97477" w:rsidRPr="002C2D75" w:rsidTr="00B97477">
        <w:tc>
          <w:tcPr>
            <w:tcW w:w="1132"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8 класс</w:t>
            </w:r>
          </w:p>
        </w:tc>
        <w:tc>
          <w:tcPr>
            <w:tcW w:w="4397"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 xml:space="preserve">ИСТОРИЯ НОВОГО ВРЕМЕНИ. </w:t>
            </w:r>
            <w:r w:rsidRPr="002C2D75">
              <w:rPr>
                <w:rFonts w:ascii="Times New Roman" w:eastAsia="Calibri" w:hAnsi="Times New Roman" w:cs="Times New Roman"/>
                <w:b/>
                <w:sz w:val="24"/>
                <w:szCs w:val="24"/>
                <w:lang w:val="en-US" w:eastAsia="en-US"/>
              </w:rPr>
              <w:t>XVIII</w:t>
            </w:r>
            <w:r w:rsidRPr="002C2D75">
              <w:rPr>
                <w:rFonts w:ascii="Times New Roman" w:eastAsia="Calibri" w:hAnsi="Times New Roman" w:cs="Times New Roman"/>
                <w:b/>
                <w:sz w:val="24"/>
                <w:szCs w:val="24"/>
                <w:lang w:eastAsia="en-US"/>
              </w:rPr>
              <w:t>в.</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Эпоха Просвещения.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Эпоха промышленного переворота</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Великая французская революция</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c>
          <w:tcPr>
            <w:tcW w:w="4961" w:type="dxa"/>
          </w:tcPr>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РОССИЯ В КОНЦЕ XVII - XVIII ВЕКАХ: ОТ ЦАРСТВА К ИМПЕРИИ</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Россия в эпоху преобразований Петра I</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После Петра Великого: эпоха «дворцовых переворотов»</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Россия в 1760-х – 1790- гг. Правление Екатерины II и Павла I</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Культурное пространство Российской империи в XVIII в.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Народы России в XVIII в.</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Россия при Павле I</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Региональный компонент</w:t>
            </w:r>
          </w:p>
          <w:p w:rsidR="00B97477" w:rsidRPr="002C2D75" w:rsidRDefault="00B97477" w:rsidP="002C2D75">
            <w:pPr>
              <w:spacing w:after="0" w:line="240" w:lineRule="auto"/>
              <w:rPr>
                <w:rFonts w:ascii="Times New Roman" w:eastAsia="Calibri" w:hAnsi="Times New Roman" w:cs="Times New Roman"/>
                <w:sz w:val="24"/>
                <w:szCs w:val="24"/>
                <w:lang w:eastAsia="en-US"/>
              </w:rPr>
            </w:pPr>
          </w:p>
        </w:tc>
      </w:tr>
      <w:tr w:rsidR="00B97477" w:rsidRPr="002C2D75" w:rsidTr="00B97477">
        <w:tc>
          <w:tcPr>
            <w:tcW w:w="1132" w:type="dxa"/>
          </w:tcPr>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9 класс</w:t>
            </w:r>
          </w:p>
        </w:tc>
        <w:tc>
          <w:tcPr>
            <w:tcW w:w="4397" w:type="dxa"/>
          </w:tcPr>
          <w:p w:rsidR="00B97477" w:rsidRPr="002C2D75" w:rsidRDefault="00B97477" w:rsidP="002C2D75">
            <w:pPr>
              <w:spacing w:after="0" w:line="240" w:lineRule="auto"/>
              <w:rPr>
                <w:rFonts w:ascii="Times New Roman" w:eastAsia="Calibri" w:hAnsi="Times New Roman" w:cs="Times New Roman"/>
                <w:b/>
                <w:sz w:val="24"/>
                <w:szCs w:val="24"/>
                <w:lang w:eastAsia="en-US"/>
              </w:rPr>
            </w:pP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 xml:space="preserve">ИСТОРИЯ НОВОГО ВРЕМЕНИ. </w:t>
            </w:r>
            <w:r w:rsidRPr="002C2D75">
              <w:rPr>
                <w:rFonts w:ascii="Times New Roman" w:eastAsia="Calibri" w:hAnsi="Times New Roman" w:cs="Times New Roman"/>
                <w:b/>
                <w:sz w:val="24"/>
                <w:szCs w:val="24"/>
                <w:lang w:val="en-US" w:eastAsia="en-US"/>
              </w:rPr>
              <w:t>XIX</w:t>
            </w:r>
            <w:r w:rsidRPr="002C2D75">
              <w:rPr>
                <w:rFonts w:ascii="Times New Roman" w:eastAsia="Calibri" w:hAnsi="Times New Roman" w:cs="Times New Roman"/>
                <w:b/>
                <w:sz w:val="24"/>
                <w:szCs w:val="24"/>
                <w:lang w:eastAsia="en-US"/>
              </w:rPr>
              <w:t xml:space="preserve"> в.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Мир к началу XX в. Новейшая история.</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b/>
                <w:i/>
                <w:sz w:val="24"/>
                <w:szCs w:val="24"/>
                <w:lang w:eastAsia="en-US"/>
              </w:rPr>
              <w:t>Становление и расцвет индустриального общества. До начала Первой мировой войны</w:t>
            </w:r>
          </w:p>
          <w:p w:rsidR="00B97477" w:rsidRPr="002C2D75" w:rsidRDefault="00B97477" w:rsidP="002C2D75">
            <w:pPr>
              <w:spacing w:after="0" w:line="240" w:lineRule="auto"/>
              <w:rPr>
                <w:rFonts w:ascii="Times New Roman" w:eastAsia="Calibri" w:hAnsi="Times New Roman" w:cs="Times New Roman"/>
                <w:sz w:val="24"/>
                <w:szCs w:val="24"/>
                <w:lang w:eastAsia="en-US"/>
              </w:rPr>
            </w:pP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Страны Европы и Северной Америки в первой половине ХIХ в.</w:t>
            </w:r>
          </w:p>
          <w:p w:rsidR="00B97477" w:rsidRPr="002C2D75" w:rsidRDefault="00B97477" w:rsidP="002C2D75">
            <w:pPr>
              <w:shd w:val="clear" w:color="auto" w:fill="FFFFFF"/>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Страны Европы и Северной Америки во второй половине ХIХ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Экономическое и социально-политическое развитие стран Европы и США в конце ХIХ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Страны Азии в ХIХ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Война за независимость в Латинской Америке</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Народы Африки в Новое время</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lastRenderedPageBreak/>
              <w:t>Развитие культуры в XIX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Международные отношения в XIX в.</w:t>
            </w:r>
          </w:p>
          <w:p w:rsidR="00B97477" w:rsidRPr="002C2D75" w:rsidRDefault="00B97477" w:rsidP="002C2D75">
            <w:pPr>
              <w:shd w:val="clear" w:color="auto" w:fill="FFFFFF"/>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Мир в 1900—1914 гг.</w:t>
            </w:r>
          </w:p>
          <w:p w:rsidR="00B97477" w:rsidRPr="002C2D75" w:rsidRDefault="00B97477" w:rsidP="002C2D75">
            <w:pPr>
              <w:shd w:val="clear" w:color="auto" w:fill="FFFFFF"/>
              <w:spacing w:after="0" w:line="240" w:lineRule="auto"/>
              <w:rPr>
                <w:rFonts w:ascii="Times New Roman" w:eastAsia="Calibri" w:hAnsi="Times New Roman" w:cs="Times New Roman"/>
                <w:i/>
                <w:sz w:val="24"/>
                <w:szCs w:val="24"/>
                <w:lang w:eastAsia="en-US"/>
              </w:rPr>
            </w:pPr>
          </w:p>
          <w:p w:rsidR="00B97477" w:rsidRPr="002C2D75" w:rsidRDefault="00B97477" w:rsidP="002C2D75">
            <w:pPr>
              <w:spacing w:after="0" w:line="240" w:lineRule="auto"/>
              <w:rPr>
                <w:rFonts w:ascii="Times New Roman" w:eastAsia="Calibri" w:hAnsi="Times New Roman" w:cs="Times New Roman"/>
                <w:sz w:val="24"/>
                <w:szCs w:val="24"/>
                <w:lang w:eastAsia="en-US"/>
              </w:rPr>
            </w:pPr>
          </w:p>
          <w:p w:rsidR="00B97477" w:rsidRPr="002C2D75" w:rsidRDefault="00B97477" w:rsidP="002C2D75">
            <w:pPr>
              <w:spacing w:after="0" w:line="240" w:lineRule="auto"/>
              <w:rPr>
                <w:rFonts w:ascii="Times New Roman" w:eastAsia="Calibri" w:hAnsi="Times New Roman" w:cs="Times New Roman"/>
                <w:i/>
                <w:sz w:val="24"/>
                <w:szCs w:val="24"/>
                <w:lang w:eastAsia="en-US"/>
              </w:rPr>
            </w:pPr>
          </w:p>
          <w:p w:rsidR="00B97477" w:rsidRPr="002C2D75" w:rsidRDefault="00B97477" w:rsidP="002C2D75">
            <w:pPr>
              <w:spacing w:after="0" w:line="240" w:lineRule="auto"/>
              <w:rPr>
                <w:rFonts w:ascii="Times New Roman" w:eastAsia="Calibri" w:hAnsi="Times New Roman" w:cs="Times New Roman"/>
                <w:sz w:val="24"/>
                <w:szCs w:val="24"/>
                <w:lang w:eastAsia="en-US"/>
              </w:rPr>
            </w:pPr>
          </w:p>
        </w:tc>
        <w:tc>
          <w:tcPr>
            <w:tcW w:w="4961" w:type="dxa"/>
          </w:tcPr>
          <w:p w:rsidR="00B97477" w:rsidRPr="002C2D75" w:rsidRDefault="00B97477" w:rsidP="002C2D75">
            <w:pPr>
              <w:spacing w:after="0" w:line="240" w:lineRule="auto"/>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lastRenderedPageBreak/>
              <w:t>IV. РОССИЙСКАЯ ИМПЕРИЯ В XIX – НАЧАЛЕ XX ВВ.</w:t>
            </w:r>
          </w:p>
          <w:p w:rsidR="00B97477" w:rsidRPr="002C2D75" w:rsidRDefault="00B97477" w:rsidP="002C2D75">
            <w:pPr>
              <w:spacing w:after="0" w:line="240" w:lineRule="auto"/>
              <w:rPr>
                <w:rFonts w:ascii="Times New Roman" w:eastAsia="Calibri" w:hAnsi="Times New Roman" w:cs="Times New Roman"/>
                <w:b/>
                <w:bCs/>
                <w:sz w:val="24"/>
                <w:szCs w:val="24"/>
                <w:lang w:eastAsia="en-US"/>
              </w:rPr>
            </w:pPr>
          </w:p>
          <w:p w:rsidR="00B97477" w:rsidRPr="002C2D75" w:rsidRDefault="00B97477" w:rsidP="002C2D75">
            <w:pPr>
              <w:spacing w:after="0" w:line="240" w:lineRule="auto"/>
              <w:rPr>
                <w:rFonts w:ascii="Times New Roman" w:eastAsia="Calibri" w:hAnsi="Times New Roman" w:cs="Times New Roman"/>
                <w:bCs/>
                <w:sz w:val="24"/>
                <w:szCs w:val="24"/>
                <w:u w:val="single"/>
                <w:lang w:eastAsia="en-US"/>
              </w:rPr>
            </w:pPr>
            <w:r w:rsidRPr="002C2D75">
              <w:rPr>
                <w:rFonts w:ascii="Times New Roman" w:eastAsia="Calibri" w:hAnsi="Times New Roman" w:cs="Times New Roman"/>
                <w:bCs/>
                <w:sz w:val="24"/>
                <w:szCs w:val="24"/>
                <w:u w:val="single"/>
                <w:lang w:eastAsia="en-US"/>
              </w:rPr>
              <w:t>Россия на пути к реформам (1801–1861)</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Александровская эпоха: государственный либерализм</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Отечественная война 1812 г.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Николаевское самодержавие: государственный консерватизм</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Крепостнический социум. Деревня и город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Культурное пространство империи в первой половине XIX в.</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Пространство империи: этнокультурный облик страны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Формирование гражданского правосознания. Основные течения общественной мысли </w:t>
            </w:r>
          </w:p>
          <w:p w:rsidR="00B97477" w:rsidRPr="002C2D75" w:rsidRDefault="00B97477" w:rsidP="002C2D75">
            <w:pPr>
              <w:spacing w:after="0" w:line="240" w:lineRule="auto"/>
              <w:rPr>
                <w:rFonts w:ascii="Times New Roman" w:eastAsia="Calibri" w:hAnsi="Times New Roman" w:cs="Times New Roman"/>
                <w:sz w:val="24"/>
                <w:szCs w:val="24"/>
                <w:lang w:eastAsia="en-US"/>
              </w:rPr>
            </w:pPr>
          </w:p>
          <w:p w:rsidR="00B97477" w:rsidRPr="002C2D75" w:rsidRDefault="00B97477" w:rsidP="002C2D75">
            <w:pPr>
              <w:spacing w:after="0" w:line="240" w:lineRule="auto"/>
              <w:rPr>
                <w:rFonts w:ascii="Times New Roman" w:eastAsia="Calibri" w:hAnsi="Times New Roman" w:cs="Times New Roman"/>
                <w:bCs/>
                <w:sz w:val="24"/>
                <w:szCs w:val="24"/>
                <w:u w:val="single"/>
                <w:lang w:eastAsia="en-US"/>
              </w:rPr>
            </w:pPr>
            <w:r w:rsidRPr="002C2D75">
              <w:rPr>
                <w:rFonts w:ascii="Times New Roman" w:eastAsia="Calibri" w:hAnsi="Times New Roman" w:cs="Times New Roman"/>
                <w:bCs/>
                <w:sz w:val="24"/>
                <w:szCs w:val="24"/>
                <w:u w:val="single"/>
                <w:lang w:eastAsia="en-US"/>
              </w:rPr>
              <w:t>Россия в эпоху реформ</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lastRenderedPageBreak/>
              <w:t xml:space="preserve">Преобразования Александра II: социальная и правовая модернизация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«Народное самодержавие» Александра III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Пореформенный социум. Сельское хозяйство и промышленность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Культурное пространство империи во второй половине XIX в.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Этнокультурный облик империи </w:t>
            </w:r>
          </w:p>
          <w:p w:rsidR="00B97477" w:rsidRPr="002C2D75" w:rsidRDefault="00B97477" w:rsidP="002C2D75">
            <w:pPr>
              <w:spacing w:after="0" w:line="240" w:lineRule="auto"/>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Формирование гражданского общества и основные направления общественных движений</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rPr>
                <w:rFonts w:ascii="Times New Roman" w:eastAsia="Calibri" w:hAnsi="Times New Roman" w:cs="Times New Roman"/>
                <w:bCs/>
                <w:sz w:val="24"/>
                <w:szCs w:val="24"/>
                <w:u w:val="single"/>
                <w:lang w:eastAsia="en-US"/>
              </w:rPr>
            </w:pPr>
            <w:r w:rsidRPr="002C2D75">
              <w:rPr>
                <w:rFonts w:ascii="Times New Roman" w:eastAsia="Calibri" w:hAnsi="Times New Roman" w:cs="Times New Roman"/>
                <w:bCs/>
                <w:sz w:val="24"/>
                <w:szCs w:val="24"/>
                <w:u w:val="single"/>
                <w:lang w:eastAsia="en-US"/>
              </w:rPr>
              <w:t>Кризис империи в начале ХХ века</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Первая российская революция 1905-1907 гг. Начало парламентаризма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Общество и власть после революции </w:t>
            </w:r>
          </w:p>
          <w:p w:rsidR="00B97477" w:rsidRPr="002C2D75" w:rsidRDefault="00B97477" w:rsidP="002C2D75">
            <w:pPr>
              <w:spacing w:after="0" w:line="240" w:lineRule="auto"/>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«Серебряный век» российской культуры</w:t>
            </w:r>
          </w:p>
          <w:p w:rsidR="00B97477" w:rsidRPr="002C2D75" w:rsidRDefault="00B97477" w:rsidP="002C2D75">
            <w:pPr>
              <w:spacing w:after="0" w:line="240" w:lineRule="auto"/>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Региональный компонент</w:t>
            </w:r>
          </w:p>
        </w:tc>
      </w:tr>
    </w:tbl>
    <w:p w:rsidR="00B97477" w:rsidRPr="002C2D75" w:rsidRDefault="00B97477" w:rsidP="002C2D75">
      <w:pPr>
        <w:keepNext/>
        <w:keepLines/>
        <w:spacing w:after="0" w:line="240" w:lineRule="auto"/>
        <w:outlineLvl w:val="3"/>
        <w:rPr>
          <w:rFonts w:ascii="Times New Roman" w:eastAsia="Times New Roman" w:hAnsi="Times New Roman" w:cs="Times New Roman"/>
          <w:b/>
          <w:bCs/>
          <w:iCs/>
          <w:sz w:val="24"/>
          <w:szCs w:val="24"/>
          <w:lang w:eastAsia="en-US"/>
        </w:rPr>
      </w:pPr>
      <w:bookmarkStart w:id="150" w:name="_Toc409691706"/>
      <w:bookmarkStart w:id="151" w:name="_Toc410654032"/>
      <w:bookmarkStart w:id="152" w:name="_Toc414553230"/>
      <w:r w:rsidRPr="002C2D75">
        <w:rPr>
          <w:rFonts w:ascii="Times New Roman" w:eastAsia="Times New Roman" w:hAnsi="Times New Roman" w:cs="Times New Roman"/>
          <w:b/>
          <w:bCs/>
          <w:iCs/>
          <w:sz w:val="24"/>
          <w:szCs w:val="24"/>
          <w:lang w:eastAsia="en-US"/>
        </w:rPr>
        <w:lastRenderedPageBreak/>
        <w:t>2.2.2.</w:t>
      </w:r>
      <w:r w:rsidR="00870220" w:rsidRPr="002C2D75">
        <w:rPr>
          <w:rFonts w:ascii="Times New Roman" w:eastAsia="Times New Roman" w:hAnsi="Times New Roman" w:cs="Times New Roman"/>
          <w:b/>
          <w:bCs/>
          <w:iCs/>
          <w:sz w:val="24"/>
          <w:szCs w:val="24"/>
          <w:lang w:eastAsia="en-US"/>
        </w:rPr>
        <w:t>5</w:t>
      </w:r>
      <w:r w:rsidRPr="002C2D75">
        <w:rPr>
          <w:rFonts w:ascii="Times New Roman" w:eastAsia="Times New Roman" w:hAnsi="Times New Roman" w:cs="Times New Roman"/>
          <w:b/>
          <w:bCs/>
          <w:iCs/>
          <w:sz w:val="24"/>
          <w:szCs w:val="24"/>
          <w:lang w:eastAsia="en-US"/>
        </w:rPr>
        <w:t>. Обществознание</w:t>
      </w:r>
      <w:bookmarkEnd w:id="150"/>
      <w:bookmarkEnd w:id="151"/>
      <w:bookmarkEnd w:id="152"/>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Обществознание является одним из основных гуманитарных предметов в системе общего образования, поскольку должно обеспечить 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закреплённым в Конституции РФ, гражданской активной позиции в общественной жизни при решении задач в области социальных отношений.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в основной школе многогранно освещает проблемы человека и общества через призму основ наук: экономика, социология, политология, социальная психология, правоведение, философия, акцентируя внимание на современные реалии жизни, что способствует формированию у обучающихся целостной картины мира и жизни человека в нем.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Освоение учебного предмета «Обществознание» направлено на развитие личности обучающихся, воспитание, усвоение основ научных знаний, развитие способности обучающихся анализировать социально значимую информацию, делать необходимые выводы и давать обоснованные оценки социальным событиям и процессам, выработку умений, обеспечивающих адаптацию к условиям динамично развивающегося современного общества.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«Литература», «Мировая художественная культура», «География», «Биология», что создает возможность одновременного прохождения тем по указанным учебным предметам.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p>
    <w:p w:rsidR="00B97477" w:rsidRPr="002C2D75" w:rsidRDefault="00B97477" w:rsidP="002C2D75">
      <w:pPr>
        <w:spacing w:after="0" w:line="240" w:lineRule="auto"/>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color w:val="000000"/>
          <w:sz w:val="24"/>
          <w:szCs w:val="24"/>
          <w:shd w:val="clear" w:color="auto" w:fill="FFFFFF"/>
          <w:lang w:eastAsia="en-US"/>
        </w:rPr>
        <w:t>Человек. Деятельность человека</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Биологическое и социальное в человеке. </w:t>
      </w:r>
      <w:r w:rsidRPr="002C2D75">
        <w:rPr>
          <w:rFonts w:ascii="Times New Roman" w:eastAsia="Calibri" w:hAnsi="Times New Roman" w:cs="Times New Roman"/>
          <w:i/>
          <w:sz w:val="24"/>
          <w:szCs w:val="24"/>
          <w:lang w:eastAsia="en-US"/>
        </w:rPr>
        <w:t>Черты сходства и различий человека и животного.</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Индивид, индивидуальность, личность.</w:t>
      </w:r>
      <w:r w:rsidRPr="002C2D75">
        <w:rPr>
          <w:rFonts w:ascii="Times New Roman" w:eastAsia="Calibri" w:hAnsi="Times New Roman" w:cs="Times New Roman"/>
          <w:sz w:val="24"/>
          <w:szCs w:val="24"/>
          <w:lang w:eastAsia="en-US"/>
        </w:rPr>
        <w:t xml:space="preserve"> Основные возрастные периоды жизни человека. Отношения между поколениями. Особенности подросткового возраста. Способности и потребности человека.</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 xml:space="preserve">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w:t>
      </w:r>
      <w:r w:rsidRPr="002C2D75">
        <w:rPr>
          <w:rFonts w:ascii="Times New Roman" w:eastAsia="Calibri" w:hAnsi="Times New Roman" w:cs="Times New Roman"/>
          <w:sz w:val="24"/>
          <w:szCs w:val="24"/>
          <w:lang w:eastAsia="en-US"/>
        </w:rPr>
        <w:lastRenderedPageBreak/>
        <w:t xml:space="preserve">человека и общества. Человек в малой группе. Межличностные отношения. </w:t>
      </w:r>
      <w:r w:rsidRPr="002C2D75">
        <w:rPr>
          <w:rFonts w:ascii="Times New Roman" w:eastAsia="Calibri" w:hAnsi="Times New Roman" w:cs="Times New Roman"/>
          <w:i/>
          <w:sz w:val="24"/>
          <w:szCs w:val="24"/>
          <w:lang w:eastAsia="en-US"/>
        </w:rPr>
        <w:t xml:space="preserve">Личные и деловые отношения. </w:t>
      </w:r>
      <w:r w:rsidRPr="002C2D75">
        <w:rPr>
          <w:rFonts w:ascii="Times New Roman" w:eastAsia="Calibri" w:hAnsi="Times New Roman" w:cs="Times New Roman"/>
          <w:sz w:val="24"/>
          <w:szCs w:val="24"/>
          <w:lang w:eastAsia="en-US"/>
        </w:rPr>
        <w:t>Лидерство. Межличностные конфликты и способы их разрешения.</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Общество</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Общество как форма жизнедеятельности людей. Взаимосвязь общества и природы. Развитие общества. </w:t>
      </w:r>
      <w:r w:rsidRPr="002C2D75">
        <w:rPr>
          <w:rFonts w:ascii="Times New Roman" w:eastAsia="Calibri" w:hAnsi="Times New Roman" w:cs="Times New Roman"/>
          <w:i/>
          <w:sz w:val="24"/>
          <w:szCs w:val="24"/>
          <w:lang w:eastAsia="en-US"/>
        </w:rPr>
        <w:t>Общественный прогресс.</w:t>
      </w:r>
      <w:r w:rsidRPr="002C2D75">
        <w:rPr>
          <w:rFonts w:ascii="Times New Roman" w:eastAsia="Calibri" w:hAnsi="Times New Roman" w:cs="Times New Roman"/>
          <w:sz w:val="24"/>
          <w:szCs w:val="24"/>
          <w:lang w:eastAsia="en-US"/>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 Современные средства связи и коммуникации, их влияние на нашу жизнь.</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Современное российское общество, особенности его развития.</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Социальные нормы</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Социальные нормы как регуляторы поведения человека в обществе. </w:t>
      </w:r>
      <w:r w:rsidRPr="002C2D75">
        <w:rPr>
          <w:rFonts w:ascii="Times New Roman" w:eastAsia="Calibri" w:hAnsi="Times New Roman" w:cs="Times New Roman"/>
          <w:i/>
          <w:sz w:val="24"/>
          <w:szCs w:val="24"/>
          <w:lang w:eastAsia="en-US"/>
        </w:rPr>
        <w:t>Общественные нравы, традиции и обычаи.</w:t>
      </w:r>
      <w:r w:rsidRPr="002C2D75">
        <w:rPr>
          <w:rFonts w:ascii="Times New Roman" w:eastAsia="Calibri" w:hAnsi="Times New Roman" w:cs="Times New Roman"/>
          <w:sz w:val="24"/>
          <w:szCs w:val="24"/>
          <w:lang w:eastAsia="en-US"/>
        </w:rPr>
        <w:t xml:space="preserve"> Как усваиваются социальные нормы. Общественные ценности. Гражданственность и патриотизм. Уважение социального многообразия.</w:t>
      </w:r>
      <w:r w:rsidRPr="002C2D75">
        <w:rPr>
          <w:rFonts w:ascii="Times New Roman" w:eastAsia="Calibri" w:hAnsi="Times New Roman" w:cs="Times New Roman"/>
          <w:bCs/>
          <w:color w:val="000000"/>
          <w:sz w:val="24"/>
          <w:szCs w:val="24"/>
          <w:shd w:val="clear" w:color="auto" w:fill="FFFFFF"/>
          <w:lang w:eastAsia="en-US"/>
        </w:rPr>
        <w:t xml:space="preserve"> </w:t>
      </w:r>
      <w:r w:rsidRPr="002C2D75">
        <w:rPr>
          <w:rFonts w:ascii="Times New Roman" w:eastAsia="Calibri" w:hAnsi="Times New Roman" w:cs="Times New Roman"/>
          <w:sz w:val="24"/>
          <w:szCs w:val="24"/>
          <w:lang w:eastAsia="en-US"/>
        </w:rPr>
        <w:t xml:space="preserve">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2C2D75">
        <w:rPr>
          <w:rFonts w:ascii="Times New Roman" w:eastAsia="Calibri" w:hAnsi="Times New Roman" w:cs="Times New Roman"/>
          <w:i/>
          <w:sz w:val="24"/>
          <w:szCs w:val="24"/>
          <w:lang w:eastAsia="en-US"/>
        </w:rPr>
        <w:t xml:space="preserve">Особенности социализации в подростковом возрасте. </w:t>
      </w:r>
      <w:r w:rsidRPr="002C2D75">
        <w:rPr>
          <w:rFonts w:ascii="Times New Roman" w:eastAsia="Calibri" w:hAnsi="Times New Roman" w:cs="Times New Roman"/>
          <w:sz w:val="24"/>
          <w:szCs w:val="24"/>
          <w:lang w:eastAsia="en-US"/>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Сфера духовной культуры</w:t>
      </w:r>
    </w:p>
    <w:p w:rsidR="00B97477" w:rsidRPr="002C2D75" w:rsidRDefault="00B97477" w:rsidP="002C2D75">
      <w:pPr>
        <w:tabs>
          <w:tab w:val="left" w:pos="1311"/>
        </w:tabs>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Cs/>
          <w:sz w:val="24"/>
          <w:szCs w:val="24"/>
          <w:lang w:eastAsia="en-US"/>
        </w:rPr>
        <w:t xml:space="preserve">Культура, ее многообразие и основные формы. </w:t>
      </w:r>
      <w:r w:rsidRPr="002C2D75">
        <w:rPr>
          <w:rFonts w:ascii="Times New Roman" w:eastAsia="Calibri" w:hAnsi="Times New Roman" w:cs="Times New Roman"/>
          <w:sz w:val="24"/>
          <w:szCs w:val="24"/>
          <w:lang w:eastAsia="en-US"/>
        </w:rPr>
        <w:t xml:space="preserve">Наука в жизни современного общества. </w:t>
      </w:r>
      <w:r w:rsidRPr="002C2D75">
        <w:rPr>
          <w:rFonts w:ascii="Times New Roman" w:eastAsia="Calibri" w:hAnsi="Times New Roman" w:cs="Times New Roman"/>
          <w:i/>
          <w:sz w:val="24"/>
          <w:szCs w:val="24"/>
          <w:lang w:eastAsia="en-US"/>
        </w:rPr>
        <w:t>Научно-технический прогресс в современном обществе.</w:t>
      </w:r>
      <w:r w:rsidRPr="002C2D75">
        <w:rPr>
          <w:rFonts w:ascii="Times New Roman" w:eastAsia="Calibri" w:hAnsi="Times New Roman" w:cs="Times New Roman"/>
          <w:sz w:val="24"/>
          <w:szCs w:val="24"/>
          <w:lang w:eastAsia="en-US"/>
        </w:rPr>
        <w:t xml:space="preserve"> Развитие науки в России.</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 xml:space="preserve">Образование, его значимость в условиях информационного общества. Система образования в Российской Федерации. Уровни общего образования. </w:t>
      </w:r>
      <w:r w:rsidRPr="002C2D75">
        <w:rPr>
          <w:rFonts w:ascii="Times New Roman" w:eastAsia="Calibri" w:hAnsi="Times New Roman" w:cs="Times New Roman"/>
          <w:i/>
          <w:sz w:val="24"/>
          <w:szCs w:val="24"/>
          <w:lang w:eastAsia="en-US"/>
        </w:rPr>
        <w:t>Государственная итоговая аттестация</w:t>
      </w:r>
      <w:r w:rsidRPr="002C2D75">
        <w:rPr>
          <w:rFonts w:ascii="Times New Roman" w:eastAsia="Calibri" w:hAnsi="Times New Roman" w:cs="Times New Roman"/>
          <w:sz w:val="24"/>
          <w:szCs w:val="24"/>
          <w:lang w:eastAsia="en-US"/>
        </w:rPr>
        <w:t>. Самообразование.</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 xml:space="preserve">Религия как форма культуры. </w:t>
      </w:r>
      <w:r w:rsidRPr="002C2D75">
        <w:rPr>
          <w:rFonts w:ascii="Times New Roman" w:eastAsia="Calibri" w:hAnsi="Times New Roman" w:cs="Times New Roman"/>
          <w:i/>
          <w:sz w:val="24"/>
          <w:szCs w:val="24"/>
          <w:lang w:eastAsia="en-US"/>
        </w:rPr>
        <w:t>Мировые религии.</w:t>
      </w:r>
      <w:r w:rsidRPr="002C2D75">
        <w:rPr>
          <w:rFonts w:ascii="Times New Roman" w:eastAsia="Calibri" w:hAnsi="Times New Roman" w:cs="Times New Roman"/>
          <w:sz w:val="24"/>
          <w:szCs w:val="24"/>
          <w:lang w:eastAsia="en-US"/>
        </w:rPr>
        <w:t xml:space="preserve"> Роль религии в жизни общества. Свобода совести. Искусство как элемент духовной культуры общества. </w:t>
      </w:r>
      <w:r w:rsidRPr="002C2D75">
        <w:rPr>
          <w:rFonts w:ascii="Times New Roman" w:eastAsia="Calibri" w:hAnsi="Times New Roman" w:cs="Times New Roman"/>
          <w:i/>
          <w:sz w:val="24"/>
          <w:szCs w:val="24"/>
          <w:lang w:eastAsia="en-US"/>
        </w:rPr>
        <w:t xml:space="preserve">Влияние искусства на развитие личности. </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Социальная сфера жизни общества</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2C2D75">
        <w:rPr>
          <w:rFonts w:ascii="Times New Roman" w:eastAsia="Calibri" w:hAnsi="Times New Roman" w:cs="Times New Roman"/>
          <w:bCs/>
          <w:i/>
          <w:sz w:val="24"/>
          <w:szCs w:val="24"/>
          <w:lang w:eastAsia="en-US"/>
        </w:rPr>
        <w:t xml:space="preserve">Досуг семьи. </w:t>
      </w:r>
      <w:r w:rsidRPr="002C2D75">
        <w:rPr>
          <w:rFonts w:ascii="Times New Roman" w:eastAsia="Calibri" w:hAnsi="Times New Roman" w:cs="Times New Roman"/>
          <w:bCs/>
          <w:sz w:val="24"/>
          <w:szCs w:val="24"/>
          <w:lang w:eastAsia="en-US"/>
        </w:rPr>
        <w:t xml:space="preserve">Социальные конфликты и пути их разрешения. Этнос и нация. </w:t>
      </w:r>
      <w:r w:rsidRPr="002C2D75">
        <w:rPr>
          <w:rFonts w:ascii="Times New Roman" w:eastAsia="Calibri" w:hAnsi="Times New Roman" w:cs="Times New Roman"/>
          <w:i/>
          <w:sz w:val="24"/>
          <w:szCs w:val="24"/>
          <w:lang w:eastAsia="en-US"/>
        </w:rPr>
        <w:t>Национальное самосознание</w:t>
      </w:r>
      <w:r w:rsidRPr="002C2D75">
        <w:rPr>
          <w:rFonts w:ascii="Times New Roman" w:eastAsia="Calibri" w:hAnsi="Times New Roman" w:cs="Times New Roman"/>
          <w:sz w:val="24"/>
          <w:szCs w:val="24"/>
          <w:lang w:eastAsia="en-US"/>
        </w:rPr>
        <w:t xml:space="preserve">. Отношения между нациями. Россия – многонациональное государство. </w:t>
      </w:r>
      <w:r w:rsidRPr="002C2D75">
        <w:rPr>
          <w:rFonts w:ascii="Times New Roman" w:eastAsia="Calibri" w:hAnsi="Times New Roman" w:cs="Times New Roman"/>
          <w:bCs/>
          <w:sz w:val="24"/>
          <w:szCs w:val="24"/>
          <w:lang w:eastAsia="en-US"/>
        </w:rPr>
        <w:t>Социальная политика Российского государства.</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Политическая сфера жизни общества</w:t>
      </w:r>
    </w:p>
    <w:p w:rsidR="00B97477" w:rsidRPr="002C2D75" w:rsidRDefault="00B97477" w:rsidP="002C2D75">
      <w:pPr>
        <w:tabs>
          <w:tab w:val="left" w:pos="1321"/>
        </w:tabs>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2C2D75">
        <w:rPr>
          <w:rFonts w:ascii="Times New Roman" w:eastAsia="Calibri" w:hAnsi="Times New Roman" w:cs="Times New Roman"/>
          <w:i/>
          <w:sz w:val="24"/>
          <w:szCs w:val="24"/>
          <w:lang w:eastAsia="en-US"/>
        </w:rPr>
        <w:t>Правовое государство.</w:t>
      </w:r>
      <w:r w:rsidRPr="002C2D75">
        <w:rPr>
          <w:rFonts w:ascii="Times New Roman" w:eastAsia="Calibri" w:hAnsi="Times New Roman" w:cs="Times New Roman"/>
          <w:sz w:val="24"/>
          <w:szCs w:val="24"/>
          <w:lang w:eastAsia="en-US"/>
        </w:rPr>
        <w:t xml:space="preserve"> Местное самоуправление. </w:t>
      </w:r>
      <w:r w:rsidRPr="002C2D75">
        <w:rPr>
          <w:rFonts w:ascii="Times New Roman" w:eastAsia="Calibri" w:hAnsi="Times New Roman" w:cs="Times New Roman"/>
          <w:i/>
          <w:sz w:val="24"/>
          <w:szCs w:val="24"/>
          <w:lang w:eastAsia="en-US"/>
        </w:rPr>
        <w:t>Межгосударственные отношения. Межгосударственные конфликты и способы их разрешения.</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Гражданин и государство</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 xml:space="preserve">Органы государственной власти и управления в Российской Федерации. Президент Российской Федерации, его основные функции. </w:t>
      </w:r>
      <w:r w:rsidRPr="002C2D75">
        <w:rPr>
          <w:rFonts w:ascii="Times New Roman" w:eastAsia="Calibri" w:hAnsi="Times New Roman" w:cs="Times New Roman"/>
          <w:sz w:val="24"/>
          <w:szCs w:val="24"/>
          <w:lang w:eastAsia="en-US"/>
        </w:rPr>
        <w:lastRenderedPageBreak/>
        <w:t>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w:t>
      </w:r>
      <w:r w:rsidRPr="002C2D75">
        <w:rPr>
          <w:rFonts w:ascii="Times New Roman" w:eastAsia="Calibri" w:hAnsi="Times New Roman" w:cs="Times New Roman"/>
          <w:bCs/>
          <w:sz w:val="24"/>
          <w:szCs w:val="24"/>
          <w:lang w:eastAsia="en-US"/>
        </w:rPr>
        <w:t xml:space="preserve">рава и свободы человека и гражданина в Российской Федерации. </w:t>
      </w:r>
      <w:r w:rsidRPr="002C2D75">
        <w:rPr>
          <w:rFonts w:ascii="Times New Roman" w:eastAsia="Calibri" w:hAnsi="Times New Roman" w:cs="Times New Roman"/>
          <w:sz w:val="24"/>
          <w:szCs w:val="24"/>
          <w:lang w:eastAsia="en-US"/>
        </w:rPr>
        <w:t xml:space="preserve">Конституционные обязанности гражданина Российской Федерации. </w:t>
      </w:r>
      <w:r w:rsidRPr="002C2D75">
        <w:rPr>
          <w:rFonts w:ascii="Times New Roman" w:eastAsia="Calibri" w:hAnsi="Times New Roman" w:cs="Times New Roman"/>
          <w:bCs/>
          <w:sz w:val="24"/>
          <w:szCs w:val="24"/>
          <w:lang w:eastAsia="en-US"/>
        </w:rPr>
        <w:t>Взаимоотношения органов государственной власти и граждан. Механизмы реализации и защиты прав и свобод человека и гражданина в РФ.</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Основные международные документы о правах человека и правах ребенка. </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Основы российского законодательства</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Cs/>
          <w:sz w:val="24"/>
          <w:szCs w:val="24"/>
          <w:lang w:eastAsia="en-US"/>
        </w:rPr>
        <w:t xml:space="preserve">Система российского законодательства. Источники права. Нормативный правовой акт. Правоотношения. Правоспособность и дееспособность. 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w:t>
      </w:r>
      <w:r w:rsidRPr="002C2D75">
        <w:rPr>
          <w:rFonts w:ascii="Times New Roman" w:eastAsia="Calibri" w:hAnsi="Times New Roman" w:cs="Times New Roman"/>
          <w:sz w:val="24"/>
          <w:szCs w:val="24"/>
          <w:lang w:eastAsia="en-US"/>
        </w:rPr>
        <w:t>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 Административные правонарушения. Виды административного наказания.</w:t>
      </w:r>
      <w:r w:rsidRPr="002C2D75">
        <w:rPr>
          <w:rFonts w:ascii="Times New Roman" w:eastAsia="Calibri" w:hAnsi="Times New Roman" w:cs="Times New Roman"/>
          <w:bCs/>
          <w:sz w:val="24"/>
          <w:szCs w:val="24"/>
          <w:lang w:eastAsia="en-US"/>
        </w:rPr>
        <w:t xml:space="preserve"> Уголовное право, основные понятия и принципы. </w:t>
      </w:r>
      <w:r w:rsidRPr="002C2D75">
        <w:rPr>
          <w:rFonts w:ascii="Times New Roman" w:eastAsia="Calibri" w:hAnsi="Times New Roman" w:cs="Times New Roman"/>
          <w:sz w:val="24"/>
          <w:szCs w:val="24"/>
          <w:lang w:eastAsia="en-US"/>
        </w:rPr>
        <w:t>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bCs/>
          <w:i/>
          <w:sz w:val="24"/>
          <w:szCs w:val="24"/>
          <w:lang w:eastAsia="en-US"/>
        </w:rPr>
        <w:t>Международное гуманитарное право. Международно-правовая защита жертв вооруженных конфликтов.</w:t>
      </w:r>
    </w:p>
    <w:p w:rsidR="00B97477" w:rsidRPr="002C2D75" w:rsidRDefault="00B97477" w:rsidP="002C2D75">
      <w:pPr>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color w:val="000000"/>
          <w:sz w:val="24"/>
          <w:szCs w:val="24"/>
          <w:shd w:val="clear" w:color="auto" w:fill="FFFFFF"/>
          <w:lang w:eastAsia="en-US"/>
        </w:rPr>
        <w:t>Экономика</w:t>
      </w:r>
    </w:p>
    <w:p w:rsidR="00B97477" w:rsidRPr="002C2D75" w:rsidRDefault="00B97477" w:rsidP="002C2D75">
      <w:pPr>
        <w:tabs>
          <w:tab w:val="left" w:pos="111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color w:val="000000"/>
          <w:sz w:val="24"/>
          <w:szCs w:val="24"/>
          <w:shd w:val="clear" w:color="auto" w:fill="FFFFFF"/>
          <w:lang w:eastAsia="en-US"/>
        </w:rPr>
        <w:t xml:space="preserve">Понятие экономики. Роль экономики в жизни общества. Товары и услуги. Ресурсы и потребности, ограниченность ресурсов. Производство </w:t>
      </w:r>
      <w:r w:rsidRPr="002C2D75">
        <w:rPr>
          <w:rFonts w:ascii="Times New Roman" w:eastAsia="Calibri" w:hAnsi="Times New Roman" w:cs="Times New Roman"/>
          <w:bCs/>
          <w:color w:val="000000"/>
          <w:sz w:val="24"/>
          <w:szCs w:val="24"/>
          <w:shd w:val="clear" w:color="auto" w:fill="FFFFFF"/>
          <w:lang w:eastAsia="en-US"/>
        </w:rPr>
        <w:noBreakHyphen/>
        <w:t xml:space="preserve">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2C2D75">
        <w:rPr>
          <w:rFonts w:ascii="Times New Roman" w:eastAsia="Calibri" w:hAnsi="Times New Roman" w:cs="Times New Roman"/>
          <w:i/>
          <w:sz w:val="24"/>
          <w:szCs w:val="24"/>
          <w:lang w:eastAsia="en-US"/>
        </w:rPr>
        <w:t xml:space="preserve">Виды рынков. Рынок капиталов. </w:t>
      </w:r>
      <w:r w:rsidRPr="002C2D75">
        <w:rPr>
          <w:rFonts w:ascii="Times New Roman" w:eastAsia="Calibri" w:hAnsi="Times New Roman" w:cs="Times New Roman"/>
          <w:bCs/>
          <w:color w:val="000000"/>
          <w:sz w:val="24"/>
          <w:szCs w:val="24"/>
          <w:shd w:val="clear" w:color="auto" w:fill="FFFFFF"/>
          <w:lang w:eastAsia="en-US"/>
        </w:rPr>
        <w:t xml:space="preserve">Рынок труда. Каким должен быть современный работник. Выбор профессии. Заработная плата и стимулирование труда. Роль государства в экономике. Экономические цели и функции государства. Государственный бюджет. Налоги: система налогов, </w:t>
      </w:r>
      <w:r w:rsidRPr="002C2D75">
        <w:rPr>
          <w:rFonts w:ascii="Times New Roman" w:eastAsia="Calibri" w:hAnsi="Times New Roman" w:cs="Times New Roman"/>
          <w:i/>
          <w:sz w:val="24"/>
          <w:szCs w:val="24"/>
          <w:lang w:eastAsia="en-US"/>
        </w:rPr>
        <w:t>функции, налоговые системы разных эпох</w:t>
      </w:r>
      <w:r w:rsidRPr="002C2D75">
        <w:rPr>
          <w:rFonts w:ascii="Times New Roman" w:eastAsia="Calibri" w:hAnsi="Times New Roman" w:cs="Times New Roman"/>
          <w:sz w:val="24"/>
          <w:szCs w:val="24"/>
          <w:lang w:eastAsia="en-US"/>
        </w:rPr>
        <w:t>.</w:t>
      </w:r>
    </w:p>
    <w:p w:rsidR="00870220"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bCs/>
          <w:color w:val="000000"/>
          <w:sz w:val="24"/>
          <w:szCs w:val="24"/>
          <w:shd w:val="clear" w:color="auto" w:fill="FFFFFF"/>
        </w:rPr>
        <w:t xml:space="preserve"> Банковские услуги, предоставляемые гражданам</w:t>
      </w:r>
      <w:r w:rsidRPr="002C2D75">
        <w:rPr>
          <w:rFonts w:ascii="Times New Roman" w:eastAsia="Times New Roman" w:hAnsi="Times New Roman" w:cs="Times New Roman"/>
          <w:sz w:val="24"/>
          <w:szCs w:val="24"/>
        </w:rPr>
        <w:t xml:space="preserve">: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2C2D75">
        <w:rPr>
          <w:rFonts w:ascii="Times New Roman" w:eastAsia="Times New Roman" w:hAnsi="Times New Roman" w:cs="Times New Roman"/>
          <w:i/>
          <w:sz w:val="24"/>
          <w:szCs w:val="24"/>
        </w:rPr>
        <w:t>банкинг, онлайн-банкинг</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i/>
          <w:snapToGrid w:val="0"/>
          <w:sz w:val="24"/>
          <w:szCs w:val="24"/>
        </w:rPr>
        <w:t>Страховые услуги</w:t>
      </w:r>
      <w:r w:rsidRPr="002C2D75">
        <w:rPr>
          <w:rFonts w:ascii="Times New Roman" w:eastAsia="Times New Roman" w:hAnsi="Times New Roman" w:cs="Times New Roman"/>
          <w:i/>
          <w:sz w:val="24"/>
          <w:szCs w:val="24"/>
        </w:rPr>
        <w:t>: страхование жизни, здоровья, имущества, ответственности.</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i/>
          <w:sz w:val="24"/>
          <w:szCs w:val="24"/>
        </w:rPr>
        <w:t>Инвестиции в реальные и финансовые активы.</w:t>
      </w:r>
      <w:r w:rsidRPr="002C2D75">
        <w:rPr>
          <w:rFonts w:ascii="Times New Roman" w:eastAsia="Times New Roman" w:hAnsi="Times New Roman" w:cs="Times New Roman"/>
          <w:sz w:val="24"/>
          <w:szCs w:val="24"/>
        </w:rPr>
        <w:t xml:space="preserve"> Пенсионное обеспечение. Налогообложение граждан. Защита от финансовых махинаций. </w:t>
      </w:r>
      <w:r w:rsidRPr="002C2D75">
        <w:rPr>
          <w:rFonts w:ascii="Times New Roman" w:eastAsia="Times New Roman" w:hAnsi="Times New Roman" w:cs="Times New Roman"/>
          <w:bCs/>
          <w:color w:val="000000"/>
          <w:sz w:val="24"/>
          <w:szCs w:val="24"/>
          <w:shd w:val="clear" w:color="auto" w:fill="FFFFFF"/>
        </w:rPr>
        <w:t xml:space="preserve">Экономические функции домохозяйства. Потребление домашних хозяйств. </w:t>
      </w:r>
      <w:r w:rsidRPr="002C2D75">
        <w:rPr>
          <w:rFonts w:ascii="Times New Roman" w:eastAsia="Times New Roman" w:hAnsi="Times New Roman" w:cs="Times New Roman"/>
          <w:sz w:val="24"/>
          <w:szCs w:val="24"/>
        </w:rPr>
        <w:t>Семейный бюджет. Источники доходов и расходов семьи. Активы и пассивы. Личный финансо</w:t>
      </w:r>
      <w:r w:rsidR="00870220" w:rsidRPr="002C2D75">
        <w:rPr>
          <w:rFonts w:ascii="Times New Roman" w:eastAsia="Times New Roman" w:hAnsi="Times New Roman" w:cs="Times New Roman"/>
          <w:sz w:val="24"/>
          <w:szCs w:val="24"/>
        </w:rPr>
        <w:t>вый план. Сбережения. Инфляция.</w:t>
      </w:r>
      <w:bookmarkStart w:id="153" w:name="_Toc409691707"/>
      <w:bookmarkStart w:id="154" w:name="_Toc410654033"/>
      <w:bookmarkStart w:id="155" w:name="_Toc414553231"/>
    </w:p>
    <w:p w:rsidR="00B97477" w:rsidRPr="002C2D75" w:rsidRDefault="00B97477"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lang w:eastAsia="en-US"/>
        </w:rPr>
        <w:t>2.2.2.</w:t>
      </w:r>
      <w:r w:rsidR="00870220" w:rsidRPr="002C2D75">
        <w:rPr>
          <w:rFonts w:ascii="Times New Roman" w:eastAsia="Times New Roman" w:hAnsi="Times New Roman" w:cs="Times New Roman"/>
          <w:b/>
          <w:bCs/>
          <w:iCs/>
          <w:sz w:val="24"/>
          <w:szCs w:val="24"/>
          <w:lang w:eastAsia="en-US"/>
        </w:rPr>
        <w:t>6</w:t>
      </w:r>
      <w:r w:rsidRPr="002C2D75">
        <w:rPr>
          <w:rFonts w:ascii="Times New Roman" w:eastAsia="Times New Roman" w:hAnsi="Times New Roman" w:cs="Times New Roman"/>
          <w:b/>
          <w:bCs/>
          <w:iCs/>
          <w:sz w:val="24"/>
          <w:szCs w:val="24"/>
          <w:lang w:eastAsia="en-US"/>
        </w:rPr>
        <w:t>. География</w:t>
      </w:r>
      <w:bookmarkEnd w:id="153"/>
      <w:bookmarkEnd w:id="154"/>
      <w:bookmarkEnd w:id="155"/>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 xml:space="preserve">Географическое образование в основной школе должно обеспечить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Это позволяет реализовать заложенную в образовательных стандартах метапредметную направленность в обучении </w:t>
      </w:r>
      <w:r w:rsidRPr="002C2D75">
        <w:rPr>
          <w:rFonts w:ascii="Times New Roman" w:eastAsia="Times New Roman" w:hAnsi="Times New Roman" w:cs="Times New Roman"/>
          <w:sz w:val="24"/>
          <w:szCs w:val="24"/>
          <w:lang w:eastAsia="en-US"/>
        </w:rPr>
        <w:lastRenderedPageBreak/>
        <w:t>географии.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наблюдения, оценивать и анализировать полученные результаты, сопоставлять их с объективными реалиями жизни.</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География синтезирует элементы общественно-научного и естественно - научного знания, поэтому содержание учебного предмета «География» насыщенно экологическими, этнографическими, социальными, экономическими аспектами, необходимыми для развития представлений о взаимосвязи естественных и общественных дисциплин, природы и общества в целом. Содержание основного общего образования по географии отражает комплексный подход к изучению географической среды в целом и ее пространственной дифференциации в условиях разных территорий и акваторий Земли. Содержание учебного предмета «География» включает темы, посвященные актуальной геополитической ситуации страны, в том числе воссоединение России и Крыма.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bookmarkStart w:id="156" w:name="h.3x8tuzt" w:colFirst="0" w:colLast="0"/>
      <w:bookmarkEnd w:id="156"/>
      <w:r w:rsidRPr="002C2D75">
        <w:rPr>
          <w:rFonts w:ascii="Times New Roman" w:eastAsia="Times New Roman" w:hAnsi="Times New Roman" w:cs="Times New Roman"/>
          <w:sz w:val="24"/>
          <w:szCs w:val="24"/>
          <w:lang w:eastAsia="en-US"/>
        </w:rPr>
        <w:t>Учебный предмет «География»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z w:val="24"/>
          <w:szCs w:val="24"/>
          <w:lang w:eastAsia="en-US"/>
        </w:rPr>
        <w:t>Изучение предмета «География» в части формирования у обучающихся научного мировоззрения, освоения общенаучных методов (наблюдение, измерение, моделирование), освоения практического применения научных знаний основано на межпредметных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pacing w:val="2"/>
          <w:sz w:val="24"/>
          <w:szCs w:val="24"/>
          <w:lang w:eastAsia="en-US"/>
        </w:rPr>
      </w:pPr>
      <w:r w:rsidRPr="002C2D75">
        <w:rPr>
          <w:rFonts w:ascii="Times New Roman" w:eastAsia="Calibri" w:hAnsi="Times New Roman" w:cs="Times New Roman"/>
          <w:b/>
          <w:bCs/>
          <w:spacing w:val="1"/>
          <w:sz w:val="24"/>
          <w:szCs w:val="24"/>
          <w:lang w:eastAsia="en-US"/>
        </w:rPr>
        <w:t>Развитие</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z w:val="24"/>
          <w:szCs w:val="24"/>
          <w:lang w:eastAsia="en-US"/>
        </w:rPr>
        <w:t>г</w:t>
      </w:r>
      <w:r w:rsidRPr="002C2D75">
        <w:rPr>
          <w:rFonts w:ascii="Times New Roman" w:eastAsia="Calibri" w:hAnsi="Times New Roman" w:cs="Times New Roman"/>
          <w:b/>
          <w:bCs/>
          <w:spacing w:val="-3"/>
          <w:sz w:val="24"/>
          <w:szCs w:val="24"/>
          <w:lang w:eastAsia="en-US"/>
        </w:rPr>
        <w:t>е</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г</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ческ</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z w:val="24"/>
          <w:szCs w:val="24"/>
          <w:lang w:eastAsia="en-US"/>
        </w:rPr>
        <w:t>з</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й о</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Зе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5"/>
          <w:sz w:val="24"/>
          <w:szCs w:val="24"/>
          <w:lang w:eastAsia="en-US"/>
        </w:rPr>
        <w:t>е</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Что</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чает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ев</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 Дре</w:t>
      </w:r>
      <w:r w:rsidRPr="002C2D75">
        <w:rPr>
          <w:rFonts w:ascii="Times New Roman" w:eastAsia="Calibri" w:hAnsi="Times New Roman" w:cs="Times New Roman"/>
          <w:i/>
          <w:spacing w:val="-1"/>
          <w:sz w:val="24"/>
          <w:szCs w:val="24"/>
          <w:lang w:eastAsia="en-US"/>
        </w:rPr>
        <w:t>вн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ип</w:t>
      </w:r>
      <w:r w:rsidRPr="002C2D75">
        <w:rPr>
          <w:rFonts w:ascii="Times New Roman" w:eastAsia="Calibri" w:hAnsi="Times New Roman" w:cs="Times New Roman"/>
          <w:i/>
          <w:sz w:val="24"/>
          <w:szCs w:val="24"/>
          <w:lang w:eastAsia="en-US"/>
        </w:rPr>
        <w:t>ет, Дре</w:t>
      </w:r>
      <w:r w:rsidRPr="002C2D75">
        <w:rPr>
          <w:rFonts w:ascii="Times New Roman" w:eastAsia="Calibri" w:hAnsi="Times New Roman" w:cs="Times New Roman"/>
          <w:i/>
          <w:spacing w:val="-1"/>
          <w:sz w:val="24"/>
          <w:szCs w:val="24"/>
          <w:lang w:eastAsia="en-US"/>
        </w:rPr>
        <w:t>в</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Гр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ев</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 э</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у 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еве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тешест</w:t>
      </w:r>
      <w:r w:rsidRPr="002C2D75">
        <w:rPr>
          <w:rFonts w:ascii="Times New Roman" w:eastAsia="Calibri" w:hAnsi="Times New Roman" w:cs="Times New Roman"/>
          <w:i/>
          <w:spacing w:val="-1"/>
          <w:sz w:val="24"/>
          <w:szCs w:val="24"/>
          <w:lang w:eastAsia="en-US"/>
        </w:rPr>
        <w:t>ви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ры</w:t>
      </w:r>
      <w:r w:rsidRPr="002C2D75">
        <w:rPr>
          <w:rFonts w:ascii="Times New Roman" w:eastAsia="Calibri" w:hAnsi="Times New Roman" w:cs="Times New Roman"/>
          <w:i/>
          <w:sz w:val="24"/>
          <w:szCs w:val="24"/>
          <w:lang w:eastAsia="en-US"/>
        </w:rPr>
        <w:t>тия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ев</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сск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ох</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z w:val="24"/>
          <w:szCs w:val="24"/>
          <w:lang w:eastAsia="en-US"/>
        </w:rPr>
        <w:t xml:space="preserve">ев.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тешест</w:t>
      </w:r>
      <w:r w:rsidRPr="002C2D75">
        <w:rPr>
          <w:rFonts w:ascii="Times New Roman" w:eastAsia="Calibri" w:hAnsi="Times New Roman" w:cs="Times New Roman"/>
          <w:i/>
          <w:spacing w:val="-1"/>
          <w:sz w:val="24"/>
          <w:szCs w:val="24"/>
          <w:lang w:eastAsia="en-US"/>
        </w:rPr>
        <w:t>ви</w:t>
      </w:r>
      <w:r w:rsidRPr="002C2D75">
        <w:rPr>
          <w:rFonts w:ascii="Times New Roman" w:eastAsia="Calibri" w:hAnsi="Times New Roman" w:cs="Times New Roman"/>
          <w:i/>
          <w:sz w:val="24"/>
          <w:szCs w:val="24"/>
          <w:lang w:eastAsia="en-US"/>
        </w:rPr>
        <w:t>я Ма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 xml:space="preserve">ко </w:t>
      </w:r>
      <w:r w:rsidRPr="002C2D75">
        <w:rPr>
          <w:rFonts w:ascii="Times New Roman" w:eastAsia="Calibri" w:hAnsi="Times New Roman" w:cs="Times New Roman"/>
          <w:i/>
          <w:spacing w:val="-4"/>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 xml:space="preserve">о и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фа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ин</w:t>
      </w:r>
      <w:r w:rsidRPr="002C2D75">
        <w:rPr>
          <w:rFonts w:ascii="Times New Roman" w:eastAsia="Calibri" w:hAnsi="Times New Roman" w:cs="Times New Roman"/>
          <w:i/>
          <w:spacing w:val="-2"/>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Эпоха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Ве</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света, 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ти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нди</w:t>
      </w:r>
      <w:r w:rsidRPr="002C2D75">
        <w:rPr>
          <w:rFonts w:ascii="Times New Roman" w:eastAsia="Calibri" w:hAnsi="Times New Roman" w:cs="Times New Roman"/>
          <w:i/>
          <w:spacing w:val="-1"/>
          <w:sz w:val="24"/>
          <w:szCs w:val="24"/>
          <w:lang w:eastAsia="en-US"/>
        </w:rPr>
        <w:t>ю</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све</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тешест</w:t>
      </w:r>
      <w:r w:rsidRPr="002C2D75">
        <w:rPr>
          <w:rFonts w:ascii="Times New Roman" w:eastAsia="Calibri" w:hAnsi="Times New Roman" w:cs="Times New Roman"/>
          <w:i/>
          <w:spacing w:val="-1"/>
          <w:sz w:val="24"/>
          <w:szCs w:val="24"/>
          <w:lang w:eastAsia="en-US"/>
        </w:rPr>
        <w:t>ви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ели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ий</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тия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XV</w:t>
      </w:r>
      <w:r w:rsidRPr="002C2D75">
        <w:rPr>
          <w:rFonts w:ascii="Times New Roman" w:eastAsia="Calibri" w:hAnsi="Times New Roman" w:cs="Times New Roman"/>
          <w:sz w:val="24"/>
          <w:szCs w:val="24"/>
          <w:lang w:eastAsia="en-US"/>
        </w:rPr>
        <w:t>I</w:t>
      </w:r>
      <w:r w:rsidRPr="002C2D75">
        <w:rPr>
          <w:rFonts w:ascii="Times New Roman" w:eastAsia="Calibri" w:hAnsi="Times New Roman" w:cs="Times New Roman"/>
          <w:spacing w:val="1"/>
          <w:sz w:val="24"/>
          <w:szCs w:val="24"/>
          <w:lang w:eastAsia="en-US"/>
        </w:rPr>
        <w:t>I–</w:t>
      </w:r>
      <w:r w:rsidRPr="002C2D75">
        <w:rPr>
          <w:rFonts w:ascii="Times New Roman" w:eastAsia="Calibri" w:hAnsi="Times New Roman" w:cs="Times New Roman"/>
          <w:spacing w:val="-1"/>
          <w:sz w:val="24"/>
          <w:szCs w:val="24"/>
          <w:lang w:eastAsia="en-US"/>
        </w:rPr>
        <w:t>X</w:t>
      </w:r>
      <w:r w:rsidRPr="002C2D75">
        <w:rPr>
          <w:rFonts w:ascii="Times New Roman" w:eastAsia="Calibri" w:hAnsi="Times New Roman" w:cs="Times New Roman"/>
          <w:sz w:val="24"/>
          <w:szCs w:val="24"/>
          <w:lang w:eastAsia="en-US"/>
        </w:rPr>
        <w:t>IX в</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сслед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ры</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 на те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z w:val="24"/>
          <w:szCs w:val="24"/>
          <w:lang w:eastAsia="en-US"/>
        </w:rPr>
        <w:t>и Евразии (в том числе на территории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встрал</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z w:val="24"/>
          <w:szCs w:val="24"/>
          <w:lang w:eastAsia="en-US"/>
        </w:rPr>
        <w:t>еа</w:t>
      </w:r>
      <w:r w:rsidRPr="002C2D75">
        <w:rPr>
          <w:rFonts w:ascii="Times New Roman" w:eastAsia="Calibri" w:hAnsi="Times New Roman" w:cs="Times New Roman"/>
          <w:i/>
          <w:spacing w:val="4"/>
          <w:sz w:val="24"/>
          <w:szCs w:val="24"/>
          <w:lang w:eastAsia="en-US"/>
        </w:rPr>
        <w:t>н</w:t>
      </w:r>
      <w:r w:rsidRPr="002C2D75">
        <w:rPr>
          <w:rFonts w:ascii="Times New Roman" w:eastAsia="Calibri" w:hAnsi="Times New Roman" w:cs="Times New Roman"/>
          <w:i/>
          <w:spacing w:val="1"/>
          <w:sz w:val="24"/>
          <w:szCs w:val="24"/>
          <w:lang w:eastAsia="en-US"/>
        </w:rPr>
        <w:t>ии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4"/>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та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кт</w:t>
      </w:r>
      <w:r w:rsidRPr="002C2D75">
        <w:rPr>
          <w:rFonts w:ascii="Times New Roman" w:eastAsia="Calibri" w:hAnsi="Times New Roman" w:cs="Times New Roman"/>
          <w:i/>
          <w:spacing w:val="-1"/>
          <w:sz w:val="24"/>
          <w:szCs w:val="24"/>
          <w:lang w:eastAsia="en-US"/>
        </w:rPr>
        <w:t>иды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свет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тешест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зенште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Ю</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Лис</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ий</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сле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Х веке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i/>
          <w:spacing w:val="1"/>
          <w:sz w:val="24"/>
          <w:szCs w:val="24"/>
          <w:lang w:eastAsia="en-US"/>
        </w:rPr>
        <w:t>открытие</w:t>
      </w:r>
      <w:r w:rsidRPr="002C2D75">
        <w:rPr>
          <w:rFonts w:ascii="Times New Roman" w:eastAsia="Calibri" w:hAnsi="Times New Roman" w:cs="Times New Roman"/>
          <w:i/>
          <w:sz w:val="24"/>
          <w:szCs w:val="24"/>
          <w:lang w:eastAsia="en-US"/>
        </w:rPr>
        <w:t xml:space="preserve"> Юж</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Се</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ке</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по</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pacing w:val="-3"/>
          <w:sz w:val="24"/>
          <w:szCs w:val="24"/>
          <w:lang w:eastAsia="en-US"/>
        </w:rPr>
        <w:t>ш</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3"/>
          <w:sz w:val="24"/>
          <w:szCs w:val="24"/>
          <w:lang w:eastAsia="en-US"/>
        </w:rPr>
        <w:t>ш</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 г</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бо</w:t>
      </w:r>
      <w:r w:rsidRPr="002C2D75">
        <w:rPr>
          <w:rFonts w:ascii="Times New Roman" w:eastAsia="Calibri" w:hAnsi="Times New Roman" w:cs="Times New Roman"/>
          <w:i/>
          <w:sz w:val="24"/>
          <w:szCs w:val="24"/>
          <w:lang w:eastAsia="en-US"/>
        </w:rPr>
        <w:t>ча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pacing w:val="-3"/>
          <w:sz w:val="24"/>
          <w:szCs w:val="24"/>
          <w:lang w:eastAsia="en-US"/>
        </w:rPr>
        <w:t>ш</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и</w:t>
      </w:r>
      <w:r w:rsidRPr="002C2D75">
        <w:rPr>
          <w:rFonts w:ascii="Times New Roman" w:eastAsia="Calibri" w:hAnsi="Times New Roman" w:cs="Times New Roman"/>
          <w:i/>
          <w:sz w:val="24"/>
          <w:szCs w:val="24"/>
          <w:lang w:eastAsia="en-US"/>
        </w:rPr>
        <w:t>ссл</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ва</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ев</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ат</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феры, открытия и разработки в области Российского Севера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Значение освоения космоса для географической науки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Современные географические методы исследования Земли. </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pacing w:val="1"/>
          <w:sz w:val="24"/>
          <w:szCs w:val="24"/>
          <w:lang w:eastAsia="en-US"/>
        </w:rPr>
        <w:t xml:space="preserve">Земля </w:t>
      </w:r>
      <w:r w:rsidRPr="002C2D75">
        <w:rPr>
          <w:rFonts w:ascii="Times New Roman" w:eastAsia="Calibri" w:hAnsi="Times New Roman" w:cs="Times New Roman"/>
          <w:b/>
          <w:bCs/>
          <w:sz w:val="24"/>
          <w:szCs w:val="24"/>
          <w:lang w:eastAsia="en-US"/>
        </w:rPr>
        <w:t>во Вс</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н</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й</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Д</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2"/>
          <w:sz w:val="24"/>
          <w:szCs w:val="24"/>
          <w:lang w:eastAsia="en-US"/>
        </w:rPr>
        <w:t>ж</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Зе</w:t>
      </w:r>
      <w:r w:rsidRPr="002C2D75">
        <w:rPr>
          <w:rFonts w:ascii="Times New Roman" w:eastAsia="Calibri" w:hAnsi="Times New Roman" w:cs="Times New Roman"/>
          <w:b/>
          <w:bCs/>
          <w:spacing w:val="1"/>
          <w:sz w:val="24"/>
          <w:szCs w:val="24"/>
          <w:lang w:eastAsia="en-US"/>
        </w:rPr>
        <w:t>мл</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3"/>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ед</w:t>
      </w:r>
      <w:r w:rsidRPr="002C2D75">
        <w:rPr>
          <w:rFonts w:ascii="Times New Roman" w:eastAsia="Calibri" w:hAnsi="Times New Roman" w:cs="Times New Roman"/>
          <w:b/>
          <w:bCs/>
          <w:spacing w:val="-3"/>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4"/>
          <w:sz w:val="24"/>
          <w:szCs w:val="24"/>
          <w:lang w:eastAsia="en-US"/>
        </w:rPr>
        <w:t>и</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6"/>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 –</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часть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ли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5"/>
          <w:sz w:val="24"/>
          <w:szCs w:val="24"/>
          <w:lang w:eastAsia="en-US"/>
        </w:rPr>
        <w:t>с</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са</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 xml:space="preserve">шу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ету и</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ж</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знь </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spacing w:val="-1"/>
          <w:sz w:val="24"/>
          <w:szCs w:val="24"/>
          <w:lang w:eastAsia="en-US"/>
        </w:rPr>
        <w:t>Фо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ма 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Наклон земной оси к плоскости орбиты.</w:t>
      </w:r>
      <w:r w:rsidRPr="002C2D75">
        <w:rPr>
          <w:rFonts w:ascii="Times New Roman" w:eastAsia="Calibri" w:hAnsi="Times New Roman" w:cs="Times New Roman"/>
          <w:spacing w:val="-3"/>
          <w:sz w:val="24"/>
          <w:szCs w:val="24"/>
          <w:lang w:eastAsia="en-US"/>
        </w:rPr>
        <w:t xml:space="preserve"> 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географические </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 Дв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а. См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 xml:space="preserve">н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4"/>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ки и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яса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ще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z w:val="24"/>
          <w:szCs w:val="24"/>
          <w:lang w:eastAsia="en-US"/>
        </w:rPr>
        <w:t>Ка</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ь</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как</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z w:val="24"/>
          <w:szCs w:val="24"/>
          <w:lang w:eastAsia="en-US"/>
        </w:rPr>
        <w:t xml:space="preserve">ма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 xml:space="preserve"> бо</w:t>
      </w:r>
      <w:r w:rsidRPr="002C2D75">
        <w:rPr>
          <w:rFonts w:ascii="Times New Roman" w:eastAsia="Calibri" w:hAnsi="Times New Roman" w:cs="Times New Roman"/>
          <w:i/>
          <w:spacing w:val="-1"/>
          <w:sz w:val="24"/>
          <w:szCs w:val="24"/>
          <w:lang w:eastAsia="en-US"/>
        </w:rPr>
        <w:t>ль</w:t>
      </w:r>
      <w:r w:rsidRPr="002C2D75">
        <w:rPr>
          <w:rFonts w:ascii="Times New Roman" w:eastAsia="Calibri" w:hAnsi="Times New Roman" w:cs="Times New Roman"/>
          <w:i/>
          <w:spacing w:val="-3"/>
          <w:sz w:val="24"/>
          <w:szCs w:val="24"/>
          <w:lang w:eastAsia="en-US"/>
        </w:rPr>
        <w:t>ш</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z w:val="24"/>
          <w:szCs w:val="24"/>
          <w:lang w:eastAsia="en-US"/>
        </w:rPr>
        <w:t>ж</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z w:val="24"/>
          <w:szCs w:val="24"/>
          <w:lang w:eastAsia="en-US"/>
        </w:rPr>
        <w:t>тк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 врем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ва</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ая</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та</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яв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 как</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д</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сме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фаз</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3"/>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 сме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z w:val="24"/>
          <w:szCs w:val="24"/>
          <w:lang w:eastAsia="en-US"/>
        </w:rPr>
        <w:t xml:space="preserve"> Осевое вращение Земли.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календарный год.</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3"/>
          <w:sz w:val="24"/>
          <w:szCs w:val="24"/>
          <w:lang w:eastAsia="en-US"/>
        </w:rPr>
        <w:t>з</w:t>
      </w:r>
      <w:r w:rsidRPr="002C2D75">
        <w:rPr>
          <w:rFonts w:ascii="Times New Roman" w:eastAsia="Calibri" w:hAnsi="Times New Roman" w:cs="Times New Roman"/>
          <w:b/>
          <w:bCs/>
          <w:spacing w:val="1"/>
          <w:sz w:val="24"/>
          <w:szCs w:val="24"/>
          <w:lang w:eastAsia="en-US"/>
        </w:rPr>
        <w:t>об</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ж</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е земн</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 xml:space="preserve">й </w:t>
      </w:r>
      <w:r w:rsidRPr="002C2D75">
        <w:rPr>
          <w:rFonts w:ascii="Times New Roman" w:eastAsia="Calibri" w:hAnsi="Times New Roman" w:cs="Times New Roman"/>
          <w:b/>
          <w:bCs/>
          <w:spacing w:val="-3"/>
          <w:sz w:val="24"/>
          <w:szCs w:val="24"/>
          <w:lang w:eastAsia="en-US"/>
        </w:rPr>
        <w:t>п</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ве</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х</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tabs>
          <w:tab w:val="left" w:pos="426"/>
          <w:tab w:val="left" w:pos="1240"/>
          <w:tab w:val="left" w:pos="3160"/>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же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зе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 мест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та, аэрофото- и аэрокосмические снимки. Масшт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Стороны горизонта. Азимут. Ориентирование на местности: определение сторон горизонта по компасу и местным </w:t>
      </w:r>
      <w:r w:rsidRPr="002C2D75">
        <w:rPr>
          <w:rFonts w:ascii="Times New Roman" w:eastAsia="Calibri" w:hAnsi="Times New Roman" w:cs="Times New Roman"/>
          <w:spacing w:val="1"/>
          <w:sz w:val="24"/>
          <w:szCs w:val="24"/>
          <w:lang w:eastAsia="en-US"/>
        </w:rPr>
        <w:lastRenderedPageBreak/>
        <w:t xml:space="preserve">признакам, определение азимута. </w:t>
      </w:r>
      <w:r w:rsidRPr="002C2D75">
        <w:rPr>
          <w:rFonts w:ascii="Times New Roman" w:eastAsia="Calibri" w:hAnsi="Times New Roman" w:cs="Times New Roman"/>
          <w:i/>
          <w:spacing w:val="1"/>
          <w:sz w:val="24"/>
          <w:szCs w:val="24"/>
          <w:lang w:eastAsia="en-US"/>
        </w:rPr>
        <w:t>Особенности ориентирования в мегаполисе и в природе.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 мест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Усло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ставить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мес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3"/>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став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ше</w:t>
      </w:r>
      <w:r w:rsidRPr="002C2D75">
        <w:rPr>
          <w:rFonts w:ascii="Times New Roman" w:eastAsia="Calibri" w:hAnsi="Times New Roman" w:cs="Times New Roman"/>
          <w:i/>
          <w:spacing w:val="-3"/>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пл</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мест</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/учебного кабинета/комнаты.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форм</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Содержание и значение карт. Топографические карты.</w:t>
      </w:r>
      <w:r w:rsidRPr="002C2D75">
        <w:rPr>
          <w:rFonts w:ascii="Times New Roman" w:eastAsia="Calibri" w:hAnsi="Times New Roman" w:cs="Times New Roman"/>
          <w:sz w:val="24"/>
          <w:szCs w:val="24"/>
          <w:lang w:eastAsia="en-US"/>
        </w:rPr>
        <w:t xml:space="preserve"> Масшт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словн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зна</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 ка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сет</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л</w:t>
      </w:r>
      <w:r w:rsidRPr="002C2D75">
        <w:rPr>
          <w:rFonts w:ascii="Times New Roman" w:eastAsia="Calibri" w:hAnsi="Times New Roman" w:cs="Times New Roman"/>
          <w:sz w:val="24"/>
          <w:szCs w:val="24"/>
          <w:lang w:eastAsia="en-US"/>
        </w:rPr>
        <w:t>ели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иро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ат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направлений, расстояний, абсолютных высот</w:t>
      </w:r>
      <w:r w:rsidRPr="002C2D75">
        <w:rPr>
          <w:rFonts w:ascii="Times New Roman" w:eastAsia="Calibri" w:hAnsi="Times New Roman" w:cs="Times New Roman"/>
          <w:spacing w:val="1"/>
          <w:sz w:val="24"/>
          <w:szCs w:val="24"/>
          <w:lang w:eastAsia="en-US"/>
        </w:rPr>
        <w:t xml:space="preserve"> по</w:t>
      </w:r>
      <w:r w:rsidRPr="002C2D75">
        <w:rPr>
          <w:rFonts w:ascii="Times New Roman" w:eastAsia="Calibri" w:hAnsi="Times New Roman" w:cs="Times New Roman"/>
          <w:sz w:val="24"/>
          <w:szCs w:val="24"/>
          <w:lang w:eastAsia="en-US"/>
        </w:rPr>
        <w:t xml:space="preserve"> к</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те.</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 xml:space="preserve">Природа </w:t>
      </w:r>
      <w:r w:rsidRPr="002C2D75">
        <w:rPr>
          <w:rFonts w:ascii="Times New Roman" w:eastAsia="Calibri" w:hAnsi="Times New Roman" w:cs="Times New Roman"/>
          <w:b/>
          <w:bCs/>
          <w:sz w:val="24"/>
          <w:szCs w:val="24"/>
          <w:lang w:eastAsia="en-US"/>
        </w:rPr>
        <w:t>З</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1"/>
          <w:sz w:val="24"/>
          <w:szCs w:val="24"/>
          <w:lang w:eastAsia="en-US"/>
        </w:rPr>
        <w:t>то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z w:val="24"/>
          <w:szCs w:val="24"/>
          <w:lang w:eastAsia="en-US"/>
        </w:rPr>
        <w:t>Ли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чка</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 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7"/>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 минер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езн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 xml:space="preserve">мые и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в ж</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го </w:t>
      </w:r>
      <w:r w:rsidRPr="002C2D75">
        <w:rPr>
          <w:rFonts w:ascii="Times New Roman" w:eastAsia="Calibri" w:hAnsi="Times New Roman" w:cs="Times New Roman"/>
          <w:i/>
          <w:spacing w:val="1"/>
          <w:sz w:val="24"/>
          <w:szCs w:val="24"/>
          <w:lang w:eastAsia="en-US"/>
        </w:rPr>
        <w:t>об</w:t>
      </w:r>
      <w:r w:rsidRPr="002C2D75">
        <w:rPr>
          <w:rFonts w:ascii="Times New Roman" w:eastAsia="Calibri" w:hAnsi="Times New Roman" w:cs="Times New Roman"/>
          <w:i/>
          <w:spacing w:val="-3"/>
          <w:sz w:val="24"/>
          <w:szCs w:val="24"/>
          <w:lang w:eastAsia="en-US"/>
        </w:rPr>
        <w:t>щ</w:t>
      </w:r>
      <w:r w:rsidRPr="002C2D75">
        <w:rPr>
          <w:rFonts w:ascii="Times New Roman" w:eastAsia="Calibri" w:hAnsi="Times New Roman" w:cs="Times New Roman"/>
          <w:i/>
          <w:sz w:val="24"/>
          <w:szCs w:val="24"/>
          <w:lang w:eastAsia="en-US"/>
        </w:rPr>
        <w:t>ест</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z w:val="24"/>
          <w:szCs w:val="24"/>
          <w:lang w:eastAsia="en-US"/>
        </w:rPr>
        <w:t xml:space="preserve"> Дв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зе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ы 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земной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хн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зем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се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Ре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 xml:space="preserve">еф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 xml:space="preserve">Способы </w:t>
      </w:r>
      <w:r w:rsidRPr="002C2D75">
        <w:rPr>
          <w:rFonts w:ascii="Times New Roman" w:eastAsia="Calibri" w:hAnsi="Times New Roman" w:cs="Times New Roman"/>
          <w:sz w:val="24"/>
          <w:szCs w:val="24"/>
          <w:lang w:eastAsia="en-US"/>
        </w:rPr>
        <w:t>из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 xml:space="preserve">ефа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х и кар</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мы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ефа</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Ра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 тече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Классификация</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абсолютной </w:t>
      </w:r>
      <w:r w:rsidRPr="002C2D75">
        <w:rPr>
          <w:rFonts w:ascii="Times New Roman" w:eastAsia="Calibri" w:hAnsi="Times New Roman" w:cs="Times New Roman"/>
          <w:sz w:val="24"/>
          <w:szCs w:val="24"/>
          <w:lang w:eastAsia="en-US"/>
        </w:rPr>
        <w:t>выс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 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лю</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азие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зра</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z w:val="24"/>
          <w:szCs w:val="24"/>
          <w:lang w:eastAsia="en-US"/>
        </w:rPr>
        <w:t>ту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нию</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Классификация</w:t>
      </w:r>
      <w:r w:rsidRPr="002C2D75">
        <w:rPr>
          <w:rFonts w:ascii="Times New Roman" w:eastAsia="Calibri" w:hAnsi="Times New Roman" w:cs="Times New Roman"/>
          <w:spacing w:val="1"/>
          <w:sz w:val="24"/>
          <w:szCs w:val="24"/>
          <w:lang w:eastAsia="en-US"/>
        </w:rPr>
        <w:t xml:space="preserve"> гор</w:t>
      </w:r>
      <w:r w:rsidRPr="002C2D75">
        <w:rPr>
          <w:rFonts w:ascii="Times New Roman" w:eastAsia="Calibri" w:hAnsi="Times New Roman" w:cs="Times New Roman"/>
          <w:spacing w:val="2"/>
          <w:sz w:val="24"/>
          <w:szCs w:val="24"/>
          <w:lang w:eastAsia="en-US"/>
        </w:rPr>
        <w:t xml:space="preserve"> абсолютной </w:t>
      </w:r>
      <w:r w:rsidRPr="002C2D75">
        <w:rPr>
          <w:rFonts w:ascii="Times New Roman" w:eastAsia="Calibri" w:hAnsi="Times New Roman" w:cs="Times New Roman"/>
          <w:sz w:val="24"/>
          <w:szCs w:val="24"/>
          <w:lang w:eastAsia="en-US"/>
        </w:rPr>
        <w:t>выс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3"/>
          <w:sz w:val="24"/>
          <w:szCs w:val="24"/>
          <w:lang w:eastAsia="en-US"/>
        </w:rPr>
        <w:t>ю</w:t>
      </w:r>
      <w:r w:rsidRPr="002C2D75">
        <w:rPr>
          <w:rFonts w:ascii="Times New Roman" w:eastAsia="Calibri" w:hAnsi="Times New Roman" w:cs="Times New Roman"/>
          <w:sz w:val="24"/>
          <w:szCs w:val="24"/>
          <w:lang w:eastAsia="en-US"/>
        </w:rPr>
        <w:t>тной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Ре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1"/>
          <w:sz w:val="24"/>
          <w:szCs w:val="24"/>
          <w:lang w:eastAsia="en-US"/>
        </w:rPr>
        <w:t xml:space="preserve"> дн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i/>
          <w:sz w:val="24"/>
          <w:szCs w:val="24"/>
          <w:lang w:eastAsia="en-US"/>
        </w:rPr>
        <w:t>Рифтовые области, срединные океанические хребты, шельф, материковый склон.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Мет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я г</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би</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Ми</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И</w:t>
      </w:r>
      <w:r w:rsidRPr="002C2D75">
        <w:rPr>
          <w:rFonts w:ascii="Times New Roman" w:eastAsia="Calibri" w:hAnsi="Times New Roman" w:cs="Times New Roman"/>
          <w:i/>
          <w:sz w:val="24"/>
          <w:szCs w:val="24"/>
          <w:lang w:eastAsia="en-US"/>
        </w:rPr>
        <w:t>ссле</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вате</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би</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ры</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Ги</w:t>
      </w:r>
      <w:r w:rsidRPr="002C2D75">
        <w:rPr>
          <w:rFonts w:ascii="Times New Roman" w:eastAsia="Calibri" w:hAnsi="Times New Roman" w:cs="Times New Roman"/>
          <w:b/>
          <w:bCs/>
          <w:sz w:val="24"/>
          <w:szCs w:val="24"/>
          <w:lang w:eastAsia="en-US"/>
        </w:rPr>
        <w:t>дрос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 г</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сти М</w:t>
      </w:r>
      <w:r w:rsidRPr="002C2D75">
        <w:rPr>
          <w:rFonts w:ascii="Times New Roman" w:eastAsia="Calibri" w:hAnsi="Times New Roman" w:cs="Times New Roman"/>
          <w:i/>
          <w:spacing w:val="-1"/>
          <w:sz w:val="24"/>
          <w:szCs w:val="24"/>
          <w:lang w:eastAsia="en-US"/>
        </w:rPr>
        <w:t>ир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5"/>
          <w:sz w:val="24"/>
          <w:szCs w:val="24"/>
          <w:lang w:eastAsia="en-US"/>
        </w:rPr>
        <w:t>т</w:t>
      </w:r>
      <w:r w:rsidRPr="002C2D75">
        <w:rPr>
          <w:rFonts w:ascii="Times New Roman" w:eastAsia="Calibri" w:hAnsi="Times New Roman" w:cs="Times New Roman"/>
          <w:i/>
          <w:sz w:val="24"/>
          <w:szCs w:val="24"/>
          <w:lang w:eastAsia="en-US"/>
        </w:rPr>
        <w:t xml:space="preserve">а воды.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кеан и 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час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Сво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д 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 темп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 и с</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Дв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 во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ы в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 – вол</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тече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ши.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Реки</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асти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9"/>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зера 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 xml:space="preserve">е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z w:val="24"/>
          <w:szCs w:val="24"/>
          <w:lang w:eastAsia="en-US"/>
        </w:rPr>
        <w:t>етн</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зе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Меж</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вые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Каналы. Водохранилища. </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век 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ид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сф</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2"/>
          <w:sz w:val="24"/>
          <w:szCs w:val="24"/>
          <w:lang w:eastAsia="en-US"/>
        </w:rPr>
        <w:t>м</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зд</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 xml:space="preserve">шной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 воздуха.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у</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 xml:space="preserve">Суточный и годовой ход температур и его графическое отображение. Среднесуточная, среднемесячная, среднегодовая температура.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ть</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темп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широ</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Тепл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вые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а. Вода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 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 и атм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Вете</w:t>
      </w:r>
      <w:r w:rsidRPr="002C2D75">
        <w:rPr>
          <w:rFonts w:ascii="Times New Roman" w:eastAsia="Calibri" w:hAnsi="Times New Roman" w:cs="Times New Roman"/>
          <w:spacing w:val="1"/>
          <w:sz w:val="24"/>
          <w:szCs w:val="24"/>
          <w:lang w:eastAsia="en-US"/>
        </w:rPr>
        <w:t>р. Постоянные и переменные ветра.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pacing w:val="-1"/>
          <w:sz w:val="24"/>
          <w:szCs w:val="24"/>
          <w:lang w:eastAsia="en-US"/>
        </w:rPr>
        <w:t>Графическое отображение направления ветра. Роза ветров.</w:t>
      </w:r>
      <w:r w:rsidRPr="002C2D75">
        <w:rPr>
          <w:rFonts w:ascii="Times New Roman" w:eastAsia="Calibri" w:hAnsi="Times New Roman" w:cs="Times New Roman"/>
          <w:spacing w:val="-1"/>
          <w:sz w:val="24"/>
          <w:szCs w:val="24"/>
          <w:lang w:eastAsia="en-US"/>
        </w:rPr>
        <w:t xml:space="preserve"> Ц</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атм</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z w:val="24"/>
          <w:szCs w:val="24"/>
          <w:lang w:eastAsia="en-US"/>
        </w:rPr>
        <w:t>. 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зд</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прогноз</w:t>
      </w:r>
      <w:r w:rsidRPr="002C2D75">
        <w:rPr>
          <w:rFonts w:ascii="Times New Roman" w:eastAsia="Calibri" w:hAnsi="Times New Roman" w:cs="Times New Roman"/>
          <w:i/>
          <w:spacing w:val="1"/>
          <w:sz w:val="24"/>
          <w:szCs w:val="24"/>
          <w:lang w:eastAsia="en-US"/>
        </w:rPr>
        <w:t xml:space="preserve"> по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 xml:space="preserve">ы. </w:t>
      </w:r>
      <w:r w:rsidRPr="002C2D75">
        <w:rPr>
          <w:rFonts w:ascii="Times New Roman" w:eastAsia="Calibri" w:hAnsi="Times New Roman" w:cs="Times New Roman"/>
          <w:i/>
          <w:sz w:val="24"/>
          <w:szCs w:val="24"/>
          <w:lang w:eastAsia="en-US"/>
        </w:rPr>
        <w:t>Мет</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z w:val="24"/>
          <w:szCs w:val="24"/>
          <w:lang w:eastAsia="en-US"/>
        </w:rPr>
        <w:t>/метеоприборы (</w:t>
      </w:r>
      <w:r w:rsidRPr="002C2D75">
        <w:rPr>
          <w:rFonts w:ascii="Times New Roman" w:eastAsia="Calibri" w:hAnsi="Times New Roman" w:cs="Times New Roman"/>
          <w:i/>
          <w:spacing w:val="-1"/>
          <w:sz w:val="24"/>
          <w:szCs w:val="24"/>
          <w:lang w:eastAsia="en-US"/>
        </w:rPr>
        <w:t>пр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ве</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й и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z w:val="24"/>
          <w:szCs w:val="24"/>
          <w:lang w:eastAsia="en-US"/>
        </w:rPr>
        <w:t>са</w:t>
      </w:r>
      <w:r w:rsidRPr="002C2D75">
        <w:rPr>
          <w:rFonts w:ascii="Times New Roman" w:eastAsia="Calibri" w:hAnsi="Times New Roman" w:cs="Times New Roman"/>
          <w:i/>
          <w:spacing w:val="-1"/>
          <w:sz w:val="24"/>
          <w:szCs w:val="24"/>
          <w:lang w:eastAsia="en-US"/>
        </w:rPr>
        <w:t>ци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ез</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ль</w:t>
      </w:r>
      <w:r w:rsidRPr="002C2D75">
        <w:rPr>
          <w:rFonts w:ascii="Times New Roman" w:eastAsia="Calibri" w:hAnsi="Times New Roman" w:cs="Times New Roman"/>
          <w:i/>
          <w:sz w:val="24"/>
          <w:szCs w:val="24"/>
          <w:lang w:eastAsia="en-US"/>
        </w:rPr>
        <w:t>татов на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 обрабо</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z w:val="24"/>
          <w:szCs w:val="24"/>
          <w:lang w:eastAsia="en-US"/>
        </w:rPr>
        <w:t xml:space="preserve">ка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ез</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ль</w:t>
      </w:r>
      <w:r w:rsidRPr="002C2D75">
        <w:rPr>
          <w:rFonts w:ascii="Times New Roman" w:eastAsia="Calibri" w:hAnsi="Times New Roman" w:cs="Times New Roman"/>
          <w:i/>
          <w:sz w:val="24"/>
          <w:szCs w:val="24"/>
          <w:lang w:eastAsia="en-US"/>
        </w:rPr>
        <w:t>татов на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Понятие климата.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Климатообразующие факторы.</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ави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лю</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мес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аты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9"/>
          <w:sz w:val="24"/>
          <w:szCs w:val="24"/>
          <w:lang w:eastAsia="en-US"/>
        </w:rPr>
        <w:t>к</w:t>
      </w:r>
      <w:r w:rsidRPr="002C2D75">
        <w:rPr>
          <w:rFonts w:ascii="Times New Roman" w:eastAsia="Calibri" w:hAnsi="Times New Roman" w:cs="Times New Roman"/>
          <w:i/>
          <w:spacing w:val="-1"/>
          <w:sz w:val="24"/>
          <w:szCs w:val="24"/>
          <w:lang w:eastAsia="en-US"/>
        </w:rPr>
        <w:t>ли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z w:val="24"/>
          <w:szCs w:val="24"/>
          <w:lang w:eastAsia="en-US"/>
        </w:rPr>
        <w:t xml:space="preserve">та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ь</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люд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век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атм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
          <w:bCs/>
          <w:sz w:val="24"/>
          <w:szCs w:val="24"/>
          <w:lang w:eastAsia="en-US"/>
        </w:rPr>
        <w:t>Б</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знь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ши: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б</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ствие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 земн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бо</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зд</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че</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века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 xml:space="preserve">на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ир</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О</w:t>
      </w:r>
      <w:r w:rsidRPr="002C2D75">
        <w:rPr>
          <w:rFonts w:ascii="Times New Roman" w:eastAsia="Calibri" w:hAnsi="Times New Roman" w:cs="Times New Roman"/>
          <w:i/>
          <w:spacing w:val="1"/>
          <w:sz w:val="24"/>
          <w:szCs w:val="24"/>
          <w:lang w:eastAsia="en-US"/>
        </w:rPr>
        <w:t>хр</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при</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1"/>
          <w:sz w:val="24"/>
          <w:szCs w:val="24"/>
          <w:lang w:eastAsia="en-US"/>
        </w:rPr>
        <w:t>ды</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Г</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гра</w:t>
      </w:r>
      <w:r w:rsidRPr="002C2D75">
        <w:rPr>
          <w:rFonts w:ascii="Times New Roman" w:eastAsia="Calibri" w:hAnsi="Times New Roman" w:cs="Times New Roman"/>
          <w:b/>
          <w:bCs/>
          <w:spacing w:val="-1"/>
          <w:sz w:val="24"/>
          <w:szCs w:val="24"/>
          <w:lang w:eastAsia="en-US"/>
        </w:rPr>
        <w:t>фи</w:t>
      </w:r>
      <w:r w:rsidRPr="002C2D75">
        <w:rPr>
          <w:rFonts w:ascii="Times New Roman" w:eastAsia="Calibri" w:hAnsi="Times New Roman" w:cs="Times New Roman"/>
          <w:b/>
          <w:bCs/>
          <w:sz w:val="24"/>
          <w:szCs w:val="24"/>
          <w:lang w:eastAsia="en-US"/>
        </w:rPr>
        <w:t>чес</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б</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z w:val="24"/>
          <w:szCs w:val="24"/>
          <w:lang w:eastAsia="en-US"/>
        </w:rPr>
        <w:t>а</w:t>
      </w:r>
      <w:r w:rsidRPr="002C2D75">
        <w:rPr>
          <w:rFonts w:ascii="Times New Roman" w:eastAsia="Calibri" w:hAnsi="Times New Roman" w:cs="Times New Roman"/>
          <w:b/>
          <w:bCs/>
          <w:spacing w:val="6"/>
          <w:sz w:val="24"/>
          <w:szCs w:val="24"/>
          <w:lang w:eastAsia="en-US"/>
        </w:rPr>
        <w:t xml:space="preserve"> </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к</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среда</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2"/>
          <w:sz w:val="24"/>
          <w:szCs w:val="24"/>
          <w:lang w:eastAsia="en-US"/>
        </w:rPr>
        <w:t>ж</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з</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6"/>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ят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чке.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ствие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чек</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 xml:space="preserve">Строение географической оболочки.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мпл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 xml:space="preserve">. Глобальные, региональные и локальные природные комплексы.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ексы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мест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pacing w:val="1"/>
          <w:sz w:val="24"/>
          <w:szCs w:val="24"/>
          <w:lang w:eastAsia="en-US"/>
        </w:rPr>
        <w:t>Человечество</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z w:val="24"/>
          <w:szCs w:val="24"/>
          <w:lang w:eastAsia="en-US"/>
        </w:rPr>
        <w:t>а Зе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 xml:space="preserve">е.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Рас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 xml:space="preserve">Нации и народы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еты.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Страны</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 ка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те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p>
    <w:p w:rsidR="00870220" w:rsidRPr="002C2D75" w:rsidRDefault="00870220"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lang w:eastAsia="en-US"/>
        </w:rPr>
      </w:pP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pacing w:val="1"/>
          <w:sz w:val="24"/>
          <w:szCs w:val="24"/>
          <w:lang w:eastAsia="en-US"/>
        </w:rPr>
        <w:lastRenderedPageBreak/>
        <w:t>Освоение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spacing w:val="-2"/>
          <w:sz w:val="24"/>
          <w:szCs w:val="24"/>
          <w:lang w:eastAsia="en-US"/>
        </w:rPr>
        <w:t>З</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и че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ве</w:t>
      </w:r>
      <w:r w:rsidRPr="002C2D75">
        <w:rPr>
          <w:rFonts w:ascii="Times New Roman" w:eastAsia="Calibri" w:hAnsi="Times New Roman" w:cs="Times New Roman"/>
          <w:b/>
          <w:bCs/>
          <w:spacing w:val="-4"/>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 xml:space="preserve">м. </w:t>
      </w:r>
    </w:p>
    <w:p w:rsidR="00B97477" w:rsidRPr="002C2D75" w:rsidRDefault="00B97477" w:rsidP="002C2D75">
      <w:pPr>
        <w:tabs>
          <w:tab w:val="left" w:pos="426"/>
          <w:tab w:val="left" w:pos="1240"/>
          <w:tab w:val="left" w:pos="2680"/>
          <w:tab w:val="left" w:pos="3680"/>
          <w:tab w:val="left" w:pos="5340"/>
          <w:tab w:val="left" w:pos="6000"/>
          <w:tab w:val="left" w:pos="7240"/>
          <w:tab w:val="left" w:pos="7600"/>
          <w:tab w:val="left" w:pos="850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3"/>
          <w:sz w:val="24"/>
          <w:szCs w:val="24"/>
          <w:lang w:eastAsia="en-US"/>
        </w:rPr>
        <w:t>Ч</w:t>
      </w:r>
      <w:r w:rsidRPr="002C2D75">
        <w:rPr>
          <w:rFonts w:ascii="Times New Roman" w:eastAsia="Calibri" w:hAnsi="Times New Roman" w:cs="Times New Roman"/>
          <w:sz w:val="24"/>
          <w:szCs w:val="24"/>
          <w:lang w:eastAsia="en-US"/>
        </w:rPr>
        <w:t xml:space="preserve">то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чают в 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се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 мате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ет</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4"/>
          <w:sz w:val="24"/>
          <w:szCs w:val="24"/>
          <w:lang w:eastAsia="en-US"/>
        </w:rPr>
        <w:t>и</w:t>
      </w:r>
      <w:r w:rsidRPr="002C2D75">
        <w:rPr>
          <w:rFonts w:ascii="Times New Roman" w:eastAsia="Calibri" w:hAnsi="Times New Roman" w:cs="Times New Roman"/>
          <w:sz w:val="24"/>
          <w:szCs w:val="24"/>
          <w:lang w:eastAsia="en-US"/>
        </w:rPr>
        <w:t>ссле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форм</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тешест</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ид</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 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Эра</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сф</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z w:val="24"/>
          <w:szCs w:val="24"/>
          <w:lang w:eastAsia="en-US"/>
        </w:rPr>
        <w:t>клад 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ате</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z w:val="24"/>
          <w:szCs w:val="24"/>
          <w:lang w:eastAsia="en-US"/>
        </w:rPr>
        <w:t>ало</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Стр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тешест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ох</w:t>
      </w:r>
      <w:r w:rsidRPr="002C2D75">
        <w:rPr>
          <w:rFonts w:ascii="Times New Roman" w:eastAsia="Calibri" w:hAnsi="Times New Roman" w:cs="Times New Roman"/>
          <w:sz w:val="24"/>
          <w:szCs w:val="24"/>
          <w:lang w:eastAsia="en-US"/>
        </w:rPr>
        <w:t>у 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pacing w:val="-1"/>
          <w:sz w:val="24"/>
          <w:szCs w:val="24"/>
          <w:lang w:eastAsia="en-US"/>
        </w:rPr>
        <w:t>нор</w:t>
      </w:r>
      <w:r w:rsidRPr="002C2D75">
        <w:rPr>
          <w:rFonts w:ascii="Times New Roman" w:eastAsia="Calibri" w:hAnsi="Times New Roman" w:cs="Times New Roman"/>
          <w:i/>
          <w:sz w:val="24"/>
          <w:szCs w:val="24"/>
          <w:lang w:eastAsia="en-US"/>
        </w:rPr>
        <w:t>ма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 xml:space="preserve">, М.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Б. Д</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аш, </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z w:val="24"/>
          <w:szCs w:val="24"/>
          <w:lang w:eastAsia="en-US"/>
        </w:rPr>
        <w:t>. Бе</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Вес</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чч</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z w:val="24"/>
          <w:szCs w:val="24"/>
          <w:lang w:eastAsia="en-US"/>
        </w:rPr>
        <w:t>Вас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46"/>
          <w:sz w:val="24"/>
          <w:szCs w:val="24"/>
          <w:lang w:eastAsia="en-US"/>
        </w:rPr>
        <w:t xml:space="preserve"> </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3"/>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5"/>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z w:val="24"/>
          <w:szCs w:val="24"/>
          <w:lang w:eastAsia="en-US"/>
        </w:rPr>
        <w:t>Маг</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44"/>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ес,</w:t>
      </w:r>
      <w:r w:rsidRPr="002C2D75">
        <w:rPr>
          <w:rFonts w:ascii="Times New Roman" w:eastAsia="Calibri" w:hAnsi="Times New Roman" w:cs="Times New Roman"/>
          <w:i/>
          <w:spacing w:val="45"/>
          <w:sz w:val="24"/>
          <w:szCs w:val="24"/>
          <w:lang w:eastAsia="en-US"/>
        </w:rPr>
        <w:t xml:space="preserve"> </w:t>
      </w:r>
      <w:r w:rsidRPr="002C2D75">
        <w:rPr>
          <w:rFonts w:ascii="Times New Roman" w:eastAsia="Calibri" w:hAnsi="Times New Roman" w:cs="Times New Roman"/>
          <w:i/>
          <w:sz w:val="24"/>
          <w:szCs w:val="24"/>
          <w:lang w:eastAsia="en-US"/>
        </w:rPr>
        <w:t>Д. Ка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 Г. 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ка</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 Ба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Т</w:t>
      </w:r>
      <w:r w:rsidRPr="002C2D75">
        <w:rPr>
          <w:rFonts w:ascii="Times New Roman" w:eastAsia="Calibri" w:hAnsi="Times New Roman" w:cs="Times New Roman"/>
          <w:i/>
          <w:sz w:val="24"/>
          <w:szCs w:val="24"/>
          <w:lang w:eastAsia="en-US"/>
        </w:rPr>
        <w:t>асма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ж</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ев</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тешест</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 xml:space="preserve">я в </w:t>
      </w:r>
      <w:r w:rsidRPr="002C2D75">
        <w:rPr>
          <w:rFonts w:ascii="Times New Roman" w:eastAsia="Calibri" w:hAnsi="Times New Roman" w:cs="Times New Roman"/>
          <w:spacing w:val="-1"/>
          <w:sz w:val="24"/>
          <w:szCs w:val="24"/>
          <w:lang w:eastAsia="en-US"/>
        </w:rPr>
        <w:t>XV</w:t>
      </w:r>
      <w:r w:rsidRPr="002C2D75">
        <w:rPr>
          <w:rFonts w:ascii="Times New Roman" w:eastAsia="Calibri" w:hAnsi="Times New Roman" w:cs="Times New Roman"/>
          <w:spacing w:val="8"/>
          <w:sz w:val="24"/>
          <w:szCs w:val="24"/>
          <w:lang w:eastAsia="en-US"/>
        </w:rPr>
        <w:t>I</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pacing w:val="-1"/>
          <w:sz w:val="24"/>
          <w:szCs w:val="24"/>
          <w:lang w:eastAsia="en-US"/>
        </w:rPr>
        <w:t>X</w:t>
      </w:r>
      <w:r w:rsidRPr="002C2D75">
        <w:rPr>
          <w:rFonts w:ascii="Times New Roman" w:eastAsia="Calibri" w:hAnsi="Times New Roman" w:cs="Times New Roman"/>
          <w:sz w:val="24"/>
          <w:szCs w:val="24"/>
          <w:lang w:eastAsia="en-US"/>
        </w:rPr>
        <w:t>IX в</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Маке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4"/>
          <w:sz w:val="24"/>
          <w:szCs w:val="24"/>
          <w:lang w:eastAsia="en-US"/>
        </w:rPr>
        <w:t>л</w:t>
      </w:r>
      <w:r w:rsidRPr="002C2D75">
        <w:rPr>
          <w:rFonts w:ascii="Times New Roman" w:eastAsia="Calibri" w:hAnsi="Times New Roman" w:cs="Times New Roman"/>
          <w:i/>
          <w:sz w:val="24"/>
          <w:szCs w:val="24"/>
          <w:lang w:eastAsia="en-US"/>
        </w:rPr>
        <w:t>ас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9"/>
          <w:sz w:val="24"/>
          <w:szCs w:val="24"/>
          <w:lang w:eastAsia="en-US"/>
        </w:rPr>
        <w:t xml:space="preserve"> </w:t>
      </w:r>
      <w:r w:rsidRPr="002C2D75">
        <w:rPr>
          <w:rFonts w:ascii="Times New Roman" w:eastAsia="Calibri" w:hAnsi="Times New Roman" w:cs="Times New Roman"/>
          <w:i/>
          <w:sz w:val="24"/>
          <w:szCs w:val="24"/>
          <w:lang w:eastAsia="en-US"/>
        </w:rPr>
        <w:t>Л.</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3"/>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z w:val="24"/>
          <w:szCs w:val="24"/>
          <w:lang w:eastAsia="en-US"/>
        </w:rPr>
        <w:t>Реме</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pacing w:val="-3"/>
          <w:sz w:val="24"/>
          <w:szCs w:val="24"/>
          <w:lang w:eastAsia="en-US"/>
        </w:rPr>
        <w:t>Б</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9"/>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pacing w:val="-3"/>
          <w:sz w:val="24"/>
          <w:szCs w:val="24"/>
          <w:lang w:eastAsia="en-US"/>
        </w:rPr>
        <w:t>Ч</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z w:val="24"/>
          <w:szCs w:val="24"/>
          <w:lang w:eastAsia="en-US"/>
        </w:rPr>
        <w:t>Д. К</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 xml:space="preserve">В.М. </w:t>
      </w:r>
      <w:r w:rsidRPr="002C2D75">
        <w:rPr>
          <w:rFonts w:ascii="Times New Roman" w:eastAsia="Calibri" w:hAnsi="Times New Roman" w:cs="Times New Roman"/>
          <w:i/>
          <w:spacing w:val="1"/>
          <w:sz w:val="24"/>
          <w:szCs w:val="24"/>
          <w:lang w:eastAsia="en-US"/>
        </w:rPr>
        <w:t>Го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Литке,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Мак</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кл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8"/>
          <w:sz w:val="24"/>
          <w:szCs w:val="24"/>
          <w:lang w:eastAsia="en-US"/>
        </w:rPr>
        <w:t>о</w:t>
      </w:r>
      <w:r w:rsidRPr="002C2D75">
        <w:rPr>
          <w:rFonts w:ascii="Times New Roman" w:eastAsia="Calibri" w:hAnsi="Times New Roman" w:cs="Times New Roman"/>
          <w:i/>
          <w:sz w:val="24"/>
          <w:szCs w:val="24"/>
          <w:lang w:eastAsia="en-US"/>
        </w:rPr>
        <w:t>-Макл</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z w:val="24"/>
          <w:szCs w:val="24"/>
          <w:lang w:eastAsia="en-US"/>
        </w:rPr>
        <w:t>. Лом</w:t>
      </w:r>
      <w:r w:rsidRPr="002C2D75">
        <w:rPr>
          <w:rFonts w:ascii="Times New Roman" w:eastAsia="Calibri" w:hAnsi="Times New Roman" w:cs="Times New Roman"/>
          <w:i/>
          <w:spacing w:val="-1"/>
          <w:sz w:val="24"/>
          <w:szCs w:val="24"/>
          <w:lang w:eastAsia="en-US"/>
        </w:rPr>
        <w:t>он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Ше</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Семе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ь</w:t>
      </w:r>
      <w:r w:rsidRPr="002C2D75">
        <w:rPr>
          <w:rFonts w:ascii="Times New Roman" w:eastAsia="Calibri" w:hAnsi="Times New Roman" w:cs="Times New Roman"/>
          <w:i/>
          <w:sz w:val="24"/>
          <w:szCs w:val="24"/>
          <w:lang w:eastAsia="en-US"/>
        </w:rPr>
        <w:t>-Ш</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pacing w:val="-3"/>
          <w:sz w:val="24"/>
          <w:szCs w:val="24"/>
          <w:lang w:eastAsia="en-US"/>
        </w:rPr>
        <w:t>.</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жевал</w:t>
      </w:r>
      <w:r w:rsidRPr="002C2D75">
        <w:rPr>
          <w:rFonts w:ascii="Times New Roman" w:eastAsia="Calibri" w:hAnsi="Times New Roman" w:cs="Times New Roman"/>
          <w:i/>
          <w:spacing w:val="-2"/>
          <w:sz w:val="24"/>
          <w:szCs w:val="24"/>
          <w:lang w:eastAsia="en-US"/>
        </w:rPr>
        <w:t>ь</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ий.</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бо</w:t>
      </w:r>
      <w:r w:rsidRPr="002C2D75">
        <w:rPr>
          <w:rFonts w:ascii="Times New Roman" w:eastAsia="Calibri" w:hAnsi="Times New Roman" w:cs="Times New Roman"/>
          <w:i/>
          <w:spacing w:val="-1"/>
          <w:sz w:val="24"/>
          <w:szCs w:val="24"/>
          <w:lang w:eastAsia="en-US"/>
        </w:rPr>
        <w:t>ль</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3"/>
          <w:sz w:val="24"/>
          <w:szCs w:val="24"/>
          <w:lang w:eastAsia="en-US"/>
        </w:rPr>
        <w:t>Б</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Ла</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z w:val="24"/>
          <w:szCs w:val="24"/>
          <w:lang w:eastAsia="en-US"/>
        </w:rPr>
        <w:t>гс</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ф</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z w:val="24"/>
          <w:szCs w:val="24"/>
          <w:lang w:eastAsia="en-US"/>
        </w:rPr>
        <w:t>Бе</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pacing w:val="1"/>
          <w:sz w:val="24"/>
          <w:szCs w:val="24"/>
          <w:lang w:eastAsia="en-US"/>
        </w:rPr>
        <w:t>ин</w:t>
      </w:r>
      <w:r w:rsidRPr="002C2D75">
        <w:rPr>
          <w:rFonts w:ascii="Times New Roman" w:eastAsia="Calibri" w:hAnsi="Times New Roman" w:cs="Times New Roman"/>
          <w:i/>
          <w:sz w:val="24"/>
          <w:szCs w:val="24"/>
          <w:lang w:eastAsia="en-US"/>
        </w:rPr>
        <w:t>сга</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z w:val="24"/>
          <w:szCs w:val="24"/>
          <w:lang w:eastAsia="en-US"/>
        </w:rPr>
        <w:t>зен 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Ла</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ев, Д.</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Ливингс</w:t>
      </w:r>
      <w:r w:rsidRPr="002C2D75">
        <w:rPr>
          <w:rFonts w:ascii="Times New Roman" w:eastAsia="Calibri" w:hAnsi="Times New Roman" w:cs="Times New Roman"/>
          <w:i/>
          <w:spacing w:val="-1"/>
          <w:sz w:val="24"/>
          <w:szCs w:val="24"/>
          <w:lang w:eastAsia="en-US"/>
        </w:rPr>
        <w:t>то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В.В. Юнк</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ва</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евск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Ел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сеев, экс</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иц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57"/>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pacing w:val="-5"/>
          <w:sz w:val="24"/>
          <w:szCs w:val="24"/>
          <w:lang w:eastAsia="en-US"/>
        </w:rPr>
        <w:t>“</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нд</w:t>
      </w:r>
      <w:r w:rsidRPr="002C2D75">
        <w:rPr>
          <w:rFonts w:ascii="Times New Roman" w:eastAsia="Calibri" w:hAnsi="Times New Roman" w:cs="Times New Roman"/>
          <w:i/>
          <w:sz w:val="24"/>
          <w:szCs w:val="24"/>
          <w:lang w:eastAsia="en-US"/>
        </w:rPr>
        <w:t>ж</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6"/>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се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нд</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59"/>
          <w:sz w:val="24"/>
          <w:szCs w:val="24"/>
          <w:lang w:eastAsia="en-US"/>
        </w:rPr>
        <w:t xml:space="preserve"> </w:t>
      </w:r>
      <w:r w:rsidRPr="002C2D75">
        <w:rPr>
          <w:rFonts w:ascii="Times New Roman" w:eastAsia="Calibri" w:hAnsi="Times New Roman" w:cs="Times New Roman"/>
          <w:i/>
          <w:spacing w:val="-3"/>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тт,</w:t>
      </w:r>
      <w:r w:rsidRPr="002C2D75">
        <w:rPr>
          <w:rFonts w:ascii="Times New Roman" w:eastAsia="Calibri" w:hAnsi="Times New Roman" w:cs="Times New Roman"/>
          <w:i/>
          <w:spacing w:val="56"/>
          <w:sz w:val="24"/>
          <w:szCs w:val="24"/>
          <w:lang w:eastAsia="en-US"/>
        </w:rPr>
        <w:t xml:space="preserve"> </w:t>
      </w:r>
      <w:r w:rsidRPr="002C2D75">
        <w:rPr>
          <w:rFonts w:ascii="Times New Roman" w:eastAsia="Calibri" w:hAnsi="Times New Roman" w:cs="Times New Roman"/>
          <w:i/>
          <w:sz w:val="24"/>
          <w:szCs w:val="24"/>
          <w:lang w:eastAsia="en-US"/>
        </w:rPr>
        <w:t xml:space="preserve">Р.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тешест</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 xml:space="preserve">я в </w:t>
      </w:r>
      <w:r w:rsidRPr="002C2D75">
        <w:rPr>
          <w:rFonts w:ascii="Times New Roman" w:eastAsia="Calibri" w:hAnsi="Times New Roman" w:cs="Times New Roman"/>
          <w:spacing w:val="-1"/>
          <w:sz w:val="24"/>
          <w:szCs w:val="24"/>
          <w:lang w:eastAsia="en-US"/>
        </w:rPr>
        <w:t>X</w:t>
      </w:r>
      <w:r w:rsidRPr="002C2D75">
        <w:rPr>
          <w:rFonts w:ascii="Times New Roman" w:eastAsia="Calibri" w:hAnsi="Times New Roman" w:cs="Times New Roman"/>
          <w:sz w:val="24"/>
          <w:szCs w:val="24"/>
          <w:lang w:eastAsia="en-US"/>
        </w:rPr>
        <w:t>X веке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ин</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0"/>
          <w:sz w:val="24"/>
          <w:szCs w:val="24"/>
          <w:lang w:eastAsia="en-US"/>
        </w:rPr>
        <w:t xml:space="preserve"> </w:t>
      </w:r>
      <w:r w:rsidRPr="002C2D75">
        <w:rPr>
          <w:rFonts w:ascii="Times New Roman" w:eastAsia="Calibri" w:hAnsi="Times New Roman" w:cs="Times New Roman"/>
          <w:i/>
          <w:sz w:val="24"/>
          <w:szCs w:val="24"/>
          <w:lang w:eastAsia="en-US"/>
        </w:rPr>
        <w:t>Вавилов, Р.</w:t>
      </w:r>
      <w:r w:rsidRPr="002C2D75">
        <w:rPr>
          <w:rFonts w:ascii="Times New Roman" w:eastAsia="Calibri" w:hAnsi="Times New Roman" w:cs="Times New Roman"/>
          <w:i/>
          <w:spacing w:val="20"/>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у</w:t>
      </w:r>
      <w:r w:rsidRPr="002C2D75">
        <w:rPr>
          <w:rFonts w:ascii="Times New Roman" w:eastAsia="Calibri" w:hAnsi="Times New Roman" w:cs="Times New Roman"/>
          <w:i/>
          <w:spacing w:val="1"/>
          <w:sz w:val="24"/>
          <w:szCs w:val="24"/>
          <w:lang w:eastAsia="en-US"/>
        </w:rPr>
        <w:t>нд</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Р. 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тт,</w:t>
      </w:r>
      <w:r w:rsidRPr="002C2D75">
        <w:rPr>
          <w:rFonts w:ascii="Times New Roman" w:eastAsia="Calibri" w:hAnsi="Times New Roman" w:cs="Times New Roman"/>
          <w:i/>
          <w:spacing w:val="19"/>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 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и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еш</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ди</w:t>
      </w:r>
      <w:r w:rsidRPr="002C2D75">
        <w:rPr>
          <w:rFonts w:ascii="Times New Roman" w:eastAsia="Calibri" w:hAnsi="Times New Roman" w:cs="Times New Roman"/>
          <w:i/>
          <w:sz w:val="24"/>
          <w:szCs w:val="24"/>
          <w:lang w:eastAsia="en-US"/>
        </w:rPr>
        <w:t>те</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1</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2</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ве</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ской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5"/>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эк</w:t>
      </w:r>
      <w:r w:rsidRPr="002C2D75">
        <w:rPr>
          <w:rFonts w:ascii="Times New Roman" w:eastAsia="Calibri" w:hAnsi="Times New Roman" w:cs="Times New Roman"/>
          <w:i/>
          <w:spacing w:val="-3"/>
          <w:sz w:val="24"/>
          <w:szCs w:val="24"/>
          <w:lang w:eastAsia="en-US"/>
        </w:rPr>
        <w:t>с</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иц</w:t>
      </w:r>
      <w:r w:rsidRPr="002C2D75">
        <w:rPr>
          <w:rFonts w:ascii="Times New Roman" w:eastAsia="Calibri" w:hAnsi="Times New Roman" w:cs="Times New Roman"/>
          <w:i/>
          <w:spacing w:val="1"/>
          <w:sz w:val="24"/>
          <w:szCs w:val="24"/>
          <w:lang w:eastAsia="en-US"/>
        </w:rPr>
        <w:t>ий</w:t>
      </w:r>
      <w:r w:rsidRPr="002C2D75">
        <w:rPr>
          <w:rFonts w:ascii="Times New Roman" w:eastAsia="Calibri" w:hAnsi="Times New Roman" w:cs="Times New Roman"/>
          <w:i/>
          <w:sz w:val="24"/>
          <w:szCs w:val="24"/>
          <w:lang w:eastAsia="en-US"/>
        </w:rPr>
        <w:t>), В.</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бр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чев</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ту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Главные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spacing w:val="-3"/>
          <w:sz w:val="24"/>
          <w:szCs w:val="24"/>
          <w:lang w:eastAsia="en-US"/>
        </w:rPr>
        <w:t>з</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3"/>
          <w:sz w:val="24"/>
          <w:szCs w:val="24"/>
          <w:lang w:eastAsia="en-US"/>
        </w:rPr>
        <w:t>н</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но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 xml:space="preserve">и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ды</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z w:val="24"/>
          <w:szCs w:val="24"/>
          <w:lang w:eastAsia="en-US"/>
        </w:rPr>
        <w:t>Зе</w:t>
      </w:r>
      <w:r w:rsidRPr="002C2D75">
        <w:rPr>
          <w:rFonts w:ascii="Times New Roman" w:eastAsia="Calibri" w:hAnsi="Times New Roman" w:cs="Times New Roman"/>
          <w:b/>
          <w:bCs/>
          <w:spacing w:val="-2"/>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
          <w:bCs/>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1"/>
          <w:sz w:val="24"/>
          <w:szCs w:val="24"/>
          <w:lang w:eastAsia="en-US"/>
        </w:rPr>
        <w:t>то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z w:val="24"/>
          <w:szCs w:val="24"/>
          <w:lang w:eastAsia="en-US"/>
        </w:rPr>
        <w:t>а</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ре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2"/>
          <w:sz w:val="24"/>
          <w:szCs w:val="24"/>
          <w:lang w:eastAsia="en-US"/>
        </w:rPr>
        <w:t>ье</w:t>
      </w:r>
      <w:r w:rsidRPr="002C2D75">
        <w:rPr>
          <w:rFonts w:ascii="Times New Roman" w:eastAsia="Calibri" w:hAnsi="Times New Roman" w:cs="Times New Roman"/>
          <w:b/>
          <w:bCs/>
          <w:sz w:val="24"/>
          <w:szCs w:val="24"/>
          <w:lang w:eastAsia="en-US"/>
        </w:rPr>
        <w:t>ф</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Зе</w:t>
      </w:r>
      <w:r w:rsidRPr="002C2D75">
        <w:rPr>
          <w:rFonts w:ascii="Times New Roman" w:eastAsia="Calibri" w:hAnsi="Times New Roman" w:cs="Times New Roman"/>
          <w:b/>
          <w:bCs/>
          <w:spacing w:val="1"/>
          <w:sz w:val="24"/>
          <w:szCs w:val="24"/>
          <w:lang w:eastAsia="en-US"/>
        </w:rPr>
        <w:t>мл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7"/>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ак</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Лит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фер</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Сейсмические пояса Земли. Ст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зем</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к</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Типы земной коры, их отличия. </w:t>
      </w:r>
      <w:r w:rsidRPr="002C2D75">
        <w:rPr>
          <w:rFonts w:ascii="Times New Roman" w:eastAsia="Calibri" w:hAnsi="Times New Roman" w:cs="Times New Roman"/>
          <w:spacing w:val="-1"/>
          <w:sz w:val="24"/>
          <w:szCs w:val="24"/>
          <w:lang w:eastAsia="en-US"/>
        </w:rPr>
        <w:t>Фо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современного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ье</w:t>
      </w:r>
      <w:r w:rsidRPr="002C2D75">
        <w:rPr>
          <w:rFonts w:ascii="Times New Roman" w:eastAsia="Calibri" w:hAnsi="Times New Roman" w:cs="Times New Roman"/>
          <w:sz w:val="24"/>
          <w:szCs w:val="24"/>
          <w:lang w:eastAsia="en-US"/>
        </w:rPr>
        <w:t>фа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ст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 зе</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3"/>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xml:space="preserve">а </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ли</w:t>
      </w:r>
      <w:r w:rsidRPr="002C2D75">
        <w:rPr>
          <w:rFonts w:ascii="Times New Roman" w:eastAsia="Calibri" w:hAnsi="Times New Roman" w:cs="Times New Roman"/>
          <w:i/>
          <w:sz w:val="24"/>
          <w:szCs w:val="24"/>
          <w:lang w:eastAsia="en-US"/>
        </w:rPr>
        <w:t>к Зем</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2"/>
          <w:sz w:val="24"/>
          <w:szCs w:val="24"/>
          <w:lang w:eastAsia="en-US"/>
        </w:rPr>
        <w:t>м</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 xml:space="preserve">ера и </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ма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ы З</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темп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ферн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климата</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щие фа</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2"/>
          <w:sz w:val="24"/>
          <w:szCs w:val="24"/>
          <w:lang w:eastAsia="en-US"/>
        </w:rPr>
        <w:t xml:space="preserve">Характеристика воздушных масс Земли.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ка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х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 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мати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кл</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мати</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слов</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знь</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 xml:space="preserve">й </w:t>
      </w:r>
      <w:r w:rsidRPr="002C2D75">
        <w:rPr>
          <w:rFonts w:ascii="Times New Roman" w:eastAsia="Calibri" w:hAnsi="Times New Roman" w:cs="Times New Roman"/>
          <w:i/>
          <w:spacing w:val="1"/>
          <w:sz w:val="24"/>
          <w:szCs w:val="24"/>
          <w:lang w:eastAsia="en-US"/>
        </w:rPr>
        <w:t>хо</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й </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ел</w:t>
      </w:r>
      <w:r w:rsidRPr="002C2D75">
        <w:rPr>
          <w:rFonts w:ascii="Times New Roman" w:eastAsia="Calibri" w:hAnsi="Times New Roman" w:cs="Times New Roman"/>
          <w:i/>
          <w:spacing w:val="-2"/>
          <w:sz w:val="24"/>
          <w:szCs w:val="24"/>
          <w:lang w:eastAsia="en-US"/>
        </w:rPr>
        <w:t>ь</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3"/>
          <w:sz w:val="24"/>
          <w:szCs w:val="24"/>
          <w:lang w:eastAsia="en-US"/>
        </w:rPr>
        <w:t>ю</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xml:space="preserve">а климат </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4"/>
          <w:sz w:val="24"/>
          <w:szCs w:val="24"/>
          <w:lang w:eastAsia="en-US"/>
        </w:rPr>
        <w:t>Р</w:t>
      </w:r>
      <w:r w:rsidRPr="002C2D75">
        <w:rPr>
          <w:rFonts w:ascii="Times New Roman" w:eastAsia="Calibri" w:hAnsi="Times New Roman" w:cs="Times New Roman"/>
          <w:i/>
          <w:sz w:val="24"/>
          <w:szCs w:val="24"/>
          <w:lang w:eastAsia="en-US"/>
        </w:rPr>
        <w:t xml:space="preserve">асчет </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 xml:space="preserve">а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й в зависимости от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географической</w:t>
      </w:r>
      <w:r w:rsidRPr="002C2D75">
        <w:rPr>
          <w:rFonts w:ascii="Times New Roman" w:eastAsia="Calibri" w:hAnsi="Times New Roman" w:cs="Times New Roman"/>
          <w:i/>
          <w:spacing w:val="1"/>
          <w:sz w:val="24"/>
          <w:szCs w:val="24"/>
          <w:lang w:eastAsia="en-US"/>
        </w:rPr>
        <w:t xml:space="preserve"> широты</w:t>
      </w:r>
      <w:r w:rsidRPr="002C2D75">
        <w:rPr>
          <w:rFonts w:ascii="Times New Roman" w:eastAsia="Calibri" w:hAnsi="Times New Roman" w:cs="Times New Roman"/>
          <w:i/>
          <w:sz w:val="24"/>
          <w:szCs w:val="24"/>
          <w:lang w:eastAsia="en-US"/>
        </w:rPr>
        <w:t>, 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лю</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вы</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мес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аз</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и атм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ф</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 xml:space="preserve"> д</w:t>
      </w:r>
      <w:r w:rsidRPr="002C2D75">
        <w:rPr>
          <w:rFonts w:ascii="Times New Roman" w:eastAsia="Calibri" w:hAnsi="Times New Roman" w:cs="Times New Roman"/>
          <w:i/>
          <w:sz w:val="24"/>
          <w:szCs w:val="24"/>
          <w:lang w:eastAsia="en-US"/>
        </w:rPr>
        <w:t>ав</w:t>
      </w:r>
      <w:r w:rsidRPr="002C2D75">
        <w:rPr>
          <w:rFonts w:ascii="Times New Roman" w:eastAsia="Calibri" w:hAnsi="Times New Roman" w:cs="Times New Roman"/>
          <w:i/>
          <w:spacing w:val="-4"/>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чет тем</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ат</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во</w:t>
      </w:r>
      <w:r w:rsidRPr="002C2D75">
        <w:rPr>
          <w:rFonts w:ascii="Times New Roman" w:eastAsia="Calibri" w:hAnsi="Times New Roman" w:cs="Times New Roman"/>
          <w:i/>
          <w:spacing w:val="-2"/>
          <w:sz w:val="24"/>
          <w:szCs w:val="24"/>
          <w:lang w:eastAsia="en-US"/>
        </w:rPr>
        <w:t>з</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z w:val="24"/>
          <w:szCs w:val="24"/>
          <w:lang w:eastAsia="en-US"/>
        </w:rPr>
        <w:t>а 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сф</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ы на заданной высоте</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чет с</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ат</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ам</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др</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каза</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елей).</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Ми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вой</w:t>
      </w:r>
      <w:r w:rsidRPr="002C2D75">
        <w:rPr>
          <w:rFonts w:ascii="Times New Roman" w:eastAsia="Calibri" w:hAnsi="Times New Roman" w:cs="Times New Roman"/>
          <w:b/>
          <w:bCs/>
          <w:spacing w:val="1"/>
          <w:sz w:val="24"/>
          <w:szCs w:val="24"/>
          <w:lang w:eastAsia="en-US"/>
        </w:rPr>
        <w:t xml:space="preserve"> о</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н</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 основная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ь</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г</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3"/>
          <w:sz w:val="24"/>
          <w:szCs w:val="24"/>
          <w:lang w:eastAsia="en-US"/>
        </w:rPr>
        <w:t>д</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част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Океанические течения. Система океанических течений.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Ти</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ты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его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 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Севе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че</w:t>
      </w:r>
      <w:r w:rsidRPr="002C2D75">
        <w:rPr>
          <w:rFonts w:ascii="Times New Roman" w:eastAsia="Calibri" w:hAnsi="Times New Roman" w:cs="Times New Roman"/>
          <w:spacing w:val="8"/>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род</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его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Г</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гра</w:t>
      </w:r>
      <w:r w:rsidRPr="002C2D75">
        <w:rPr>
          <w:rFonts w:ascii="Times New Roman" w:eastAsia="Calibri" w:hAnsi="Times New Roman" w:cs="Times New Roman"/>
          <w:b/>
          <w:bCs/>
          <w:spacing w:val="-1"/>
          <w:sz w:val="24"/>
          <w:szCs w:val="24"/>
          <w:lang w:eastAsia="en-US"/>
        </w:rPr>
        <w:t>фи</w:t>
      </w:r>
      <w:r w:rsidRPr="002C2D75">
        <w:rPr>
          <w:rFonts w:ascii="Times New Roman" w:eastAsia="Calibri" w:hAnsi="Times New Roman" w:cs="Times New Roman"/>
          <w:b/>
          <w:bCs/>
          <w:sz w:val="24"/>
          <w:szCs w:val="24"/>
          <w:lang w:eastAsia="en-US"/>
        </w:rPr>
        <w:t>чес</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 xml:space="preserve">я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бо</w:t>
      </w:r>
      <w:r w:rsidRPr="002C2D75">
        <w:rPr>
          <w:rFonts w:ascii="Times New Roman" w:eastAsia="Calibri" w:hAnsi="Times New Roman" w:cs="Times New Roman"/>
          <w:b/>
          <w:bCs/>
          <w:spacing w:val="1"/>
          <w:sz w:val="24"/>
          <w:szCs w:val="24"/>
          <w:lang w:eastAsia="en-US"/>
        </w:rPr>
        <w:t>ло</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ва и</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зак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ач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зо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(вы</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там</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в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 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Высотная поясность.</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Характеристика</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ма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z w:val="24"/>
          <w:szCs w:val="24"/>
          <w:lang w:eastAsia="en-US"/>
        </w:rPr>
        <w:t>Зе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Ю</w:t>
      </w:r>
      <w:r w:rsidRPr="002C2D75">
        <w:rPr>
          <w:rFonts w:ascii="Times New Roman" w:eastAsia="Calibri" w:hAnsi="Times New Roman" w:cs="Times New Roman"/>
          <w:b/>
          <w:bCs/>
          <w:spacing w:val="-1"/>
          <w:sz w:val="24"/>
          <w:szCs w:val="24"/>
          <w:lang w:eastAsia="en-US"/>
        </w:rPr>
        <w:t>жны</w:t>
      </w:r>
      <w:r w:rsidRPr="002C2D75">
        <w:rPr>
          <w:rFonts w:ascii="Times New Roman" w:eastAsia="Calibri" w:hAnsi="Times New Roman" w:cs="Times New Roman"/>
          <w:b/>
          <w:bCs/>
          <w:sz w:val="24"/>
          <w:szCs w:val="24"/>
          <w:lang w:eastAsia="en-US"/>
        </w:rPr>
        <w:t>е м</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ики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ю</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ф</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фи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Ре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ка и </w:t>
      </w:r>
      <w:r w:rsidRPr="002C2D75">
        <w:rPr>
          <w:rFonts w:ascii="Times New Roman" w:eastAsia="Calibri" w:hAnsi="Times New Roman" w:cs="Times New Roman"/>
          <w:spacing w:val="1"/>
          <w:sz w:val="24"/>
          <w:szCs w:val="24"/>
          <w:lang w:eastAsia="en-US"/>
        </w:rPr>
        <w:t>оц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z w:val="24"/>
          <w:szCs w:val="24"/>
          <w:lang w:eastAsia="en-US"/>
        </w:rPr>
        <w:t>климата</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лю</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зоны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Эндемики. </w:t>
      </w:r>
      <w:r w:rsidRPr="002C2D75">
        <w:rPr>
          <w:rFonts w:ascii="Times New Roman" w:eastAsia="Calibri" w:hAnsi="Times New Roman" w:cs="Times New Roman"/>
          <w:spacing w:val="-4"/>
          <w:sz w:val="24"/>
          <w:szCs w:val="24"/>
          <w:lang w:eastAsia="en-US"/>
        </w:rPr>
        <w:lastRenderedPageBreak/>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7"/>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аселен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фри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та.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ан Северной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климата,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сты</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ази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также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z w:val="24"/>
          <w:szCs w:val="24"/>
          <w:lang w:eastAsia="en-US"/>
        </w:rPr>
        <w:t>евн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ви</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район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газа).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58"/>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57"/>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ава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57"/>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1"/>
          <w:sz w:val="24"/>
          <w:szCs w:val="24"/>
          <w:lang w:eastAsia="en-US"/>
        </w:rPr>
        <w:t>ди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 с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охо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экс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ата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местного </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пл</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при </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ых</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ан 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1"/>
          <w:sz w:val="24"/>
          <w:szCs w:val="24"/>
          <w:lang w:eastAsia="en-US"/>
        </w:rPr>
        <w:t>она</w:t>
      </w:r>
      <w:r w:rsidRPr="002C2D75">
        <w:rPr>
          <w:rFonts w:ascii="Times New Roman" w:eastAsia="Calibri" w:hAnsi="Times New Roman" w:cs="Times New Roman"/>
          <w:spacing w:val="-1"/>
          <w:sz w:val="24"/>
          <w:szCs w:val="24"/>
          <w:lang w:eastAsia="en-US"/>
        </w:rPr>
        <w:t>льны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 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ств).</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 Юж</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ки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р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дл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вой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сты</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й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 (</w:t>
      </w:r>
      <w:r w:rsidRPr="002C2D75">
        <w:rPr>
          <w:rFonts w:ascii="Times New Roman" w:eastAsia="Calibri" w:hAnsi="Times New Roman" w:cs="Times New Roman"/>
          <w:spacing w:val="-1"/>
          <w:sz w:val="24"/>
          <w:szCs w:val="24"/>
          <w:lang w:eastAsia="en-US"/>
        </w:rPr>
        <w:t>ЮА</w:t>
      </w:r>
      <w:r w:rsidRPr="002C2D75">
        <w:rPr>
          <w:rFonts w:ascii="Times New Roman" w:eastAsia="Calibri" w:hAnsi="Times New Roman" w:cs="Times New Roman"/>
          <w:sz w:val="24"/>
          <w:szCs w:val="24"/>
          <w:lang w:eastAsia="en-US"/>
        </w:rPr>
        <w:t>Р)).</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вс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и О</w:t>
      </w:r>
      <w:r w:rsidRPr="002C2D75">
        <w:rPr>
          <w:rFonts w:ascii="Times New Roman" w:eastAsia="Calibri" w:hAnsi="Times New Roman" w:cs="Times New Roman"/>
          <w:b/>
          <w:bCs/>
          <w:spacing w:val="-2"/>
          <w:sz w:val="24"/>
          <w:szCs w:val="24"/>
          <w:lang w:eastAsia="en-US"/>
        </w:rPr>
        <w:t>к</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ани</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иссл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 Эндемики.</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встрал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 С</w:t>
      </w:r>
      <w:r w:rsidRPr="002C2D75">
        <w:rPr>
          <w:rFonts w:ascii="Times New Roman" w:eastAsia="Calibri" w:hAnsi="Times New Roman" w:cs="Times New Roman"/>
          <w:spacing w:val="-1"/>
          <w:sz w:val="24"/>
          <w:szCs w:val="24"/>
          <w:lang w:eastAsia="en-US"/>
        </w:rPr>
        <w:t>ою</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4"/>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 ма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 xml:space="preserve">з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вы</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рно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 австра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ий</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7"/>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зе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тс</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ста</w:t>
      </w:r>
      <w:r w:rsidRPr="002C2D75">
        <w:rPr>
          <w:rFonts w:ascii="Times New Roman" w:eastAsia="Calibri" w:hAnsi="Times New Roman" w:cs="Times New Roman"/>
          <w:spacing w:val="-1"/>
          <w:sz w:val="24"/>
          <w:szCs w:val="24"/>
          <w:lang w:eastAsia="en-US"/>
        </w:rPr>
        <w:t>лы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ий</w:t>
      </w:r>
      <w:r w:rsidRPr="002C2D75">
        <w:rPr>
          <w:rFonts w:ascii="Times New Roman" w:eastAsia="Calibri" w:hAnsi="Times New Roman" w:cs="Times New Roman"/>
          <w:sz w:val="24"/>
          <w:szCs w:val="24"/>
          <w:lang w:eastAsia="en-US"/>
        </w:rPr>
        <w:t>, сл</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связ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др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с </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тая э</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 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вает</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я на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своих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азова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шее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 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 скопле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 Мелане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 (так как</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здесь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асы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 ме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3"/>
          <w:sz w:val="24"/>
          <w:szCs w:val="24"/>
          <w:lang w:eastAsia="en-US"/>
        </w:rPr>
        <w:t>ю</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жу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 xml:space="preserve"> др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 xml:space="preserve">ми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рон</w:t>
      </w:r>
      <w:r w:rsidRPr="002C2D75">
        <w:rPr>
          <w:rFonts w:ascii="Times New Roman" w:eastAsia="Calibri" w:hAnsi="Times New Roman" w:cs="Times New Roman"/>
          <w:sz w:val="24"/>
          <w:szCs w:val="24"/>
          <w:lang w:eastAsia="en-US"/>
        </w:rPr>
        <w:t>езия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4"/>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Ю</w:t>
      </w:r>
      <w:r w:rsidRPr="002C2D75">
        <w:rPr>
          <w:rFonts w:ascii="Times New Roman" w:eastAsia="Calibri" w:hAnsi="Times New Roman" w:cs="Times New Roman"/>
          <w:b/>
          <w:bCs/>
          <w:spacing w:val="-1"/>
          <w:sz w:val="24"/>
          <w:szCs w:val="24"/>
          <w:lang w:eastAsia="en-US"/>
        </w:rPr>
        <w:t>жн</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 и</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Южн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 сам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зоны.</w:t>
      </w:r>
      <w:r w:rsidRPr="002C2D75">
        <w:rPr>
          <w:rFonts w:ascii="Times New Roman" w:eastAsia="Calibri" w:hAnsi="Times New Roman" w:cs="Times New Roman"/>
          <w:spacing w:val="2"/>
          <w:sz w:val="24"/>
          <w:szCs w:val="24"/>
          <w:lang w:eastAsia="en-US"/>
        </w:rPr>
        <w:t xml:space="preserve"> Высотная поясность Анд. Эндемики.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Юж</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к</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ь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ра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 востока и 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 мате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ка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6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ея</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Ан</w:t>
      </w:r>
      <w:r w:rsidRPr="002C2D75">
        <w:rPr>
          <w:rFonts w:ascii="Times New Roman" w:eastAsia="Calibri" w:hAnsi="Times New Roman" w:cs="Times New Roman"/>
          <w:b/>
          <w:bCs/>
          <w:spacing w:val="1"/>
          <w:sz w:val="24"/>
          <w:szCs w:val="24"/>
          <w:lang w:eastAsia="en-US"/>
        </w:rPr>
        <w:t>та</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3"/>
          <w:sz w:val="24"/>
          <w:szCs w:val="24"/>
          <w:lang w:eastAsia="en-US"/>
        </w:rPr>
        <w:t>д</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и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ален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с ше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фо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ми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и и 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сво</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ве</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6"/>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 в</w:t>
      </w:r>
      <w:r w:rsidRPr="002C2D75">
        <w:rPr>
          <w:rFonts w:ascii="Times New Roman" w:eastAsia="Calibri" w:hAnsi="Times New Roman" w:cs="Times New Roman"/>
          <w:spacing w:val="-1"/>
          <w:sz w:val="24"/>
          <w:szCs w:val="24"/>
          <w:lang w:eastAsia="en-US"/>
        </w:rPr>
        <w:t xml:space="preserve"> 2</w:t>
      </w:r>
      <w:r w:rsidRPr="002C2D75">
        <w:rPr>
          <w:rFonts w:ascii="Times New Roman" w:eastAsia="Calibri" w:hAnsi="Times New Roman" w:cs="Times New Roman"/>
          <w:sz w:val="24"/>
          <w:szCs w:val="24"/>
          <w:lang w:eastAsia="en-US"/>
        </w:rPr>
        <w:t>0</w:t>
      </w:r>
      <w:r w:rsidRPr="002C2D75">
        <w:rPr>
          <w:rFonts w:ascii="Times New Roman" w:eastAsia="Calibri" w:hAnsi="Times New Roman" w:cs="Times New Roman"/>
          <w:spacing w:val="1"/>
          <w:sz w:val="24"/>
          <w:szCs w:val="24"/>
          <w:lang w:eastAsia="en-US"/>
        </w:rPr>
        <w:t xml:space="preserve">-21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еке. Современные исследования и разработки в Антарктиде.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С</w:t>
      </w:r>
      <w:r w:rsidRPr="002C2D75">
        <w:rPr>
          <w:rFonts w:ascii="Times New Roman" w:eastAsia="Calibri" w:hAnsi="Times New Roman" w:cs="Times New Roman"/>
          <w:b/>
          <w:bCs/>
          <w:sz w:val="24"/>
          <w:szCs w:val="24"/>
          <w:lang w:eastAsia="en-US"/>
        </w:rPr>
        <w:t>евер</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е м</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З</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С</w:t>
      </w:r>
      <w:r w:rsidRPr="002C2D75">
        <w:rPr>
          <w:rFonts w:ascii="Times New Roman" w:eastAsia="Calibri" w:hAnsi="Times New Roman" w:cs="Times New Roman"/>
          <w:b/>
          <w:bCs/>
          <w:sz w:val="24"/>
          <w:szCs w:val="24"/>
          <w:lang w:eastAsia="en-US"/>
        </w:rPr>
        <w:t>евер</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5"/>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тия 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Свет).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ье</w:t>
      </w:r>
      <w:r w:rsidRPr="002C2D75">
        <w:rPr>
          <w:rFonts w:ascii="Times New Roman" w:eastAsia="Calibri" w:hAnsi="Times New Roman" w:cs="Times New Roman"/>
          <w:sz w:val="24"/>
          <w:szCs w:val="24"/>
          <w:lang w:eastAsia="en-US"/>
        </w:rPr>
        <w:t>фа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мат, в</w:t>
      </w:r>
      <w:r w:rsidRPr="002C2D75">
        <w:rPr>
          <w:rFonts w:ascii="Times New Roman" w:eastAsia="Calibri" w:hAnsi="Times New Roman" w:cs="Times New Roman"/>
          <w:spacing w:val="4"/>
          <w:sz w:val="24"/>
          <w:szCs w:val="24"/>
          <w:lang w:eastAsia="en-US"/>
        </w:rPr>
        <w:t>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Меридиональное расположение природных зон на территории Северной Америки.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еятел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челов</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 xml:space="preserve">ка. </w:t>
      </w:r>
      <w:r w:rsidRPr="002C2D75">
        <w:rPr>
          <w:rFonts w:ascii="Times New Roman" w:eastAsia="Calibri" w:hAnsi="Times New Roman" w:cs="Times New Roman"/>
          <w:spacing w:val="2"/>
          <w:sz w:val="24"/>
          <w:szCs w:val="24"/>
          <w:lang w:eastAsia="en-US"/>
        </w:rPr>
        <w:t xml:space="preserve"> Эндемики.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население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нц</w:t>
      </w:r>
      <w:r w:rsidRPr="002C2D75">
        <w:rPr>
          <w:rFonts w:ascii="Times New Roman" w:eastAsia="Calibri" w:hAnsi="Times New Roman" w:cs="Times New Roman"/>
          <w:sz w:val="24"/>
          <w:szCs w:val="24"/>
          <w:lang w:eastAsia="en-US"/>
        </w:rPr>
        <w:t>ев).</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ка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ан 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 Ка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Описание США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как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ой из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у</w:t>
      </w:r>
      <w:r w:rsidRPr="002C2D75">
        <w:rPr>
          <w:rFonts w:ascii="Times New Roman" w:eastAsia="Calibri" w:hAnsi="Times New Roman" w:cs="Times New Roman"/>
          <w:sz w:val="24"/>
          <w:szCs w:val="24"/>
          <w:lang w:eastAsia="en-US"/>
        </w:rPr>
        <w:t>щих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Еврази</w:t>
      </w:r>
      <w:r w:rsidRPr="002C2D75">
        <w:rPr>
          <w:rFonts w:ascii="Times New Roman" w:eastAsia="Calibri" w:hAnsi="Times New Roman" w:cs="Times New Roman"/>
          <w:b/>
          <w:bCs/>
          <w:spacing w:val="-1"/>
          <w:sz w:val="24"/>
          <w:szCs w:val="24"/>
          <w:lang w:eastAsia="en-US"/>
        </w:rPr>
        <w:t>я</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 Ре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 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 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клима</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люд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я ме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зо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 xml:space="preserve">а. Эндемики.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 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вропы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 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 xml:space="preserve">ю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еятел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 людей</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вропы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аз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высок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е 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тие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авн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э</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вропы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аг</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словия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став</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6"/>
          <w:sz w:val="24"/>
          <w:szCs w:val="24"/>
          <w:lang w:eastAsia="en-US"/>
        </w:rPr>
        <w:t>ь</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ско</w:t>
      </w:r>
      <w:r w:rsidRPr="002C2D75">
        <w:rPr>
          <w:rFonts w:ascii="Times New Roman" w:eastAsia="Calibri" w:hAnsi="Times New Roman" w:cs="Times New Roman"/>
          <w:spacing w:val="-2"/>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вол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я в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ее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европ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знь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 xml:space="preserve">ю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еятел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сть людей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z w:val="24"/>
          <w:szCs w:val="24"/>
          <w:lang w:eastAsia="en-US"/>
        </w:rPr>
        <w:t>м, экс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у</w:t>
      </w:r>
      <w:r w:rsidRPr="002C2D75">
        <w:rPr>
          <w:rFonts w:ascii="Times New Roman" w:eastAsia="Calibri" w:hAnsi="Times New Roman" w:cs="Times New Roman"/>
          <w:sz w:val="24"/>
          <w:szCs w:val="24"/>
          <w:lang w:eastAsia="en-US"/>
        </w:rPr>
        <w:t>р (</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сли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мас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вы,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 xml:space="preserve">воз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 xml:space="preserve">ви)).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pacing w:val="6"/>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4"/>
          <w:sz w:val="24"/>
          <w:szCs w:val="24"/>
          <w:lang w:eastAsia="en-US"/>
        </w:rPr>
        <w:t>и</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част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све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двух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ели</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словий</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3"/>
          <w:sz w:val="24"/>
          <w:szCs w:val="24"/>
          <w:lang w:eastAsia="en-US"/>
        </w:rPr>
        <w:t>ю</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сты</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ази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газ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ая 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ка пл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слов</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 xml:space="preserve">(его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вет</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э</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асле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ая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z w:val="24"/>
          <w:szCs w:val="24"/>
          <w:lang w:eastAsia="en-US"/>
        </w:rPr>
        <w:t>у</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регио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зии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5"/>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орн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зол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 Я</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ели</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ство,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дди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ама</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зм).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зии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лю</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 (кон</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еч</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шая 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8"/>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за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аже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ели</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 –</w:t>
      </w:r>
      <w:r w:rsidRPr="002C2D75">
        <w:rPr>
          <w:rFonts w:ascii="Times New Roman" w:eastAsia="Calibri" w:hAnsi="Times New Roman" w:cs="Times New Roman"/>
          <w:spacing w:val="1"/>
          <w:sz w:val="24"/>
          <w:szCs w:val="24"/>
          <w:lang w:eastAsia="en-US"/>
        </w:rPr>
        <w:t xml:space="preserve"> б</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дди</w:t>
      </w:r>
      <w:r w:rsidRPr="002C2D75">
        <w:rPr>
          <w:rFonts w:ascii="Times New Roman" w:eastAsia="Calibri" w:hAnsi="Times New Roman" w:cs="Times New Roman"/>
          <w:sz w:val="24"/>
          <w:szCs w:val="24"/>
          <w:lang w:eastAsia="en-US"/>
        </w:rPr>
        <w:t xml:space="preserve">зма 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 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й мира»).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 Ю</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pacing w:val="3"/>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зова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вы</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в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ан</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6"/>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 С</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 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аэ</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чаг</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й эмигра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1"/>
          <w:sz w:val="24"/>
          <w:szCs w:val="24"/>
          <w:lang w:eastAsia="en-US"/>
        </w:rPr>
        <w:t>льн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 и 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 (в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ей</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Инд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Кит</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pacing w:val="1"/>
          <w:sz w:val="24"/>
          <w:szCs w:val="24"/>
          <w:lang w:eastAsia="en-US"/>
        </w:rPr>
        <w:t>Взаимодействие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ды</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б</w:t>
      </w:r>
      <w:r w:rsidRPr="002C2D75">
        <w:rPr>
          <w:rFonts w:ascii="Times New Roman" w:eastAsia="Calibri" w:hAnsi="Times New Roman" w:cs="Times New Roman"/>
          <w:b/>
          <w:bCs/>
          <w:spacing w:val="-2"/>
          <w:sz w:val="24"/>
          <w:szCs w:val="24"/>
          <w:lang w:eastAsia="en-US"/>
        </w:rPr>
        <w:t>ще</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6"/>
          <w:sz w:val="24"/>
          <w:szCs w:val="24"/>
          <w:lang w:eastAsia="en-US"/>
        </w:rPr>
        <w:t xml:space="preserve"> </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ей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1"/>
          <w:sz w:val="24"/>
          <w:szCs w:val="24"/>
          <w:lang w:eastAsia="en-US"/>
        </w:rPr>
        <w:t>бол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ятел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лю</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Степ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я челове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у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1"/>
          <w:sz w:val="24"/>
          <w:szCs w:val="24"/>
          <w:lang w:eastAsia="en-US"/>
        </w:rPr>
        <w:t>ди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меж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дни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ества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зов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тие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еятел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 этапе (</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еж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 xml:space="preserve">з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кая</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4"/>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СКО</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position w:val="-1"/>
          <w:sz w:val="24"/>
          <w:szCs w:val="24"/>
          <w:lang w:eastAsia="en-US"/>
        </w:rPr>
        <w:t>др</w:t>
      </w:r>
      <w:r w:rsidRPr="002C2D75">
        <w:rPr>
          <w:rFonts w:ascii="Times New Roman" w:eastAsia="Calibri" w:hAnsi="Times New Roman" w:cs="Times New Roman"/>
          <w:position w:val="-1"/>
          <w:sz w:val="24"/>
          <w:szCs w:val="24"/>
          <w:lang w:eastAsia="en-US"/>
        </w:rPr>
        <w:t>.).</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pacing w:val="1"/>
          <w:sz w:val="24"/>
          <w:szCs w:val="24"/>
          <w:lang w:eastAsia="en-US"/>
        </w:rPr>
        <w:t>Территория России на карте мира.</w:t>
      </w:r>
      <w:r w:rsidRPr="002C2D75">
        <w:rPr>
          <w:rFonts w:ascii="Times New Roman" w:eastAsia="Calibri" w:hAnsi="Times New Roman" w:cs="Times New Roman"/>
          <w:b/>
          <w:bCs/>
          <w:spacing w:val="6"/>
          <w:sz w:val="24"/>
          <w:szCs w:val="24"/>
          <w:lang w:eastAsia="en-US"/>
        </w:rPr>
        <w:t xml:space="preserve"> </w:t>
      </w:r>
    </w:p>
    <w:p w:rsidR="00B97477" w:rsidRPr="002C2D75" w:rsidRDefault="00B97477" w:rsidP="002C2D7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spacing w:val="-1"/>
          <w:sz w:val="24"/>
          <w:szCs w:val="24"/>
          <w:lang w:eastAsia="en-US"/>
        </w:rPr>
        <w:t>Характеристика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го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мываю</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Го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иц</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те ча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 xml:space="preserve">. Часовые зоны России. Местное, поясное время, его роль в хозяйстве и жизни людей.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засе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X</w:t>
      </w:r>
      <w:r w:rsidRPr="002C2D75">
        <w:rPr>
          <w:rFonts w:ascii="Times New Roman" w:eastAsia="Calibri" w:hAnsi="Times New Roman" w:cs="Times New Roman"/>
          <w:sz w:val="24"/>
          <w:szCs w:val="24"/>
          <w:lang w:eastAsia="en-US"/>
        </w:rPr>
        <w:t>I</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XV</w:t>
      </w:r>
      <w:r w:rsidRPr="002C2D75">
        <w:rPr>
          <w:rFonts w:ascii="Times New Roman" w:eastAsia="Calibri" w:hAnsi="Times New Roman" w:cs="Times New Roman"/>
          <w:sz w:val="24"/>
          <w:szCs w:val="24"/>
          <w:lang w:eastAsia="en-US"/>
        </w:rPr>
        <w:t>I</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XV</w:t>
      </w:r>
      <w:r w:rsidRPr="002C2D75">
        <w:rPr>
          <w:rFonts w:ascii="Times New Roman" w:eastAsia="Calibri" w:hAnsi="Times New Roman" w:cs="Times New Roman"/>
          <w:sz w:val="24"/>
          <w:szCs w:val="24"/>
          <w:lang w:eastAsia="en-US"/>
        </w:rPr>
        <w:t>II</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XV</w:t>
      </w:r>
      <w:r w:rsidRPr="002C2D75">
        <w:rPr>
          <w:rFonts w:ascii="Times New Roman" w:eastAsia="Calibri" w:hAnsi="Times New Roman" w:cs="Times New Roman"/>
          <w:sz w:val="24"/>
          <w:szCs w:val="24"/>
          <w:lang w:eastAsia="en-US"/>
        </w:rPr>
        <w:t>III</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засе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X</w:t>
      </w:r>
      <w:r w:rsidRPr="002C2D75">
        <w:rPr>
          <w:rFonts w:ascii="Times New Roman" w:eastAsia="Calibri" w:hAnsi="Times New Roman" w:cs="Times New Roman"/>
          <w:sz w:val="24"/>
          <w:szCs w:val="24"/>
          <w:lang w:eastAsia="en-US"/>
        </w:rPr>
        <w:t>IX</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X</w:t>
      </w:r>
      <w:r w:rsidRPr="002C2D75">
        <w:rPr>
          <w:rFonts w:ascii="Times New Roman" w:eastAsia="Calibri" w:hAnsi="Times New Roman" w:cs="Times New Roman"/>
          <w:sz w:val="24"/>
          <w:szCs w:val="24"/>
          <w:lang w:eastAsia="en-US"/>
        </w:rPr>
        <w:t>X</w:t>
      </w:r>
      <w:r w:rsidRPr="002C2D75">
        <w:rPr>
          <w:rFonts w:ascii="Times New Roman" w:eastAsia="Calibri" w:hAnsi="Times New Roman" w:cs="Times New Roman"/>
          <w:sz w:val="24"/>
          <w:szCs w:val="24"/>
          <w:lang w:val="en-US" w:eastAsia="en-US"/>
        </w:rPr>
        <w:t>I</w:t>
      </w:r>
      <w:r w:rsidRPr="002C2D75">
        <w:rPr>
          <w:rFonts w:ascii="Times New Roman" w:eastAsia="Calibri" w:hAnsi="Times New Roman" w:cs="Times New Roman"/>
          <w:spacing w:val="-1"/>
          <w:sz w:val="24"/>
          <w:szCs w:val="24"/>
          <w:lang w:eastAsia="en-US"/>
        </w:rPr>
        <w:t xml:space="preserve"> в</w:t>
      </w:r>
      <w:r w:rsidRPr="002C2D75">
        <w:rPr>
          <w:rFonts w:ascii="Times New Roman" w:eastAsia="Calibri" w:hAnsi="Times New Roman" w:cs="Times New Roman"/>
          <w:sz w:val="24"/>
          <w:szCs w:val="24"/>
          <w:lang w:eastAsia="en-US"/>
        </w:rPr>
        <w:t xml:space="preserve">в. </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Общая</w:t>
      </w:r>
      <w:r w:rsidRPr="002C2D75">
        <w:rPr>
          <w:rFonts w:ascii="Times New Roman" w:eastAsia="Calibri" w:hAnsi="Times New Roman" w:cs="Times New Roman"/>
          <w:b/>
          <w:bCs/>
          <w:spacing w:val="-1"/>
          <w:sz w:val="24"/>
          <w:szCs w:val="24"/>
          <w:lang w:eastAsia="en-US"/>
        </w:rPr>
        <w:t xml:space="preserve"> х</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кт</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z w:val="24"/>
          <w:szCs w:val="24"/>
          <w:lang w:eastAsia="en-US"/>
        </w:rPr>
        <w:t>а</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ды</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ьеф</w:t>
      </w:r>
      <w:r w:rsidRPr="002C2D75">
        <w:rPr>
          <w:rFonts w:ascii="Times New Roman" w:eastAsia="Calibri" w:hAnsi="Times New Roman" w:cs="Times New Roman"/>
          <w:b/>
          <w:bCs/>
          <w:spacing w:val="6"/>
          <w:sz w:val="24"/>
          <w:szCs w:val="24"/>
          <w:lang w:eastAsia="en-US"/>
        </w:rPr>
        <w:t xml:space="preserve"> </w:t>
      </w:r>
      <w:r w:rsidRPr="002C2D75">
        <w:rPr>
          <w:rFonts w:ascii="Times New Roman" w:eastAsia="Calibri" w:hAnsi="Times New Roman" w:cs="Times New Roman"/>
          <w:b/>
          <w:bCs/>
          <w:sz w:val="24"/>
          <w:szCs w:val="24"/>
          <w:lang w:eastAsia="en-US"/>
        </w:rPr>
        <w:t xml:space="preserve">и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pacing w:val="1"/>
          <w:sz w:val="24"/>
          <w:szCs w:val="24"/>
          <w:lang w:eastAsia="en-US"/>
        </w:rPr>
        <w:t>ол</w:t>
      </w:r>
      <w:r w:rsidRPr="002C2D75">
        <w:rPr>
          <w:rFonts w:ascii="Times New Roman" w:eastAsia="Calibri" w:hAnsi="Times New Roman" w:cs="Times New Roman"/>
          <w:b/>
          <w:bCs/>
          <w:sz w:val="24"/>
          <w:szCs w:val="24"/>
          <w:lang w:eastAsia="en-US"/>
        </w:rPr>
        <w:t>ез</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скопае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Геохронологическая таблица. Тектоническое строение территории России.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5"/>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мы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в</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язь с тект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 xml:space="preserve">Факторы образования современного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меще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z w:val="24"/>
          <w:szCs w:val="24"/>
          <w:lang w:eastAsia="en-US"/>
        </w:rPr>
        <w:lastRenderedPageBreak/>
        <w:t>те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Изображение рельефа на картах разного масштаба. Построение профиля рельефа.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2"/>
          <w:sz w:val="24"/>
          <w:szCs w:val="24"/>
          <w:lang w:eastAsia="en-US"/>
        </w:rPr>
        <w:t>м</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т</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pacing w:val="-1"/>
          <w:sz w:val="24"/>
          <w:szCs w:val="24"/>
          <w:lang w:eastAsia="en-US"/>
        </w:rPr>
        <w:t>Ро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та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клима</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щие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фа</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3"/>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шн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масс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(циклон, антициклон, атмосферный фронт).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климата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Суммарная солнечная радиация. Определение велечин суммарной солнечной радиации на разных территориях России.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яса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типы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кли</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ата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Че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век</w:t>
      </w:r>
      <w:r w:rsidRPr="002C2D75">
        <w:rPr>
          <w:rFonts w:ascii="Times New Roman" w:eastAsia="Calibri" w:hAnsi="Times New Roman" w:cs="Times New Roman"/>
          <w:spacing w:val="68"/>
          <w:sz w:val="24"/>
          <w:szCs w:val="24"/>
          <w:lang w:eastAsia="en-US"/>
        </w:rPr>
        <w:t xml:space="preserve"> </w:t>
      </w:r>
      <w:r w:rsidRPr="002C2D75">
        <w:rPr>
          <w:rFonts w:ascii="Times New Roman" w:eastAsia="Calibri" w:hAnsi="Times New Roman" w:cs="Times New Roman"/>
          <w:sz w:val="24"/>
          <w:szCs w:val="24"/>
          <w:lang w:eastAsia="en-US"/>
        </w:rPr>
        <w:t>и 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аг</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69"/>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ати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яв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з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зирова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 климатическими и синоптическими ка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 xml:space="preserve">ми, картодиаграммами. Определение зенитального положения Солнца.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ут</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н</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воды</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z w:val="24"/>
          <w:szCs w:val="24"/>
          <w:lang w:eastAsia="en-US"/>
        </w:rPr>
        <w:t>Разноо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х вод</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ек. 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азие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ек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Режим рек.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зер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 Классификация озёр. 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зе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воды, </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яя ме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 каналы и крупные водохранилища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7"/>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сы</w:t>
      </w:r>
      <w:r w:rsidRPr="002C2D75">
        <w:rPr>
          <w:rFonts w:ascii="Times New Roman" w:eastAsia="Calibri" w:hAnsi="Times New Roman" w:cs="Times New Roman"/>
          <w:spacing w:val="24"/>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 челове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чвы</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4"/>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pacing w:val="-4"/>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азов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чв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ую</w:t>
      </w:r>
      <w:r w:rsidRPr="002C2D75">
        <w:rPr>
          <w:rFonts w:ascii="Times New Roman" w:eastAsia="Calibri" w:hAnsi="Times New Roman" w:cs="Times New Roman"/>
          <w:sz w:val="24"/>
          <w:szCs w:val="24"/>
          <w:lang w:eastAsia="en-US"/>
        </w:rPr>
        <w:t>щие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фа</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 зак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чв.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емел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чве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зов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чв.</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и</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ьн</w:t>
      </w:r>
      <w:r w:rsidRPr="002C2D75">
        <w:rPr>
          <w:rFonts w:ascii="Times New Roman" w:eastAsia="Calibri" w:hAnsi="Times New Roman" w:cs="Times New Roman"/>
          <w:b/>
          <w:bCs/>
          <w:spacing w:val="-2"/>
          <w:sz w:val="24"/>
          <w:szCs w:val="24"/>
          <w:lang w:eastAsia="en-US"/>
        </w:rPr>
        <w:t>ы</w:t>
      </w:r>
      <w:r w:rsidRPr="002C2D75">
        <w:rPr>
          <w:rFonts w:ascii="Times New Roman" w:eastAsia="Calibri" w:hAnsi="Times New Roman" w:cs="Times New Roman"/>
          <w:b/>
          <w:bCs/>
          <w:sz w:val="24"/>
          <w:szCs w:val="24"/>
          <w:lang w:eastAsia="en-US"/>
        </w:rPr>
        <w:t>й</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2"/>
          <w:sz w:val="24"/>
          <w:szCs w:val="24"/>
          <w:lang w:eastAsia="en-US"/>
        </w:rPr>
        <w:t>ж</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во</w:t>
      </w:r>
      <w:r w:rsidRPr="002C2D75">
        <w:rPr>
          <w:rFonts w:ascii="Times New Roman" w:eastAsia="Calibri" w:hAnsi="Times New Roman" w:cs="Times New Roman"/>
          <w:b/>
          <w:bCs/>
          <w:spacing w:val="2"/>
          <w:sz w:val="24"/>
          <w:szCs w:val="24"/>
          <w:lang w:eastAsia="en-US"/>
        </w:rPr>
        <w:t>т</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й</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 xml:space="preserve">мир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ии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7"/>
          <w:sz w:val="24"/>
          <w:szCs w:val="24"/>
          <w:lang w:eastAsia="en-US"/>
        </w:rPr>
        <w:t xml:space="preserve"> </w:t>
      </w:r>
      <w:r w:rsidRPr="002C2D75">
        <w:rPr>
          <w:rFonts w:ascii="Times New Roman" w:eastAsia="Calibri" w:hAnsi="Times New Roman" w:cs="Times New Roman"/>
          <w:sz w:val="24"/>
          <w:szCs w:val="24"/>
          <w:lang w:eastAsia="en-US"/>
        </w:rPr>
        <w:t>Разноо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стител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 Би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Природно</w:t>
      </w:r>
      <w:r w:rsidRPr="002C2D75">
        <w:rPr>
          <w:rFonts w:ascii="Times New Roman" w:eastAsia="Calibri" w:hAnsi="Times New Roman" w:cs="Times New Roman"/>
          <w:b/>
          <w:bCs/>
          <w:spacing w:val="-2"/>
          <w:sz w:val="24"/>
          <w:szCs w:val="24"/>
          <w:lang w:eastAsia="en-US"/>
        </w:rPr>
        <w:t>-</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рр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1"/>
          <w:sz w:val="24"/>
          <w:szCs w:val="24"/>
          <w:lang w:eastAsia="en-US"/>
        </w:rPr>
        <w:t>то</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3"/>
          <w:sz w:val="24"/>
          <w:szCs w:val="24"/>
          <w:lang w:eastAsia="en-US"/>
        </w:rPr>
        <w:t>и</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ьн</w:t>
      </w:r>
      <w:r w:rsidRPr="002C2D75">
        <w:rPr>
          <w:rFonts w:ascii="Times New Roman" w:eastAsia="Calibri" w:hAnsi="Times New Roman" w:cs="Times New Roman"/>
          <w:b/>
          <w:bCs/>
          <w:spacing w:val="-2"/>
          <w:sz w:val="24"/>
          <w:szCs w:val="24"/>
          <w:lang w:eastAsia="en-US"/>
        </w:rPr>
        <w:t>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3"/>
          <w:sz w:val="24"/>
          <w:szCs w:val="24"/>
          <w:lang w:eastAsia="en-US"/>
        </w:rPr>
        <w:t>п</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ексы</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2"/>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w:t>
      </w:r>
      <w:r w:rsidRPr="002C2D75">
        <w:rPr>
          <w:rFonts w:ascii="Times New Roman" w:eastAsia="Calibri" w:hAnsi="Times New Roman" w:cs="Times New Roman"/>
          <w:b/>
          <w:bCs/>
          <w:spacing w:val="-1"/>
          <w:sz w:val="24"/>
          <w:szCs w:val="24"/>
          <w:lang w:eastAsia="en-US"/>
        </w:rPr>
        <w:t>но</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й</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3"/>
          <w:sz w:val="24"/>
          <w:szCs w:val="24"/>
          <w:lang w:eastAsia="en-US"/>
        </w:rPr>
        <w:t>н</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ван</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spacing w:val="-1"/>
          <w:sz w:val="24"/>
          <w:szCs w:val="24"/>
          <w:lang w:eastAsia="en-US"/>
        </w:rPr>
        <w:t>При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сы (</w:t>
      </w:r>
      <w:r w:rsidRPr="002C2D75">
        <w:rPr>
          <w:rFonts w:ascii="Times New Roman" w:eastAsia="Calibri" w:hAnsi="Times New Roman" w:cs="Times New Roman"/>
          <w:spacing w:val="-1"/>
          <w:sz w:val="24"/>
          <w:szCs w:val="24"/>
          <w:lang w:eastAsia="en-US"/>
        </w:rPr>
        <w:t>ПТ</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йо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сты</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5"/>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ндр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6"/>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4"/>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5"/>
          <w:sz w:val="24"/>
          <w:szCs w:val="24"/>
          <w:lang w:eastAsia="en-US"/>
        </w:rPr>
        <w:t xml:space="preserve"> </w:t>
      </w:r>
      <w:r w:rsidRPr="002C2D75">
        <w:rPr>
          <w:rFonts w:ascii="Times New Roman" w:eastAsia="Calibri" w:hAnsi="Times New Roman" w:cs="Times New Roman"/>
          <w:sz w:val="24"/>
          <w:szCs w:val="24"/>
          <w:lang w:eastAsia="en-US"/>
        </w:rPr>
        <w:t>Раз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азие</w:t>
      </w:r>
      <w:r w:rsidRPr="002C2D75">
        <w:rPr>
          <w:rFonts w:ascii="Times New Roman" w:eastAsia="Calibri" w:hAnsi="Times New Roman" w:cs="Times New Roman"/>
          <w:spacing w:val="26"/>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5"/>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7"/>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25"/>
          <w:sz w:val="24"/>
          <w:szCs w:val="24"/>
          <w:lang w:eastAsia="en-US"/>
        </w:rPr>
        <w:t xml:space="preserve"> </w:t>
      </w:r>
      <w:r w:rsidRPr="002C2D75">
        <w:rPr>
          <w:rFonts w:ascii="Times New Roman" w:eastAsia="Calibri" w:hAnsi="Times New Roman" w:cs="Times New Roman"/>
          <w:sz w:val="24"/>
          <w:szCs w:val="24"/>
          <w:lang w:eastAsia="en-US"/>
        </w:rPr>
        <w:t>смеш</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и</w:t>
      </w:r>
      <w:r w:rsidRPr="002C2D75">
        <w:rPr>
          <w:rFonts w:ascii="Times New Roman" w:eastAsia="Calibri" w:hAnsi="Times New Roman" w:cs="Times New Roman"/>
          <w:spacing w:val="4"/>
          <w:sz w:val="24"/>
          <w:szCs w:val="24"/>
          <w:lang w:eastAsia="en-US"/>
        </w:rPr>
        <w:t xml:space="preserve"> широко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 xml:space="preserve">са.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пи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тепи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сты</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Вы</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Кр</w:t>
      </w:r>
      <w:r w:rsidRPr="002C2D75">
        <w:rPr>
          <w:rFonts w:ascii="Times New Roman" w:eastAsia="Calibri" w:hAnsi="Times New Roman" w:cs="Times New Roman"/>
          <w:b/>
          <w:bCs/>
          <w:spacing w:val="1"/>
          <w:sz w:val="24"/>
          <w:szCs w:val="24"/>
          <w:lang w:eastAsia="en-US"/>
        </w:rPr>
        <w:t>у</w:t>
      </w:r>
      <w:r w:rsidRPr="002C2D75">
        <w:rPr>
          <w:rFonts w:ascii="Times New Roman" w:eastAsia="Calibri" w:hAnsi="Times New Roman" w:cs="Times New Roman"/>
          <w:b/>
          <w:bCs/>
          <w:spacing w:val="-1"/>
          <w:sz w:val="24"/>
          <w:szCs w:val="24"/>
          <w:lang w:eastAsia="en-US"/>
        </w:rPr>
        <w:t>пны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w:t>
      </w:r>
      <w:r w:rsidRPr="002C2D75">
        <w:rPr>
          <w:rFonts w:ascii="Times New Roman" w:eastAsia="Calibri" w:hAnsi="Times New Roman" w:cs="Times New Roman"/>
          <w:b/>
          <w:bCs/>
          <w:spacing w:val="-4"/>
          <w:sz w:val="24"/>
          <w:szCs w:val="24"/>
          <w:lang w:eastAsia="en-US"/>
        </w:rPr>
        <w:t>н</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3"/>
          <w:sz w:val="24"/>
          <w:szCs w:val="24"/>
          <w:lang w:eastAsia="en-US"/>
        </w:rPr>
        <w:t>п</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 xml:space="preserve">ексы </w:t>
      </w:r>
      <w:r w:rsidRPr="002C2D75">
        <w:rPr>
          <w:rFonts w:ascii="Times New Roman" w:eastAsia="Calibri" w:hAnsi="Times New Roman" w:cs="Times New Roman"/>
          <w:b/>
          <w:bCs/>
          <w:spacing w:val="-1"/>
          <w:sz w:val="24"/>
          <w:szCs w:val="24"/>
          <w:lang w:eastAsia="en-US"/>
        </w:rPr>
        <w:t>Ро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сская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z w:val="24"/>
          <w:szCs w:val="24"/>
          <w:lang w:eastAsia="en-US"/>
        </w:rPr>
        <w:t>а (</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 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ща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евн</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зноо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аг</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зап</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8"/>
          <w:sz w:val="24"/>
          <w:szCs w:val="24"/>
          <w:lang w:eastAsia="en-US"/>
        </w:rPr>
        <w:t>и</w:t>
      </w:r>
      <w:r w:rsidRPr="002C2D75">
        <w:rPr>
          <w:rFonts w:ascii="Times New Roman" w:eastAsia="Calibri" w:hAnsi="Times New Roman" w:cs="Times New Roman"/>
          <w:sz w:val="24"/>
          <w:szCs w:val="24"/>
          <w:lang w:eastAsia="en-US"/>
        </w:rPr>
        <w:t>е 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азие 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вод</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шаф</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Север</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сской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гая</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теч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чь</w:t>
      </w:r>
      <w:r w:rsidRPr="002C2D75">
        <w:rPr>
          <w:rFonts w:ascii="Times New Roman" w:eastAsia="Calibri" w:hAnsi="Times New Roman" w:cs="Times New Roman"/>
          <w:spacing w:val="39"/>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9"/>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чв</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тр 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 xml:space="preserve">сской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 (в</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с</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выше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стя</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р 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го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вод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еж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у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асс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Ба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Бе</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К</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Юг</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ами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б</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форм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яли</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w:t>
      </w:r>
      <w:r w:rsidRPr="002C2D75">
        <w:rPr>
          <w:rFonts w:ascii="Times New Roman" w:eastAsia="Calibri" w:hAnsi="Times New Roman" w:cs="Times New Roman"/>
          <w:spacing w:val="41"/>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ег</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вае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ты),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6"/>
          <w:sz w:val="24"/>
          <w:szCs w:val="24"/>
          <w:lang w:eastAsia="en-US"/>
        </w:rPr>
        <w:t>о</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 xml:space="preserve">ка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аш</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гатс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ми (ч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 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ми (желез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сами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вли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на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знь</w:t>
      </w:r>
      <w:r w:rsidRPr="002C2D75">
        <w:rPr>
          <w:rFonts w:ascii="Times New Roman" w:eastAsia="Calibri" w:hAnsi="Times New Roman" w:cs="Times New Roman"/>
          <w:spacing w:val="-1"/>
          <w:sz w:val="24"/>
          <w:szCs w:val="24"/>
          <w:lang w:eastAsia="en-US"/>
        </w:rPr>
        <w:t xml:space="preserve"> лю</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Южные моря России: история освоения, особенности природы морей, ресурсы, значение.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освоения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мата;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рри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Кавказ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 и 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час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 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мата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 западн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вос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част</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 xml:space="preserve">ая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ы Че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еж</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я).</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ал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 географического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бо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атст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мы</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вость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кли</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 xml:space="preserve">ата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6"/>
          <w:sz w:val="24"/>
          <w:szCs w:val="24"/>
          <w:lang w:eastAsia="en-US"/>
        </w:rPr>
        <w:t>с</w:t>
      </w:r>
      <w:r w:rsidRPr="002C2D75">
        <w:rPr>
          <w:rFonts w:ascii="Times New Roman" w:eastAsia="Calibri" w:hAnsi="Times New Roman" w:cs="Times New Roman"/>
          <w:sz w:val="24"/>
          <w:szCs w:val="24"/>
          <w:lang w:eastAsia="en-US"/>
        </w:rPr>
        <w:t>ть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ь</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Урал (изменение природных особенностей с запада на восток, с севера на юг).</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Обобщение знаний по особенностям природы европейской части России.</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Моря Северного Ледовитого океана: история освоения, особенности природы морей, ресурсы, значение. Северный морской путь.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Западная Сибирь (крупнейшая равнина мира; преобладающая высота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ть</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азмещ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z w:val="24"/>
          <w:szCs w:val="24"/>
          <w:lang w:eastAsia="en-US"/>
        </w:rPr>
        <w:t>ефа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z w:val="24"/>
          <w:szCs w:val="24"/>
          <w:lang w:eastAsia="en-US"/>
        </w:rPr>
        <w:t>тепла</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z w:val="24"/>
          <w:szCs w:val="24"/>
          <w:lang w:eastAsia="en-US"/>
        </w:rPr>
        <w:t>зо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мещ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иб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шая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пл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ща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н,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вне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состава природных зон с 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4"/>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ая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емы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зов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и э</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 w:val="left" w:pos="2180"/>
          <w:tab w:val="left" w:pos="3460"/>
          <w:tab w:val="left" w:pos="5080"/>
          <w:tab w:val="left" w:pos="6440"/>
          <w:tab w:val="left" w:pos="794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яя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z w:val="24"/>
          <w:szCs w:val="24"/>
          <w:lang w:eastAsia="en-US"/>
        </w:rPr>
        <w:t>ь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сть и м</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азие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 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с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z w:val="24"/>
          <w:szCs w:val="24"/>
          <w:lang w:eastAsia="en-US"/>
        </w:rPr>
        <w:t>о вы</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рр</w:t>
      </w:r>
      <w:r w:rsidRPr="002C2D75">
        <w:rPr>
          <w:rFonts w:ascii="Times New Roman" w:eastAsia="Calibri" w:hAnsi="Times New Roman" w:cs="Times New Roman"/>
          <w:sz w:val="24"/>
          <w:szCs w:val="24"/>
          <w:lang w:eastAsia="en-US"/>
        </w:rPr>
        <w:t>асами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елк</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мат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ез</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z w:val="24"/>
          <w:szCs w:val="24"/>
          <w:lang w:eastAsia="en-US"/>
        </w:rPr>
        <w:t>о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мног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яя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ктер</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зн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 форм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Севе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 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азие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ефа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ви</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фа</w:t>
      </w:r>
      <w:r w:rsidRPr="002C2D75">
        <w:rPr>
          <w:rFonts w:ascii="Times New Roman" w:eastAsia="Calibri" w:hAnsi="Times New Roman" w:cs="Times New Roman"/>
          <w:sz w:val="24"/>
          <w:szCs w:val="24"/>
          <w:lang w:eastAsia="en-US"/>
        </w:rPr>
        <w:t xml:space="preserve">, горные хребты,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щие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вость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кли</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ата; мн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яя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 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мата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особ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 xml:space="preserve">ти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стный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sz w:val="24"/>
          <w:szCs w:val="24"/>
          <w:lang w:eastAsia="en-US"/>
        </w:rPr>
        <w:t>климат</w:t>
      </w:r>
      <w:r w:rsidRPr="002C2D75">
        <w:rPr>
          <w:rFonts w:ascii="Times New Roman" w:eastAsia="Calibri" w:hAnsi="Times New Roman" w:cs="Times New Roman"/>
          <w:spacing w:val="28"/>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8"/>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sz w:val="24"/>
          <w:szCs w:val="24"/>
          <w:lang w:eastAsia="en-US"/>
        </w:rPr>
        <w:t>фор</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Ал</w:t>
      </w:r>
      <w:r w:rsidRPr="002C2D75">
        <w:rPr>
          <w:rFonts w:ascii="Times New Roman" w:eastAsia="Calibri" w:hAnsi="Times New Roman" w:cs="Times New Roman"/>
          <w:sz w:val="24"/>
          <w:szCs w:val="24"/>
          <w:lang w:eastAsia="en-US"/>
        </w:rPr>
        <w:t>тай,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Сая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ге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воды,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чв,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особенности природы</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Бай</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 xml:space="preserve">ал. </w:t>
      </w:r>
      <w:r w:rsidRPr="002C2D75">
        <w:rPr>
          <w:rFonts w:ascii="Times New Roman" w:eastAsia="Calibri" w:hAnsi="Times New Roman" w:cs="Times New Roman"/>
          <w:spacing w:val="-2"/>
          <w:sz w:val="24"/>
          <w:szCs w:val="24"/>
          <w:lang w:eastAsia="en-US"/>
        </w:rPr>
        <w:t>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во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Бай</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ал –</w:t>
      </w:r>
      <w:r w:rsidRPr="002C2D75">
        <w:rPr>
          <w:rFonts w:ascii="Times New Roman" w:eastAsia="Calibri" w:hAnsi="Times New Roman" w:cs="Times New Roman"/>
          <w:spacing w:val="5"/>
          <w:sz w:val="24"/>
          <w:szCs w:val="24"/>
          <w:lang w:eastAsia="en-US"/>
        </w:rPr>
        <w:t xml:space="preserve"> как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Всем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при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э</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 xml:space="preserve">ти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еше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Ти</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ета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ежго</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ра</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 м</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ата на </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ге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4"/>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льц</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фт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тка,</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е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ы).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Камчат</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али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 xml:space="preserve"> (географическое положение, история исследования, особенности природы).</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4"/>
          <w:sz w:val="24"/>
          <w:szCs w:val="24"/>
          <w:lang w:eastAsia="en-US"/>
        </w:rPr>
      </w:pPr>
      <w:r w:rsidRPr="002C2D75">
        <w:rPr>
          <w:rFonts w:ascii="Times New Roman" w:eastAsia="Calibri" w:hAnsi="Times New Roman" w:cs="Times New Roman"/>
          <w:b/>
          <w:bCs/>
          <w:spacing w:val="1"/>
          <w:sz w:val="24"/>
          <w:szCs w:val="24"/>
          <w:lang w:eastAsia="en-US"/>
        </w:rPr>
        <w:t>Население России.</w:t>
      </w:r>
      <w:r w:rsidRPr="002C2D75">
        <w:rPr>
          <w:rFonts w:ascii="Times New Roman" w:eastAsia="Calibri" w:hAnsi="Times New Roman" w:cs="Times New Roman"/>
          <w:b/>
          <w:bCs/>
          <w:spacing w:val="4"/>
          <w:sz w:val="24"/>
          <w:szCs w:val="24"/>
          <w:lang w:eastAsia="en-US"/>
        </w:rPr>
        <w:t xml:space="preserve"> </w:t>
      </w:r>
    </w:p>
    <w:p w:rsidR="00B97477" w:rsidRPr="002C2D75" w:rsidRDefault="00B97477" w:rsidP="002C2D75">
      <w:pPr>
        <w:tabs>
          <w:tab w:val="left" w:pos="-142"/>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4"/>
          <w:sz w:val="24"/>
          <w:szCs w:val="24"/>
          <w:lang w:eastAsia="en-US"/>
        </w:rPr>
      </w:pP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слен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ее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 xml:space="preserve">Воспроизводство населения. Показатели рождаемости, смертности, естественного и миграционного прироста / убыли.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аст</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ын</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Э</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став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Ра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ооб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 эт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става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Ре</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меще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Го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сел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Типы населённых пунктов.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 их классификация</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pacing w:val="1"/>
          <w:sz w:val="24"/>
          <w:szCs w:val="24"/>
          <w:lang w:eastAsia="en-US"/>
        </w:rPr>
        <w:t>География</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z w:val="24"/>
          <w:szCs w:val="24"/>
          <w:lang w:eastAsia="en-US"/>
        </w:rPr>
        <w:t>св</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ей</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но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и.</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еф. История освоения.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мат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z w:val="24"/>
          <w:szCs w:val="24"/>
          <w:lang w:eastAsia="en-US"/>
        </w:rPr>
        <w:t>сво</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z w:val="24"/>
          <w:szCs w:val="24"/>
          <w:lang w:eastAsia="en-US"/>
        </w:rPr>
        <w:t>еки</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ы 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вод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ща.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х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ей мест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Природные ресурсы.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Эк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ы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еш</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а. </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lastRenderedPageBreak/>
        <w:t xml:space="preserve">Хозяйство </w:t>
      </w:r>
      <w:r w:rsidRPr="002C2D75">
        <w:rPr>
          <w:rFonts w:ascii="Times New Roman" w:eastAsia="Calibri" w:hAnsi="Times New Roman" w:cs="Times New Roman"/>
          <w:b/>
          <w:bCs/>
          <w:spacing w:val="-2"/>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ии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w:t>
      </w:r>
      <w:r w:rsidRPr="002C2D75">
        <w:rPr>
          <w:rFonts w:ascii="Times New Roman" w:eastAsia="Calibri" w:hAnsi="Times New Roman" w:cs="Times New Roman"/>
          <w:b/>
          <w:bCs/>
          <w:spacing w:val="1"/>
          <w:sz w:val="24"/>
          <w:szCs w:val="24"/>
          <w:lang w:eastAsia="en-US"/>
        </w:rPr>
        <w:t>б</w:t>
      </w:r>
      <w:r w:rsidRPr="002C2D75">
        <w:rPr>
          <w:rFonts w:ascii="Times New Roman" w:eastAsia="Calibri" w:hAnsi="Times New Roman" w:cs="Times New Roman"/>
          <w:b/>
          <w:bCs/>
          <w:spacing w:val="-2"/>
          <w:sz w:val="24"/>
          <w:szCs w:val="24"/>
          <w:lang w:eastAsia="en-US"/>
        </w:rPr>
        <w:t>щ</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х</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3"/>
          <w:sz w:val="24"/>
          <w:szCs w:val="24"/>
          <w:lang w:eastAsia="en-US"/>
        </w:rPr>
        <w:t>и</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ик</w:t>
      </w:r>
      <w:r w:rsidRPr="002C2D75">
        <w:rPr>
          <w:rFonts w:ascii="Times New Roman" w:eastAsia="Calibri" w:hAnsi="Times New Roman" w:cs="Times New Roman"/>
          <w:b/>
          <w:bCs/>
          <w:sz w:val="24"/>
          <w:szCs w:val="24"/>
          <w:lang w:eastAsia="en-US"/>
        </w:rPr>
        <w:t>а</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pacing w:val="-1"/>
          <w:sz w:val="24"/>
          <w:szCs w:val="24"/>
          <w:lang w:eastAsia="en-US"/>
        </w:rPr>
        <w:t>х</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зя</w:t>
      </w:r>
      <w:r w:rsidRPr="002C2D75">
        <w:rPr>
          <w:rFonts w:ascii="Times New Roman" w:eastAsia="Calibri" w:hAnsi="Times New Roman" w:cs="Times New Roman"/>
          <w:b/>
          <w:bCs/>
          <w:spacing w:val="-2"/>
          <w:sz w:val="24"/>
          <w:szCs w:val="24"/>
          <w:lang w:eastAsia="en-US"/>
        </w:rPr>
        <w:t>йс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 xml:space="preserve">ва. </w:t>
      </w:r>
      <w:r w:rsidRPr="002C2D75">
        <w:rPr>
          <w:rFonts w:ascii="Times New Roman" w:eastAsia="Calibri" w:hAnsi="Times New Roman" w:cs="Times New Roman"/>
          <w:b/>
          <w:bCs/>
          <w:spacing w:val="-1"/>
          <w:sz w:val="24"/>
          <w:szCs w:val="24"/>
          <w:lang w:eastAsia="en-US"/>
        </w:rPr>
        <w:t>Г</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гра</w:t>
      </w:r>
      <w:r w:rsidRPr="002C2D75">
        <w:rPr>
          <w:rFonts w:ascii="Times New Roman" w:eastAsia="Calibri" w:hAnsi="Times New Roman" w:cs="Times New Roman"/>
          <w:b/>
          <w:bCs/>
          <w:spacing w:val="-1"/>
          <w:sz w:val="24"/>
          <w:szCs w:val="24"/>
          <w:lang w:eastAsia="en-US"/>
        </w:rPr>
        <w:t>фи</w:t>
      </w:r>
      <w:r w:rsidRPr="002C2D75">
        <w:rPr>
          <w:rFonts w:ascii="Times New Roman" w:eastAsia="Calibri" w:hAnsi="Times New Roman" w:cs="Times New Roman"/>
          <w:b/>
          <w:bCs/>
          <w:sz w:val="24"/>
          <w:szCs w:val="24"/>
          <w:lang w:eastAsia="en-US"/>
        </w:rPr>
        <w:t>чес</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й</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sz w:val="24"/>
          <w:szCs w:val="24"/>
          <w:lang w:eastAsia="en-US"/>
        </w:rPr>
        <w:t>Эк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spacing w:val="-1"/>
          <w:sz w:val="24"/>
          <w:szCs w:val="24"/>
          <w:lang w:eastAsia="en-US"/>
        </w:rPr>
        <w:t>Отраслевая структура хозяйства</w:t>
      </w:r>
      <w:r w:rsidRPr="002C2D75">
        <w:rPr>
          <w:rFonts w:ascii="Times New Roman" w:eastAsia="Calibri" w:hAnsi="Times New Roman" w:cs="Times New Roman"/>
          <w:sz w:val="24"/>
          <w:szCs w:val="24"/>
          <w:lang w:eastAsia="en-US"/>
        </w:rPr>
        <w:t xml:space="preserve">. Сферы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 Этапы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ви</w:t>
      </w:r>
      <w:r w:rsidRPr="002C2D75">
        <w:rPr>
          <w:rFonts w:ascii="Times New Roman" w:eastAsia="Calibri" w:hAnsi="Times New Roman" w:cs="Times New Roman"/>
          <w:sz w:val="24"/>
          <w:szCs w:val="24"/>
          <w:lang w:eastAsia="en-US"/>
        </w:rPr>
        <w:t>тия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йо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Административно-территориальное устройство Российской Федерации.</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Г</w:t>
      </w:r>
      <w:r w:rsidRPr="002C2D75">
        <w:rPr>
          <w:rFonts w:ascii="Times New Roman" w:eastAsia="Calibri" w:hAnsi="Times New Roman" w:cs="Times New Roman"/>
          <w:b/>
          <w:bCs/>
          <w:spacing w:val="1"/>
          <w:sz w:val="24"/>
          <w:szCs w:val="24"/>
          <w:lang w:eastAsia="en-US"/>
        </w:rPr>
        <w:t>ла</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pacing w:val="-2"/>
          <w:sz w:val="24"/>
          <w:szCs w:val="24"/>
          <w:lang w:eastAsia="en-US"/>
        </w:rPr>
        <w:t>ж</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ев</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мплекс</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8"/>
          <w:sz w:val="24"/>
          <w:szCs w:val="24"/>
          <w:lang w:eastAsia="en-US"/>
        </w:rPr>
        <w:t xml:space="preserve"> </w:t>
      </w:r>
      <w:r w:rsidRPr="002C2D75">
        <w:rPr>
          <w:rFonts w:ascii="Times New Roman" w:eastAsia="Calibri" w:hAnsi="Times New Roman" w:cs="Times New Roman"/>
          <w:sz w:val="24"/>
          <w:szCs w:val="24"/>
          <w:lang w:eastAsia="en-US"/>
        </w:rPr>
        <w:t>Се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ство.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асле</w:t>
      </w:r>
      <w:r w:rsidRPr="002C2D75">
        <w:rPr>
          <w:rFonts w:ascii="Times New Roman" w:eastAsia="Calibri" w:hAnsi="Times New Roman" w:cs="Times New Roman"/>
          <w:spacing w:val="-1"/>
          <w:sz w:val="24"/>
          <w:szCs w:val="24"/>
          <w:lang w:eastAsia="en-US"/>
        </w:rPr>
        <w:t>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став сел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Расте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асле</w:t>
      </w:r>
      <w:r w:rsidRPr="002C2D75">
        <w:rPr>
          <w:rFonts w:ascii="Times New Roman" w:eastAsia="Calibri" w:hAnsi="Times New Roman" w:cs="Times New Roman"/>
          <w:spacing w:val="-1"/>
          <w:sz w:val="24"/>
          <w:szCs w:val="24"/>
          <w:lang w:eastAsia="en-US"/>
        </w:rPr>
        <w:t>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став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4"/>
          <w:sz w:val="24"/>
          <w:szCs w:val="24"/>
          <w:lang w:eastAsia="en-US"/>
        </w:rPr>
        <w:t>А</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мышл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й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екс.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став </w:t>
      </w:r>
      <w:r w:rsidRPr="002C2D75">
        <w:rPr>
          <w:rFonts w:ascii="Times New Roman" w:eastAsia="Calibri" w:hAnsi="Times New Roman" w:cs="Times New Roman"/>
          <w:spacing w:val="-1"/>
          <w:sz w:val="24"/>
          <w:szCs w:val="24"/>
          <w:lang w:eastAsia="en-US"/>
        </w:rPr>
        <w:t>АП</w:t>
      </w: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щевая</w:t>
      </w:r>
      <w:r w:rsidRPr="002C2D75">
        <w:rPr>
          <w:rFonts w:ascii="Times New Roman" w:eastAsia="Calibri" w:hAnsi="Times New Roman" w:cs="Times New Roman"/>
          <w:spacing w:val="59"/>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егкая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Ле</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екс.</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став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кса.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мес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3"/>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2"/>
          <w:sz w:val="24"/>
          <w:szCs w:val="24"/>
          <w:lang w:eastAsia="en-US"/>
        </w:rPr>
        <w:t>л</w:t>
      </w:r>
      <w:r w:rsidRPr="002C2D75">
        <w:rPr>
          <w:rFonts w:ascii="Times New Roman" w:eastAsia="Calibri" w:hAnsi="Times New Roman" w:cs="Times New Roman"/>
          <w:spacing w:val="-1"/>
          <w:sz w:val="24"/>
          <w:szCs w:val="24"/>
          <w:lang w:eastAsia="en-US"/>
        </w:rPr>
        <w:t>юл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зн</w:t>
      </w:r>
      <w:r w:rsidRPr="002C2D75">
        <w:rPr>
          <w:rFonts w:ascii="Times New Roman" w:eastAsia="Calibri" w:hAnsi="Times New Roman" w:cs="Times New Roman"/>
          <w:spacing w:val="4"/>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маж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То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-энергет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мплекс.</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4"/>
          <w:sz w:val="24"/>
          <w:szCs w:val="24"/>
          <w:lang w:eastAsia="en-US"/>
        </w:rPr>
        <w:t>Т</w:t>
      </w:r>
      <w:r w:rsidRPr="002C2D75">
        <w:rPr>
          <w:rFonts w:ascii="Times New Roman" w:eastAsia="Calibri" w:hAnsi="Times New Roman" w:cs="Times New Roman"/>
          <w:spacing w:val="1"/>
          <w:sz w:val="24"/>
          <w:szCs w:val="24"/>
          <w:lang w:eastAsia="en-US"/>
        </w:rPr>
        <w:t>оп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-эн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гет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мпл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У</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ефтя</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э</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1"/>
          <w:sz w:val="24"/>
          <w:szCs w:val="24"/>
          <w:lang w:eastAsia="en-US"/>
        </w:rPr>
        <w:t>ип</w:t>
      </w:r>
      <w:r w:rsidRPr="002C2D75">
        <w:rPr>
          <w:rFonts w:ascii="Times New Roman" w:eastAsia="Calibri" w:hAnsi="Times New Roman" w:cs="Times New Roman"/>
          <w:sz w:val="24"/>
          <w:szCs w:val="24"/>
          <w:lang w:eastAsia="en-US"/>
        </w:rPr>
        <w:t>ы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5"/>
          <w:sz w:val="24"/>
          <w:szCs w:val="24"/>
          <w:lang w:eastAsia="en-US"/>
        </w:rPr>
        <w:t>щ</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Еди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энерго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ма 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 Че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етн</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я мета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азме</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ы 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тия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асли. Маш</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мпле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4"/>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язи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с </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асля</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еще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сле</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 воен</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екса.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ав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асли.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еще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вы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 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ва.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 сет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ы 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екса.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4"/>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форм</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z w:val="24"/>
          <w:szCs w:val="24"/>
          <w:lang w:eastAsia="en-US"/>
        </w:rPr>
        <w:t>ество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 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4"/>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мм</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сет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ван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Ре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6"/>
          <w:sz w:val="24"/>
          <w:szCs w:val="24"/>
          <w:lang w:eastAsia="en-US"/>
        </w:rPr>
        <w:t>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тр</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b/>
          <w:i/>
          <w:sz w:val="24"/>
          <w:szCs w:val="24"/>
          <w:lang w:eastAsia="en-US"/>
        </w:rPr>
        <w:t xml:space="preserve">Хозяйство своей местности.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b/>
          <w:bCs/>
          <w:spacing w:val="1"/>
          <w:sz w:val="24"/>
          <w:szCs w:val="24"/>
          <w:lang w:eastAsia="en-US"/>
        </w:rPr>
      </w:pP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Районы</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
          <w:bCs/>
          <w:spacing w:val="-2"/>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b/>
          <w:bCs/>
          <w:sz w:val="24"/>
          <w:szCs w:val="24"/>
          <w:lang w:eastAsia="en-US"/>
        </w:rPr>
        <w:t>Европе</w:t>
      </w:r>
      <w:r w:rsidRPr="002C2D75">
        <w:rPr>
          <w:rFonts w:ascii="Times New Roman" w:eastAsia="Calibri" w:hAnsi="Times New Roman" w:cs="Times New Roman"/>
          <w:b/>
          <w:bCs/>
          <w:spacing w:val="-1"/>
          <w:sz w:val="24"/>
          <w:szCs w:val="24"/>
          <w:lang w:eastAsia="en-US"/>
        </w:rPr>
        <w:t>й</w:t>
      </w:r>
      <w:r w:rsidRPr="002C2D75">
        <w:rPr>
          <w:rFonts w:ascii="Times New Roman" w:eastAsia="Calibri" w:hAnsi="Times New Roman" w:cs="Times New Roman"/>
          <w:b/>
          <w:bCs/>
          <w:sz w:val="24"/>
          <w:szCs w:val="24"/>
          <w:lang w:eastAsia="en-US"/>
        </w:rPr>
        <w:t>ская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2"/>
          <w:sz w:val="24"/>
          <w:szCs w:val="24"/>
          <w:lang w:eastAsia="en-US"/>
        </w:rPr>
        <w:t>ч</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ь</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z w:val="24"/>
          <w:szCs w:val="24"/>
          <w:lang w:eastAsia="en-US"/>
        </w:rPr>
        <w:t>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 форм</w:t>
      </w:r>
      <w:r w:rsidRPr="002C2D75">
        <w:rPr>
          <w:rFonts w:ascii="Times New Roman" w:eastAsia="Calibri" w:hAnsi="Times New Roman" w:cs="Times New Roman"/>
          <w:spacing w:val="-1"/>
          <w:sz w:val="24"/>
          <w:szCs w:val="24"/>
          <w:lang w:eastAsia="en-US"/>
        </w:rPr>
        <w:t>ир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ЭГП, природно-ресурсный потенциал,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фа</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Этапы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хо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йо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1"/>
          <w:sz w:val="24"/>
          <w:szCs w:val="24"/>
          <w:lang w:eastAsia="en-US"/>
        </w:rPr>
        <w:t xml:space="preserve"> 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Го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ал</w:t>
      </w:r>
      <w:r w:rsidRPr="002C2D75">
        <w:rPr>
          <w:rFonts w:ascii="Times New Roman" w:eastAsia="Calibri" w:hAnsi="Times New Roman" w:cs="Times New Roman"/>
          <w:i/>
          <w:spacing w:val="-2"/>
          <w:sz w:val="24"/>
          <w:szCs w:val="24"/>
          <w:lang w:eastAsia="en-US"/>
        </w:rPr>
        <w:t>ь</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pacing w:val="1"/>
          <w:sz w:val="24"/>
          <w:szCs w:val="24"/>
          <w:lang w:eastAsia="en-US"/>
        </w:rPr>
        <w:t>он</w:t>
      </w:r>
      <w:r w:rsidRPr="002C2D75">
        <w:rPr>
          <w:rFonts w:ascii="Times New Roman" w:eastAsia="Calibri" w:hAnsi="Times New Roman" w:cs="Times New Roman"/>
          <w:i/>
          <w:sz w:val="24"/>
          <w:szCs w:val="24"/>
          <w:lang w:eastAsia="en-US"/>
        </w:rPr>
        <w:t>а. Дре</w:t>
      </w:r>
      <w:r w:rsidRPr="002C2D75">
        <w:rPr>
          <w:rFonts w:ascii="Times New Roman" w:eastAsia="Calibri" w:hAnsi="Times New Roman" w:cs="Times New Roman"/>
          <w:i/>
          <w:spacing w:val="-1"/>
          <w:sz w:val="24"/>
          <w:szCs w:val="24"/>
          <w:lang w:eastAsia="en-US"/>
        </w:rPr>
        <w:t>вн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род</w:t>
      </w:r>
      <w:r w:rsidRPr="002C2D75">
        <w:rPr>
          <w:rFonts w:ascii="Times New Roman" w:eastAsia="Calibri" w:hAnsi="Times New Roman" w:cs="Times New Roman"/>
          <w:i/>
          <w:sz w:val="24"/>
          <w:szCs w:val="24"/>
          <w:lang w:eastAsia="en-US"/>
        </w:rPr>
        <w:t xml:space="preserve">а,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ш</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Фу</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ач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 –</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иц</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 xml:space="preserve">йской Федерации.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сти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4"/>
          <w:sz w:val="24"/>
          <w:szCs w:val="24"/>
          <w:lang w:eastAsia="en-US"/>
        </w:rPr>
        <w:t>ЭГП</w:t>
      </w:r>
      <w:r w:rsidRPr="002C2D75">
        <w:rPr>
          <w:rFonts w:ascii="Times New Roman" w:eastAsia="Calibri" w:hAnsi="Times New Roman" w:cs="Times New Roman"/>
          <w:sz w:val="24"/>
          <w:szCs w:val="24"/>
          <w:lang w:eastAsia="en-US"/>
        </w:rPr>
        <w:t xml:space="preserve">, природно-ресурсный потенциал,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асел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и ха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акт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хо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ы хозяйства, специализация района. География важнейших отраслей хозяйства.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-Вят</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особенности ЭГП, </w:t>
      </w:r>
      <w:r w:rsidRPr="002C2D75">
        <w:rPr>
          <w:rFonts w:ascii="Times New Roman" w:eastAsia="Calibri" w:hAnsi="Times New Roman" w:cs="Times New Roman"/>
          <w:sz w:val="24"/>
          <w:szCs w:val="24"/>
          <w:lang w:eastAsia="en-US"/>
        </w:rPr>
        <w:t>природно-ресурсный потенциал,</w:t>
      </w:r>
      <w:r w:rsidRPr="002C2D75">
        <w:rPr>
          <w:rFonts w:ascii="Times New Roman" w:eastAsia="Calibri" w:hAnsi="Times New Roman" w:cs="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Севе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йо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 xml:space="preserve">природно-ресурсный потенциал, </w:t>
      </w:r>
      <w:r w:rsidRPr="002C2D75">
        <w:rPr>
          <w:rFonts w:ascii="Times New Roman" w:eastAsia="Calibri" w:hAnsi="Times New Roman" w:cs="Times New Roman"/>
          <w:spacing w:val="1"/>
          <w:sz w:val="24"/>
          <w:szCs w:val="24"/>
          <w:lang w:eastAsia="en-US"/>
        </w:rPr>
        <w:t>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 xml:space="preserve">кая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 xml:space="preserve">природно-ресурсный потенциал, </w:t>
      </w:r>
      <w:r w:rsidRPr="002C2D75">
        <w:rPr>
          <w:rFonts w:ascii="Times New Roman" w:eastAsia="Calibri" w:hAnsi="Times New Roman" w:cs="Times New Roman"/>
          <w:spacing w:val="-1"/>
          <w:sz w:val="24"/>
          <w:szCs w:val="24"/>
          <w:lang w:eastAsia="en-US"/>
        </w:rPr>
        <w:t xml:space="preserve">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pacing w:val="-1"/>
          <w:sz w:val="24"/>
          <w:szCs w:val="24"/>
          <w:lang w:eastAsia="en-US"/>
        </w:rPr>
      </w:pPr>
      <w:r w:rsidRPr="002C2D75">
        <w:rPr>
          <w:rFonts w:ascii="Times New Roman" w:eastAsia="Calibri" w:hAnsi="Times New Roman" w:cs="Times New Roman"/>
          <w:i/>
          <w:spacing w:val="-1"/>
          <w:sz w:val="24"/>
          <w:szCs w:val="24"/>
          <w:lang w:eastAsia="en-US"/>
        </w:rPr>
        <w:t>Моря Атлантического океана, омывающие Россию: транспортное значение, ресурсы.</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lastRenderedPageBreak/>
        <w:t>Е</w:t>
      </w:r>
      <w:r w:rsidRPr="002C2D75">
        <w:rPr>
          <w:rFonts w:ascii="Times New Roman" w:eastAsia="Calibri" w:hAnsi="Times New Roman" w:cs="Times New Roman"/>
          <w:sz w:val="24"/>
          <w:szCs w:val="24"/>
          <w:lang w:eastAsia="en-US"/>
        </w:rPr>
        <w:t>вропе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Сев</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история освоения, </w:t>
      </w:r>
      <w:r w:rsidRPr="002C2D75">
        <w:rPr>
          <w:rFonts w:ascii="Times New Roman" w:eastAsia="Calibri" w:hAnsi="Times New Roman" w:cs="Times New Roman"/>
          <w:spacing w:val="-2"/>
          <w:sz w:val="24"/>
          <w:szCs w:val="24"/>
          <w:lang w:eastAsia="en-US"/>
        </w:rPr>
        <w:t xml:space="preserve">особенности ЭГП, </w:t>
      </w:r>
      <w:r w:rsidRPr="002C2D75">
        <w:rPr>
          <w:rFonts w:ascii="Times New Roman" w:eastAsia="Calibri" w:hAnsi="Times New Roman" w:cs="Times New Roman"/>
          <w:sz w:val="24"/>
          <w:szCs w:val="24"/>
          <w:lang w:eastAsia="en-US"/>
        </w:rPr>
        <w:t xml:space="preserve">природно-ресурсный потенциал, </w:t>
      </w:r>
      <w:r w:rsidRPr="002C2D75">
        <w:rPr>
          <w:rFonts w:ascii="Times New Roman" w:eastAsia="Calibri" w:hAnsi="Times New Roman" w:cs="Times New Roman"/>
          <w:spacing w:val="-2"/>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волжье: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 xml:space="preserve">природно-ресурсный потенциал, </w:t>
      </w:r>
      <w:r w:rsidRPr="002C2D75">
        <w:rPr>
          <w:rFonts w:ascii="Times New Roman" w:eastAsia="Calibri" w:hAnsi="Times New Roman" w:cs="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 xml:space="preserve">особенности ЭГП, </w:t>
      </w:r>
      <w:r w:rsidRPr="002C2D75">
        <w:rPr>
          <w:rFonts w:ascii="Times New Roman" w:eastAsia="Calibri" w:hAnsi="Times New Roman" w:cs="Times New Roman"/>
          <w:sz w:val="24"/>
          <w:szCs w:val="24"/>
          <w:lang w:eastAsia="en-US"/>
        </w:rPr>
        <w:t>природно-ресурсный потенциал,</w:t>
      </w:r>
      <w:r w:rsidRPr="002C2D75">
        <w:rPr>
          <w:rFonts w:ascii="Times New Roman" w:eastAsia="Calibri" w:hAnsi="Times New Roman" w:cs="Times New Roman"/>
          <w:spacing w:val="-3"/>
          <w:sz w:val="24"/>
          <w:szCs w:val="24"/>
          <w:lang w:eastAsia="en-US"/>
        </w:rPr>
        <w:t xml:space="preserve">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Севе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Юж</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сс</w:t>
      </w:r>
      <w:r w:rsidRPr="002C2D75">
        <w:rPr>
          <w:rFonts w:ascii="Times New Roman" w:eastAsia="Calibri" w:hAnsi="Times New Roman" w:cs="Times New Roman"/>
          <w:i/>
          <w:spacing w:val="1"/>
          <w:sz w:val="24"/>
          <w:szCs w:val="24"/>
          <w:lang w:eastAsia="en-US"/>
        </w:rPr>
        <w:t>ии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е зн</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ес</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природно-ресурсный потенциал, этапы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з</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1"/>
          <w:sz w:val="24"/>
          <w:szCs w:val="24"/>
          <w:lang w:eastAsia="en-US"/>
        </w:rPr>
        <w:t>ат</w:t>
      </w:r>
      <w:r w:rsidRPr="002C2D75">
        <w:rPr>
          <w:rFonts w:ascii="Times New Roman" w:eastAsia="Calibri" w:hAnsi="Times New Roman" w:cs="Times New Roman"/>
          <w:b/>
          <w:bCs/>
          <w:sz w:val="24"/>
          <w:szCs w:val="24"/>
          <w:lang w:eastAsia="en-US"/>
        </w:rPr>
        <w:t>с</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 xml:space="preserve">ь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сси</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4"/>
          <w:sz w:val="24"/>
          <w:szCs w:val="24"/>
          <w:lang w:eastAsia="en-US"/>
        </w:rPr>
        <w:t xml:space="preserve">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природно-ресурсный потенциал, этапы</w:t>
      </w:r>
      <w:r w:rsidRPr="002C2D75">
        <w:rPr>
          <w:rFonts w:ascii="Times New Roman" w:eastAsia="Calibri" w:hAnsi="Times New Roman" w:cs="Times New Roman"/>
          <w:spacing w:val="-2"/>
          <w:sz w:val="24"/>
          <w:szCs w:val="24"/>
          <w:lang w:eastAsia="en-US"/>
        </w:rPr>
        <w:t xml:space="preserve"> и проблемы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Моря Северного Ледовитого океана: транспортное значение, ресурсы.</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 xml:space="preserve">особенности ЭГП, </w:t>
      </w:r>
      <w:r w:rsidRPr="002C2D75">
        <w:rPr>
          <w:rFonts w:ascii="Times New Roman" w:eastAsia="Calibri" w:hAnsi="Times New Roman" w:cs="Times New Roman"/>
          <w:sz w:val="24"/>
          <w:szCs w:val="24"/>
          <w:lang w:eastAsia="en-US"/>
        </w:rPr>
        <w:t>природно-ресурсный потенциал, этапы</w:t>
      </w:r>
      <w:r w:rsidRPr="002C2D75">
        <w:rPr>
          <w:rFonts w:ascii="Times New Roman" w:eastAsia="Calibri" w:hAnsi="Times New Roman" w:cs="Times New Roman"/>
          <w:spacing w:val="-2"/>
          <w:sz w:val="24"/>
          <w:szCs w:val="24"/>
          <w:lang w:eastAsia="en-US"/>
        </w:rPr>
        <w:t xml:space="preserve"> и проблемы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Ти</w:t>
      </w:r>
      <w:r w:rsidRPr="002C2D75">
        <w:rPr>
          <w:rFonts w:ascii="Times New Roman" w:eastAsia="Calibri" w:hAnsi="Times New Roman" w:cs="Times New Roman"/>
          <w:i/>
          <w:spacing w:val="1"/>
          <w:sz w:val="24"/>
          <w:szCs w:val="24"/>
          <w:lang w:eastAsia="en-US"/>
        </w:rPr>
        <w:t>хо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ке</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 транспортное значение, ресурсы.</w:t>
      </w:r>
    </w:p>
    <w:p w:rsidR="00B97477" w:rsidRPr="002C2D75" w:rsidRDefault="00B97477" w:rsidP="002C2D75">
      <w:pPr>
        <w:tabs>
          <w:tab w:val="left" w:pos="426"/>
        </w:tabs>
        <w:autoSpaceDE w:val="0"/>
        <w:autoSpaceDN w:val="0"/>
        <w:adjustRightInd w:val="0"/>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Дал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этапы</w:t>
      </w:r>
      <w:r w:rsidRPr="002C2D75">
        <w:rPr>
          <w:rFonts w:ascii="Times New Roman" w:eastAsia="Calibri" w:hAnsi="Times New Roman" w:cs="Times New Roman"/>
          <w:spacing w:val="-2"/>
          <w:sz w:val="24"/>
          <w:szCs w:val="24"/>
          <w:lang w:eastAsia="en-US"/>
        </w:rPr>
        <w:t xml:space="preserve"> и проблемы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особенности ЭГП, </w:t>
      </w:r>
      <w:r w:rsidRPr="002C2D75">
        <w:rPr>
          <w:rFonts w:ascii="Times New Roman" w:eastAsia="Calibri" w:hAnsi="Times New Roman" w:cs="Times New Roman"/>
          <w:sz w:val="24"/>
          <w:szCs w:val="24"/>
          <w:lang w:eastAsia="en-US"/>
        </w:rPr>
        <w:t xml:space="preserve">природно-ресурсный потенциал, </w:t>
      </w:r>
      <w:r w:rsidRPr="002C2D75">
        <w:rPr>
          <w:rFonts w:ascii="Times New Roman" w:eastAsia="Calibri" w:hAnsi="Times New Roman" w:cs="Times New Roman"/>
          <w:spacing w:val="-1"/>
          <w:sz w:val="24"/>
          <w:szCs w:val="24"/>
          <w:lang w:eastAsia="en-US"/>
        </w:rPr>
        <w:t xml:space="preserve">население и характеристика хозяйства. Особенности территориальной структуры хозяйства, специализация района.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z w:val="24"/>
          <w:szCs w:val="24"/>
          <w:lang w:eastAsia="en-US"/>
        </w:rPr>
        <w:t>Дал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8"/>
          <w:sz w:val="24"/>
          <w:szCs w:val="24"/>
          <w:lang w:eastAsia="en-US"/>
        </w:rPr>
        <w:t>л</w:t>
      </w:r>
      <w:r w:rsidRPr="002C2D75">
        <w:rPr>
          <w:rFonts w:ascii="Times New Roman" w:eastAsia="Calibri" w:hAnsi="Times New Roman" w:cs="Times New Roman"/>
          <w:spacing w:val="-1"/>
          <w:sz w:val="24"/>
          <w:szCs w:val="24"/>
          <w:lang w:eastAsia="en-US"/>
        </w:rPr>
        <w:t>ьн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-эк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 раз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3"/>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w:t>
      </w:r>
    </w:p>
    <w:p w:rsidR="00B97477" w:rsidRPr="002C2D75" w:rsidRDefault="00B97477" w:rsidP="002C2D75">
      <w:pPr>
        <w:tabs>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Россия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в мире.</w:t>
      </w:r>
      <w:r w:rsidRPr="002C2D75">
        <w:rPr>
          <w:rFonts w:ascii="Times New Roman" w:eastAsia="Calibri" w:hAnsi="Times New Roman" w:cs="Times New Roman"/>
          <w:b/>
          <w:bCs/>
          <w:spacing w:val="2"/>
          <w:sz w:val="24"/>
          <w:szCs w:val="24"/>
          <w:lang w:eastAsia="en-US"/>
        </w:rPr>
        <w:t xml:space="preserve"> </w:t>
      </w:r>
    </w:p>
    <w:p w:rsidR="00B97477" w:rsidRPr="002C2D75" w:rsidRDefault="00B97477" w:rsidP="002C2D75">
      <w:pPr>
        <w:tabs>
          <w:tab w:val="left" w:pos="284"/>
          <w:tab w:val="left" w:pos="426"/>
          <w:tab w:val="left" w:pos="4280"/>
          <w:tab w:val="left" w:pos="6180"/>
          <w:tab w:val="left" w:pos="7100"/>
          <w:tab w:val="left" w:pos="8880"/>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сто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вню эк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стие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 эк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3"/>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стве (г</w:t>
      </w:r>
      <w:r w:rsidRPr="002C2D75">
        <w:rPr>
          <w:rFonts w:ascii="Times New Roman" w:eastAsia="Calibri" w:hAnsi="Times New Roman" w:cs="Times New Roman"/>
          <w:spacing w:val="5"/>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еш</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еэ</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z w:val="24"/>
          <w:szCs w:val="24"/>
          <w:lang w:eastAsia="en-US"/>
        </w:rPr>
        <w:t>эк</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ке. Россия и страны СНГ. </w:t>
      </w:r>
    </w:p>
    <w:p w:rsidR="00B97477" w:rsidRPr="002C2D75" w:rsidRDefault="00B97477" w:rsidP="002C2D75">
      <w:pPr>
        <w:tabs>
          <w:tab w:val="left" w:pos="5428"/>
        </w:tabs>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2"/>
          <w:sz w:val="24"/>
          <w:szCs w:val="24"/>
          <w:lang w:eastAsia="en-US"/>
        </w:rPr>
        <w:t>т</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z w:val="24"/>
          <w:szCs w:val="24"/>
          <w:lang w:eastAsia="en-US"/>
        </w:rPr>
        <w:t>ы</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ческ</w:t>
      </w:r>
      <w:r w:rsidRPr="002C2D75">
        <w:rPr>
          <w:rFonts w:ascii="Times New Roman" w:eastAsia="Calibri" w:hAnsi="Times New Roman" w:cs="Times New Roman"/>
          <w:b/>
          <w:bCs/>
          <w:spacing w:val="-4"/>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2"/>
          <w:sz w:val="24"/>
          <w:szCs w:val="24"/>
          <w:lang w:eastAsia="en-US"/>
        </w:rPr>
        <w:t>а</w:t>
      </w:r>
      <w:r w:rsidRPr="002C2D75">
        <w:rPr>
          <w:rFonts w:ascii="Times New Roman" w:eastAsia="Calibri" w:hAnsi="Times New Roman" w:cs="Times New Roman"/>
          <w:b/>
          <w:bCs/>
          <w:spacing w:val="-1"/>
          <w:sz w:val="24"/>
          <w:szCs w:val="24"/>
          <w:lang w:eastAsia="en-US"/>
        </w:rPr>
        <w:t>бо</w:t>
      </w:r>
      <w:r w:rsidRPr="002C2D75">
        <w:rPr>
          <w:rFonts w:ascii="Times New Roman" w:eastAsia="Calibri" w:hAnsi="Times New Roman" w:cs="Times New Roman"/>
          <w:b/>
          <w:bCs/>
          <w:spacing w:val="1"/>
          <w:sz w:val="24"/>
          <w:szCs w:val="24"/>
          <w:lang w:eastAsia="en-US"/>
        </w:rPr>
        <w:t>т</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картой «Имена на карте».</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и нанесение на контурную карту географических объектов изученных маршрутов путешественников.</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зенитального положения Солнца в разные периоды года.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координат географических объектов по карте.</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положения объектов относительно друг друга: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направлений и расстояний по глобусу и карте.</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высот и глубин географических объектов с использованием шкалы высот и глубин.</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азимута.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Ориентирование на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Составление плана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коллекциями минералов, горных пород, полезных ископаемых.</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элементов рельефа.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объектов гидрографии.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объектов гидрографии.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Ведение дневника погоды.</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метеоприборами (проведение наблюдений и измерений, фиксация результатов, обработка результатов наблюдений) .</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средних температур, амплитуды и построение графиков.</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графическими и статистическими данными, построение розы ветров, диаграмм облачности и осадков по имеющимся данным, анализ полученных данных.</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природных комплексов своей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основных компонентов природы океанов Земли.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презентационных материалов об океанах на основе различных источников информации.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основных компонентов природы материков Земли.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природных зон Земли.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презентационных материалов о материке на основе различных источников информации.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Прогнозирование перспективных путей рационального природопользования.</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ГП и оценка его влияния на природу и жизнь людей в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особенностей географического положения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Оценивание динамики изменения границ России и их значения.</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Написание эссе о роли русских землепроходцев и исследователей в освоении и изучении территории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задач на определение разницы во времени различных территорий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Выявление взаимозависимостей тектонической структуры, формы рельефа, полезных ископаемых на территории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элементов рельефа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элементов рельефа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Построение профиля своей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объектов гидрографии России .</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объектов гидрографии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Распределение количества осадков на территории России, работа с климатограммами.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характеристики климата своего региона.</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Составление прогноза погоды на основе различных</w:t>
      </w:r>
      <w:r w:rsidRPr="002C2D75">
        <w:rPr>
          <w:rFonts w:ascii="Times New Roman" w:eastAsia="Calibri" w:hAnsi="Times New Roman" w:cs="Times New Roman"/>
          <w:sz w:val="24"/>
          <w:szCs w:val="24"/>
          <w:lang w:eastAsia="en-US"/>
        </w:rPr>
        <w:tab/>
        <w:t>источников информации.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основных компонентов природы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презентационных материалов о природе России на основе различных источников информации.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Сравнение особенностей природы отдельных регионов страны.</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видов особо охраняемых природных территорий России и их особенностей.</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особенностей размещения крупных народов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вычисление и сравнение показателей естественного прироста населения в разных частях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Чтение и анализ половозрастных пирамид.</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Оценивание демографической ситуации России и отдельных ее территорий.</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величины миграционного прироста населения в разных частях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видов и направлений внутренних и внешних миграций, объяснение причин, составление схемы.</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Объяснение различий в обеспеченности трудовыми ресурсами отдельных регионов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Оценивание уровня урбанизации отдельных регионов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Описание основных компонентов природы своей местности.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презентационных материалов о природе, проблемах и особенностях населения своей местности на основе различных источников информации.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картографическими источниками: нанесение субъектов, экономических районов и федеральных округов РФ.</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Сравнение двух и более экономических районов России по заданным характеристикам.</w:t>
      </w:r>
    </w:p>
    <w:p w:rsidR="00B97477"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Создание презентационных материалов об экономических районах России на основе различных источников информации.</w:t>
      </w:r>
    </w:p>
    <w:p w:rsidR="00275CF0" w:rsidRPr="002C2D75" w:rsidRDefault="00B97477" w:rsidP="002C2D75">
      <w:pPr>
        <w:numPr>
          <w:ilvl w:val="0"/>
          <w:numId w:val="252"/>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Составление картосхем и других графических материалов, отражающих экономические, политические и культурные взаимосвязи России с другими государствами.</w:t>
      </w:r>
      <w:bookmarkStart w:id="157" w:name="_Toc414553232"/>
      <w:bookmarkStart w:id="158" w:name="_Toc409691708"/>
    </w:p>
    <w:p w:rsidR="00B97477" w:rsidRPr="002C2D75" w:rsidRDefault="00B97477" w:rsidP="002C2D75">
      <w:pPr>
        <w:spacing w:after="0" w:line="240" w:lineRule="auto"/>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rPr>
        <w:t>2.2.2.</w:t>
      </w:r>
      <w:r w:rsidR="00275CF0" w:rsidRPr="002C2D75">
        <w:rPr>
          <w:rFonts w:ascii="Times New Roman" w:eastAsia="Times New Roman" w:hAnsi="Times New Roman" w:cs="Times New Roman"/>
          <w:b/>
          <w:bCs/>
          <w:iCs/>
          <w:sz w:val="24"/>
          <w:szCs w:val="24"/>
        </w:rPr>
        <w:t>7</w:t>
      </w:r>
      <w:r w:rsidRPr="002C2D75">
        <w:rPr>
          <w:rFonts w:ascii="Times New Roman" w:eastAsia="Times New Roman" w:hAnsi="Times New Roman" w:cs="Times New Roman"/>
          <w:b/>
          <w:bCs/>
          <w:iCs/>
          <w:sz w:val="24"/>
          <w:szCs w:val="24"/>
        </w:rPr>
        <w:t>. Математика</w:t>
      </w:r>
      <w:bookmarkEnd w:id="157"/>
      <w:r w:rsidRPr="002C2D75">
        <w:rPr>
          <w:rFonts w:ascii="Times New Roman" w:eastAsia="Times New Roman" w:hAnsi="Times New Roman" w:cs="Times New Roman"/>
          <w:b/>
          <w:bCs/>
          <w:iCs/>
          <w:sz w:val="24"/>
          <w:szCs w:val="24"/>
        </w:rPr>
        <w:t xml:space="preserve"> </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Cодержание курсов математики 5–6 классов, алгебры и геометрии 7–9 классов объединено как в исторически сложившиеся линии (числовая, алгебраическая, геометрическая, функциональная и др.), так и в относительно новые (стохастическая линия, «реальная математика»). Отдельно представлены линия сюжетных задач, историческая линия.</w:t>
      </w: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sz w:val="24"/>
          <w:szCs w:val="24"/>
        </w:rPr>
      </w:pPr>
      <w:bookmarkStart w:id="159" w:name="_Toc405513918"/>
      <w:bookmarkStart w:id="160" w:name="_Toc284662796"/>
      <w:bookmarkStart w:id="161" w:name="_Toc284663423"/>
      <w:r w:rsidRPr="002C2D75">
        <w:rPr>
          <w:rFonts w:ascii="Times New Roman" w:eastAsia="@Arial Unicode MS" w:hAnsi="Times New Roman" w:cs="Times New Roman"/>
          <w:b/>
          <w:bCs/>
          <w:sz w:val="24"/>
          <w:szCs w:val="24"/>
        </w:rPr>
        <w:t>Элементы теории множеств и математической логики</w:t>
      </w:r>
      <w:bookmarkEnd w:id="159"/>
      <w:bookmarkEnd w:id="160"/>
      <w:bookmarkEnd w:id="161"/>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Согласно ФГОС основного общего образования в курс математики введен раздел «Логика», который не предполагает дополнительных часов на изучении и встраивается в различные темы курсов математики и информатики и предваряется ознакомлением с элементами теории множеств.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Множества и отношения между ними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Множество, </w:t>
      </w:r>
      <w:r w:rsidRPr="002C2D75">
        <w:rPr>
          <w:rFonts w:ascii="Times New Roman" w:eastAsia="Calibri" w:hAnsi="Times New Roman" w:cs="Times New Roman"/>
          <w:i/>
          <w:sz w:val="24"/>
          <w:szCs w:val="24"/>
          <w:lang w:eastAsia="en-US"/>
        </w:rPr>
        <w:t>характеристическое свойство множества</w:t>
      </w:r>
      <w:r w:rsidRPr="002C2D75">
        <w:rPr>
          <w:rFonts w:ascii="Times New Roman" w:eastAsia="Calibri" w:hAnsi="Times New Roman" w:cs="Times New Roman"/>
          <w:sz w:val="24"/>
          <w:szCs w:val="24"/>
          <w:lang w:eastAsia="en-US"/>
        </w:rPr>
        <w:t xml:space="preserve">, элемент множества, </w:t>
      </w:r>
      <w:r w:rsidRPr="002C2D75">
        <w:rPr>
          <w:rFonts w:ascii="Times New Roman" w:eastAsia="Calibri" w:hAnsi="Times New Roman" w:cs="Times New Roman"/>
          <w:i/>
          <w:sz w:val="24"/>
          <w:szCs w:val="24"/>
          <w:lang w:eastAsia="en-US"/>
        </w:rPr>
        <w:t>пустое, конечное, бесконечное множество</w:t>
      </w:r>
      <w:r w:rsidRPr="002C2D75">
        <w:rPr>
          <w:rFonts w:ascii="Times New Roman" w:eastAsia="Calibri" w:hAnsi="Times New Roman" w:cs="Times New Roman"/>
          <w:sz w:val="24"/>
          <w:szCs w:val="24"/>
          <w:lang w:eastAsia="en-US"/>
        </w:rPr>
        <w:t xml:space="preserve">. Подмножество. Отношение принадлежности, включения, равенства. Элементы множества, способы задания множеств, </w:t>
      </w:r>
      <w:r w:rsidRPr="002C2D75">
        <w:rPr>
          <w:rFonts w:ascii="Times New Roman" w:eastAsia="Calibri" w:hAnsi="Times New Roman" w:cs="Times New Roman"/>
          <w:i/>
          <w:sz w:val="24"/>
          <w:szCs w:val="24"/>
          <w:lang w:eastAsia="en-US"/>
        </w:rPr>
        <w:t>распознавание подмножеств и элементов подмножеств с использованием кругов Эйлера</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Операции над множествами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Пересечение и объединение множеств. </w:t>
      </w:r>
      <w:r w:rsidRPr="002C2D75">
        <w:rPr>
          <w:rFonts w:ascii="Times New Roman" w:eastAsia="Calibri" w:hAnsi="Times New Roman" w:cs="Times New Roman"/>
          <w:i/>
          <w:sz w:val="24"/>
          <w:szCs w:val="24"/>
          <w:lang w:eastAsia="en-US"/>
        </w:rPr>
        <w:t>Разность множеств, дополнение множества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Интерпретация операций над множествами с помощью кругов Эйлера</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lastRenderedPageBreak/>
        <w:t>Элементы логики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Определение. Утверждения. Аксиомы и теоремы. Доказательство. Доказательство от противного. Теорема, обратная данной. Пример и контрпример.</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Высказывания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Истинность и ложность высказывания</w:t>
      </w:r>
      <w:r w:rsidRPr="002C2D75">
        <w:rPr>
          <w:rFonts w:ascii="Times New Roman" w:eastAsia="Calibri" w:hAnsi="Times New Roman" w:cs="Times New Roman"/>
          <w:i/>
          <w:sz w:val="24"/>
          <w:szCs w:val="24"/>
          <w:lang w:eastAsia="en-US"/>
        </w:rPr>
        <w:t xml:space="preserve">. Сложные и простые высказывания. Операции над высказываниями с использованием логических связок: и, или, не. Условные высказывания (импликации). </w:t>
      </w: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sz w:val="24"/>
          <w:szCs w:val="24"/>
        </w:rPr>
      </w:pPr>
      <w:bookmarkStart w:id="162" w:name="_Toc405513919"/>
      <w:bookmarkStart w:id="163" w:name="_Toc284662797"/>
      <w:bookmarkStart w:id="164" w:name="_Toc284663424"/>
      <w:r w:rsidRPr="002C2D75">
        <w:rPr>
          <w:rFonts w:ascii="Times New Roman" w:eastAsia="@Arial Unicode MS" w:hAnsi="Times New Roman" w:cs="Times New Roman"/>
          <w:b/>
          <w:bCs/>
          <w:sz w:val="24"/>
          <w:szCs w:val="24"/>
        </w:rPr>
        <w:t>Содержание курса математики в 5–6 классах</w:t>
      </w:r>
      <w:bookmarkEnd w:id="162"/>
      <w:bookmarkEnd w:id="163"/>
      <w:bookmarkEnd w:id="164"/>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Натуральные числа и нуль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Натуральный ряд чисел и его свойства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Натуральное число, множество натуральных чисел и его свойства, изображение натуральных чисел точками на числовой прямой. Использование свойств натуральных чисел при решении задач.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Запись и чтение натуральных чисел</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Различие между цифрой и числом. Позиционная запись натурального числа, поместное значение цифры, разряды и классы, соотношение между двумя соседними разрядными единицами, чтение и запись натуральных чисел.</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Округление натуральных чисел</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Необходимость округления. Правило округления натуральных чисел.</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Сравнение натуральных чисел, сравнение с числом 0</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о сравнении чисел, сравнение натуральных чисел друг с другом и с нулём, математическая запись сравнений, способы сравнения чисел.</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Действия с натуральными числами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Сложение и вычитание, компоненты сложения и вычитания, связь между ними, нахождение суммы и разности, изменение суммы и разности при изменении компонентов сложения и вычитания.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Умножение и деление, компоненты умножения и деления, связь между ними, умножение и сложение в столбик, деление уголком, проверка результата с помощью прикидки и обратного действия.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Переместительный и сочетательный законы сложения и умножения, распределительный закон умножения относительно сложения, </w:t>
      </w:r>
      <w:r w:rsidRPr="002C2D75">
        <w:rPr>
          <w:rFonts w:ascii="Times New Roman" w:eastAsia="Calibri" w:hAnsi="Times New Roman" w:cs="Times New Roman"/>
          <w:i/>
          <w:sz w:val="24"/>
          <w:szCs w:val="24"/>
          <w:lang w:eastAsia="en-US"/>
        </w:rPr>
        <w:t>обоснование алгоритмов выполнения арифметических  действий.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Степень с натуральным показателем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Запись числа в виде суммы разрядных слагаемых, порядок выполнения действий в выражениях, содержащих степень, вычисление значений выражений, содержащих степень.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Числовые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Числовое выражение и его значение, порядок выполнения действий.</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Деление с остатком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Деление с остатком на множестве натуральных чисел, </w:t>
      </w:r>
      <w:r w:rsidRPr="002C2D75">
        <w:rPr>
          <w:rFonts w:ascii="Times New Roman" w:eastAsia="Calibri" w:hAnsi="Times New Roman" w:cs="Times New Roman"/>
          <w:i/>
          <w:sz w:val="24"/>
          <w:szCs w:val="24"/>
          <w:lang w:eastAsia="en-US"/>
        </w:rPr>
        <w:t>свойства деления с остатком</w:t>
      </w:r>
      <w:r w:rsidRPr="002C2D75">
        <w:rPr>
          <w:rFonts w:ascii="Times New Roman" w:eastAsia="Calibri" w:hAnsi="Times New Roman" w:cs="Times New Roman"/>
          <w:sz w:val="24"/>
          <w:szCs w:val="24"/>
          <w:lang w:eastAsia="en-US"/>
        </w:rPr>
        <w:t xml:space="preserve">. Практические задачи на деление с остатком.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Свойства и признаки делимости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Свойство делимости суммы (разности) на число. Признаки делимости на 2, 3, 5, 9, 10. </w:t>
      </w:r>
      <w:r w:rsidRPr="002C2D75">
        <w:rPr>
          <w:rFonts w:ascii="Times New Roman" w:eastAsia="Calibri" w:hAnsi="Times New Roman" w:cs="Times New Roman"/>
          <w:i/>
          <w:sz w:val="24"/>
          <w:szCs w:val="24"/>
          <w:lang w:eastAsia="en-US"/>
        </w:rPr>
        <w:t>Признаки делимости на 4, 6, 8, 11. Доказательство признаков делимости</w:t>
      </w:r>
      <w:r w:rsidRPr="002C2D75">
        <w:rPr>
          <w:rFonts w:ascii="Times New Roman" w:eastAsia="Calibri" w:hAnsi="Times New Roman" w:cs="Times New Roman"/>
          <w:sz w:val="24"/>
          <w:szCs w:val="24"/>
          <w:lang w:eastAsia="en-US"/>
        </w:rPr>
        <w:t xml:space="preserve">. Решение практических задач с применением признаков делимости.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Разложение числа на простые множители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Простые и составные числа, </w:t>
      </w:r>
      <w:r w:rsidRPr="002C2D75">
        <w:rPr>
          <w:rFonts w:ascii="Times New Roman" w:eastAsia="Calibri" w:hAnsi="Times New Roman" w:cs="Times New Roman"/>
          <w:i/>
          <w:sz w:val="24"/>
          <w:szCs w:val="24"/>
          <w:lang w:eastAsia="en-US"/>
        </w:rPr>
        <w:t xml:space="preserve">решето Эратосфена.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Разложение натурального числа на множители, разложение на простые множители. </w:t>
      </w:r>
      <w:r w:rsidRPr="002C2D75">
        <w:rPr>
          <w:rFonts w:ascii="Times New Roman" w:eastAsia="Calibri" w:hAnsi="Times New Roman" w:cs="Times New Roman"/>
          <w:i/>
          <w:sz w:val="24"/>
          <w:szCs w:val="24"/>
          <w:lang w:eastAsia="en-US"/>
        </w:rPr>
        <w:t>Количество делителей числа, алгоритм разложения числа на простые множители, основная теорема арифметики</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Алгебраические выражения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lastRenderedPageBreak/>
        <w:t xml:space="preserve">Использование букв для обозначения чисел, вычисление значения алгебраического выражения, применение алгебраических выражений для записи свойств арифметических действий, преобразование алгебраических выражений.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Делители и кратные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Делитель и его свойства, общий делитель двух  более чисел, наибольший общий делитель, взаимно простые числа, нахождение наибольшего общего делителя. Кратное и его свойства, общее кратное двух и более чисел, наименьшее общее кратное, способы нахождения наименьшего общего кратного.</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u w:val="single"/>
          <w:lang w:eastAsia="en-US"/>
        </w:rPr>
      </w:pPr>
      <w:r w:rsidRPr="002C2D75">
        <w:rPr>
          <w:rFonts w:ascii="Times New Roman" w:eastAsia="Times New Roman" w:hAnsi="Times New Roman" w:cs="Times New Roman"/>
          <w:b/>
          <w:iCs/>
          <w:spacing w:val="15"/>
          <w:sz w:val="24"/>
          <w:szCs w:val="24"/>
          <w:u w:val="single"/>
          <w:lang w:eastAsia="en-US"/>
        </w:rPr>
        <w:t>Дроби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Обыкновенные дроби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Доля, часть, дробное число, дробь. Дробное число как результат деления. Правильные и неправильные дроби, смешанная дробь (смешанное число).</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Запись натурального числа в виде дроби с заданным знаменателем, преобразование смешанной дроби в неправильную дробь и наоборот.</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Приведение дробей к общему знаменателю. Сравнение обыкновенных дробей.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Сложение и вычитание обыкновенных дробей. Умножение и деление обыкновенных дробей.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Арифметические действия со смешанными дробями.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Арифметические действия с дробными числами.</w:t>
      </w:r>
      <w:r w:rsidRPr="002C2D75">
        <w:rPr>
          <w:rFonts w:ascii="Times New Roman" w:eastAsia="Calibri" w:hAnsi="Times New Roman" w:cs="Times New Roman"/>
          <w:sz w:val="24"/>
          <w:szCs w:val="24"/>
          <w:lang w:eastAsia="en-US"/>
        </w:rPr>
        <w:tab/>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Способы рационализации вычислений и их применение при выполнении действий</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Десятичные дроби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Целая и дробная части десятичной дроби. Преобразование десятичных дробей в обыкновенные. Сравнение десятичных дробей. Сложение и вычитание десятичных дробей. Округление десятичных дробей. Умножение и деление десятичных дробей. </w:t>
      </w:r>
      <w:r w:rsidRPr="002C2D75">
        <w:rPr>
          <w:rFonts w:ascii="Times New Roman" w:eastAsia="Calibri" w:hAnsi="Times New Roman" w:cs="Times New Roman"/>
          <w:i/>
          <w:sz w:val="24"/>
          <w:szCs w:val="24"/>
          <w:lang w:eastAsia="en-US"/>
        </w:rPr>
        <w:t>Преобразование обыкновенных дробей в десятичные дроби.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Конечные и бесконечные десятичные дроби</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Отношение двух чисел</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Cs/>
          <w:sz w:val="24"/>
          <w:szCs w:val="24"/>
          <w:lang w:eastAsia="en-US"/>
        </w:rPr>
        <w:t>Масштаб на плане и карте.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bCs/>
          <w:sz w:val="24"/>
          <w:szCs w:val="24"/>
          <w:lang w:eastAsia="en-US"/>
        </w:rPr>
        <w:t>Пропорции. Свойства пропорций, применение пропорций и отношений при решении задач.</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Среднее арифметическое чисел</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Среднее арифметическое двух чисел. Изображение среднего арифметического двух чисел на числовой прямой. Решение практических задач с применением среднего арифметического. </w:t>
      </w:r>
      <w:r w:rsidRPr="002C2D75">
        <w:rPr>
          <w:rFonts w:ascii="Times New Roman" w:eastAsia="Calibri" w:hAnsi="Times New Roman" w:cs="Times New Roman"/>
          <w:bCs/>
          <w:i/>
          <w:sz w:val="24"/>
          <w:szCs w:val="24"/>
          <w:lang w:eastAsia="en-US"/>
        </w:rPr>
        <w:t>Среднее арифметическое нескольких чисел.</w:t>
      </w:r>
      <w:r w:rsidRPr="002C2D75">
        <w:rPr>
          <w:rFonts w:ascii="Times New Roman" w:eastAsia="Calibri" w:hAnsi="Times New Roman" w:cs="Times New Roman"/>
          <w:bCs/>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Проценты</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Понятие процента. Вычисление процентов от числа и числа по известному проценту, выражение отношения в процентах. Решение несложных практических задач с процентами.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Диаграммы</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Столбчатые и круговые диаграммы. Извлечение информации из диаграмм. </w:t>
      </w:r>
      <w:r w:rsidRPr="002C2D75">
        <w:rPr>
          <w:rFonts w:ascii="Times New Roman" w:eastAsia="Calibri" w:hAnsi="Times New Roman" w:cs="Times New Roman"/>
          <w:bCs/>
          <w:i/>
          <w:sz w:val="24"/>
          <w:szCs w:val="24"/>
          <w:lang w:eastAsia="en-US"/>
        </w:rPr>
        <w:t>Изображение диаграмм по числовым данным</w:t>
      </w:r>
      <w:r w:rsidRPr="002C2D75">
        <w:rPr>
          <w:rFonts w:ascii="Times New Roman" w:eastAsia="Calibri" w:hAnsi="Times New Roman" w:cs="Times New Roman"/>
          <w:bCs/>
          <w:sz w:val="24"/>
          <w:szCs w:val="24"/>
          <w:lang w:eastAsia="en-US"/>
        </w:rPr>
        <w:t>.</w:t>
      </w:r>
      <w:r w:rsidRPr="002C2D75">
        <w:rPr>
          <w:rFonts w:ascii="Times New Roman" w:eastAsia="Calibri" w:hAnsi="Times New Roman" w:cs="Times New Roman"/>
          <w:b/>
          <w:bCs/>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Рациональные числа</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Положительные и отрицательные числа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Изображение чисел на числовой (координатной) прямой. Сравнение чисел. Модуль числа, геометрическая интерпретация модуля числа. Действия с положительными и отрицательными числами. Множество целых чисел.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Понятие о рациональном числе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Первичное представление о множестве рациональных чисел.</w:t>
      </w:r>
      <w:r w:rsidRPr="002C2D75">
        <w:rPr>
          <w:rFonts w:ascii="Times New Roman" w:eastAsia="Calibri" w:hAnsi="Times New Roman" w:cs="Times New Roman"/>
          <w:sz w:val="24"/>
          <w:szCs w:val="24"/>
          <w:lang w:eastAsia="en-US"/>
        </w:rPr>
        <w:t xml:space="preserve"> Действия с рациональными числами.</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Решение текстовых задач</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Единицы измерений</w:t>
      </w:r>
      <w:r w:rsidRPr="002C2D75">
        <w:rPr>
          <w:rFonts w:ascii="Times New Roman" w:eastAsia="Calibri" w:hAnsi="Times New Roman" w:cs="Times New Roman"/>
          <w:sz w:val="24"/>
          <w:szCs w:val="24"/>
          <w:lang w:eastAsia="en-US"/>
        </w:rPr>
        <w:t>: длины, площади, объёма, массы, времени, скорости. Зависимости между единицами измерения каждой величины. Зависимости между величинами: скорость, время, расстояние; производительность, время, работа; цена, количество, стоимость.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lastRenderedPageBreak/>
        <w:t>Задачи на все арифметические действия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текстовых задач арифметическим способом</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Использование таблиц, схем, чертежей, других средств представления данных при решении задачи.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Задачи на движение, работу и покупки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 Решение несложных задач на движение в противоположных направлениях, в одном направлении, движение по реке по течению и против течения. Решение задач на совместную работу. Применение дробей при решении задач.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Задачи на части, доли, проценты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Логические задачи</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Решение несложных логических задач. </w:t>
      </w:r>
      <w:r w:rsidRPr="002C2D75">
        <w:rPr>
          <w:rFonts w:ascii="Times New Roman" w:eastAsia="Calibri" w:hAnsi="Times New Roman" w:cs="Times New Roman"/>
          <w:bCs/>
          <w:i/>
          <w:sz w:val="24"/>
          <w:szCs w:val="24"/>
          <w:lang w:eastAsia="en-US"/>
        </w:rPr>
        <w:t>Решение логических задач с помощью графов, таблиц</w:t>
      </w:r>
      <w:r w:rsidRPr="002C2D75">
        <w:rPr>
          <w:rFonts w:ascii="Times New Roman" w:eastAsia="Calibri" w:hAnsi="Times New Roman" w:cs="Times New Roman"/>
          <w:bCs/>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sz w:val="24"/>
          <w:szCs w:val="24"/>
          <w:lang w:eastAsia="en-US"/>
        </w:rPr>
        <w:t xml:space="preserve">Основные методы решения текстовых задач: </w:t>
      </w:r>
      <w:r w:rsidRPr="002C2D75">
        <w:rPr>
          <w:rFonts w:ascii="Times New Roman" w:eastAsia="Calibri" w:hAnsi="Times New Roman" w:cs="Times New Roman"/>
          <w:bCs/>
          <w:sz w:val="24"/>
          <w:szCs w:val="24"/>
          <w:lang w:eastAsia="en-US"/>
        </w:rPr>
        <w:t>арифметический, перебор вариантов.</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Наглядная геометрия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Фигуры в окружающем мире. Наглядные представления о фигурах на плоскости: прямая, отрезок, луч, угол, ломаная, многоугольник, окружность, круг. Четырехугольник, прямоугольник, квадрат. Треугольник, </w:t>
      </w:r>
      <w:r w:rsidRPr="002C2D75">
        <w:rPr>
          <w:rFonts w:ascii="Times New Roman" w:eastAsia="Calibri" w:hAnsi="Times New Roman" w:cs="Times New Roman"/>
          <w:i/>
          <w:sz w:val="24"/>
          <w:szCs w:val="24"/>
          <w:lang w:eastAsia="en-US"/>
        </w:rPr>
        <w:t>виды треугольников. Правильные многоугольники.</w:t>
      </w:r>
      <w:r w:rsidRPr="002C2D75">
        <w:rPr>
          <w:rFonts w:ascii="Times New Roman" w:eastAsia="Calibri" w:hAnsi="Times New Roman" w:cs="Times New Roman"/>
          <w:sz w:val="24"/>
          <w:szCs w:val="24"/>
          <w:lang w:eastAsia="en-US"/>
        </w:rPr>
        <w:t xml:space="preserve"> Изображение основных геометрических фигур. </w:t>
      </w:r>
      <w:r w:rsidRPr="002C2D75">
        <w:rPr>
          <w:rFonts w:ascii="Times New Roman" w:eastAsia="Calibri" w:hAnsi="Times New Roman" w:cs="Times New Roman"/>
          <w:i/>
          <w:sz w:val="24"/>
          <w:szCs w:val="24"/>
          <w:lang w:eastAsia="en-US"/>
        </w:rPr>
        <w:t>Взаимное расположение двух прямых, двух окружностей, прямой и окружности.</w:t>
      </w:r>
      <w:r w:rsidRPr="002C2D75">
        <w:rPr>
          <w:rFonts w:ascii="Times New Roman" w:eastAsia="Calibri" w:hAnsi="Times New Roman" w:cs="Times New Roman"/>
          <w:sz w:val="24"/>
          <w:szCs w:val="24"/>
          <w:lang w:eastAsia="en-US"/>
        </w:rPr>
        <w:t xml:space="preserve"> Длина отрезка, ломаной. Единицы измерения длины. Построение отрезка заданной длины. Виды углов. Градусная мера угла. Измерение и построение углов с помощью транспортира.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Периметр многоугольника. Понятие площади фигуры; единицы измерения площади. Площадь прямоугольника, квадрата. Приближенное измерение площади фигур на клетчатой бумаге. </w:t>
      </w:r>
      <w:r w:rsidRPr="002C2D75">
        <w:rPr>
          <w:rFonts w:ascii="Times New Roman" w:eastAsia="Calibri" w:hAnsi="Times New Roman" w:cs="Times New Roman"/>
          <w:i/>
          <w:sz w:val="24"/>
          <w:szCs w:val="24"/>
          <w:lang w:eastAsia="en-US"/>
        </w:rPr>
        <w:t>Равновеликие фигуры.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Наглядные представления о пространственных фигурах: куб, параллелепипед, призма, пирамида, шар, сфера, конус, цилиндр. Изображение пространственных фигур. </w:t>
      </w:r>
      <w:r w:rsidRPr="002C2D75">
        <w:rPr>
          <w:rFonts w:ascii="Times New Roman" w:eastAsia="Calibri" w:hAnsi="Times New Roman" w:cs="Times New Roman"/>
          <w:i/>
          <w:sz w:val="24"/>
          <w:szCs w:val="24"/>
          <w:lang w:eastAsia="en-US"/>
        </w:rPr>
        <w:t>Примеры сечений. Многогранники. Правильные многогранники.</w:t>
      </w:r>
      <w:r w:rsidRPr="002C2D75">
        <w:rPr>
          <w:rFonts w:ascii="Times New Roman" w:eastAsia="Calibri" w:hAnsi="Times New Roman" w:cs="Times New Roman"/>
          <w:sz w:val="24"/>
          <w:szCs w:val="24"/>
          <w:lang w:eastAsia="en-US"/>
        </w:rPr>
        <w:t xml:space="preserve"> Примеры разверток многогранников, цилиндра и конуса.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объема; единицы объема. Объем прямоугольного параллелепипеда, куба.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Понятие о равенстве фигур. Центральная, осевая и </w:t>
      </w:r>
      <w:r w:rsidRPr="002C2D75">
        <w:rPr>
          <w:rFonts w:ascii="Times New Roman" w:eastAsia="Calibri" w:hAnsi="Times New Roman" w:cs="Times New Roman"/>
          <w:i/>
          <w:sz w:val="24"/>
          <w:szCs w:val="24"/>
          <w:lang w:eastAsia="en-US"/>
        </w:rPr>
        <w:t xml:space="preserve">зеркальная </w:t>
      </w:r>
      <w:r w:rsidRPr="002C2D75">
        <w:rPr>
          <w:rFonts w:ascii="Times New Roman" w:eastAsia="Calibri" w:hAnsi="Times New Roman" w:cs="Times New Roman"/>
          <w:sz w:val="24"/>
          <w:szCs w:val="24"/>
          <w:lang w:eastAsia="en-US"/>
        </w:rPr>
        <w:t>симметрии. Изображение симметричных фигур.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практических задач с применением простейших свойств фигур.</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История математики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Появление цифр, букв, иероглифов в процессе счёта и распределения продуктов на Древнем Ближнем Востоке. Связь с Неолитической революцией.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Рождение шестидесятеричной системы счисления. Появление десятичной записи чисел.</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Рождение и развитие арифметики натуральных чисел. НОК, НОД, простые числа. Решето Эратосфена.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Появление нуля и отрицательных чисел в математике древности. Роль Диофанта. Почему </w:t>
      </w:r>
      <w:r w:rsidRPr="002C2D75">
        <w:rPr>
          <w:rFonts w:ascii="Times New Roman" w:eastAsia="Calibri" w:hAnsi="Times New Roman" w:cs="Times New Roman"/>
          <w:i/>
          <w:position w:val="-14"/>
          <w:sz w:val="24"/>
          <w:szCs w:val="24"/>
          <w:lang w:eastAsia="en-US"/>
        </w:rPr>
        <w:object w:dxaOrig="1619" w:dyaOrig="420">
          <v:shape id="_x0000_i1036" type="#_x0000_t75" style="width:81.65pt;height:21.5pt" o:ole="">
            <v:imagedata r:id="rId37" o:title=""/>
          </v:shape>
          <o:OLEObject Type="Embed" ProgID="Equation.DSMT4" ShapeID="_x0000_i1036" DrawAspect="Content" ObjectID="_1505648755" r:id="rId38"/>
        </w:objec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Дроби в Вавилоне, Египте, Риме. Открытие десятичных дробей. Старинные системы мер. Десятичные дроби и метрическая система мер.  Л. Магницкий.</w:t>
      </w: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sz w:val="24"/>
          <w:szCs w:val="24"/>
        </w:rPr>
      </w:pPr>
      <w:bookmarkStart w:id="165" w:name="_Toc405513920"/>
      <w:bookmarkStart w:id="166" w:name="_Toc284662798"/>
      <w:bookmarkStart w:id="167" w:name="_Toc284663425"/>
      <w:r w:rsidRPr="002C2D75">
        <w:rPr>
          <w:rFonts w:ascii="Times New Roman" w:eastAsia="@Arial Unicode MS" w:hAnsi="Times New Roman" w:cs="Times New Roman"/>
          <w:b/>
          <w:bCs/>
          <w:sz w:val="24"/>
          <w:szCs w:val="24"/>
        </w:rPr>
        <w:t>Содержание курса математики в 7–9 классах</w:t>
      </w:r>
      <w:bookmarkEnd w:id="165"/>
      <w:bookmarkEnd w:id="166"/>
      <w:bookmarkEnd w:id="167"/>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68" w:name="_Toc405513921"/>
      <w:bookmarkStart w:id="169" w:name="_Toc284662799"/>
      <w:bookmarkStart w:id="170" w:name="_Toc284663426"/>
      <w:r w:rsidRPr="002C2D75">
        <w:rPr>
          <w:rFonts w:ascii="Times New Roman" w:eastAsia="Times New Roman" w:hAnsi="Times New Roman" w:cs="Times New Roman"/>
          <w:b/>
          <w:bCs/>
          <w:sz w:val="24"/>
          <w:szCs w:val="24"/>
        </w:rPr>
        <w:t>Алгебра</w:t>
      </w:r>
      <w:bookmarkEnd w:id="168"/>
      <w:bookmarkEnd w:id="169"/>
      <w:bookmarkEnd w:id="170"/>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Числа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Рациональные числа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Множество рациональных чисел. Сравнение рациональных чисел. Действия с рациональными числами. </w:t>
      </w:r>
      <w:r w:rsidRPr="002C2D75">
        <w:rPr>
          <w:rFonts w:ascii="Times New Roman" w:eastAsia="Calibri" w:hAnsi="Times New Roman" w:cs="Times New Roman"/>
          <w:i/>
          <w:sz w:val="24"/>
          <w:szCs w:val="24"/>
          <w:lang w:eastAsia="en-US"/>
        </w:rPr>
        <w:t>Представление рационального числа десятичной дробью</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Иррациональные числа</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sz w:val="24"/>
          <w:szCs w:val="24"/>
          <w:lang w:eastAsia="en-US"/>
        </w:rPr>
        <w:lastRenderedPageBreak/>
        <w:t>Понятие иррационального числа. Распознавание иррациональных чисел. Примеры доказательств в алгебре. Иррациональность числа</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position w:val="-6"/>
          <w:sz w:val="24"/>
          <w:szCs w:val="24"/>
          <w:lang w:eastAsia="en-US"/>
        </w:rPr>
        <w:object w:dxaOrig="380" w:dyaOrig="340">
          <v:shape id="_x0000_i1037" type="#_x0000_t75" style="width:18.25pt;height:18.25pt" o:ole="">
            <v:imagedata r:id="rId39" o:title=""/>
          </v:shape>
          <o:OLEObject Type="Embed" ProgID="Equation.DSMT4" ShapeID="_x0000_i1037" DrawAspect="Content" ObjectID="_1505648756" r:id="rId40"/>
        </w:objec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Применение в геометрии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Сравнение иррациональных чисел.</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Cs/>
          <w:i/>
          <w:sz w:val="24"/>
          <w:szCs w:val="24"/>
          <w:lang w:eastAsia="en-US"/>
        </w:rPr>
        <w:t>Множество действительных чисел</w:t>
      </w:r>
      <w:r w:rsidRPr="002C2D75">
        <w:rPr>
          <w:rFonts w:ascii="Times New Roman" w:eastAsia="Calibri" w:hAnsi="Times New Roman" w:cs="Times New Roman"/>
          <w:bCs/>
          <w:sz w:val="24"/>
          <w:szCs w:val="24"/>
          <w:lang w:eastAsia="en-US"/>
        </w:rPr>
        <w:t>.</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Тождественные преобразования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Числовые и буквенные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Выражение с переменной. Значение выражения. Подстановка выражений вместо переменных.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Целые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Степень с натуральным показателем и её свойства. Преобразования выражений, содержащих степени с натуральным показателем.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Одночлен, многочлен. Действия с одночленами и многочленами (сложение, вычитание, умножение). Формулы сокращённого умножения: разность квадратов, квадрат суммы и разности.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Разложение многочлена на множители: вынесение общего множителя за скобки, </w:t>
      </w:r>
      <w:r w:rsidRPr="002C2D75">
        <w:rPr>
          <w:rFonts w:ascii="Times New Roman" w:eastAsia="Calibri" w:hAnsi="Times New Roman" w:cs="Times New Roman"/>
          <w:i/>
          <w:sz w:val="24"/>
          <w:szCs w:val="24"/>
          <w:lang w:eastAsia="en-US"/>
        </w:rPr>
        <w:t>группировка, применение формул сокращённого умножения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z w:val="24"/>
          <w:szCs w:val="24"/>
          <w:lang w:eastAsia="en-US"/>
        </w:rPr>
        <w:t xml:space="preserve"> Квадратный трёхчлен, разложение квадратного трёхчлена на множители.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Дробно-рациональные выражения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Степень с целым показателем. Преобразование дробно-линейных выражений: сложение, умножение, деление. </w:t>
      </w:r>
      <w:r w:rsidRPr="002C2D75">
        <w:rPr>
          <w:rFonts w:ascii="Times New Roman" w:eastAsia="Calibri" w:hAnsi="Times New Roman" w:cs="Times New Roman"/>
          <w:i/>
          <w:sz w:val="24"/>
          <w:szCs w:val="24"/>
          <w:lang w:eastAsia="en-US"/>
        </w:rPr>
        <w:t>Алгебраическая дробь.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Допустимые значения переменных в дробно-рациональных выражениях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Сокращение алгебраических дробей. Приведение алгебраических дробей к общему знаменателю. Действия с алгебраическими дробями: сложение, вычитание, умножение, деление, возведение в степень.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Преобразование выражений, содержащих знак модуля.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Квадратные корни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Арифметический квадратный корень. Преобразование выражений, содержащих квадратные корни: умножение, деление, вынесение множителя из-под знака корня, </w:t>
      </w:r>
      <w:r w:rsidRPr="002C2D75">
        <w:rPr>
          <w:rFonts w:ascii="Times New Roman" w:eastAsia="Calibri" w:hAnsi="Times New Roman" w:cs="Times New Roman"/>
          <w:i/>
          <w:sz w:val="24"/>
          <w:szCs w:val="24"/>
          <w:lang w:eastAsia="en-US"/>
        </w:rPr>
        <w:t>внесение множителя под знак корня</w:t>
      </w:r>
      <w:r w:rsidRPr="002C2D75">
        <w:rPr>
          <w:rFonts w:ascii="Times New Roman" w:eastAsia="Calibri" w:hAnsi="Times New Roman" w:cs="Times New Roman"/>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Уравнения и неравенства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Числовое равенство. Свойства числовых равенств. Равенство с переменной.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Уравнения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Понятие уравнения и корня уравнения. </w:t>
      </w:r>
      <w:r w:rsidRPr="002C2D75">
        <w:rPr>
          <w:rFonts w:ascii="Times New Roman" w:eastAsia="Calibri" w:hAnsi="Times New Roman" w:cs="Times New Roman"/>
          <w:i/>
          <w:sz w:val="24"/>
          <w:szCs w:val="24"/>
          <w:lang w:eastAsia="en-US"/>
        </w:rPr>
        <w:t>Представление о равносильности уравнений. Область определения уравнения (область допустимых значений переменной).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Линейное уравнение и его корни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Решение линейных уравнений. </w:t>
      </w:r>
      <w:r w:rsidRPr="002C2D75">
        <w:rPr>
          <w:rFonts w:ascii="Times New Roman" w:eastAsia="Calibri" w:hAnsi="Times New Roman" w:cs="Times New Roman"/>
          <w:i/>
          <w:sz w:val="24"/>
          <w:szCs w:val="24"/>
          <w:lang w:eastAsia="en-US"/>
        </w:rPr>
        <w:t>Линейное уравнение с параметром. Количество корней линейного уравнения. Решение линейных уравнений с параметром.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Квадратное уравнение и его корни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Квадратные уравнения. Неполные квадратные уравнения. Дискриминант квадратного уравнения. Формула корней квадратного уравнения. </w:t>
      </w:r>
      <w:r w:rsidRPr="002C2D75">
        <w:rPr>
          <w:rFonts w:ascii="Times New Roman" w:eastAsia="Calibri" w:hAnsi="Times New Roman" w:cs="Times New Roman"/>
          <w:i/>
          <w:sz w:val="24"/>
          <w:szCs w:val="24"/>
          <w:lang w:eastAsia="en-US"/>
        </w:rPr>
        <w:t>Теорема Виета. Теорема, обратная теореме Виета.</w:t>
      </w:r>
      <w:r w:rsidRPr="002C2D75">
        <w:rPr>
          <w:rFonts w:ascii="Times New Roman" w:eastAsia="Calibri" w:hAnsi="Times New Roman" w:cs="Times New Roman"/>
          <w:sz w:val="24"/>
          <w:szCs w:val="24"/>
          <w:lang w:eastAsia="en-US"/>
        </w:rPr>
        <w:t xml:space="preserve"> Решение квадратных уравнений:</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использование формулы для нахождения корней</w:t>
      </w:r>
      <w:r w:rsidRPr="002C2D75">
        <w:rPr>
          <w:rFonts w:ascii="Times New Roman" w:eastAsia="Calibri" w:hAnsi="Times New Roman" w:cs="Times New Roman"/>
          <w:i/>
          <w:sz w:val="24"/>
          <w:szCs w:val="24"/>
          <w:lang w:eastAsia="en-US"/>
        </w:rPr>
        <w:t>, графический метод решения, разложение на множители, подбор корней с использованием теоремы Виета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Количество корней квадратного уравнения в зависимости от его дискриминанта. Биквадратные уравнения. Уравнения, сводимые к линейным и квадратным. Квадратные уравнения с параметром.</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
          <w:sz w:val="24"/>
          <w:szCs w:val="24"/>
          <w:lang w:eastAsia="en-US"/>
        </w:rPr>
        <w:t>Дробно-рациональные уравнения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Решение простейших дробно-линейных уравнений. </w:t>
      </w:r>
      <w:r w:rsidRPr="002C2D75">
        <w:rPr>
          <w:rFonts w:ascii="Times New Roman" w:eastAsia="Calibri" w:hAnsi="Times New Roman" w:cs="Times New Roman"/>
          <w:i/>
          <w:sz w:val="24"/>
          <w:szCs w:val="24"/>
          <w:lang w:eastAsia="en-US"/>
        </w:rPr>
        <w:t xml:space="preserve">Решение дробно-рациональных уравнений.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Методы решения уравнений: методы равносильных преобразований, метод замены переменной, графический метод. Использование свойств функций при решении уравнений.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 xml:space="preserve">Простейшие иррациональные уравнения вида </w:t>
      </w:r>
      <w:r w:rsidRPr="002C2D75">
        <w:rPr>
          <w:rFonts w:ascii="Times New Roman" w:eastAsia="Calibri" w:hAnsi="Times New Roman" w:cs="Times New Roman"/>
          <w:position w:val="-16"/>
          <w:sz w:val="24"/>
          <w:szCs w:val="24"/>
          <w:lang w:eastAsia="en-US"/>
        </w:rPr>
        <w:object w:dxaOrig="1120" w:dyaOrig="460">
          <v:shape id="_x0000_i1038" type="#_x0000_t75" style="width:56.95pt;height:21.5pt" o:ole="">
            <v:imagedata r:id="rId15" o:title=""/>
          </v:shape>
          <o:OLEObject Type="Embed" ProgID="Equation.DSMT4" ShapeID="_x0000_i1038" DrawAspect="Content" ObjectID="_1505648757" r:id="rId41"/>
        </w:objec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6"/>
          <w:sz w:val="24"/>
          <w:szCs w:val="24"/>
          <w:lang w:eastAsia="en-US"/>
        </w:rPr>
        <w:object w:dxaOrig="1680" w:dyaOrig="460">
          <v:shape id="_x0000_i1039" type="#_x0000_t75" style="width:82.75pt;height:21.5pt" o:ole="">
            <v:imagedata r:id="rId17" o:title=""/>
          </v:shape>
          <o:OLEObject Type="Embed" ProgID="Equation.DSMT4" ShapeID="_x0000_i1039" DrawAspect="Content" ObjectID="_1505648758" r:id="rId42"/>
        </w:objec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Уравнения вида </w:t>
      </w:r>
      <w:r w:rsidRPr="002C2D75">
        <w:rPr>
          <w:rFonts w:ascii="Times New Roman" w:eastAsia="Calibri" w:hAnsi="Times New Roman" w:cs="Times New Roman"/>
          <w:position w:val="-6"/>
          <w:sz w:val="24"/>
          <w:szCs w:val="24"/>
          <w:lang w:eastAsia="en-US"/>
        </w:rPr>
        <w:object w:dxaOrig="700" w:dyaOrig="360">
          <v:shape id="_x0000_i1040" type="#_x0000_t75" style="width:35.45pt;height:18.25pt" o:ole="">
            <v:imagedata r:id="rId43" o:title=""/>
          </v:shape>
          <o:OLEObject Type="Embed" ProgID="Equation.DSMT4" ShapeID="_x0000_i1040" DrawAspect="Content" ObjectID="_1505648759" r:id="rId44"/>
        </w:objec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z w:val="24"/>
          <w:szCs w:val="24"/>
          <w:lang w:eastAsia="en-US"/>
        </w:rPr>
        <w:t>Уравнения в целых числах.</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Системы уравнений</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lastRenderedPageBreak/>
        <w:t xml:space="preserve">Уравнение с двумя переменными. Линейное уравнение с двумя переменными. </w:t>
      </w:r>
      <w:r w:rsidRPr="002C2D75">
        <w:rPr>
          <w:rFonts w:ascii="Times New Roman" w:eastAsia="Calibri" w:hAnsi="Times New Roman" w:cs="Times New Roman"/>
          <w:i/>
          <w:sz w:val="24"/>
          <w:szCs w:val="24"/>
          <w:lang w:eastAsia="en-US"/>
        </w:rPr>
        <w:t xml:space="preserve">Прямая как графическая интерпретация линейного уравнения с двумя переменными.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Понятие системы уравнений. Решение системы уравнений.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Методы решения систем линейных уравнений с двумя переменными: </w:t>
      </w:r>
      <w:r w:rsidRPr="002C2D75">
        <w:rPr>
          <w:rFonts w:ascii="Times New Roman" w:eastAsia="Calibri" w:hAnsi="Times New Roman" w:cs="Times New Roman"/>
          <w:i/>
          <w:sz w:val="24"/>
          <w:szCs w:val="24"/>
          <w:lang w:eastAsia="en-US"/>
        </w:rPr>
        <w:t>графический метод</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метод сложения</w:t>
      </w:r>
      <w:r w:rsidRPr="002C2D75">
        <w:rPr>
          <w:rFonts w:ascii="Times New Roman" w:eastAsia="Calibri" w:hAnsi="Times New Roman" w:cs="Times New Roman"/>
          <w:sz w:val="24"/>
          <w:szCs w:val="24"/>
          <w:lang w:eastAsia="en-US"/>
        </w:rPr>
        <w:t xml:space="preserve">, метод подстановки.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Системы линейных уравнений с параметром</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Неравенства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Неравенство с переменной. Строгие и нестрогие неравенства. </w:t>
      </w:r>
      <w:r w:rsidRPr="002C2D75">
        <w:rPr>
          <w:rFonts w:ascii="Times New Roman" w:eastAsia="Calibri" w:hAnsi="Times New Roman" w:cs="Times New Roman"/>
          <w:i/>
          <w:sz w:val="24"/>
          <w:szCs w:val="24"/>
          <w:lang w:eastAsia="en-US"/>
        </w:rPr>
        <w:t>Область определения неравенства (область допустимых значений переменной).</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Решение линейных неравенств.</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Квадратное неравенство и его решения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Решение целых и дробно-рациональных неравенств методом интервалов.</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Системы неравенств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Системы неравенств с одной переменной. Решение систем неравенств с одной переменной: линейных, </w:t>
      </w:r>
      <w:r w:rsidRPr="002C2D75">
        <w:rPr>
          <w:rFonts w:ascii="Times New Roman" w:eastAsia="Calibri" w:hAnsi="Times New Roman" w:cs="Times New Roman"/>
          <w:i/>
          <w:sz w:val="24"/>
          <w:szCs w:val="24"/>
          <w:lang w:eastAsia="en-US"/>
        </w:rPr>
        <w:t>квадратных.</w:t>
      </w:r>
      <w:r w:rsidRPr="002C2D75">
        <w:rPr>
          <w:rFonts w:ascii="Times New Roman" w:eastAsia="Calibri" w:hAnsi="Times New Roman" w:cs="Times New Roman"/>
          <w:sz w:val="24"/>
          <w:szCs w:val="24"/>
          <w:lang w:eastAsia="en-US"/>
        </w:rPr>
        <w:t xml:space="preserve"> Изображение решения системы неравенств на числовой прямой. Запись решения системы неравенств.</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Функции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Понятие функции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Декартовы координаты на плоскости. Формирование представлений о метапредметном понятии «координаты». Способы задания функций: аналитический, графический, табличный. График функции. Примеры функций, получаемых в процессе исследования различных реальных процессов и решения задач. Значение функции в точке. Свойства функций: область определения, множество значений, нули, промежутки знакопостоянства</w:t>
      </w:r>
      <w:r w:rsidRPr="002C2D75">
        <w:rPr>
          <w:rFonts w:ascii="Times New Roman" w:eastAsia="Calibri" w:hAnsi="Times New Roman" w:cs="Times New Roman"/>
          <w:i/>
          <w:sz w:val="24"/>
          <w:szCs w:val="24"/>
          <w:lang w:eastAsia="en-US"/>
        </w:rPr>
        <w:t xml:space="preserve">, чётность/нечётность, </w:t>
      </w:r>
      <w:r w:rsidRPr="002C2D75">
        <w:rPr>
          <w:rFonts w:ascii="Times New Roman" w:eastAsia="Calibri" w:hAnsi="Times New Roman" w:cs="Times New Roman"/>
          <w:sz w:val="24"/>
          <w:szCs w:val="24"/>
          <w:lang w:eastAsia="en-US"/>
        </w:rPr>
        <w:t xml:space="preserve">промежутки возрастания и убывания, наибольшее и наименьшее значения. Исследование функции по её графику.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i/>
          <w:sz w:val="24"/>
          <w:szCs w:val="24"/>
          <w:lang w:eastAsia="en-US"/>
        </w:rPr>
        <w:t>Представление об асимптотах.</w:t>
      </w:r>
      <w:r w:rsidRPr="002C2D75">
        <w:rPr>
          <w:rFonts w:ascii="Times New Roman" w:eastAsia="Times New Roman"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Непрерывность функции. Кусочно заданные функции.</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Линейная функция</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Свойства и график линейной функции. Угловой коэффициент прямой. Расположение графика линейной функции в зависимости от её углового коэффициента и свободного члена. </w:t>
      </w:r>
      <w:r w:rsidRPr="002C2D75">
        <w:rPr>
          <w:rFonts w:ascii="Times New Roman" w:eastAsia="Calibri" w:hAnsi="Times New Roman" w:cs="Times New Roman"/>
          <w:i/>
          <w:sz w:val="24"/>
          <w:szCs w:val="24"/>
          <w:lang w:eastAsia="en-US"/>
        </w:rPr>
        <w:t>Нахождение коэффициентов линейной функции по заданным условиям: прохождение прямой через две точки с заданными координатами, прохождение прямой через данную точку и параллельной данной прямой.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Квадратичная функция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Свойства и график квадратичной функции (парабола). </w:t>
      </w:r>
      <w:r w:rsidRPr="002C2D75">
        <w:rPr>
          <w:rFonts w:ascii="Times New Roman" w:eastAsia="Calibri" w:hAnsi="Times New Roman" w:cs="Times New Roman"/>
          <w:i/>
          <w:sz w:val="24"/>
          <w:szCs w:val="24"/>
          <w:lang w:eastAsia="en-US"/>
        </w:rPr>
        <w:t>Построение графика квадратичной функции по точкам.</w:t>
      </w:r>
      <w:r w:rsidRPr="002C2D75">
        <w:rPr>
          <w:rFonts w:ascii="Times New Roman" w:eastAsia="Calibri" w:hAnsi="Times New Roman" w:cs="Times New Roman"/>
          <w:sz w:val="24"/>
          <w:szCs w:val="24"/>
          <w:lang w:eastAsia="en-US"/>
        </w:rPr>
        <w:t xml:space="preserve"> Нахождение нулей квадратичной функции, </w:t>
      </w:r>
      <w:r w:rsidRPr="002C2D75">
        <w:rPr>
          <w:rFonts w:ascii="Times New Roman" w:eastAsia="Calibri" w:hAnsi="Times New Roman" w:cs="Times New Roman"/>
          <w:i/>
          <w:sz w:val="24"/>
          <w:szCs w:val="24"/>
          <w:lang w:eastAsia="en-US"/>
        </w:rPr>
        <w:t>множества значений, промежутков знакопостоянства, промежутков монотонности</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Обратная пропорциональность</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Свойства функции </w:t>
      </w:r>
      <w:r w:rsidRPr="002C2D75">
        <w:rPr>
          <w:rFonts w:ascii="Times New Roman" w:eastAsia="Calibri" w:hAnsi="Times New Roman" w:cs="Times New Roman"/>
          <w:position w:val="-24"/>
          <w:sz w:val="24"/>
          <w:szCs w:val="24"/>
          <w:lang w:eastAsia="en-US"/>
        </w:rPr>
        <w:object w:dxaOrig="620" w:dyaOrig="620">
          <v:shape id="_x0000_i1041" type="#_x0000_t75" style="width:31.15pt;height:31.15pt" o:ole="">
            <v:imagedata r:id="rId45" o:title=""/>
          </v:shape>
          <o:OLEObject Type="Embed" ProgID="Equation.DSMT4" ShapeID="_x0000_i1041" DrawAspect="Content" ObjectID="_1505648760" r:id="rId46"/>
        </w:object>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15"/>
          <w:sz w:val="24"/>
          <w:szCs w:val="24"/>
        </w:rPr>
        <w:drawing>
          <wp:inline distT="0" distB="0" distL="0" distR="0" wp14:anchorId="7F77F595" wp14:editId="38154419">
            <wp:extent cx="410845" cy="306070"/>
            <wp:effectExtent l="0" t="0" r="825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15"/>
          <w:sz w:val="24"/>
          <w:szCs w:val="24"/>
        </w:rPr>
        <w:drawing>
          <wp:inline distT="0" distB="0" distL="0" distR="0" wp14:anchorId="22E24D5F" wp14:editId="5EBF0AA1">
            <wp:extent cx="410845" cy="306070"/>
            <wp:effectExtent l="0" t="0" r="8255" b="0"/>
            <wp:docPr id="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t xml:space="preserve">. Гипербола.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Times New Roman" w:hAnsi="Times New Roman" w:cs="Times New Roman"/>
          <w:b/>
          <w:i/>
          <w:sz w:val="24"/>
          <w:szCs w:val="24"/>
          <w:lang w:eastAsia="en-US"/>
        </w:rPr>
        <w:t>Графики функций</w:t>
      </w:r>
      <w:r w:rsidRPr="002C2D75">
        <w:rPr>
          <w:rFonts w:ascii="Times New Roman" w:eastAsia="Times New Roman" w:hAnsi="Times New Roman" w:cs="Times New Roman"/>
          <w:i/>
          <w:sz w:val="24"/>
          <w:szCs w:val="24"/>
          <w:lang w:eastAsia="en-US"/>
        </w:rPr>
        <w:t xml:space="preserve">. </w:t>
      </w:r>
      <w:r w:rsidRPr="002C2D75">
        <w:rPr>
          <w:rFonts w:ascii="Times New Roman" w:eastAsia="Calibri" w:hAnsi="Times New Roman" w:cs="Times New Roman"/>
          <w:i/>
          <w:sz w:val="24"/>
          <w:szCs w:val="24"/>
          <w:lang w:eastAsia="en-US"/>
        </w:rPr>
        <w:t xml:space="preserve">Преобразование графика функции </w:t>
      </w:r>
      <w:r w:rsidRPr="002C2D75">
        <w:rPr>
          <w:rFonts w:ascii="Times New Roman" w:eastAsia="Calibri" w:hAnsi="Times New Roman" w:cs="Times New Roman"/>
          <w:i/>
          <w:position w:val="-10"/>
          <w:sz w:val="24"/>
          <w:szCs w:val="24"/>
          <w:lang w:eastAsia="en-US"/>
        </w:rPr>
        <w:object w:dxaOrig="920" w:dyaOrig="320">
          <v:shape id="_x0000_i1042" type="#_x0000_t75" style="width:47.3pt;height:16.1pt" o:ole="">
            <v:imagedata r:id="rId48" o:title=""/>
          </v:shape>
          <o:OLEObject Type="Embed" ProgID="Equation.DSMT4" ShapeID="_x0000_i1042" DrawAspect="Content" ObjectID="_1505648761" r:id="rId49"/>
        </w:object>
      </w:r>
      <w:r w:rsidRPr="002C2D75">
        <w:rPr>
          <w:rFonts w:ascii="Times New Roman" w:eastAsia="Calibri" w:hAnsi="Times New Roman" w:cs="Times New Roman"/>
          <w:i/>
          <w:sz w:val="24"/>
          <w:szCs w:val="24"/>
          <w:lang w:eastAsia="en-US"/>
        </w:rPr>
        <w:t xml:space="preserve"> для построения графиков функций вида </w:t>
      </w:r>
      <w:r w:rsidRPr="002C2D75">
        <w:rPr>
          <w:rFonts w:ascii="Times New Roman" w:eastAsia="Calibri" w:hAnsi="Times New Roman" w:cs="Times New Roman"/>
          <w:i/>
          <w:position w:val="-12"/>
          <w:sz w:val="24"/>
          <w:szCs w:val="24"/>
          <w:lang w:eastAsia="en-US"/>
        </w:rPr>
        <w:object w:dxaOrig="1780" w:dyaOrig="380">
          <v:shape id="_x0000_i1043" type="#_x0000_t75" style="width:90.25pt;height:18.25pt" o:ole="">
            <v:imagedata r:id="rId30" o:title=""/>
          </v:shape>
          <o:OLEObject Type="Embed" ProgID="Equation.DSMT4" ShapeID="_x0000_i1043" DrawAspect="Content" ObjectID="_1505648762" r:id="rId50"/>
        </w:objec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Times New Roman"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Графики функций </w:t>
      </w:r>
      <w:r w:rsidRPr="002C2D75">
        <w:rPr>
          <w:rFonts w:ascii="Times New Roman" w:eastAsia="Calibri" w:hAnsi="Times New Roman" w:cs="Times New Roman"/>
          <w:position w:val="-24"/>
          <w:sz w:val="24"/>
          <w:szCs w:val="24"/>
          <w:lang w:eastAsia="en-US"/>
        </w:rPr>
        <w:object w:dxaOrig="1300" w:dyaOrig="620">
          <v:shape id="_x0000_i1044" type="#_x0000_t75" style="width:63.4pt;height:31.15pt" o:ole="">
            <v:imagedata r:id="rId21" o:title=""/>
          </v:shape>
          <o:OLEObject Type="Embed" ProgID="Equation.DSMT4" ShapeID="_x0000_i1044" DrawAspect="Content" ObjectID="_1505648763" r:id="rId51"/>
        </w:objec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0"/>
          <w:sz w:val="24"/>
          <w:szCs w:val="24"/>
          <w:lang w:eastAsia="en-US"/>
        </w:rPr>
        <w:object w:dxaOrig="760" w:dyaOrig="380">
          <v:shape id="_x0000_i1045" type="#_x0000_t75" style="width:39.75pt;height:18.25pt" o:ole="">
            <v:imagedata r:id="rId23" o:title=""/>
          </v:shape>
          <o:OLEObject Type="Embed" ProgID="Equation.DSMT4" ShapeID="_x0000_i1045" DrawAspect="Content" ObjectID="_1505648764" r:id="rId52"/>
        </w:object>
      </w:r>
      <w:r w:rsidRPr="002C2D75">
        <w:rPr>
          <w:rFonts w:ascii="Times New Roman" w:eastAsia="Calibri" w:hAnsi="Times New Roman" w:cs="Times New Roman"/>
          <w:sz w:val="24"/>
          <w:szCs w:val="24"/>
          <w:lang w:eastAsia="en-US"/>
        </w:rPr>
        <w:fldChar w:fldCharType="begin"/>
      </w:r>
      <w:r w:rsidRPr="002C2D75">
        <w:rPr>
          <w:rFonts w:ascii="Times New Roman" w:eastAsia="Calibri" w:hAnsi="Times New Roman" w:cs="Times New Roman"/>
          <w:sz w:val="24"/>
          <w:szCs w:val="24"/>
          <w:lang w:eastAsia="en-US"/>
        </w:rPr>
        <w:instrText xml:space="preserve"> QUOTE  </w:instrText>
      </w:r>
      <w:r w:rsidRPr="002C2D75">
        <w:rPr>
          <w:rFonts w:ascii="Times New Roman" w:eastAsia="Calibri" w:hAnsi="Times New Roman" w:cs="Times New Roman"/>
          <w:sz w:val="24"/>
          <w:szCs w:val="24"/>
          <w:lang w:eastAsia="en-US"/>
        </w:rPr>
        <w:fldChar w:fldCharType="end"/>
      </w:r>
      <w:r w:rsidRPr="002C2D75">
        <w:rPr>
          <w:rFonts w:ascii="Times New Roman" w:eastAsia="Calibri" w:hAnsi="Times New Roman" w:cs="Times New Roman"/>
          <w:sz w:val="24"/>
          <w:szCs w:val="24"/>
          <w:lang w:eastAsia="en-US"/>
        </w:rPr>
        <w:t>,</w:t>
      </w:r>
      <w:r w:rsidRPr="002C2D75">
        <w:rPr>
          <w:rFonts w:ascii="Times New Roman" w:eastAsia="Times New Roman" w:hAnsi="Times New Roman" w:cs="Times New Roman"/>
          <w:bCs/>
          <w:sz w:val="24"/>
          <w:szCs w:val="24"/>
          <w:lang w:eastAsia="en-US"/>
        </w:rPr>
        <w:t xml:space="preserve"> </w:t>
      </w:r>
      <w:r w:rsidRPr="002C2D75">
        <w:rPr>
          <w:rFonts w:ascii="Times New Roman" w:eastAsia="Times New Roman" w:hAnsi="Times New Roman" w:cs="Times New Roman"/>
          <w:bCs/>
          <w:position w:val="-10"/>
          <w:sz w:val="24"/>
          <w:szCs w:val="24"/>
          <w:lang w:eastAsia="en-US"/>
        </w:rPr>
        <w:object w:dxaOrig="760" w:dyaOrig="380">
          <v:shape id="_x0000_i1046" type="#_x0000_t75" style="width:38.7pt;height:18.25pt" o:ole="">
            <v:imagedata r:id="rId25" o:title=""/>
          </v:shape>
          <o:OLEObject Type="Embed" ProgID="Equation.DSMT4" ShapeID="_x0000_i1046" DrawAspect="Content" ObjectID="_1505648765" r:id="rId53"/>
        </w:object>
      </w:r>
      <w:r w:rsidRPr="002C2D75">
        <w:rPr>
          <w:rFonts w:ascii="Times New Roman" w:eastAsia="Calibri" w:hAnsi="Times New Roman" w:cs="Times New Roman"/>
          <w:sz w:val="24"/>
          <w:szCs w:val="24"/>
          <w:lang w:eastAsia="en-US"/>
        </w:rPr>
        <w:fldChar w:fldCharType="begin"/>
      </w:r>
      <w:r w:rsidRPr="002C2D75">
        <w:rPr>
          <w:rFonts w:ascii="Times New Roman" w:eastAsia="Calibri" w:hAnsi="Times New Roman" w:cs="Times New Roman"/>
          <w:sz w:val="24"/>
          <w:szCs w:val="24"/>
          <w:lang w:eastAsia="en-US"/>
        </w:rPr>
        <w:fldChar w:fldCharType="separate"/>
      </w:r>
      <w:r w:rsidRPr="002C2D75">
        <w:rPr>
          <w:rFonts w:ascii="Times New Roman" w:eastAsia="Times New Roman" w:hAnsi="Times New Roman" w:cs="Times New Roman"/>
          <w:bCs/>
          <w:noProof/>
          <w:position w:val="-10"/>
          <w:sz w:val="24"/>
          <w:szCs w:val="24"/>
        </w:rPr>
        <w:drawing>
          <wp:inline distT="0" distB="0" distL="0" distR="0" wp14:anchorId="6207A983" wp14:editId="5AFEFD6D">
            <wp:extent cx="478155" cy="245110"/>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78155" cy="245110"/>
                    </a:xfrm>
                    <a:prstGeom prst="rect">
                      <a:avLst/>
                    </a:prstGeom>
                    <a:noFill/>
                    <a:ln>
                      <a:noFill/>
                    </a:ln>
                  </pic:spPr>
                </pic:pic>
              </a:graphicData>
            </a:graphic>
          </wp:inline>
        </w:drawing>
      </w:r>
      <w:r w:rsidRPr="002C2D75">
        <w:rPr>
          <w:rFonts w:ascii="Times New Roman" w:eastAsia="Times New Roman" w:hAnsi="Times New Roman" w:cs="Times New Roman"/>
          <w:bCs/>
          <w:noProof/>
          <w:position w:val="-10"/>
          <w:sz w:val="24"/>
          <w:szCs w:val="24"/>
        </w:rPr>
        <w:fldChar w:fldCharType="end"/>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bCs/>
          <w:position w:val="-12"/>
          <w:sz w:val="24"/>
          <w:szCs w:val="24"/>
          <w:lang w:eastAsia="en-US"/>
        </w:rPr>
        <w:object w:dxaOrig="660" w:dyaOrig="380">
          <v:shape id="_x0000_i1047" type="#_x0000_t75" style="width:32.25pt;height:18.25pt" o:ole="">
            <v:imagedata r:id="rId28" o:title=""/>
          </v:shape>
          <o:OLEObject Type="Embed" ProgID="Equation.DSMT4" ShapeID="_x0000_i1047" DrawAspect="Content" ObjectID="_1505648766" r:id="rId54"/>
        </w:object>
      </w:r>
      <w:r w:rsidRPr="002C2D75">
        <w:rPr>
          <w:rFonts w:ascii="Times New Roman" w:eastAsia="Calibri" w:hAnsi="Times New Roman" w:cs="Times New Roman"/>
          <w:bCs/>
          <w:i/>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Последовательности и прогрессии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Числовая последовательность. Примеры числовых последовательностей. Бесконечные последовательности. Арифметическая прогрессия и её свойства. </w:t>
      </w:r>
      <w:r w:rsidRPr="002C2D75">
        <w:rPr>
          <w:rFonts w:ascii="Times New Roman" w:eastAsia="Calibri" w:hAnsi="Times New Roman" w:cs="Times New Roman"/>
          <w:sz w:val="24"/>
          <w:szCs w:val="24"/>
          <w:lang w:eastAsia="en-US"/>
        </w:rPr>
        <w:lastRenderedPageBreak/>
        <w:t xml:space="preserve">Геометрическая прогрессия. </w:t>
      </w:r>
      <w:r w:rsidRPr="002C2D75">
        <w:rPr>
          <w:rFonts w:ascii="Times New Roman" w:eastAsia="Calibri" w:hAnsi="Times New Roman" w:cs="Times New Roman"/>
          <w:i/>
          <w:sz w:val="24"/>
          <w:szCs w:val="24"/>
          <w:lang w:eastAsia="en-US"/>
        </w:rPr>
        <w:t xml:space="preserve">Формула общего члена и суммы </w:t>
      </w:r>
      <w:r w:rsidRPr="002C2D75">
        <w:rPr>
          <w:rFonts w:ascii="Times New Roman" w:eastAsia="Calibri" w:hAnsi="Times New Roman" w:cs="Times New Roman"/>
          <w:i/>
          <w:sz w:val="24"/>
          <w:szCs w:val="24"/>
          <w:lang w:val="en-US" w:eastAsia="en-US"/>
        </w:rPr>
        <w:t>n</w:t>
      </w:r>
      <w:r w:rsidRPr="002C2D75">
        <w:rPr>
          <w:rFonts w:ascii="Times New Roman" w:eastAsia="Calibri" w:hAnsi="Times New Roman" w:cs="Times New Roman"/>
          <w:i/>
          <w:sz w:val="24"/>
          <w:szCs w:val="24"/>
          <w:lang w:eastAsia="en-US"/>
        </w:rPr>
        <w:t xml:space="preserve"> первых членов арифметической и геометрической прогрессий.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Сходящаяся геометрическая прогрессия.</w:t>
      </w:r>
      <w:r w:rsidRPr="002C2D75">
        <w:rPr>
          <w:rFonts w:ascii="Times New Roman" w:eastAsia="Calibri" w:hAnsi="Times New Roman" w:cs="Times New Roman"/>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Решение текстовых задач</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Задачи на все арифметические действия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текстовых задач арифметическим способом</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Использование таблиц, схем, чертежей, других средств представления данных при решении задачи.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Задачи на движение, работу и покупки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Задачи на части, доли, проценты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задач на нахождение части числа и числа по его части. Решение задач на проценты и доли. Применение пропорций при решении задач.</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Логические задачи</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Решение логических задач. </w:t>
      </w:r>
      <w:r w:rsidRPr="002C2D75">
        <w:rPr>
          <w:rFonts w:ascii="Times New Roman" w:eastAsia="Calibri" w:hAnsi="Times New Roman" w:cs="Times New Roman"/>
          <w:bCs/>
          <w:i/>
          <w:sz w:val="24"/>
          <w:szCs w:val="24"/>
          <w:lang w:eastAsia="en-US"/>
        </w:rPr>
        <w:t>Решение логических задач с помощью графов, таблиц</w:t>
      </w:r>
      <w:r w:rsidRPr="002C2D75">
        <w:rPr>
          <w:rFonts w:ascii="Times New Roman" w:eastAsia="Calibri" w:hAnsi="Times New Roman" w:cs="Times New Roman"/>
          <w:bCs/>
          <w:sz w:val="24"/>
          <w:szCs w:val="24"/>
          <w:lang w:eastAsia="en-US"/>
        </w:rPr>
        <w:t xml:space="preserve">. </w:t>
      </w:r>
    </w:p>
    <w:p w:rsidR="00B97477" w:rsidRPr="002C2D75" w:rsidRDefault="00B97477" w:rsidP="002C2D75">
      <w:pPr>
        <w:widowControl w:val="0"/>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sz w:val="24"/>
          <w:szCs w:val="24"/>
          <w:lang w:eastAsia="en-US"/>
        </w:rPr>
        <w:t xml:space="preserve">Основные методы решения текстовых задач: </w:t>
      </w:r>
      <w:r w:rsidRPr="002C2D75">
        <w:rPr>
          <w:rFonts w:ascii="Times New Roman" w:eastAsia="Calibri" w:hAnsi="Times New Roman" w:cs="Times New Roman"/>
          <w:bCs/>
          <w:sz w:val="24"/>
          <w:szCs w:val="24"/>
          <w:lang w:eastAsia="en-US"/>
        </w:rPr>
        <w:t xml:space="preserve">арифметический, алгебраический, перебор вариантов. </w:t>
      </w:r>
      <w:r w:rsidRPr="002C2D75">
        <w:rPr>
          <w:rFonts w:ascii="Times New Roman" w:eastAsia="Calibri" w:hAnsi="Times New Roman" w:cs="Times New Roman"/>
          <w:bCs/>
          <w:i/>
          <w:sz w:val="24"/>
          <w:szCs w:val="24"/>
          <w:lang w:eastAsia="en-US"/>
        </w:rPr>
        <w:t>Первичные представления о других методах решения задач (геометрические и графические методы).</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71" w:name="_Toc405513922"/>
      <w:bookmarkStart w:id="172" w:name="_Toc284662800"/>
      <w:bookmarkStart w:id="173" w:name="_Toc284663427"/>
      <w:r w:rsidRPr="002C2D75">
        <w:rPr>
          <w:rFonts w:ascii="Times New Roman" w:eastAsia="Times New Roman" w:hAnsi="Times New Roman" w:cs="Times New Roman"/>
          <w:b/>
          <w:bCs/>
          <w:sz w:val="24"/>
          <w:szCs w:val="24"/>
        </w:rPr>
        <w:t>Статистика и теория вероятностей</w:t>
      </w:r>
      <w:bookmarkEnd w:id="171"/>
      <w:bookmarkEnd w:id="172"/>
      <w:bookmarkEnd w:id="173"/>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Статистика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Табличное и графическое представление данных, столбчатые и круговые диаграммы, графики, применение диаграмм и графиков для описания зависимостей реальных величин, извлечение информации из таблиц, диаграмм и графиков. Описательные статистические показатели числовых наборов: среднее арифметическое, </w:t>
      </w:r>
      <w:r w:rsidRPr="002C2D75">
        <w:rPr>
          <w:rFonts w:ascii="Times New Roman" w:eastAsia="Calibri" w:hAnsi="Times New Roman" w:cs="Times New Roman"/>
          <w:i/>
          <w:sz w:val="24"/>
          <w:szCs w:val="24"/>
          <w:lang w:eastAsia="en-US"/>
        </w:rPr>
        <w:t>медиана</w:t>
      </w:r>
      <w:r w:rsidRPr="002C2D75">
        <w:rPr>
          <w:rFonts w:ascii="Times New Roman" w:eastAsia="Calibri" w:hAnsi="Times New Roman" w:cs="Times New Roman"/>
          <w:sz w:val="24"/>
          <w:szCs w:val="24"/>
          <w:lang w:eastAsia="en-US"/>
        </w:rPr>
        <w:t xml:space="preserve">, наибольшее и наименьшее значения. Меры рассеивания: размах, </w:t>
      </w:r>
      <w:r w:rsidRPr="002C2D75">
        <w:rPr>
          <w:rFonts w:ascii="Times New Roman" w:eastAsia="Calibri" w:hAnsi="Times New Roman" w:cs="Times New Roman"/>
          <w:i/>
          <w:sz w:val="24"/>
          <w:szCs w:val="24"/>
          <w:lang w:eastAsia="en-US"/>
        </w:rPr>
        <w:t>дисперсия и стандартное отклонение</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Случайная изменчивость. Изменчивость при измерениях. </w:t>
      </w:r>
      <w:r w:rsidRPr="002C2D75">
        <w:rPr>
          <w:rFonts w:ascii="Times New Roman" w:eastAsia="Calibri" w:hAnsi="Times New Roman" w:cs="Times New Roman"/>
          <w:i/>
          <w:sz w:val="24"/>
          <w:szCs w:val="24"/>
          <w:lang w:eastAsia="en-US"/>
        </w:rPr>
        <w:t>Решающие правила. Закономерности в изменчивых величинах</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Случайные события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w:t>
      </w:r>
      <w:r w:rsidRPr="002C2D75">
        <w:rPr>
          <w:rFonts w:ascii="Times New Roman" w:eastAsia="Calibri" w:hAnsi="Times New Roman" w:cs="Times New Roman"/>
          <w:i/>
          <w:sz w:val="24"/>
          <w:szCs w:val="24"/>
          <w:lang w:eastAsia="en-US"/>
        </w:rPr>
        <w:t>Представление событий с помощью диаграмм Эйлера.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Противоположные события, объединение и пересечение событий. Правило сложения вероятностей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Случайный выбор.</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Представление эксперимента в виде дерева.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Независимые события. Умножение вероятностей независимых событий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Последовательные независимые испытания.</w:t>
      </w:r>
      <w:r w:rsidRPr="002C2D75">
        <w:rPr>
          <w:rFonts w:ascii="Times New Roman" w:eastAsia="Calibri" w:hAnsi="Times New Roman" w:cs="Times New Roman"/>
          <w:sz w:val="24"/>
          <w:szCs w:val="24"/>
          <w:lang w:eastAsia="en-US"/>
        </w:rPr>
        <w:t xml:space="preserve"> Представление о независимых событиях в жизни.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
          <w:i/>
          <w:sz w:val="24"/>
          <w:szCs w:val="24"/>
          <w:lang w:eastAsia="en-US"/>
        </w:rPr>
        <w:t>Элементы комбинаторики</w:t>
      </w:r>
    </w:p>
    <w:p w:rsidR="00B97477" w:rsidRPr="002C2D75" w:rsidRDefault="00B97477" w:rsidP="002C2D75">
      <w:pPr>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i/>
          <w:sz w:val="24"/>
          <w:szCs w:val="24"/>
          <w:lang w:eastAsia="en-US"/>
        </w:rPr>
        <w:t>Правило умножения, перестановки, факториал числа. Сочетания и число сочетаний. Формула числа сочетаний. Треугольник Паскаля. Опыты с большим числом равновозможных элементарных событий. Вычисление вероятностей в опытах с применением комбинаторных формул. Испытания Бернулли. Успех и неудача. Вероятности событий в серии испытаний Бернулли</w:t>
      </w:r>
      <w:r w:rsidRPr="002C2D75">
        <w:rPr>
          <w:rFonts w:ascii="Times New Roman" w:eastAsia="Calibri" w:hAnsi="Times New Roman" w:cs="Times New Roman"/>
          <w:b/>
          <w:i/>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i/>
          <w:sz w:val="24"/>
          <w:szCs w:val="24"/>
          <w:lang w:eastAsia="en-US"/>
        </w:rPr>
      </w:pPr>
      <w:r w:rsidRPr="002C2D75">
        <w:rPr>
          <w:rFonts w:ascii="Times New Roman" w:eastAsia="Calibri" w:hAnsi="Times New Roman" w:cs="Times New Roman"/>
          <w:b/>
          <w:i/>
          <w:sz w:val="24"/>
          <w:szCs w:val="24"/>
          <w:lang w:eastAsia="en-US"/>
        </w:rPr>
        <w:t>Случайные величины</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Знакомство со случайными величинами на примерах конечных дискретных случайных величин. Распределение вероятностей. Математическое ожидание. Свойства математического ожидания. Понятие о законе больших чисел. Измерение вероятностей. Применение закона больших чисел в социологии, страховании, в здравоохранении, обеспечении безопасности населения в чрезвычайных ситуациях.</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74" w:name="_Toc405513923"/>
      <w:bookmarkStart w:id="175" w:name="_Toc284662801"/>
      <w:bookmarkStart w:id="176" w:name="_Toc284663428"/>
      <w:r w:rsidRPr="002C2D75">
        <w:rPr>
          <w:rFonts w:ascii="Times New Roman" w:eastAsia="Times New Roman" w:hAnsi="Times New Roman" w:cs="Times New Roman"/>
          <w:b/>
          <w:bCs/>
          <w:sz w:val="24"/>
          <w:szCs w:val="24"/>
        </w:rPr>
        <w:t>Геометрия</w:t>
      </w:r>
      <w:bookmarkEnd w:id="174"/>
      <w:bookmarkEnd w:id="175"/>
      <w:bookmarkEnd w:id="176"/>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Геометрические фигуры</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lastRenderedPageBreak/>
        <w:t>Фигуры в геометрии и в окружающем мире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Геометрическая фигура. Формирование представлений о метапредметном понятии «фигура».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Точка, линия, отрезок, прямая, луч, ломаная, плоскость, угол, биссектриса угла и её свойства, виды углов, многоугольники, круг.</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Cs/>
          <w:sz w:val="24"/>
          <w:szCs w:val="24"/>
          <w:lang w:eastAsia="en-US"/>
        </w:rPr>
        <w:t>Осевая симметрия геометрических фигур. Центральная симметрия геометрических фигур</w:t>
      </w:r>
      <w:r w:rsidRPr="002C2D75">
        <w:rPr>
          <w:rFonts w:ascii="Times New Roman" w:eastAsia="Calibri" w:hAnsi="Times New Roman" w:cs="Times New Roman"/>
          <w:i/>
          <w:iCs/>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Многоугольники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Многоугольник, его элементы и его свойства. Распознавание некоторых многоугольников. </w:t>
      </w:r>
      <w:r w:rsidRPr="002C2D75">
        <w:rPr>
          <w:rFonts w:ascii="Times New Roman" w:eastAsia="Calibri" w:hAnsi="Times New Roman" w:cs="Times New Roman"/>
          <w:bCs/>
          <w:i/>
          <w:sz w:val="24"/>
          <w:szCs w:val="24"/>
          <w:lang w:eastAsia="en-US"/>
        </w:rPr>
        <w:t>В</w:t>
      </w:r>
      <w:r w:rsidRPr="002C2D75">
        <w:rPr>
          <w:rFonts w:ascii="Times New Roman" w:eastAsia="Calibri" w:hAnsi="Times New Roman" w:cs="Times New Roman"/>
          <w:i/>
          <w:sz w:val="24"/>
          <w:szCs w:val="24"/>
          <w:lang w:eastAsia="en-US"/>
        </w:rPr>
        <w:t>ыпуклые и невыпуклые многоугольники</w:t>
      </w:r>
      <w:r w:rsidRPr="002C2D75">
        <w:rPr>
          <w:rFonts w:ascii="Times New Roman" w:eastAsia="Calibri" w:hAnsi="Times New Roman" w:cs="Times New Roman"/>
          <w:sz w:val="24"/>
          <w:szCs w:val="24"/>
          <w:lang w:eastAsia="en-US"/>
        </w:rPr>
        <w:t>. Правильные многоугольники.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Треугольники. Высота, медиана, биссектриса, средняя линия треугольника. Равнобедренный треугольник, его свойства и признаки. Равносторонний треугольник. Прямоугольный, остроугольный, тупоугольный треугольники. Внешние углы треугольника. Неравенство треугольника.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Четырёхугольники. Параллелограмм, ромб, прямоугольник, квадрат, трапеция, равнобедренная трапеция. Свойства и признаки параллелограмма, ромба, прямоугольника, квадрата.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Окружность, круг</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И</w:t>
      </w:r>
      <w:r w:rsidRPr="002C2D75">
        <w:rPr>
          <w:rFonts w:ascii="Times New Roman" w:eastAsia="Calibri" w:hAnsi="Times New Roman" w:cs="Times New Roman"/>
          <w:sz w:val="24"/>
          <w:szCs w:val="24"/>
          <w:lang w:eastAsia="en-US"/>
        </w:rPr>
        <w:t xml:space="preserve">х элементы и свойства; центральные и вписанные углы. Касательная </w:t>
      </w:r>
      <w:r w:rsidRPr="002C2D75">
        <w:rPr>
          <w:rFonts w:ascii="Times New Roman" w:eastAsia="Calibri" w:hAnsi="Times New Roman" w:cs="Times New Roman"/>
          <w:i/>
          <w:sz w:val="24"/>
          <w:szCs w:val="24"/>
          <w:lang w:eastAsia="en-US"/>
        </w:rPr>
        <w:t>и секущая</w:t>
      </w:r>
      <w:r w:rsidRPr="002C2D75">
        <w:rPr>
          <w:rFonts w:ascii="Times New Roman" w:eastAsia="Calibri" w:hAnsi="Times New Roman" w:cs="Times New Roman"/>
          <w:sz w:val="24"/>
          <w:szCs w:val="24"/>
          <w:lang w:eastAsia="en-US"/>
        </w:rPr>
        <w:t xml:space="preserve"> к окружности, </w:t>
      </w:r>
      <w:r w:rsidRPr="002C2D75">
        <w:rPr>
          <w:rFonts w:ascii="Times New Roman" w:eastAsia="Calibri" w:hAnsi="Times New Roman" w:cs="Times New Roman"/>
          <w:i/>
          <w:sz w:val="24"/>
          <w:szCs w:val="24"/>
          <w:lang w:eastAsia="en-US"/>
        </w:rPr>
        <w:t>их свойства</w:t>
      </w:r>
      <w:r w:rsidRPr="002C2D75">
        <w:rPr>
          <w:rFonts w:ascii="Times New Roman" w:eastAsia="Calibri" w:hAnsi="Times New Roman" w:cs="Times New Roman"/>
          <w:sz w:val="24"/>
          <w:szCs w:val="24"/>
          <w:lang w:eastAsia="en-US"/>
        </w:rPr>
        <w:t xml:space="preserve">. Вписанные и описанные окружности для треугольников, </w:t>
      </w:r>
      <w:r w:rsidRPr="002C2D75">
        <w:rPr>
          <w:rFonts w:ascii="Times New Roman" w:eastAsia="Calibri" w:hAnsi="Times New Roman" w:cs="Times New Roman"/>
          <w:i/>
          <w:sz w:val="24"/>
          <w:szCs w:val="24"/>
          <w:lang w:eastAsia="en-US"/>
        </w:rPr>
        <w:t>четырёхугольников, правильных многоугольников</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Геометрические фигуры в пространстве (объёмные тела)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Многогранник и его элементы. Названия многогранников с разным положением и количеством граней. </w:t>
      </w:r>
      <w:r w:rsidRPr="002C2D75">
        <w:rPr>
          <w:rFonts w:ascii="Times New Roman" w:eastAsia="Calibri" w:hAnsi="Times New Roman" w:cs="Times New Roman"/>
          <w:sz w:val="24"/>
          <w:szCs w:val="24"/>
          <w:lang w:eastAsia="en-US"/>
        </w:rPr>
        <w:t>Первичные представления о пирамиде, параллелепипеде, призме, сфере, шаре, цилиндре, конусе, их элементах и простейших свойствах</w:t>
      </w:r>
      <w:r w:rsidRPr="002C2D75">
        <w:rPr>
          <w:rFonts w:ascii="Times New Roman" w:eastAsia="Calibri" w:hAnsi="Times New Roman" w:cs="Times New Roman"/>
          <w:i/>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Отношения</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Равенство фигур</w:t>
      </w:r>
    </w:p>
    <w:p w:rsidR="00B97477" w:rsidRPr="002C2D75" w:rsidRDefault="00B97477" w:rsidP="002C2D75">
      <w:pPr>
        <w:spacing w:after="0" w:line="240" w:lineRule="auto"/>
        <w:ind w:firstLine="709"/>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Cs/>
          <w:sz w:val="24"/>
          <w:szCs w:val="24"/>
          <w:lang w:eastAsia="en-US"/>
        </w:rPr>
        <w:t>С</w:t>
      </w:r>
      <w:r w:rsidRPr="002C2D75">
        <w:rPr>
          <w:rFonts w:ascii="Times New Roman" w:eastAsia="Calibri" w:hAnsi="Times New Roman" w:cs="Times New Roman"/>
          <w:sz w:val="24"/>
          <w:szCs w:val="24"/>
          <w:lang w:eastAsia="en-US"/>
        </w:rPr>
        <w:t xml:space="preserve">войства равных треугольников. Признаки равенства треугольников.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Параллельно</w:t>
      </w:r>
      <w:r w:rsidRPr="002C2D75">
        <w:rPr>
          <w:rFonts w:ascii="Times New Roman" w:eastAsia="Calibri" w:hAnsi="Times New Roman" w:cs="Times New Roman"/>
          <w:b/>
          <w:bCs/>
          <w:sz w:val="24"/>
          <w:szCs w:val="24"/>
          <w:lang w:eastAsia="en-US"/>
        </w:rPr>
        <w:softHyphen/>
        <w:t>сть прямых</w:t>
      </w:r>
    </w:p>
    <w:p w:rsidR="00B97477" w:rsidRPr="002C2D75" w:rsidRDefault="00B97477" w:rsidP="002C2D75">
      <w:pPr>
        <w:spacing w:after="0" w:line="240" w:lineRule="auto"/>
        <w:ind w:firstLine="709"/>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sz w:val="24"/>
          <w:szCs w:val="24"/>
          <w:lang w:eastAsia="en-US"/>
        </w:rPr>
        <w:t xml:space="preserve">Признаки и свойства параллельных прямых. </w:t>
      </w:r>
      <w:r w:rsidRPr="002C2D75">
        <w:rPr>
          <w:rFonts w:ascii="Times New Roman" w:eastAsia="Calibri" w:hAnsi="Times New Roman" w:cs="Times New Roman"/>
          <w:i/>
          <w:sz w:val="24"/>
          <w:szCs w:val="24"/>
          <w:lang w:eastAsia="en-US"/>
        </w:rPr>
        <w:t>Аксиома параллельности Евклида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Теорема Фалеса</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Перпендикулярные прямые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Прямой угол. Перпендикуляр к прямой. Наклонная, проекция. Серединный перпендикуляр к отрезку. </w:t>
      </w:r>
      <w:r w:rsidRPr="002C2D75">
        <w:rPr>
          <w:rFonts w:ascii="Times New Roman" w:eastAsia="Calibri" w:hAnsi="Times New Roman" w:cs="Times New Roman"/>
          <w:i/>
          <w:sz w:val="24"/>
          <w:szCs w:val="24"/>
          <w:lang w:eastAsia="en-US"/>
        </w:rPr>
        <w:t>Свойства и признаки перпендикулярности</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i/>
          <w:sz w:val="24"/>
          <w:szCs w:val="24"/>
          <w:lang w:eastAsia="en-US"/>
        </w:rPr>
        <w:t>Подобие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Пропорциональные отрезки, подобие фигур. Подобные треугольники. Признаки подобия</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b/>
          <w:sz w:val="24"/>
          <w:szCs w:val="24"/>
          <w:lang w:eastAsia="en-US"/>
        </w:rPr>
        <w:t>Взаимное расположение</w:t>
      </w:r>
      <w:r w:rsidRPr="002C2D75">
        <w:rPr>
          <w:rFonts w:ascii="Times New Roman" w:eastAsia="Calibri" w:hAnsi="Times New Roman" w:cs="Times New Roman"/>
          <w:sz w:val="24"/>
          <w:szCs w:val="24"/>
          <w:lang w:eastAsia="en-US"/>
        </w:rPr>
        <w:t xml:space="preserve"> прямой и окружности</w:t>
      </w:r>
      <w:r w:rsidRPr="002C2D75">
        <w:rPr>
          <w:rFonts w:ascii="Times New Roman" w:eastAsia="Calibri" w:hAnsi="Times New Roman" w:cs="Times New Roman"/>
          <w:i/>
          <w:sz w:val="24"/>
          <w:szCs w:val="24"/>
          <w:lang w:eastAsia="en-US"/>
        </w:rPr>
        <w:t>, двух окружностей.</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Измерения и вычисления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Величины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Понятие величины. Длина. Измерение длины. Единицы измерения длины. Величина угла. Градусная мера угла.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о площади плоской фигуры и её свойствах. Измерение площадей. Единицы измерения площади.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Представление об объёме и его свойствах. Измерение объёма. Единицы измерения объёмов.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Измерения и вычисления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Инструменты для измерений и построений; измерение и вычисление углов, длин (расстояний), площадей. Тригонометрические функции острого угла в прямоугольном треугольнике </w:t>
      </w:r>
      <w:r w:rsidRPr="002C2D75">
        <w:rPr>
          <w:rFonts w:ascii="Times New Roman" w:eastAsia="Calibri" w:hAnsi="Times New Roman" w:cs="Times New Roman"/>
          <w:i/>
          <w:sz w:val="24"/>
          <w:szCs w:val="24"/>
          <w:lang w:eastAsia="en-US"/>
        </w:rPr>
        <w:t>Тригонометрические функции тупого угла.</w:t>
      </w:r>
      <w:r w:rsidRPr="002C2D75">
        <w:rPr>
          <w:rFonts w:ascii="Times New Roman" w:eastAsia="Calibri" w:hAnsi="Times New Roman" w:cs="Times New Roman"/>
          <w:sz w:val="24"/>
          <w:szCs w:val="24"/>
          <w:lang w:eastAsia="en-US"/>
        </w:rPr>
        <w:t xml:space="preserve"> Вычисление элементов треугольников с использованием тригонометрических соотношений. Формулы площади треугольника, параллелограмма и его частных видов, формулы длины ок</w:t>
      </w:r>
      <w:r w:rsidRPr="002C2D75">
        <w:rPr>
          <w:rFonts w:ascii="Times New Roman" w:eastAsia="Calibri" w:hAnsi="Times New Roman" w:cs="Times New Roman"/>
          <w:sz w:val="24"/>
          <w:szCs w:val="24"/>
          <w:lang w:eastAsia="en-US"/>
        </w:rPr>
        <w:softHyphen/>
        <w:t xml:space="preserve">ружности и </w:t>
      </w:r>
      <w:r w:rsidRPr="002C2D75">
        <w:rPr>
          <w:rFonts w:ascii="Times New Roman" w:eastAsia="Calibri" w:hAnsi="Times New Roman" w:cs="Times New Roman"/>
          <w:sz w:val="24"/>
          <w:szCs w:val="24"/>
          <w:lang w:eastAsia="en-US"/>
        </w:rPr>
        <w:lastRenderedPageBreak/>
        <w:t xml:space="preserve">площади круга. Сравнение и вычисление площадей. Теорема Пифагора. </w:t>
      </w:r>
      <w:r w:rsidRPr="002C2D75">
        <w:rPr>
          <w:rFonts w:ascii="Times New Roman" w:eastAsia="Calibri" w:hAnsi="Times New Roman" w:cs="Times New Roman"/>
          <w:i/>
          <w:sz w:val="24"/>
          <w:szCs w:val="24"/>
          <w:lang w:eastAsia="en-US"/>
        </w:rPr>
        <w:t>Теорема синусов. Теорема косинусов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Расстояния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Расстояние между точками. Расстояние от точки до прямой. </w:t>
      </w:r>
      <w:r w:rsidRPr="002C2D75">
        <w:rPr>
          <w:rFonts w:ascii="Times New Roman" w:eastAsia="Calibri" w:hAnsi="Times New Roman" w:cs="Times New Roman"/>
          <w:i/>
          <w:sz w:val="24"/>
          <w:szCs w:val="24"/>
          <w:lang w:eastAsia="en-US"/>
        </w:rPr>
        <w:t>Расстояние между фигурами</w:t>
      </w:r>
      <w:r w:rsidRPr="002C2D75">
        <w:rPr>
          <w:rFonts w:ascii="Times New Roman" w:eastAsia="Calibri" w:hAnsi="Times New Roman" w:cs="Times New Roman"/>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Геометрические построения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Геометрические построения для иллюстрации свойств геометрических фигур.</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Инструменты для построений: циркуль, линейка, угольник. </w:t>
      </w:r>
      <w:r w:rsidRPr="002C2D75">
        <w:rPr>
          <w:rFonts w:ascii="Times New Roman" w:eastAsia="Calibri" w:hAnsi="Times New Roman" w:cs="Times New Roman"/>
          <w:i/>
          <w:sz w:val="24"/>
          <w:szCs w:val="24"/>
          <w:lang w:eastAsia="en-US"/>
        </w:rPr>
        <w:t xml:space="preserve">Простейшие построения циркулем и линейкой: построение биссектрисы угла, перпендикуляра к прямой, угла, равного данному,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Построение треугольников по трём сторонам, двум сторонам и углу между ними, стороне и двум прилежащим к ней углам.</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Деление отрезка в данном отношении.</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 xml:space="preserve">Геометрические преобразования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Преобразования</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 xml:space="preserve">Понятие преобразования. Представление о метапредметном понятии «преобразование». </w:t>
      </w:r>
      <w:r w:rsidRPr="002C2D75">
        <w:rPr>
          <w:rFonts w:ascii="Times New Roman" w:eastAsia="Calibri" w:hAnsi="Times New Roman" w:cs="Times New Roman"/>
          <w:i/>
          <w:sz w:val="24"/>
          <w:szCs w:val="24"/>
          <w:lang w:eastAsia="en-US"/>
        </w:rPr>
        <w:t>Подобие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Движения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Осевая и центральная симметрия</w:t>
      </w:r>
      <w:r w:rsidRPr="002C2D75">
        <w:rPr>
          <w:rFonts w:ascii="Times New Roman" w:eastAsia="Calibri" w:hAnsi="Times New Roman" w:cs="Times New Roman"/>
          <w:i/>
          <w:sz w:val="24"/>
          <w:szCs w:val="24"/>
          <w:lang w:eastAsia="en-US"/>
        </w:rPr>
        <w:t>, поворот и параллельный перенос.</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Комбинации движений на плоскости и их свойства</w:t>
      </w:r>
      <w:r w:rsidRPr="002C2D75">
        <w:rPr>
          <w:rFonts w:ascii="Times New Roman" w:eastAsia="Calibri" w:hAnsi="Times New Roman" w:cs="Times New Roman"/>
          <w:sz w:val="24"/>
          <w:szCs w:val="24"/>
          <w:lang w:eastAsia="en-US"/>
        </w:rPr>
        <w:t xml:space="preserve">.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Векторы и координаты на плоскости</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iCs/>
          <w:sz w:val="24"/>
          <w:szCs w:val="24"/>
          <w:lang w:eastAsia="en-US"/>
        </w:rPr>
        <w:t>Векторы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вектора, действия над векторами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использование векторов в физике,</w:t>
      </w:r>
      <w:r w:rsidRPr="002C2D75">
        <w:rPr>
          <w:rFonts w:ascii="Times New Roman" w:eastAsia="Calibri" w:hAnsi="Times New Roman" w:cs="Times New Roman"/>
          <w:i/>
          <w:sz w:val="24"/>
          <w:szCs w:val="24"/>
          <w:lang w:eastAsia="en-US"/>
        </w:rPr>
        <w:t xml:space="preserve"> разложение вектора на составляющие, скалярное произведение</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Координаты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Основные понятия, </w:t>
      </w:r>
      <w:r w:rsidRPr="002C2D75">
        <w:rPr>
          <w:rFonts w:ascii="Times New Roman" w:eastAsia="Calibri" w:hAnsi="Times New Roman" w:cs="Times New Roman"/>
          <w:i/>
          <w:sz w:val="24"/>
          <w:szCs w:val="24"/>
          <w:lang w:eastAsia="en-US"/>
        </w:rPr>
        <w:t>координаты вектора, расстояние между точками. Координаты середины отрезка. Уравнения фигур.</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Применение векторов и координат для решения простейших геометрических задач.</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77" w:name="_Toc405513924"/>
      <w:bookmarkStart w:id="178" w:name="_Toc284662802"/>
      <w:bookmarkStart w:id="179" w:name="_Toc284663429"/>
      <w:r w:rsidRPr="002C2D75">
        <w:rPr>
          <w:rFonts w:ascii="Times New Roman" w:eastAsia="Times New Roman" w:hAnsi="Times New Roman" w:cs="Times New Roman"/>
          <w:b/>
          <w:bCs/>
          <w:sz w:val="24"/>
          <w:szCs w:val="24"/>
        </w:rPr>
        <w:t>История математики</w:t>
      </w:r>
      <w:bookmarkEnd w:id="177"/>
      <w:bookmarkEnd w:id="178"/>
      <w:bookmarkEnd w:id="179"/>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систем координат.</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Истоки теории вероятностей: страховое дело, азартные игры. П. Ферма, Б.Паскаль, Я. Бернулли, А.Н.Колмогоров.</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2C2D75">
        <w:rPr>
          <w:rFonts w:ascii="Times New Roman" w:eastAsia="Calibri" w:hAnsi="Times New Roman" w:cs="Times New Roman"/>
          <w:i/>
          <w:color w:val="FF0000"/>
          <w:sz w:val="24"/>
          <w:szCs w:val="24"/>
          <w:lang w:eastAsia="en-US"/>
        </w:rPr>
        <w:t xml:space="preserve">. </w:t>
      </w:r>
      <w:r w:rsidRPr="002C2D75">
        <w:rPr>
          <w:rFonts w:ascii="Times New Roman" w:eastAsia="Calibri" w:hAnsi="Times New Roman" w:cs="Times New Roman"/>
          <w:i/>
          <w:sz w:val="24"/>
          <w:szCs w:val="24"/>
          <w:lang w:eastAsia="en-US"/>
        </w:rPr>
        <w:t>Золотое сечение. «Начала» Евклида. Л Эйлер, Н.И.Лобачевский. История пятого постулата.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Геометрия и искусство. Геометрические закономерности окружающего мира.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lastRenderedPageBreak/>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Математика в развитии России: Петр </w:t>
      </w:r>
      <w:r w:rsidRPr="002C2D75">
        <w:rPr>
          <w:rFonts w:ascii="Times New Roman" w:eastAsia="Calibri" w:hAnsi="Times New Roman" w:cs="Times New Roman"/>
          <w:i/>
          <w:sz w:val="24"/>
          <w:szCs w:val="24"/>
          <w:lang w:val="en-US" w:eastAsia="en-US"/>
        </w:rPr>
        <w:t>I</w:t>
      </w:r>
      <w:r w:rsidRPr="002C2D75">
        <w:rPr>
          <w:rFonts w:ascii="Times New Roman" w:eastAsia="Calibri" w:hAnsi="Times New Roman" w:cs="Times New Roman"/>
          <w:i/>
          <w:sz w:val="24"/>
          <w:szCs w:val="24"/>
          <w:lang w:eastAsia="en-US"/>
        </w:rPr>
        <w:t>, школа математических и навигацких наук, развитие российского флота, А.Н.Крылов. Космическая программа и М.В.Келдыш.</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p>
    <w:p w:rsidR="00B97477" w:rsidRPr="002C2D75" w:rsidRDefault="00B97477" w:rsidP="002C2D75">
      <w:pPr>
        <w:spacing w:after="0" w:line="240" w:lineRule="auto"/>
        <w:ind w:firstLine="709"/>
        <w:jc w:val="both"/>
        <w:outlineLvl w:val="1"/>
        <w:rPr>
          <w:rFonts w:ascii="Times New Roman" w:eastAsia="@Arial Unicode MS" w:hAnsi="Times New Roman" w:cs="Times New Roman"/>
          <w:b/>
          <w:bCs/>
          <w:i/>
          <w:sz w:val="24"/>
          <w:szCs w:val="24"/>
        </w:rPr>
      </w:pPr>
      <w:bookmarkStart w:id="180" w:name="_Toc405513925"/>
      <w:bookmarkStart w:id="181" w:name="_Toc284662803"/>
      <w:bookmarkStart w:id="182" w:name="_Toc284663430"/>
      <w:r w:rsidRPr="002C2D75">
        <w:rPr>
          <w:rFonts w:ascii="Times New Roman" w:eastAsia="@Arial Unicode MS" w:hAnsi="Times New Roman" w:cs="Times New Roman"/>
          <w:b/>
          <w:bCs/>
          <w:sz w:val="24"/>
          <w:szCs w:val="24"/>
        </w:rPr>
        <w:t>Содержание курса математики в 7-9 классах (углублённый уровень)</w:t>
      </w:r>
      <w:bookmarkEnd w:id="180"/>
      <w:bookmarkEnd w:id="181"/>
      <w:bookmarkEnd w:id="182"/>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83" w:name="_Toc405513926"/>
      <w:bookmarkStart w:id="184" w:name="_Toc284662804"/>
      <w:bookmarkStart w:id="185" w:name="_Toc284663431"/>
      <w:r w:rsidRPr="002C2D75">
        <w:rPr>
          <w:rFonts w:ascii="Times New Roman" w:eastAsia="Times New Roman" w:hAnsi="Times New Roman" w:cs="Times New Roman"/>
          <w:b/>
          <w:bCs/>
          <w:sz w:val="24"/>
          <w:szCs w:val="24"/>
        </w:rPr>
        <w:t>Алгебра</w:t>
      </w:r>
      <w:bookmarkEnd w:id="183"/>
      <w:bookmarkEnd w:id="184"/>
      <w:bookmarkEnd w:id="185"/>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Числа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Рациональные числа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Сравнение рациональных чисел. Действия с рациональными числами. Конечные и бесконечные десятичные дроби. Представление рационального числа в виде десятичной дроби.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Иррациональные числа</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sz w:val="24"/>
          <w:szCs w:val="24"/>
          <w:lang w:eastAsia="en-US"/>
        </w:rPr>
        <w:t xml:space="preserve">Понятие иррационального числа. Распознавание иррациональных чисел. Действия с иррациональными числами. Свойства действий с иррациональными числами. Сравнение иррациональных чисел. </w:t>
      </w:r>
      <w:r w:rsidRPr="002C2D75">
        <w:rPr>
          <w:rFonts w:ascii="Times New Roman" w:eastAsia="Calibri" w:hAnsi="Times New Roman" w:cs="Times New Roman"/>
          <w:bCs/>
          <w:sz w:val="24"/>
          <w:szCs w:val="24"/>
          <w:lang w:eastAsia="en-US"/>
        </w:rPr>
        <w:t>Множество действительных чисел.</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Представления о расширениях числовых множеств. </w:t>
      </w:r>
      <w:bookmarkStart w:id="186" w:name="_Toc403076053"/>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Тождественные преобразования</w:t>
      </w:r>
      <w:bookmarkEnd w:id="186"/>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Числовые и буквенные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Выражение с переменной. Значение выражения. Подстановка выражений вместо переменных.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Законы арифметических действий. Преобразования числовых выражений, содержащих степени с натуральным и целым показателем.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Многочлены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Одночлен, степень одночлена. Действия с одночленами. Многочлен, степень многочлена. Значения многочлена. Действия с многочленами: сложение, вычитание, умножение, деление. Преобразование целого выражения в многочлен. Формулы сокращённого умножения: разность квадратов, квадрат суммы и разности. Формулы преобразования суммы и разности кубов, куб суммы и разности. Разложение многочленов на множители: вынесение общего множителя за скобки, группировка, использование формул сокращённого умножения. Многочлены с одной переменной. Стандартный вид многочлена с одной переменной.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Квадратный трёхчлен.</w:t>
      </w:r>
      <w:r w:rsidRPr="002C2D75">
        <w:rPr>
          <w:rFonts w:ascii="Times New Roman" w:eastAsia="Calibri" w:hAnsi="Times New Roman" w:cs="Times New Roman"/>
          <w:sz w:val="24"/>
          <w:szCs w:val="24"/>
          <w:lang w:eastAsia="en-US"/>
        </w:rPr>
        <w:t xml:space="preserve"> Корни квадратного трёхчлена. Разложение на множители квадратного трёхчлена. Теорема Виета. Теорема, обратная теореме Виета. Выделение полного квадрата. Разложение на множители способом выделения полного квадрата.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Понятие тождества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Тождественное преобразование. Представление о тождестве на множестве.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Дробно-рациональные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Алгебраическая дробь. Преобразования выражений, содержащих степени с целым показателем. Допустимые значения переменных в дробно-рациональных выражениях. Сокращение алгебраических дробей. Приведение алгебраических дробей к общему знаменателю. Действия с алгебраическими дробями: сложение, умножение, деление.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Преобразование выражений, содержащих знак модуля.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Иррациональные выражения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Арифметический квадратный корень. Допустимые значения переменных в выражениях, содержащих арифметические квадратные корни. Преобразование выражений, содержащих квадратные корни.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Корни </w:t>
      </w:r>
      <w:r w:rsidRPr="002C2D75">
        <w:rPr>
          <w:rFonts w:ascii="Times New Roman" w:eastAsia="Calibri" w:hAnsi="Times New Roman" w:cs="Times New Roman"/>
          <w:i/>
          <w:sz w:val="24"/>
          <w:szCs w:val="24"/>
          <w:lang w:eastAsia="en-US"/>
        </w:rPr>
        <w:t>n</w:t>
      </w:r>
      <w:r w:rsidRPr="002C2D75">
        <w:rPr>
          <w:rFonts w:ascii="Times New Roman" w:eastAsia="Calibri" w:hAnsi="Times New Roman" w:cs="Times New Roman"/>
          <w:sz w:val="24"/>
          <w:szCs w:val="24"/>
          <w:lang w:eastAsia="en-US"/>
        </w:rPr>
        <w:t xml:space="preserve">-ых степеней. Допустимые значения переменных в выражениях, содержащих корни </w:t>
      </w:r>
      <w:r w:rsidRPr="002C2D75">
        <w:rPr>
          <w:rFonts w:ascii="Times New Roman" w:eastAsia="Calibri" w:hAnsi="Times New Roman" w:cs="Times New Roman"/>
          <w:i/>
          <w:sz w:val="24"/>
          <w:szCs w:val="24"/>
          <w:lang w:eastAsia="en-US"/>
        </w:rPr>
        <w:t>n</w:t>
      </w:r>
      <w:r w:rsidRPr="002C2D75">
        <w:rPr>
          <w:rFonts w:ascii="Times New Roman" w:eastAsia="Calibri" w:hAnsi="Times New Roman" w:cs="Times New Roman"/>
          <w:sz w:val="24"/>
          <w:szCs w:val="24"/>
          <w:lang w:eastAsia="en-US"/>
        </w:rPr>
        <w:t xml:space="preserve">-ых степеней. Преобразование выражений, содержащих корни </w:t>
      </w:r>
      <w:r w:rsidRPr="002C2D75">
        <w:rPr>
          <w:rFonts w:ascii="Times New Roman" w:eastAsia="Calibri" w:hAnsi="Times New Roman" w:cs="Times New Roman"/>
          <w:i/>
          <w:sz w:val="24"/>
          <w:szCs w:val="24"/>
          <w:lang w:eastAsia="en-US"/>
        </w:rPr>
        <w:t>n</w:t>
      </w:r>
      <w:r w:rsidRPr="002C2D75">
        <w:rPr>
          <w:rFonts w:ascii="Times New Roman" w:eastAsia="Calibri" w:hAnsi="Times New Roman" w:cs="Times New Roman"/>
          <w:sz w:val="24"/>
          <w:szCs w:val="24"/>
          <w:lang w:eastAsia="en-US"/>
        </w:rPr>
        <w:t xml:space="preserve">-ых степеней.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Степень с рациональным показателем. Преобразование выражений, содержащих степень с рациональным показателем.</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187" w:name="_Toc403076054"/>
      <w:r w:rsidRPr="002C2D75">
        <w:rPr>
          <w:rFonts w:ascii="Times New Roman" w:eastAsia="Times New Roman" w:hAnsi="Times New Roman" w:cs="Times New Roman"/>
          <w:b/>
          <w:iCs/>
          <w:spacing w:val="15"/>
          <w:sz w:val="24"/>
          <w:szCs w:val="24"/>
          <w:lang w:eastAsia="en-US"/>
        </w:rPr>
        <w:t xml:space="preserve">Уравнения </w:t>
      </w:r>
      <w:bookmarkEnd w:id="187"/>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Числовое равенство. Свойства числовых равенств. Равенство с переменной.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Уравнения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уравнения и корня уравнения. Представление о равносильности уравнений и уравнениях-следствиях.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Представление о равносильности на множестве. Равносильные преобразования уравнений.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Методы решения уравнений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Методы равносильных преобразований, метод замены переменной, графический метод. Использование свойств функций при решении уравнений, использование теоремы Виета для уравнений степени выше 2.</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Линейное уравнение и его корни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линейных уравнений. Количество корней линейного уравнения. Линейное уравнение с параметром.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Квадратное уравнение и его корни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Дискриминант квадратного уравнения. Формула корней квадратного уравнения. Количество действительных корней квадратного уравнения. Решение квадратных уравнений: графический метод решения, использование формулы для нахождения корней, разложение на множители, подбор корней с использованием теоремы Виета. Биквадратные уравнения. Уравнения, сводимые к линейным и квадратным. Квадратное уравнение с параметром. Решение простейших квадратных уравнений с параметрами. Решение некоторых типов уравнений 3 и 4 степени.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Дробно-рациональные уравнения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Решение дробно-рациональных уравнений.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Простейшие иррациональные уравнения вида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6"/>
          <w:sz w:val="24"/>
          <w:szCs w:val="24"/>
          <w:lang w:eastAsia="en-US"/>
        </w:rPr>
        <w:object w:dxaOrig="1120" w:dyaOrig="460">
          <v:shape id="_x0000_i1048" type="#_x0000_t75" style="width:55.9pt;height:24.7pt" o:ole="">
            <v:imagedata r:id="rId15" o:title=""/>
          </v:shape>
          <o:OLEObject Type="Embed" ProgID="Equation.DSMT4" ShapeID="_x0000_i1048" DrawAspect="Content" ObjectID="_1505648767" r:id="rId55"/>
        </w:objec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6"/>
          <w:sz w:val="24"/>
          <w:szCs w:val="24"/>
          <w:lang w:eastAsia="en-US"/>
        </w:rPr>
        <w:object w:dxaOrig="1680" w:dyaOrig="460">
          <v:shape id="_x0000_i1049" type="#_x0000_t75" style="width:82.75pt;height:24.7pt" o:ole="">
            <v:imagedata r:id="rId17" o:title=""/>
          </v:shape>
          <o:OLEObject Type="Embed" ProgID="Equation.DSMT4" ShapeID="_x0000_i1049" DrawAspect="Content" ObjectID="_1505648768" r:id="rId56"/>
        </w:object>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9"/>
          <w:sz w:val="24"/>
          <w:szCs w:val="24"/>
        </w:rPr>
        <w:drawing>
          <wp:inline distT="0" distB="0" distL="0" distR="0" wp14:anchorId="034D1B96" wp14:editId="40280CEE">
            <wp:extent cx="817245" cy="255905"/>
            <wp:effectExtent l="0" t="0" r="190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9"/>
          <w:sz w:val="24"/>
          <w:szCs w:val="24"/>
        </w:rPr>
        <w:drawing>
          <wp:inline distT="0" distB="0" distL="0" distR="0" wp14:anchorId="5B84CC38" wp14:editId="109B754F">
            <wp:extent cx="817245" cy="255905"/>
            <wp:effectExtent l="0" t="0" r="1905"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8"/>
          <w:sz w:val="24"/>
          <w:szCs w:val="24"/>
        </w:rPr>
        <w:drawing>
          <wp:inline distT="0" distB="0" distL="0" distR="0" wp14:anchorId="36F01FEE" wp14:editId="3505CB32">
            <wp:extent cx="464820" cy="228600"/>
            <wp:effectExtent l="0" t="0" r="0" b="0"/>
            <wp:docPr id="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8"/>
          <w:sz w:val="24"/>
          <w:szCs w:val="24"/>
        </w:rPr>
        <w:drawing>
          <wp:inline distT="0" distB="0" distL="0" distR="0" wp14:anchorId="3A511FEC" wp14:editId="554263A5">
            <wp:extent cx="464820" cy="228600"/>
            <wp:effectExtent l="0" t="0" r="0"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64820" cy="22860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8"/>
          <w:sz w:val="24"/>
          <w:szCs w:val="24"/>
        </w:rPr>
        <w:drawing>
          <wp:inline distT="0" distB="0" distL="0" distR="0" wp14:anchorId="6EF592A5" wp14:editId="5E07BEBF">
            <wp:extent cx="476885" cy="2286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8"/>
          <w:sz w:val="24"/>
          <w:szCs w:val="24"/>
        </w:rPr>
        <w:drawing>
          <wp:inline distT="0" distB="0" distL="0" distR="0" wp14:anchorId="6A2D9A7F" wp14:editId="728CF6AA">
            <wp:extent cx="476885" cy="228600"/>
            <wp:effectExtent l="0" t="0" r="0"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76885" cy="22860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t xml:space="preserve"> и их решение. </w:t>
      </w:r>
      <w:r w:rsidRPr="002C2D75">
        <w:rPr>
          <w:rFonts w:ascii="Times New Roman" w:eastAsia="Calibri" w:hAnsi="Times New Roman" w:cs="Times New Roman"/>
          <w:sz w:val="24"/>
          <w:szCs w:val="24"/>
          <w:lang w:eastAsia="en-US"/>
        </w:rPr>
        <w:t xml:space="preserve">Решение иррациональных уравнений вида </w:t>
      </w:r>
      <w:r w:rsidRPr="002C2D75">
        <w:rPr>
          <w:rFonts w:ascii="Times New Roman" w:eastAsia="Calibri" w:hAnsi="Times New Roman" w:cs="Times New Roman"/>
          <w:position w:val="-16"/>
          <w:sz w:val="24"/>
          <w:szCs w:val="24"/>
          <w:lang w:eastAsia="en-US"/>
        </w:rPr>
        <w:object w:dxaOrig="1480" w:dyaOrig="460">
          <v:shape id="_x0000_i1050" type="#_x0000_t75" style="width:73.05pt;height:24.7pt" o:ole="">
            <v:imagedata r:id="rId60" o:title=""/>
          </v:shape>
          <o:OLEObject Type="Embed" ProgID="Equation.DSMT4" ShapeID="_x0000_i1050" DrawAspect="Content" ObjectID="_1505648769" r:id="rId61"/>
        </w:object>
      </w:r>
      <w:r w:rsidRPr="002C2D75">
        <w:rPr>
          <w:rFonts w:ascii="Times New Roman" w:eastAsia="Calibri" w:hAnsi="Times New Roman" w:cs="Times New Roman"/>
          <w:sz w:val="24"/>
          <w:szCs w:val="24"/>
          <w:lang w:eastAsia="en-US"/>
        </w:rPr>
        <w:t>.</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Системы уравнений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Уравнение с двумя переменными. Решение уравнений в целых числах. Линейное уравнение с двумя переменными. Графическая интерпретация линейного уравнения с двумя переменными.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Представление о графической интерпретации произвольного уравнения с двумя переменными: линии на плоскости.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Понятие системы уравнений. Решение систем уравнений.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Представление о равносильности систем уравнений.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Методы решения систем линейных уравнений с двумя переменными графический метод, метод сложения, метод подстановки. Количество решений системы линейных уравнений. Система линейных уравнений с параметром.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Системы нелинейных уравнений. Методы решения систем нелинейных уравнений. Метод деления, метод замены переменных. Однородные системы.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Неравенства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Числовые неравенства. Свойства числовых неравенств. Проверка справедливости неравенств при заданных значениях переменных.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Неравенство с переменной. Строгие и нестрогие неравенства. Доказательство неравенств. Неравенства о средних для двух чисел.</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о решении неравенства. Множество решений неравенства.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Представление о равносильности неравенств.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Линейное неравенство и множества его решений. Решение линейных неравенств. Линейное неравенство с параметром.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Квадратное неравенство и его решения. Решение квадратных неравенств: использование свойств и графика квадратичной функции, метод интервалов. Запись решения квадратного неравенства.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Квадратное неравенство с параметром и его решение.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Простейшие иррациональные неравенства вида: </w:t>
      </w:r>
      <w:r w:rsidRPr="002C2D75">
        <w:rPr>
          <w:rFonts w:ascii="Times New Roman" w:eastAsia="Calibri" w:hAnsi="Times New Roman" w:cs="Times New Roman"/>
          <w:position w:val="-16"/>
          <w:sz w:val="24"/>
          <w:szCs w:val="24"/>
          <w:lang w:eastAsia="en-US"/>
        </w:rPr>
        <w:object w:dxaOrig="1120" w:dyaOrig="460">
          <v:shape id="_x0000_i1051" type="#_x0000_t75" style="width:55.9pt;height:24.7pt" o:ole="">
            <v:imagedata r:id="rId62" o:title=""/>
          </v:shape>
          <o:OLEObject Type="Embed" ProgID="Equation.DSMT4" ShapeID="_x0000_i1051" DrawAspect="Content" ObjectID="_1505648770" r:id="rId63"/>
        </w:objec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6"/>
          <w:sz w:val="24"/>
          <w:szCs w:val="24"/>
          <w:lang w:eastAsia="en-US"/>
        </w:rPr>
        <w:object w:dxaOrig="1120" w:dyaOrig="460">
          <v:shape id="_x0000_i1052" type="#_x0000_t75" style="width:55.9pt;height:24.7pt" o:ole="">
            <v:imagedata r:id="rId64" o:title=""/>
          </v:shape>
          <o:OLEObject Type="Embed" ProgID="Equation.DSMT4" ShapeID="_x0000_i1052" DrawAspect="Content" ObjectID="_1505648771" r:id="rId65"/>
        </w:objec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position w:val="-16"/>
          <w:sz w:val="24"/>
          <w:szCs w:val="24"/>
          <w:lang w:eastAsia="en-US"/>
        </w:rPr>
        <w:object w:dxaOrig="1680" w:dyaOrig="460">
          <v:shape id="_x0000_i1053" type="#_x0000_t75" style="width:82.75pt;height:24.7pt" o:ole="">
            <v:imagedata r:id="rId66" o:title=""/>
          </v:shape>
          <o:OLEObject Type="Embed" ProgID="Equation.DSMT4" ShapeID="_x0000_i1053" DrawAspect="Content" ObjectID="_1505648772" r:id="rId67"/>
        </w:object>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9"/>
          <w:sz w:val="24"/>
          <w:szCs w:val="24"/>
        </w:rPr>
        <w:drawing>
          <wp:inline distT="0" distB="0" distL="0" distR="0" wp14:anchorId="24DFD39E" wp14:editId="39C6119E">
            <wp:extent cx="817245" cy="255905"/>
            <wp:effectExtent l="0" t="0" r="190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9"/>
          <w:sz w:val="24"/>
          <w:szCs w:val="24"/>
        </w:rPr>
        <w:drawing>
          <wp:inline distT="0" distB="0" distL="0" distR="0" wp14:anchorId="7E9E9D3B" wp14:editId="2602E189">
            <wp:extent cx="817245" cy="255905"/>
            <wp:effectExtent l="0" t="0" r="1905" b="0"/>
            <wp:docPr id="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17245" cy="255905"/>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Обобщённый метод интервалов для решения неравенств.</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Системы неравенств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Системы неравенств с одной переменной. Решение систем неравенств с одной переменной: линейных, квадратных, дробно-рациональных, иррациональных. Изображение решения системы неравенств на числовой прямой. Запись решения системы неравенств.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Неравенство с двумя переменными. Представление о решении линейного неравенства с двумя переменными. Графическая интерпретация неравенства с двумя переменными. Графический метод решения систем неравенств с двумя переменными.</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188" w:name="_Toc403076055"/>
      <w:r w:rsidRPr="002C2D75">
        <w:rPr>
          <w:rFonts w:ascii="Times New Roman" w:eastAsia="Times New Roman" w:hAnsi="Times New Roman" w:cs="Times New Roman"/>
          <w:b/>
          <w:iCs/>
          <w:spacing w:val="15"/>
          <w:sz w:val="24"/>
          <w:szCs w:val="24"/>
          <w:lang w:eastAsia="en-US"/>
        </w:rPr>
        <w:t>Функции</w:t>
      </w:r>
      <w:bookmarkEnd w:id="188"/>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Понятие зависимости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Прямоугольная система координат. Формирование представлений о метапредметном понятии «координаты». График зависимости.</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Функция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Способы задания функций: аналитический, графический, табличный. График функции. Примеры функций, получаемых в процессе исследования различных процессов и решения задач. Значение функции в точке. Свойства функций: область определения, множество значений, нули, промежутки знакопостоянства, чётность/нечётность, возрастание и убывание, промежутки монотонности, наибольшее и наименьшее значение, периодичность. Исследование функции по её графику.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Линейная функция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Свойства, график. Угловой коэффициент прямой. Расположение графика линейной функции в зависимости от её коэффициентов.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Квадратичная функция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Свойства</w:t>
      </w:r>
      <w:r w:rsidRPr="002C2D75">
        <w:rPr>
          <w:rFonts w:ascii="Times New Roman" w:eastAsia="Calibri" w:hAnsi="Times New Roman" w:cs="Times New Roman"/>
          <w:bCs/>
          <w:sz w:val="24"/>
          <w:szCs w:val="24"/>
          <w:lang w:eastAsia="en-US"/>
        </w:rPr>
        <w:t>.</w:t>
      </w:r>
      <w:r w:rsidRPr="002C2D75">
        <w:rPr>
          <w:rFonts w:ascii="Times New Roman" w:eastAsia="Calibri" w:hAnsi="Times New Roman" w:cs="Times New Roman"/>
          <w:sz w:val="24"/>
          <w:szCs w:val="24"/>
          <w:lang w:eastAsia="en-US"/>
        </w:rPr>
        <w:t xml:space="preserve"> Парабола. Построение графика квадратичной функции. Положение графика квадратичной функции в зависимости от её коэффициентов. Использование свойств квадратичной функции для решения задач.</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Обратная пропорциональность</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Calibri" w:hAnsi="Times New Roman" w:cs="Times New Roman"/>
          <w:sz w:val="24"/>
          <w:szCs w:val="24"/>
          <w:lang w:eastAsia="en-US"/>
        </w:rPr>
        <w:t xml:space="preserve">Свойства функции </w:t>
      </w:r>
      <w:r w:rsidRPr="002C2D75">
        <w:rPr>
          <w:rFonts w:ascii="Times New Roman" w:eastAsia="Calibri" w:hAnsi="Times New Roman" w:cs="Times New Roman"/>
          <w:position w:val="-24"/>
          <w:sz w:val="24"/>
          <w:szCs w:val="24"/>
          <w:lang w:eastAsia="en-US"/>
        </w:rPr>
        <w:object w:dxaOrig="620" w:dyaOrig="620">
          <v:shape id="_x0000_i1054" type="#_x0000_t75" style="width:31.15pt;height:31.15pt" o:ole="">
            <v:imagedata r:id="rId45" o:title=""/>
          </v:shape>
          <o:OLEObject Type="Embed" ProgID="Equation.DSMT4" ShapeID="_x0000_i1054" DrawAspect="Content" ObjectID="_1505648773" r:id="rId69"/>
        </w:object>
      </w:r>
      <w:r w:rsidRPr="002C2D75">
        <w:rPr>
          <w:rFonts w:ascii="Times New Roman" w:eastAsia="Times New Roman" w:hAnsi="Times New Roman" w:cs="Times New Roman"/>
          <w:sz w:val="24"/>
          <w:szCs w:val="24"/>
          <w:lang w:eastAsia="en-US"/>
        </w:rPr>
        <w:fldChar w:fldCharType="begin"/>
      </w:r>
      <w:r w:rsidRPr="002C2D75">
        <w:rPr>
          <w:rFonts w:ascii="Times New Roman" w:eastAsia="Times New Roman" w:hAnsi="Times New Roman" w:cs="Times New Roman"/>
          <w:sz w:val="24"/>
          <w:szCs w:val="24"/>
          <w:lang w:eastAsia="en-US"/>
        </w:rPr>
        <w:instrText xml:space="preserve"> QUOTE </w:instrText>
      </w:r>
      <w:r w:rsidRPr="002C2D75">
        <w:rPr>
          <w:rFonts w:ascii="Times New Roman" w:eastAsia="Calibri" w:hAnsi="Times New Roman" w:cs="Times New Roman"/>
          <w:noProof/>
          <w:position w:val="-15"/>
          <w:sz w:val="24"/>
          <w:szCs w:val="24"/>
        </w:rPr>
        <w:drawing>
          <wp:inline distT="0" distB="0" distL="0" distR="0" wp14:anchorId="57931D69" wp14:editId="41DC1A6A">
            <wp:extent cx="410845" cy="306070"/>
            <wp:effectExtent l="0" t="0" r="825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instrText xml:space="preserve"> </w:instrText>
      </w:r>
      <w:r w:rsidRPr="002C2D75">
        <w:rPr>
          <w:rFonts w:ascii="Times New Roman" w:eastAsia="Times New Roman" w:hAnsi="Times New Roman" w:cs="Times New Roman"/>
          <w:sz w:val="24"/>
          <w:szCs w:val="24"/>
          <w:lang w:eastAsia="en-US"/>
        </w:rPr>
        <w:fldChar w:fldCharType="separate"/>
      </w:r>
      <w:r w:rsidRPr="002C2D75">
        <w:rPr>
          <w:rFonts w:ascii="Times New Roman" w:eastAsia="Calibri" w:hAnsi="Times New Roman" w:cs="Times New Roman"/>
          <w:noProof/>
          <w:position w:val="-15"/>
          <w:sz w:val="24"/>
          <w:szCs w:val="24"/>
        </w:rPr>
        <w:drawing>
          <wp:inline distT="0" distB="0" distL="0" distR="0" wp14:anchorId="33EE231C" wp14:editId="51C5B167">
            <wp:extent cx="410845" cy="306070"/>
            <wp:effectExtent l="0" t="0" r="8255" b="0"/>
            <wp:docPr id="15"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10845" cy="306070"/>
                    </a:xfrm>
                    <a:prstGeom prst="rect">
                      <a:avLst/>
                    </a:prstGeom>
                    <a:noFill/>
                    <a:ln>
                      <a:noFill/>
                    </a:ln>
                  </pic:spPr>
                </pic:pic>
              </a:graphicData>
            </a:graphic>
          </wp:inline>
        </w:drawing>
      </w:r>
      <w:r w:rsidRPr="002C2D75">
        <w:rPr>
          <w:rFonts w:ascii="Times New Roman" w:eastAsia="Times New Roman" w:hAnsi="Times New Roman" w:cs="Times New Roman"/>
          <w:sz w:val="24"/>
          <w:szCs w:val="24"/>
          <w:lang w:eastAsia="en-US"/>
        </w:rPr>
        <w:fldChar w:fldCharType="end"/>
      </w:r>
      <w:r w:rsidRPr="002C2D75">
        <w:rPr>
          <w:rFonts w:ascii="Times New Roman" w:eastAsia="Times New Roman" w:hAnsi="Times New Roman" w:cs="Times New Roman"/>
          <w:sz w:val="24"/>
          <w:szCs w:val="24"/>
          <w:lang w:eastAsia="en-US"/>
        </w:rPr>
        <w:t xml:space="preserve">. Гипербола. Представление об асимптотах.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b/>
          <w:bCs/>
          <w:sz w:val="24"/>
          <w:szCs w:val="24"/>
          <w:lang w:eastAsia="en-US"/>
        </w:rPr>
        <w:t>Степенная функция с показателем</w:t>
      </w:r>
      <w:r w:rsidRPr="002C2D75">
        <w:rPr>
          <w:rFonts w:ascii="Times New Roman" w:eastAsia="Times New Roman" w:hAnsi="Times New Roman" w:cs="Times New Roman"/>
          <w:sz w:val="24"/>
          <w:szCs w:val="24"/>
          <w:lang w:eastAsia="en-US"/>
        </w:rPr>
        <w:t xml:space="preserve"> </w:t>
      </w:r>
      <w:r w:rsidRPr="002C2D75">
        <w:rPr>
          <w:rFonts w:ascii="Times New Roman" w:eastAsia="Times New Roman" w:hAnsi="Times New Roman" w:cs="Times New Roman"/>
          <w:b/>
          <w:bCs/>
          <w:sz w:val="24"/>
          <w:szCs w:val="24"/>
          <w:lang w:eastAsia="en-US"/>
        </w:rPr>
        <w:t>3</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 xml:space="preserve">Свойства. Кубическая парабола.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b/>
          <w:bCs/>
          <w:sz w:val="24"/>
          <w:szCs w:val="24"/>
          <w:lang w:eastAsia="en-US"/>
        </w:rPr>
        <w:t xml:space="preserve">Функции </w:t>
      </w:r>
      <w:r w:rsidRPr="002C2D75">
        <w:rPr>
          <w:rFonts w:ascii="Times New Roman" w:eastAsia="Times New Roman" w:hAnsi="Times New Roman" w:cs="Times New Roman"/>
          <w:bCs/>
          <w:position w:val="-10"/>
          <w:sz w:val="24"/>
          <w:szCs w:val="24"/>
          <w:lang w:eastAsia="en-US"/>
        </w:rPr>
        <w:object w:dxaOrig="760" w:dyaOrig="380">
          <v:shape id="_x0000_i1055" type="#_x0000_t75" style="width:39.75pt;height:18.25pt" o:ole="">
            <v:imagedata r:id="rId70" o:title=""/>
          </v:shape>
          <o:OLEObject Type="Embed" ProgID="Equation.DSMT4" ShapeID="_x0000_i1055" DrawAspect="Content" ObjectID="_1505648774" r:id="rId71"/>
        </w:object>
      </w:r>
      <w:r w:rsidRPr="002C2D75">
        <w:rPr>
          <w:rFonts w:ascii="Times New Roman" w:eastAsia="Times New Roman" w:hAnsi="Times New Roman" w:cs="Times New Roman"/>
          <w:bCs/>
          <w:sz w:val="24"/>
          <w:szCs w:val="24"/>
          <w:lang w:eastAsia="en-US"/>
        </w:rPr>
        <w:t xml:space="preserve">, </w:t>
      </w:r>
      <w:r w:rsidRPr="002C2D75">
        <w:rPr>
          <w:rFonts w:ascii="Times New Roman" w:eastAsia="Times New Roman" w:hAnsi="Times New Roman" w:cs="Times New Roman"/>
          <w:b/>
          <w:bCs/>
          <w:position w:val="-10"/>
          <w:sz w:val="24"/>
          <w:szCs w:val="24"/>
          <w:lang w:eastAsia="en-US"/>
        </w:rPr>
        <w:object w:dxaOrig="760" w:dyaOrig="380">
          <v:shape id="_x0000_i1056" type="#_x0000_t75" style="width:39.75pt;height:18.25pt" o:ole="">
            <v:imagedata r:id="rId72" o:title=""/>
          </v:shape>
          <o:OLEObject Type="Embed" ProgID="Equation.DSMT4" ShapeID="_x0000_i1056" DrawAspect="Content" ObjectID="_1505648775" r:id="rId73"/>
        </w:object>
      </w:r>
      <w:r w:rsidRPr="002C2D75">
        <w:rPr>
          <w:rFonts w:ascii="Times New Roman" w:eastAsia="Times New Roman" w:hAnsi="Times New Roman" w:cs="Times New Roman"/>
          <w:bCs/>
          <w:sz w:val="24"/>
          <w:szCs w:val="24"/>
          <w:lang w:eastAsia="en-US"/>
        </w:rPr>
        <w:t xml:space="preserve">, </w:t>
      </w:r>
      <w:r w:rsidRPr="002C2D75">
        <w:rPr>
          <w:rFonts w:ascii="Times New Roman" w:eastAsia="Times New Roman" w:hAnsi="Times New Roman" w:cs="Times New Roman"/>
          <w:bCs/>
          <w:position w:val="-12"/>
          <w:sz w:val="24"/>
          <w:szCs w:val="24"/>
          <w:lang w:eastAsia="en-US"/>
        </w:rPr>
        <w:object w:dxaOrig="660" w:dyaOrig="380">
          <v:shape id="_x0000_i1057" type="#_x0000_t75" style="width:33.3pt;height:18.25pt" o:ole="">
            <v:imagedata r:id="rId74" o:title=""/>
          </v:shape>
          <o:OLEObject Type="Embed" ProgID="Equation.DSMT4" ShapeID="_x0000_i1057" DrawAspect="Content" ObjectID="_1505648776" r:id="rId75"/>
        </w:object>
      </w:r>
      <w:r w:rsidRPr="002C2D75">
        <w:rPr>
          <w:rFonts w:ascii="Times New Roman" w:eastAsia="Times New Roman" w:hAnsi="Times New Roman" w:cs="Times New Roman"/>
          <w:bCs/>
          <w:sz w:val="24"/>
          <w:szCs w:val="24"/>
          <w:lang w:eastAsia="en-US"/>
        </w:rPr>
        <w:t xml:space="preserve">. </w:t>
      </w:r>
      <w:r w:rsidRPr="002C2D75">
        <w:rPr>
          <w:rFonts w:ascii="Times New Roman" w:eastAsia="Times New Roman" w:hAnsi="Times New Roman" w:cs="Times New Roman"/>
          <w:sz w:val="24"/>
          <w:szCs w:val="24"/>
          <w:lang w:eastAsia="en-US"/>
        </w:rPr>
        <w:t>Их свойства и графики. Степенная функция с показателем степени больше 3.</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z w:val="24"/>
          <w:szCs w:val="24"/>
          <w:lang w:eastAsia="en-US"/>
        </w:rPr>
        <w:t xml:space="preserve">Преобразование графиков функций: параллельный перенос, симметрия, растяжение/сжатие, отражение.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Представление о взаимно обратных функциях.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Непрерывность функции и точки разрыва функций. Кусочно заданные функции.</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lastRenderedPageBreak/>
        <w:t>Последовательности и прогрессии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bookmarkStart w:id="189" w:name="_Toc403076056"/>
      <w:r w:rsidRPr="002C2D75">
        <w:rPr>
          <w:rFonts w:ascii="Times New Roman" w:eastAsia="Calibri" w:hAnsi="Times New Roman" w:cs="Times New Roman"/>
          <w:sz w:val="24"/>
          <w:szCs w:val="24"/>
          <w:lang w:eastAsia="en-US"/>
        </w:rPr>
        <w:t xml:space="preserve">Числовая последовательность. Примеры. Бесконечные последовательности. Арифметическая прогрессия и её свойства. Геометрическая прогрессия. Суммирование первых членов арифметической и геометрической прогрессий. Сходящаяся геометрическая прогрессия. Сумма сходящейся геометрической прогрессии. </w:t>
      </w:r>
      <w:bookmarkEnd w:id="189"/>
      <w:r w:rsidRPr="002C2D75">
        <w:rPr>
          <w:rFonts w:ascii="Times New Roman" w:eastAsia="Calibri" w:hAnsi="Times New Roman" w:cs="Times New Roman"/>
          <w:sz w:val="24"/>
          <w:szCs w:val="24"/>
          <w:lang w:eastAsia="en-US"/>
        </w:rPr>
        <w:t xml:space="preserve">Гармонический ряд. Расходимость гармонического ряда.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Метод математической индукции, его применение для вывода формул, доказательства равенств и неравенств, решения задач на делимость.</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190" w:name="_Toc403076057"/>
      <w:r w:rsidRPr="002C2D75">
        <w:rPr>
          <w:rFonts w:ascii="Times New Roman" w:eastAsia="Times New Roman" w:hAnsi="Times New Roman" w:cs="Times New Roman"/>
          <w:b/>
          <w:iCs/>
          <w:spacing w:val="15"/>
          <w:sz w:val="24"/>
          <w:szCs w:val="24"/>
          <w:lang w:eastAsia="en-US"/>
        </w:rPr>
        <w:t>Решение текстовых задач</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Задачи на все арифметические действия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текстовых задач арифметическим способом. Использование таблиц, схем, чертежей, других средств представления данных при решении задачи.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Решение задач на движение, работу, покупки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Анализ возможных ситуаций взаимного расположения объектов при их движении, соотношения объёмов выполняемых работ при совместной работе.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Решение задач на нахождение части числа и числа по его части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Решение задач на проценты, доли</w:t>
      </w:r>
      <w:r w:rsidRPr="002C2D75">
        <w:rPr>
          <w:rFonts w:ascii="Times New Roman" w:eastAsia="Calibri" w:hAnsi="Times New Roman" w:cs="Times New Roman"/>
          <w:sz w:val="24"/>
          <w:szCs w:val="24"/>
          <w:lang w:eastAsia="en-US"/>
        </w:rPr>
        <w:t>, применение пропорций при решении задач.</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Логические задачи</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Решение логических задач. Решение логических задач с помощью графов, таблиц.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Основные методы решения задач</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Арифметический, алгебраический, перебор вариантов. Первичные представления о других методах решения задач (геометрические и графические методы).</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i/>
          <w:sz w:val="24"/>
          <w:szCs w:val="24"/>
        </w:rPr>
      </w:pPr>
      <w:bookmarkStart w:id="191" w:name="_Toc405513927"/>
      <w:bookmarkStart w:id="192" w:name="_Toc284662805"/>
      <w:bookmarkStart w:id="193" w:name="_Toc284663432"/>
      <w:r w:rsidRPr="002C2D75">
        <w:rPr>
          <w:rFonts w:ascii="Times New Roman" w:eastAsia="Times New Roman" w:hAnsi="Times New Roman" w:cs="Times New Roman"/>
          <w:b/>
          <w:bCs/>
          <w:i/>
          <w:sz w:val="24"/>
          <w:szCs w:val="24"/>
        </w:rPr>
        <w:t>Статистика и теория вероятностей</w:t>
      </w:r>
      <w:bookmarkEnd w:id="190"/>
      <w:bookmarkEnd w:id="191"/>
      <w:bookmarkEnd w:id="192"/>
      <w:bookmarkEnd w:id="193"/>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Статистика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Табличное и графическое представление данных, столбчатые и круговые диаграммы, извлечение нужной информации. Диаграммы рассеивания. Описательные статистические показатели: среднее арифметическое, медиана, наибольшее и наименьшее значения числового набора. Отклонение. Случайные выбросы. Меры рассеивания: размах, дисперсия и стандартное отклонение. Свойства среднего арифметического и дисперсии. Случайная изменчивость. Изменчивость при измерениях. Решающие правила. Закономерности в изменчивых величинах.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Случайные опыты и случайные события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Случайные опыты (эксперименты), элементарные случайные события (исходы). Вероятности элементарных событий. События в случайных экспериментах и благоприятствующие элементарные события. Вероятности случайных событий. Опыты с равновозможными элементарными событиями. Классические вероятностные опыты с использованием монет, кубиков. Представление событий с помощью диаграмм Эйлера. Противоположные события, объединение и пересечение событий. Правило сложения вероятностей. Случайный выбор. Независимые события. Последовательные независимые испытания. Представление эксперимента в виде дерева, умножение вероятностей. Испытания до первого успеха. Условная вероятность. Формула полной вероятности.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Элементы комбинаторики и испытания Бернулли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Правило умножения, перестановки, факториал. Сочетания и число сочетаний. Треугольник Паскаля и бином Ньютона. Опыты с большим числом равновозможных элементарных событий. Вычисление вероятностей в опытах с применением элементов комбинаторики. Испытания Бернулли. Успех и неудача. Вероятности событий в серии испытаний Бернулли.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Геометрическая вероятность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Случайный выбор точки из фигуры на плоскости, отрезка и дуги окружности. Случайный выбор числа из числового отрезка.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Случайные величины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Дискретная случайная величина и распределение вероятностей. Равномерное дискретное распределение. Геометрическое распределение вероятностей. Распределение Бернулли. Биномиальное распределение. Независимые случайные величины. Сложение, умножение случайных величин. Математическое ожидание и его свойства. Дисперсия и стандартное отклонение случайной величины; свойства дисперсии. Дисперсия числа успехов в серии испытаний Бернулли. Понятие о законе больших чисел. Измерение вероятностей и точность измерения. Применение закона больших чисел в социологии, страховании, в здравоохранении, обеспечении безопасности населения в чрезвычайных ситуациях. </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sz w:val="24"/>
          <w:szCs w:val="24"/>
        </w:rPr>
      </w:pPr>
      <w:bookmarkStart w:id="194" w:name="_Toc403076059"/>
      <w:bookmarkStart w:id="195" w:name="_Toc405513928"/>
      <w:bookmarkStart w:id="196" w:name="_Toc284662806"/>
      <w:bookmarkStart w:id="197" w:name="_Toc284663433"/>
      <w:r w:rsidRPr="002C2D75">
        <w:rPr>
          <w:rFonts w:ascii="Times New Roman" w:eastAsia="Times New Roman" w:hAnsi="Times New Roman" w:cs="Times New Roman"/>
          <w:b/>
          <w:bCs/>
          <w:sz w:val="24"/>
          <w:szCs w:val="24"/>
        </w:rPr>
        <w:t>Геометрия</w:t>
      </w:r>
      <w:bookmarkEnd w:id="194"/>
      <w:bookmarkEnd w:id="195"/>
      <w:bookmarkEnd w:id="196"/>
      <w:bookmarkEnd w:id="197"/>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Геометрические фигуры</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Фигуры в геометрии и в окружающем мире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Геометрическая фигура. Внутренняя, внешняя области фигуры, граница. Линии и области на плоскости. Выпуклая и невыпуклая фигуры. </w:t>
      </w:r>
      <w:r w:rsidRPr="002C2D75">
        <w:rPr>
          <w:rFonts w:ascii="Times New Roman" w:eastAsia="Calibri" w:hAnsi="Times New Roman" w:cs="Times New Roman"/>
          <w:bCs/>
          <w:sz w:val="24"/>
          <w:szCs w:val="24"/>
          <w:lang w:eastAsia="en-US"/>
        </w:rPr>
        <w:t>Плоская и неплоская фигуры</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Выделение свойств объектов. Формирование представлений о метапредметном понятии «фигура». Точка, отрезок, прямая, луч, ломаная, плоскость, угол, биссектриса угла и её свойства, виды углов, многоугольники, окружность и круг.</w:t>
      </w:r>
    </w:p>
    <w:p w:rsidR="00B97477" w:rsidRPr="002C2D75" w:rsidRDefault="00B97477" w:rsidP="002C2D75">
      <w:pPr>
        <w:spacing w:after="0" w:line="240" w:lineRule="auto"/>
        <w:ind w:firstLine="709"/>
        <w:jc w:val="both"/>
        <w:rPr>
          <w:rFonts w:ascii="Times New Roman" w:eastAsia="Calibri" w:hAnsi="Times New Roman" w:cs="Times New Roman"/>
          <w:i/>
          <w:iCs/>
          <w:sz w:val="24"/>
          <w:szCs w:val="24"/>
          <w:lang w:eastAsia="en-US"/>
        </w:rPr>
      </w:pPr>
      <w:r w:rsidRPr="002C2D75">
        <w:rPr>
          <w:rFonts w:ascii="Times New Roman" w:eastAsia="Calibri" w:hAnsi="Times New Roman" w:cs="Times New Roman"/>
          <w:iCs/>
          <w:sz w:val="24"/>
          <w:szCs w:val="24"/>
          <w:lang w:eastAsia="en-US"/>
        </w:rPr>
        <w:t>Осевая симметрия геометрических фигур. Центральная симметрия геометрических фигур</w:t>
      </w:r>
      <w:r w:rsidRPr="002C2D75">
        <w:rPr>
          <w:rFonts w:ascii="Times New Roman" w:eastAsia="Calibri" w:hAnsi="Times New Roman" w:cs="Times New Roman"/>
          <w:i/>
          <w:iCs/>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Многоугольники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Многоугольник, его элементы и его свойства. Правильные многоугольники. </w:t>
      </w:r>
      <w:r w:rsidRPr="002C2D75">
        <w:rPr>
          <w:rFonts w:ascii="Times New Roman" w:eastAsia="Calibri" w:hAnsi="Times New Roman" w:cs="Times New Roman"/>
          <w:bCs/>
          <w:sz w:val="24"/>
          <w:szCs w:val="24"/>
          <w:lang w:eastAsia="en-US"/>
        </w:rPr>
        <w:t>В</w:t>
      </w:r>
      <w:r w:rsidRPr="002C2D75">
        <w:rPr>
          <w:rFonts w:ascii="Times New Roman" w:eastAsia="Calibri" w:hAnsi="Times New Roman" w:cs="Times New Roman"/>
          <w:sz w:val="24"/>
          <w:szCs w:val="24"/>
          <w:lang w:eastAsia="en-US"/>
        </w:rPr>
        <w:t xml:space="preserve">ыпуклые и невыпуклые многоугольники. Сумма углов выпуклого многоугольника.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Треугольник. Сумма углов треугольника. Равнобедренный треугольник, свойства и признаки. Равносторонний треугольник. Медианы, биссектрисы, высоты треугольников. Замечательные точки в треугольнике. Неравенство треугольника.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Четырёхугольники. Параллелограмм, ромб, прямоугольник, квадрат, трапеция. Свойства и признаки параллелограмма, ромба, прямоугольника, квадрата. Теорема Вариньона.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Окружность, круг</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Их элементы и свойства. Хорды и секущие, их свойства. Касательные и их свойства. Центральные и вписанные углы. Вписанные и описанные окружности для треугольников. Вписанные и описанные окружности для четырёхугольников. Вневписанные окружности. Радикальная ось.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Фигуры в пространстве (объемные тела)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Многогранник и его элементы. Названия многогранников с разным положением и количеством граней. Первичные представления о пирамидах, параллелепипедах, призмах, сфере, шаре, цилиндре, конусе, их элементах и простейших свойствах.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198" w:name="_Toc403076060"/>
      <w:r w:rsidRPr="002C2D75">
        <w:rPr>
          <w:rFonts w:ascii="Times New Roman" w:eastAsia="Times New Roman" w:hAnsi="Times New Roman" w:cs="Times New Roman"/>
          <w:b/>
          <w:iCs/>
          <w:spacing w:val="15"/>
          <w:sz w:val="24"/>
          <w:szCs w:val="24"/>
          <w:lang w:eastAsia="en-US"/>
        </w:rPr>
        <w:t>Отношения</w:t>
      </w:r>
      <w:bookmarkEnd w:id="198"/>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Равенство фигур</w:t>
      </w:r>
    </w:p>
    <w:p w:rsidR="00B97477" w:rsidRPr="002C2D75" w:rsidRDefault="00B97477"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bCs/>
          <w:sz w:val="24"/>
          <w:szCs w:val="24"/>
          <w:lang w:eastAsia="en-US"/>
        </w:rPr>
        <w:t>С</w:t>
      </w:r>
      <w:r w:rsidRPr="002C2D75">
        <w:rPr>
          <w:rFonts w:ascii="Times New Roman" w:eastAsia="Calibri" w:hAnsi="Times New Roman" w:cs="Times New Roman"/>
          <w:sz w:val="24"/>
          <w:szCs w:val="24"/>
          <w:lang w:eastAsia="en-US"/>
        </w:rPr>
        <w:t xml:space="preserve">войства и признаки равенства треугольников. </w:t>
      </w:r>
      <w:r w:rsidRPr="002C2D75">
        <w:rPr>
          <w:rFonts w:ascii="Times New Roman" w:eastAsia="Calibri" w:hAnsi="Times New Roman" w:cs="Times New Roman"/>
          <w:iCs/>
          <w:sz w:val="24"/>
          <w:szCs w:val="24"/>
          <w:lang w:eastAsia="en-US"/>
        </w:rPr>
        <w:t>Дополнительные признаки равенства треугольников. Признаки равенства параллелограммов.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Параллельность прямых</w:t>
      </w:r>
    </w:p>
    <w:p w:rsidR="00B97477" w:rsidRPr="002C2D75" w:rsidRDefault="00B97477"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sz w:val="24"/>
          <w:szCs w:val="24"/>
          <w:lang w:eastAsia="en-US"/>
        </w:rPr>
        <w:t>Признаки и свойства параллельных прямых. Аксиома параллельности Евклида. Первичные представления о неевклидовых геометриях. Теорема Фалеса.</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Перпендикулярные прямые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Прямой угол. Перпендикуляр к прямой. Серединный перпендикуляр к отрезку. </w:t>
      </w:r>
      <w:r w:rsidRPr="002C2D75">
        <w:rPr>
          <w:rFonts w:ascii="Times New Roman" w:eastAsia="Calibri" w:hAnsi="Times New Roman" w:cs="Times New Roman"/>
          <w:sz w:val="24"/>
          <w:szCs w:val="24"/>
          <w:lang w:eastAsia="en-US"/>
        </w:rPr>
        <w:t>Свойства и признаки перпендикулярности прямых. Наклонные, проекции, их свойства.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Подобие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Пропорциональные отрезки, подобие фигур. Подобные треугольники. Признаки подобия треугольников. Отношение площадей подобных фигур.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Взаимное расположение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sz w:val="24"/>
          <w:szCs w:val="24"/>
          <w:lang w:eastAsia="en-US"/>
        </w:rPr>
        <w:t>прямой и окружности</w:t>
      </w:r>
      <w:r w:rsidRPr="002C2D75">
        <w:rPr>
          <w:rFonts w:ascii="Times New Roman" w:eastAsia="Calibri" w:hAnsi="Times New Roman" w:cs="Times New Roman"/>
          <w:sz w:val="24"/>
          <w:szCs w:val="24"/>
          <w:lang w:eastAsia="en-US"/>
        </w:rPr>
        <w:t>, двух окружностей.</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199" w:name="_Toc403076061"/>
      <w:r w:rsidRPr="002C2D75">
        <w:rPr>
          <w:rFonts w:ascii="Times New Roman" w:eastAsia="Times New Roman" w:hAnsi="Times New Roman" w:cs="Times New Roman"/>
          <w:b/>
          <w:iCs/>
          <w:spacing w:val="15"/>
          <w:sz w:val="24"/>
          <w:szCs w:val="24"/>
          <w:lang w:eastAsia="en-US"/>
        </w:rPr>
        <w:t>Измерения и вычисления</w:t>
      </w:r>
      <w:bookmarkEnd w:id="199"/>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Величины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величины. Длина. Измерение длины. Единцы измерения длины.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Величина угла. Градусная мера угла. Синус, косинус и тангенс острого угла прямоугольного треугольника.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о площади плоской фигуры и её свойствах. Измерение площадей</w:t>
      </w:r>
      <w:r w:rsidRPr="002C2D75" w:rsidDel="00965CF1">
        <w:rPr>
          <w:rFonts w:ascii="Times New Roman" w:eastAsia="Calibri" w:hAnsi="Times New Roman" w:cs="Times New Roman"/>
          <w:sz w:val="24"/>
          <w:szCs w:val="24"/>
          <w:lang w:eastAsia="en-US"/>
        </w:rPr>
        <w:t>.</w:t>
      </w:r>
      <w:r w:rsidRPr="002C2D75">
        <w:rPr>
          <w:rFonts w:ascii="Times New Roman" w:eastAsia="Calibri" w:hAnsi="Times New Roman" w:cs="Times New Roman"/>
          <w:sz w:val="24"/>
          <w:szCs w:val="24"/>
          <w:lang w:eastAsia="en-US"/>
        </w:rPr>
        <w:t xml:space="preserve"> Единицы измерения площади.</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Представление об объёме пространственной фигуры и его свойствах. Измерение объёма. Единицы измерения объёмов.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Измерения и вычисления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Инструменты для измерений и построений; измерение и вычисление углов, длин (расстояний), площадей, вычисление элементов треугольников с использованием тригонометрических соотношений. Площади. Формулы площади треугольника, параллелограмма и его частных видов, трапеции, формула Герона, формула площади выпуклого четырёхугольника, формулы длины окружности и площади круга. Площадь кругового сектора, кругового сегмента. Площадь правильного многоугольника.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Теорема Пифагора. Пифагоровы тройки. Тригонометрические соотношения в прямоугольном треугольнике. Тригонометрические функции тупого угла.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Теорема косинусов. Теорема синусов.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треугольников. Вычисление углов. Вычисление высоты, медианы и биссектрисы треугольника. Ортотреугольник. Теорема Птолемея. Теорема Менелая. Теорема Чевы.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Расстояния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Расстояние между точками. Расстояние от точки до прямой. Расстояние между фигурами.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Равновеликие и равносоставленные фигуры.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Свойства (аксиомы) длины отрезка, величины угла, площади и объёма фигуры</w:t>
      </w:r>
      <w:bookmarkStart w:id="200" w:name="_Toc403076062"/>
      <w:r w:rsidRPr="002C2D75">
        <w:rPr>
          <w:rFonts w:ascii="Times New Roman" w:eastAsia="Calibri" w:hAnsi="Times New Roman" w:cs="Times New Roman"/>
          <w:sz w:val="24"/>
          <w:szCs w:val="24"/>
          <w:lang w:eastAsia="en-US"/>
        </w:rPr>
        <w:t>.</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Геометрические построения</w:t>
      </w:r>
      <w:bookmarkEnd w:id="200"/>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Геометрические построения для иллюстрации свойств геометрических фигур.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Инструменты для построений. Циркуль, линейка.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Простейшие построения циркулем и линейкой: построение биссектрисы угла, перпендикуляра к прямой, угла, равного данному.</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Построение треугольников по трём сторонам, двум сторонам и углу между ними, стороне и двум прилежащим к ней углам, </w:t>
      </w:r>
      <w:r w:rsidRPr="002C2D75">
        <w:rPr>
          <w:rFonts w:ascii="Times New Roman" w:eastAsia="Calibri" w:hAnsi="Times New Roman" w:cs="Times New Roman"/>
          <w:i/>
          <w:sz w:val="24"/>
          <w:szCs w:val="24"/>
          <w:lang w:eastAsia="en-US"/>
        </w:rPr>
        <w:t>по другим элементам</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Деление отрезка в данном отношении.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методы решения задач на построение (метод геометрических мест точек, метод параллельного переноса, метод симметрии, метод подобия).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Этапы решения задач на построение.</w:t>
      </w:r>
      <w:bookmarkStart w:id="201" w:name="_Toc403076063"/>
    </w:p>
    <w:bookmarkEnd w:id="201"/>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r w:rsidRPr="002C2D75">
        <w:rPr>
          <w:rFonts w:ascii="Times New Roman" w:eastAsia="Times New Roman" w:hAnsi="Times New Roman" w:cs="Times New Roman"/>
          <w:b/>
          <w:iCs/>
          <w:spacing w:val="15"/>
          <w:sz w:val="24"/>
          <w:szCs w:val="24"/>
          <w:lang w:eastAsia="en-US"/>
        </w:rPr>
        <w:t>Геометрические преобразования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Преобразования</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Представление о межпредметном понятии «преобразование». Преобразования в математике (в арифметике, алгебре, геометрические преобразования).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Движения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Осевая и центральная симметрии, поворот и параллельный перенос. Комбинации движений на плоскости и их свойства.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Подобие как преобразование</w:t>
      </w:r>
    </w:p>
    <w:p w:rsidR="00B97477" w:rsidRPr="002C2D75" w:rsidRDefault="00B97477"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sz w:val="24"/>
          <w:szCs w:val="24"/>
          <w:lang w:eastAsia="en-US"/>
        </w:rPr>
        <w:t xml:space="preserve">Гомотетия. </w:t>
      </w:r>
      <w:r w:rsidRPr="002C2D75">
        <w:rPr>
          <w:rFonts w:ascii="Times New Roman" w:eastAsia="Calibri" w:hAnsi="Times New Roman" w:cs="Times New Roman"/>
          <w:iCs/>
          <w:sz w:val="24"/>
          <w:szCs w:val="24"/>
          <w:lang w:eastAsia="en-US"/>
        </w:rPr>
        <w:t xml:space="preserve">Геометрические преобразования как средство доказательства утверждений и решения задач. </w:t>
      </w:r>
    </w:p>
    <w:p w:rsidR="00B97477" w:rsidRPr="002C2D75" w:rsidRDefault="00B97477" w:rsidP="002C2D75">
      <w:pPr>
        <w:numPr>
          <w:ilvl w:val="1"/>
          <w:numId w:val="0"/>
        </w:numPr>
        <w:spacing w:after="0" w:line="240" w:lineRule="auto"/>
        <w:ind w:firstLine="709"/>
        <w:jc w:val="both"/>
        <w:rPr>
          <w:rFonts w:ascii="Times New Roman" w:eastAsia="Times New Roman" w:hAnsi="Times New Roman" w:cs="Times New Roman"/>
          <w:b/>
          <w:iCs/>
          <w:spacing w:val="15"/>
          <w:sz w:val="24"/>
          <w:szCs w:val="24"/>
          <w:lang w:eastAsia="en-US"/>
        </w:rPr>
      </w:pPr>
      <w:bookmarkStart w:id="202" w:name="_Toc403076064"/>
      <w:r w:rsidRPr="002C2D75">
        <w:rPr>
          <w:rFonts w:ascii="Times New Roman" w:eastAsia="Times New Roman" w:hAnsi="Times New Roman" w:cs="Times New Roman"/>
          <w:b/>
          <w:iCs/>
          <w:spacing w:val="15"/>
          <w:sz w:val="24"/>
          <w:szCs w:val="24"/>
          <w:lang w:eastAsia="en-US"/>
        </w:rPr>
        <w:t>Векторы и координаты на плоскости</w:t>
      </w:r>
      <w:bookmarkEnd w:id="202"/>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iCs/>
          <w:sz w:val="24"/>
          <w:szCs w:val="24"/>
          <w:lang w:eastAsia="en-US"/>
        </w:rPr>
        <w:t>Векторы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Понятие вектора, действия над векторами, коллинеарные векторы, векторный базис, разложение вектора по базисным векторам. Единственность разложения векторов по базису, скалярное произведение и его свойства, использование векторов в физике.</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lastRenderedPageBreak/>
        <w:t>Координаты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Основные понятия, координаты вектора, расстояние между точками. Координаты середины отрезка. Уравнения фигур.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Применение векторов и координат для решения геометрических задач.</w:t>
      </w:r>
    </w:p>
    <w:p w:rsidR="00B97477" w:rsidRPr="002C2D75" w:rsidRDefault="00B97477" w:rsidP="002C2D75">
      <w:pPr>
        <w:spacing w:after="0" w:line="240" w:lineRule="auto"/>
        <w:ind w:firstLine="709"/>
        <w:jc w:val="both"/>
        <w:rPr>
          <w:rFonts w:ascii="Times New Roman" w:eastAsia="Calibri" w:hAnsi="Times New Roman" w:cs="Times New Roman"/>
          <w:iCs/>
          <w:sz w:val="24"/>
          <w:szCs w:val="24"/>
          <w:lang w:eastAsia="en-US"/>
        </w:rPr>
      </w:pPr>
      <w:r w:rsidRPr="002C2D75">
        <w:rPr>
          <w:rFonts w:ascii="Times New Roman" w:eastAsia="Calibri" w:hAnsi="Times New Roman" w:cs="Times New Roman"/>
          <w:iCs/>
          <w:sz w:val="24"/>
          <w:szCs w:val="24"/>
          <w:lang w:eastAsia="en-US"/>
        </w:rPr>
        <w:t>Аффинная система координат. Радиус-векторы точек. Центроид системы точек.</w:t>
      </w:r>
    </w:p>
    <w:p w:rsidR="00B97477" w:rsidRPr="002C2D75" w:rsidRDefault="00B97477" w:rsidP="002C2D75">
      <w:pPr>
        <w:spacing w:after="0" w:line="240" w:lineRule="auto"/>
        <w:ind w:firstLine="709"/>
        <w:jc w:val="both"/>
        <w:outlineLvl w:val="2"/>
        <w:rPr>
          <w:rFonts w:ascii="Times New Roman" w:eastAsia="Times New Roman" w:hAnsi="Times New Roman" w:cs="Times New Roman"/>
          <w:b/>
          <w:bCs/>
          <w:i/>
          <w:sz w:val="24"/>
          <w:szCs w:val="24"/>
        </w:rPr>
      </w:pPr>
      <w:bookmarkStart w:id="203" w:name="_Toc403076065"/>
      <w:bookmarkStart w:id="204" w:name="_Toc405513929"/>
      <w:bookmarkStart w:id="205" w:name="_Toc284662807"/>
      <w:bookmarkStart w:id="206" w:name="_Toc284663434"/>
      <w:r w:rsidRPr="002C2D75">
        <w:rPr>
          <w:rFonts w:ascii="Times New Roman" w:eastAsia="Times New Roman" w:hAnsi="Times New Roman" w:cs="Times New Roman"/>
          <w:b/>
          <w:bCs/>
          <w:i/>
          <w:sz w:val="24"/>
          <w:szCs w:val="24"/>
        </w:rPr>
        <w:t>История математики</w:t>
      </w:r>
      <w:bookmarkEnd w:id="203"/>
      <w:bookmarkEnd w:id="204"/>
      <w:bookmarkEnd w:id="205"/>
      <w:bookmarkEnd w:id="206"/>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Возникновение математики как науки, этапы её развития. Основные разделы математики. Выдающиеся математики и их вклад в развитие науки.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Бесконечность множества простых чисел. Числа и длины отрезков. Рациональные числа. Потребность в иррациональных числах. Школа Пифагора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Зарождение алгебры в недрах арифметики. Ал-Хорезми. Рождение буквенной символики. П.Ферма, Ф. Виет, Р. Декарт. История вопроса о нахождении формул корней алгебраических уравнений степеней, больших четырёх. Н. Тарталья, Дж. Кардано, Н.Х. Абель, Э.Галуа.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Появление метода координат, позволяющего переводить геометрические объекты на язык алгебры. Появление графиков функций. Р. Декарт, П. Ферма. Примеры различных координат.</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Задача Леонардо Пизанского (Фибоначчи) о кроликах, числа Фибоначчи. Задача о шахматной доске. Сходимость геометрической прогрессии.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Истоки теории вероятностей: страховое дело, азартные игры. П. Ферма, Б.Паскаль, Я. Бернулли, А.Н.Колмогоров.</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От земледелия к геометрии. Пифагор и его школа. Фалес, Архимед. Платон и Аристотель. Построение правильных многоугольников. Триссекция угла. Квадратура круга. Удвоение куба. История числа π</w:t>
      </w:r>
      <w:r w:rsidRPr="002C2D75">
        <w:rPr>
          <w:rFonts w:ascii="Times New Roman" w:eastAsia="Calibri" w:hAnsi="Times New Roman" w:cs="Times New Roman"/>
          <w:i/>
          <w:color w:val="FF0000"/>
          <w:sz w:val="24"/>
          <w:szCs w:val="24"/>
          <w:lang w:eastAsia="en-US"/>
        </w:rPr>
        <w:t xml:space="preserve">. </w:t>
      </w:r>
      <w:r w:rsidRPr="002C2D75">
        <w:rPr>
          <w:rFonts w:ascii="Times New Roman" w:eastAsia="Calibri" w:hAnsi="Times New Roman" w:cs="Times New Roman"/>
          <w:i/>
          <w:sz w:val="24"/>
          <w:szCs w:val="24"/>
          <w:lang w:eastAsia="en-US"/>
        </w:rPr>
        <w:t>Золотое сечение. «Начала» Евклида. Л Эйлер, Н.И.Лобачевский. История пятого постулата.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Геометрия и искусство. Геометрические закономерности окружающего мира.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Астрономия и геометрия. Что и как узнали Анаксагор, Эратосфен и Аристарх о размерах Луны, Земли и Солнца. Расстояния от Земли до Луны и Солнца. Измерение расстояния от Земли до Марса.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Роль российских учёных в развитии математики: Л.Эйлер. Н.И.Лобачевский, П.Л.Чебышев, С. Ковалевская, А.Н.Колмогоров.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Математика в развитии России: Петр </w:t>
      </w:r>
      <w:r w:rsidRPr="002C2D75">
        <w:rPr>
          <w:rFonts w:ascii="Times New Roman" w:eastAsia="Calibri" w:hAnsi="Times New Roman" w:cs="Times New Roman"/>
          <w:i/>
          <w:sz w:val="24"/>
          <w:szCs w:val="24"/>
          <w:lang w:val="en-US" w:eastAsia="en-US"/>
        </w:rPr>
        <w:t>I</w:t>
      </w:r>
      <w:r w:rsidRPr="002C2D75">
        <w:rPr>
          <w:rFonts w:ascii="Times New Roman" w:eastAsia="Calibri" w:hAnsi="Times New Roman" w:cs="Times New Roman"/>
          <w:i/>
          <w:sz w:val="24"/>
          <w:szCs w:val="24"/>
          <w:lang w:eastAsia="en-US"/>
        </w:rPr>
        <w:t>, школа математических и навигацких наук, развитие российского флота, А.Н.Крылов. Космическая программа и М.В.Келдыш.</w:t>
      </w:r>
    </w:p>
    <w:p w:rsidR="00B97477" w:rsidRPr="002C2D75" w:rsidRDefault="00B97477" w:rsidP="002C2D75">
      <w:pPr>
        <w:spacing w:after="0" w:line="240" w:lineRule="auto"/>
        <w:ind w:firstLine="709"/>
        <w:outlineLvl w:val="2"/>
        <w:rPr>
          <w:rFonts w:ascii="Times New Roman" w:eastAsia="Times New Roman" w:hAnsi="Times New Roman" w:cs="Times New Roman"/>
          <w:b/>
          <w:bCs/>
          <w:sz w:val="24"/>
          <w:szCs w:val="24"/>
        </w:rPr>
      </w:pPr>
      <w:bookmarkStart w:id="207" w:name="_Toc409691709"/>
      <w:bookmarkStart w:id="208" w:name="_Toc410654034"/>
      <w:bookmarkStart w:id="209" w:name="_Toc414553245"/>
      <w:bookmarkEnd w:id="158"/>
      <w:r w:rsidRPr="002C2D75">
        <w:rPr>
          <w:rFonts w:ascii="Times New Roman" w:eastAsia="Times New Roman" w:hAnsi="Times New Roman" w:cs="Times New Roman"/>
          <w:b/>
          <w:bCs/>
          <w:sz w:val="24"/>
          <w:szCs w:val="24"/>
        </w:rPr>
        <w:t>2.2.2.</w:t>
      </w:r>
      <w:r w:rsidR="00275CF0" w:rsidRPr="002C2D75">
        <w:rPr>
          <w:rFonts w:ascii="Times New Roman" w:eastAsia="Times New Roman" w:hAnsi="Times New Roman" w:cs="Times New Roman"/>
          <w:b/>
          <w:bCs/>
          <w:sz w:val="24"/>
          <w:szCs w:val="24"/>
        </w:rPr>
        <w:t>8</w:t>
      </w:r>
      <w:r w:rsidRPr="002C2D75">
        <w:rPr>
          <w:rFonts w:ascii="Times New Roman" w:eastAsia="Times New Roman" w:hAnsi="Times New Roman" w:cs="Times New Roman"/>
          <w:b/>
          <w:bCs/>
          <w:sz w:val="24"/>
          <w:szCs w:val="24"/>
        </w:rPr>
        <w:t>. Информатика</w:t>
      </w:r>
      <w:bookmarkEnd w:id="207"/>
      <w:bookmarkEnd w:id="208"/>
      <w:bookmarkEnd w:id="209"/>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Программа разработана с целью реализации инженерного образования на уровне основного общего образования при изучении учебного предмета «Информатика».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 </w:t>
      </w:r>
      <w:r w:rsidRPr="002C2D75">
        <w:rPr>
          <w:rFonts w:ascii="Times New Roman" w:eastAsia="Calibri" w:hAnsi="Times New Roman" w:cs="Times New Roman"/>
          <w:position w:val="-1"/>
          <w:sz w:val="24"/>
          <w:szCs w:val="24"/>
          <w:lang w:eastAsia="en-US"/>
        </w:rPr>
        <w:t>реализации п</w:t>
      </w:r>
      <w:r w:rsidRPr="002C2D75">
        <w:rPr>
          <w:rFonts w:ascii="Times New Roman" w:eastAsia="Calibri" w:hAnsi="Times New Roman" w:cs="Times New Roman"/>
          <w:spacing w:val="2"/>
          <w:position w:val="-1"/>
          <w:sz w:val="24"/>
          <w:szCs w:val="24"/>
          <w:lang w:eastAsia="en-US"/>
        </w:rPr>
        <w:t>ро</w:t>
      </w:r>
      <w:r w:rsidRPr="002C2D75">
        <w:rPr>
          <w:rFonts w:ascii="Times New Roman" w:eastAsia="Calibri" w:hAnsi="Times New Roman" w:cs="Times New Roman"/>
          <w:spacing w:val="-1"/>
          <w:position w:val="-1"/>
          <w:sz w:val="24"/>
          <w:szCs w:val="24"/>
          <w:lang w:eastAsia="en-US"/>
        </w:rPr>
        <w:t>г</w:t>
      </w:r>
      <w:r w:rsidRPr="002C2D75">
        <w:rPr>
          <w:rFonts w:ascii="Times New Roman" w:eastAsia="Calibri" w:hAnsi="Times New Roman" w:cs="Times New Roman"/>
          <w:spacing w:val="2"/>
          <w:position w:val="-1"/>
          <w:sz w:val="24"/>
          <w:szCs w:val="24"/>
          <w:lang w:eastAsia="en-US"/>
        </w:rPr>
        <w:t>р</w:t>
      </w:r>
      <w:r w:rsidRPr="002C2D75">
        <w:rPr>
          <w:rFonts w:ascii="Times New Roman" w:eastAsia="Calibri" w:hAnsi="Times New Roman" w:cs="Times New Roman"/>
          <w:spacing w:val="1"/>
          <w:position w:val="-1"/>
          <w:sz w:val="24"/>
          <w:szCs w:val="24"/>
          <w:lang w:eastAsia="en-US"/>
        </w:rPr>
        <w:t>а</w:t>
      </w:r>
      <w:r w:rsidRPr="002C2D75">
        <w:rPr>
          <w:rFonts w:ascii="Times New Roman" w:eastAsia="Calibri" w:hAnsi="Times New Roman" w:cs="Times New Roman"/>
          <w:spacing w:val="-2"/>
          <w:position w:val="-1"/>
          <w:sz w:val="24"/>
          <w:szCs w:val="24"/>
          <w:lang w:eastAsia="en-US"/>
        </w:rPr>
        <w:t>мм</w:t>
      </w:r>
      <w:r w:rsidRPr="002C2D75">
        <w:rPr>
          <w:rFonts w:ascii="Times New Roman" w:eastAsia="Calibri" w:hAnsi="Times New Roman" w:cs="Times New Roman"/>
          <w:position w:val="-1"/>
          <w:sz w:val="24"/>
          <w:szCs w:val="24"/>
          <w:lang w:eastAsia="en-US"/>
        </w:rPr>
        <w:t>ы</w:t>
      </w:r>
      <w:r w:rsidRPr="002C2D75">
        <w:rPr>
          <w:rFonts w:ascii="Times New Roman" w:eastAsia="Calibri" w:hAnsi="Times New Roman" w:cs="Times New Roman"/>
          <w:spacing w:val="23"/>
          <w:position w:val="-1"/>
          <w:sz w:val="24"/>
          <w:szCs w:val="24"/>
          <w:lang w:eastAsia="en-US"/>
        </w:rPr>
        <w:t xml:space="preserve"> </w:t>
      </w:r>
      <w:r w:rsidRPr="002C2D75">
        <w:rPr>
          <w:rFonts w:ascii="Times New Roman" w:eastAsia="Calibri" w:hAnsi="Times New Roman" w:cs="Times New Roman"/>
          <w:spacing w:val="-3"/>
          <w:position w:val="-1"/>
          <w:sz w:val="24"/>
          <w:szCs w:val="24"/>
          <w:lang w:eastAsia="en-US"/>
        </w:rPr>
        <w:t>у</w:t>
      </w:r>
      <w:r w:rsidRPr="002C2D75">
        <w:rPr>
          <w:rFonts w:ascii="Times New Roman" w:eastAsia="Calibri" w:hAnsi="Times New Roman" w:cs="Times New Roman"/>
          <w:spacing w:val="1"/>
          <w:position w:val="-1"/>
          <w:sz w:val="24"/>
          <w:szCs w:val="24"/>
          <w:lang w:eastAsia="en-US"/>
        </w:rPr>
        <w:t>че</w:t>
      </w:r>
      <w:r w:rsidRPr="002C2D75">
        <w:rPr>
          <w:rFonts w:ascii="Times New Roman" w:eastAsia="Calibri" w:hAnsi="Times New Roman" w:cs="Times New Roman"/>
          <w:spacing w:val="2"/>
          <w:position w:val="-1"/>
          <w:sz w:val="24"/>
          <w:szCs w:val="24"/>
          <w:lang w:eastAsia="en-US"/>
        </w:rPr>
        <w:t>б</w:t>
      </w:r>
      <w:r w:rsidRPr="002C2D75">
        <w:rPr>
          <w:rFonts w:ascii="Times New Roman" w:eastAsia="Calibri" w:hAnsi="Times New Roman" w:cs="Times New Roman"/>
          <w:position w:val="-1"/>
          <w:sz w:val="24"/>
          <w:szCs w:val="24"/>
          <w:lang w:eastAsia="en-US"/>
        </w:rPr>
        <w:t>н</w:t>
      </w:r>
      <w:r w:rsidRPr="002C2D75">
        <w:rPr>
          <w:rFonts w:ascii="Times New Roman" w:eastAsia="Calibri" w:hAnsi="Times New Roman" w:cs="Times New Roman"/>
          <w:spacing w:val="2"/>
          <w:position w:val="-1"/>
          <w:sz w:val="24"/>
          <w:szCs w:val="24"/>
          <w:lang w:eastAsia="en-US"/>
        </w:rPr>
        <w:t>о</w:t>
      </w:r>
      <w:r w:rsidRPr="002C2D75">
        <w:rPr>
          <w:rFonts w:ascii="Times New Roman" w:eastAsia="Calibri" w:hAnsi="Times New Roman" w:cs="Times New Roman"/>
          <w:spacing w:val="-1"/>
          <w:position w:val="-1"/>
          <w:sz w:val="24"/>
          <w:szCs w:val="24"/>
          <w:lang w:eastAsia="en-US"/>
        </w:rPr>
        <w:t>г</w:t>
      </w:r>
      <w:r w:rsidRPr="002C2D75">
        <w:rPr>
          <w:rFonts w:ascii="Times New Roman" w:eastAsia="Calibri" w:hAnsi="Times New Roman" w:cs="Times New Roman"/>
          <w:position w:val="-1"/>
          <w:sz w:val="24"/>
          <w:szCs w:val="24"/>
          <w:lang w:eastAsia="en-US"/>
        </w:rPr>
        <w:t>о</w:t>
      </w:r>
      <w:r w:rsidRPr="002C2D75">
        <w:rPr>
          <w:rFonts w:ascii="Times New Roman" w:eastAsia="Calibri" w:hAnsi="Times New Roman" w:cs="Times New Roman"/>
          <w:spacing w:val="23"/>
          <w:position w:val="-1"/>
          <w:sz w:val="24"/>
          <w:szCs w:val="24"/>
          <w:lang w:eastAsia="en-US"/>
        </w:rPr>
        <w:t xml:space="preserve"> </w:t>
      </w:r>
      <w:r w:rsidRPr="002C2D75">
        <w:rPr>
          <w:rFonts w:ascii="Times New Roman" w:eastAsia="Calibri" w:hAnsi="Times New Roman" w:cs="Times New Roman"/>
          <w:spacing w:val="2"/>
          <w:position w:val="-1"/>
          <w:sz w:val="24"/>
          <w:szCs w:val="24"/>
          <w:lang w:eastAsia="en-US"/>
        </w:rPr>
        <w:t>п</w:t>
      </w:r>
      <w:r w:rsidRPr="002C2D75">
        <w:rPr>
          <w:rFonts w:ascii="Times New Roman" w:eastAsia="Calibri" w:hAnsi="Times New Roman" w:cs="Times New Roman"/>
          <w:position w:val="-1"/>
          <w:sz w:val="24"/>
          <w:szCs w:val="24"/>
          <w:lang w:eastAsia="en-US"/>
        </w:rPr>
        <w:t>р</w:t>
      </w:r>
      <w:r w:rsidRPr="002C2D75">
        <w:rPr>
          <w:rFonts w:ascii="Times New Roman" w:eastAsia="Calibri" w:hAnsi="Times New Roman" w:cs="Times New Roman"/>
          <w:spacing w:val="1"/>
          <w:position w:val="-1"/>
          <w:sz w:val="24"/>
          <w:szCs w:val="24"/>
          <w:lang w:eastAsia="en-US"/>
        </w:rPr>
        <w:t>е</w:t>
      </w:r>
      <w:r w:rsidRPr="002C2D75">
        <w:rPr>
          <w:rFonts w:ascii="Times New Roman" w:eastAsia="Calibri" w:hAnsi="Times New Roman" w:cs="Times New Roman"/>
          <w:spacing w:val="2"/>
          <w:position w:val="-1"/>
          <w:sz w:val="24"/>
          <w:szCs w:val="24"/>
          <w:lang w:eastAsia="en-US"/>
        </w:rPr>
        <w:t>д</w:t>
      </w:r>
      <w:r w:rsidRPr="002C2D75">
        <w:rPr>
          <w:rFonts w:ascii="Times New Roman" w:eastAsia="Calibri" w:hAnsi="Times New Roman" w:cs="Times New Roman"/>
          <w:spacing w:val="-2"/>
          <w:position w:val="-1"/>
          <w:sz w:val="24"/>
          <w:szCs w:val="24"/>
          <w:lang w:eastAsia="en-US"/>
        </w:rPr>
        <w:t>м</w:t>
      </w:r>
      <w:r w:rsidRPr="002C2D75">
        <w:rPr>
          <w:rFonts w:ascii="Times New Roman" w:eastAsia="Calibri" w:hAnsi="Times New Roman" w:cs="Times New Roman"/>
          <w:spacing w:val="-1"/>
          <w:position w:val="-1"/>
          <w:sz w:val="24"/>
          <w:szCs w:val="24"/>
          <w:lang w:eastAsia="en-US"/>
        </w:rPr>
        <w:t>е</w:t>
      </w:r>
      <w:r w:rsidRPr="002C2D75">
        <w:rPr>
          <w:rFonts w:ascii="Times New Roman" w:eastAsia="Calibri" w:hAnsi="Times New Roman" w:cs="Times New Roman"/>
          <w:spacing w:val="1"/>
          <w:position w:val="-1"/>
          <w:sz w:val="24"/>
          <w:szCs w:val="24"/>
          <w:lang w:eastAsia="en-US"/>
        </w:rPr>
        <w:t>т</w:t>
      </w:r>
      <w:r w:rsidRPr="002C2D75">
        <w:rPr>
          <w:rFonts w:ascii="Times New Roman" w:eastAsia="Calibri" w:hAnsi="Times New Roman" w:cs="Times New Roman"/>
          <w:position w:val="-1"/>
          <w:sz w:val="24"/>
          <w:szCs w:val="24"/>
          <w:lang w:eastAsia="en-US"/>
        </w:rPr>
        <w:t>а</w:t>
      </w:r>
      <w:r w:rsidRPr="002C2D75">
        <w:rPr>
          <w:rFonts w:ascii="Times New Roman" w:eastAsia="Calibri" w:hAnsi="Times New Roman" w:cs="Times New Roman"/>
          <w:spacing w:val="24"/>
          <w:position w:val="-1"/>
          <w:sz w:val="24"/>
          <w:szCs w:val="24"/>
          <w:lang w:eastAsia="en-US"/>
        </w:rPr>
        <w:t xml:space="preserve"> </w:t>
      </w:r>
      <w:r w:rsidRPr="002C2D75">
        <w:rPr>
          <w:rFonts w:ascii="Times New Roman" w:eastAsia="Calibri" w:hAnsi="Times New Roman" w:cs="Times New Roman"/>
          <w:position w:val="-1"/>
          <w:sz w:val="24"/>
          <w:szCs w:val="24"/>
          <w:lang w:eastAsia="en-US"/>
        </w:rPr>
        <w:t>«И</w:t>
      </w:r>
      <w:r w:rsidRPr="002C2D75">
        <w:rPr>
          <w:rFonts w:ascii="Times New Roman" w:eastAsia="Calibri" w:hAnsi="Times New Roman" w:cs="Times New Roman"/>
          <w:spacing w:val="2"/>
          <w:position w:val="-1"/>
          <w:sz w:val="24"/>
          <w:szCs w:val="24"/>
          <w:lang w:eastAsia="en-US"/>
        </w:rPr>
        <w:t>н</w:t>
      </w:r>
      <w:r w:rsidRPr="002C2D75">
        <w:rPr>
          <w:rFonts w:ascii="Times New Roman" w:eastAsia="Calibri" w:hAnsi="Times New Roman" w:cs="Times New Roman"/>
          <w:spacing w:val="-1"/>
          <w:position w:val="-1"/>
          <w:sz w:val="24"/>
          <w:szCs w:val="24"/>
          <w:lang w:eastAsia="en-US"/>
        </w:rPr>
        <w:t>ф</w:t>
      </w:r>
      <w:r w:rsidRPr="002C2D75">
        <w:rPr>
          <w:rFonts w:ascii="Times New Roman" w:eastAsia="Calibri" w:hAnsi="Times New Roman" w:cs="Times New Roman"/>
          <w:spacing w:val="2"/>
          <w:position w:val="-1"/>
          <w:sz w:val="24"/>
          <w:szCs w:val="24"/>
          <w:lang w:eastAsia="en-US"/>
        </w:rPr>
        <w:t>ор</w:t>
      </w:r>
      <w:r w:rsidRPr="002C2D75">
        <w:rPr>
          <w:rFonts w:ascii="Times New Roman" w:eastAsia="Calibri" w:hAnsi="Times New Roman" w:cs="Times New Roman"/>
          <w:spacing w:val="-2"/>
          <w:position w:val="-1"/>
          <w:sz w:val="24"/>
          <w:szCs w:val="24"/>
          <w:lang w:eastAsia="en-US"/>
        </w:rPr>
        <w:t>м</w:t>
      </w:r>
      <w:r w:rsidRPr="002C2D75">
        <w:rPr>
          <w:rFonts w:ascii="Times New Roman" w:eastAsia="Calibri" w:hAnsi="Times New Roman" w:cs="Times New Roman"/>
          <w:spacing w:val="1"/>
          <w:position w:val="-1"/>
          <w:sz w:val="24"/>
          <w:szCs w:val="24"/>
          <w:lang w:eastAsia="en-US"/>
        </w:rPr>
        <w:t>ати</w:t>
      </w:r>
      <w:r w:rsidRPr="002C2D75">
        <w:rPr>
          <w:rFonts w:ascii="Times New Roman" w:eastAsia="Calibri" w:hAnsi="Times New Roman" w:cs="Times New Roman"/>
          <w:position w:val="-1"/>
          <w:sz w:val="24"/>
          <w:szCs w:val="24"/>
          <w:lang w:eastAsia="en-US"/>
        </w:rPr>
        <w:t>к</w:t>
      </w:r>
      <w:r w:rsidRPr="002C2D75">
        <w:rPr>
          <w:rFonts w:ascii="Times New Roman" w:eastAsia="Calibri" w:hAnsi="Times New Roman" w:cs="Times New Roman"/>
          <w:spacing w:val="1"/>
          <w:position w:val="-1"/>
          <w:sz w:val="24"/>
          <w:szCs w:val="24"/>
          <w:lang w:eastAsia="en-US"/>
        </w:rPr>
        <w:t>а</w:t>
      </w:r>
      <w:r w:rsidRPr="002C2D75">
        <w:rPr>
          <w:rFonts w:ascii="Times New Roman" w:eastAsia="Calibri" w:hAnsi="Times New Roman" w:cs="Times New Roman"/>
          <w:position w:val="-1"/>
          <w:sz w:val="24"/>
          <w:szCs w:val="24"/>
          <w:lang w:eastAsia="en-US"/>
        </w:rPr>
        <w:t>»</w:t>
      </w:r>
      <w:r w:rsidRPr="002C2D75">
        <w:rPr>
          <w:rFonts w:ascii="Times New Roman" w:eastAsia="Calibri" w:hAnsi="Times New Roman" w:cs="Times New Roman"/>
          <w:spacing w:val="12"/>
          <w:position w:val="-1"/>
          <w:sz w:val="24"/>
          <w:szCs w:val="24"/>
          <w:lang w:eastAsia="en-US"/>
        </w:rPr>
        <w:t xml:space="preserve"> у учащихся формируется </w:t>
      </w:r>
      <w:r w:rsidRPr="002C2D75">
        <w:rPr>
          <w:rFonts w:ascii="Times New Roman" w:eastAsia="Times New Roman" w:hAnsi="Times New Roman" w:cs="Times New Roman"/>
          <w:spacing w:val="-16"/>
          <w:sz w:val="24"/>
          <w:szCs w:val="24"/>
        </w:rPr>
        <w:t xml:space="preserve"> </w:t>
      </w:r>
      <w:r w:rsidRPr="002C2D75">
        <w:rPr>
          <w:rFonts w:ascii="Times New Roman" w:eastAsia="Times New Roman" w:hAnsi="Times New Roman" w:cs="Times New Roman"/>
          <w:spacing w:val="1"/>
          <w:sz w:val="24"/>
          <w:szCs w:val="24"/>
        </w:rPr>
        <w:t>информационная</w:t>
      </w:r>
      <w:r w:rsidRPr="002C2D75">
        <w:rPr>
          <w:rFonts w:ascii="Times New Roman" w:eastAsia="Times New Roman" w:hAnsi="Times New Roman" w:cs="Times New Roman"/>
          <w:spacing w:val="-20"/>
          <w:sz w:val="24"/>
          <w:szCs w:val="24"/>
        </w:rPr>
        <w:t xml:space="preserve"> </w:t>
      </w:r>
      <w:r w:rsidRPr="002C2D75">
        <w:rPr>
          <w:rFonts w:ascii="Times New Roman" w:eastAsia="Times New Roman" w:hAnsi="Times New Roman" w:cs="Times New Roman"/>
          <w:sz w:val="24"/>
          <w:szCs w:val="24"/>
        </w:rPr>
        <w:t xml:space="preserve">и </w:t>
      </w:r>
      <w:r w:rsidRPr="002C2D75">
        <w:rPr>
          <w:rFonts w:ascii="Times New Roman" w:eastAsia="Times New Roman" w:hAnsi="Times New Roman" w:cs="Times New Roman"/>
          <w:spacing w:val="1"/>
          <w:sz w:val="24"/>
          <w:szCs w:val="24"/>
        </w:rPr>
        <w:t>алгоритмическая</w:t>
      </w:r>
      <w:r w:rsidRPr="002C2D75">
        <w:rPr>
          <w:rFonts w:ascii="Times New Roman" w:eastAsia="Times New Roman" w:hAnsi="Times New Roman" w:cs="Times New Roman"/>
          <w:spacing w:val="-20"/>
          <w:sz w:val="24"/>
          <w:szCs w:val="24"/>
        </w:rPr>
        <w:t xml:space="preserve"> </w:t>
      </w:r>
      <w:r w:rsidRPr="002C2D75">
        <w:rPr>
          <w:rFonts w:ascii="Times New Roman" w:eastAsia="Times New Roman" w:hAnsi="Times New Roman" w:cs="Times New Roman"/>
          <w:spacing w:val="1"/>
          <w:sz w:val="24"/>
          <w:szCs w:val="24"/>
        </w:rPr>
        <w:t>культура</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
          <w:sz w:val="24"/>
          <w:szCs w:val="24"/>
          <w:lang w:eastAsia="en-US"/>
        </w:rPr>
        <w:t xml:space="preserve"> </w:t>
      </w:r>
      <w:r w:rsidRPr="002C2D75">
        <w:rPr>
          <w:rFonts w:ascii="Times New Roman" w:eastAsia="Times New Roman" w:hAnsi="Times New Roman" w:cs="Times New Roman"/>
          <w:spacing w:val="1"/>
          <w:sz w:val="24"/>
          <w:szCs w:val="24"/>
        </w:rPr>
        <w:t>умени</w:t>
      </w:r>
      <w:r w:rsidRPr="002C2D75">
        <w:rPr>
          <w:rFonts w:ascii="Times New Roman" w:eastAsia="Times New Roman" w:hAnsi="Times New Roman" w:cs="Times New Roman"/>
          <w:sz w:val="24"/>
          <w:szCs w:val="24"/>
        </w:rPr>
        <w:t>я</w:t>
      </w:r>
      <w:r w:rsidRPr="002C2D75">
        <w:rPr>
          <w:rFonts w:ascii="Times New Roman" w:eastAsia="Times New Roman" w:hAnsi="Times New Roman" w:cs="Times New Roman"/>
          <w:spacing w:val="50"/>
          <w:sz w:val="24"/>
          <w:szCs w:val="24"/>
        </w:rPr>
        <w:t xml:space="preserve"> </w:t>
      </w:r>
      <w:r w:rsidRPr="002C2D75">
        <w:rPr>
          <w:rFonts w:ascii="Times New Roman" w:eastAsia="Times New Roman" w:hAnsi="Times New Roman" w:cs="Times New Roman"/>
          <w:spacing w:val="1"/>
          <w:sz w:val="24"/>
          <w:szCs w:val="24"/>
        </w:rPr>
        <w:t>формализаци</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42"/>
          <w:sz w:val="24"/>
          <w:szCs w:val="24"/>
        </w:rPr>
        <w:t xml:space="preserve"> </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58"/>
          <w:sz w:val="24"/>
          <w:szCs w:val="24"/>
        </w:rPr>
        <w:t xml:space="preserve"> </w:t>
      </w:r>
      <w:r w:rsidRPr="002C2D75">
        <w:rPr>
          <w:rFonts w:ascii="Times New Roman" w:eastAsia="Times New Roman" w:hAnsi="Times New Roman" w:cs="Times New Roman"/>
          <w:spacing w:val="1"/>
          <w:sz w:val="24"/>
          <w:szCs w:val="24"/>
        </w:rPr>
        <w:t>структурир</w:t>
      </w:r>
      <w:r w:rsidRPr="002C2D75">
        <w:rPr>
          <w:rFonts w:ascii="Times New Roman" w:eastAsia="Times New Roman" w:hAnsi="Times New Roman" w:cs="Times New Roman"/>
          <w:spacing w:val="3"/>
          <w:sz w:val="24"/>
          <w:szCs w:val="24"/>
        </w:rPr>
        <w:t>о</w:t>
      </w:r>
      <w:r w:rsidRPr="002C2D75">
        <w:rPr>
          <w:rFonts w:ascii="Times New Roman" w:eastAsia="Times New Roman" w:hAnsi="Times New Roman" w:cs="Times New Roman"/>
          <w:spacing w:val="1"/>
          <w:sz w:val="24"/>
          <w:szCs w:val="24"/>
        </w:rPr>
        <w:t>вани</w:t>
      </w:r>
      <w:r w:rsidRPr="002C2D75">
        <w:rPr>
          <w:rFonts w:ascii="Times New Roman" w:eastAsia="Times New Roman" w:hAnsi="Times New Roman" w:cs="Times New Roman"/>
          <w:sz w:val="24"/>
          <w:szCs w:val="24"/>
        </w:rPr>
        <w:t>я</w:t>
      </w:r>
      <w:r w:rsidRPr="002C2D75">
        <w:rPr>
          <w:rFonts w:ascii="Times New Roman" w:eastAsia="Times New Roman" w:hAnsi="Times New Roman" w:cs="Times New Roman"/>
          <w:spacing w:val="37"/>
          <w:sz w:val="24"/>
          <w:szCs w:val="24"/>
        </w:rPr>
        <w:t xml:space="preserve"> </w:t>
      </w:r>
      <w:r w:rsidRPr="002C2D75">
        <w:rPr>
          <w:rFonts w:ascii="Times New Roman" w:eastAsia="Times New Roman" w:hAnsi="Times New Roman" w:cs="Times New Roman"/>
          <w:spacing w:val="1"/>
          <w:sz w:val="24"/>
          <w:szCs w:val="24"/>
        </w:rPr>
        <w:t>информации</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спосо</w:t>
      </w:r>
      <w:r w:rsidRPr="002C2D75">
        <w:rPr>
          <w:rFonts w:ascii="Times New Roman" w:eastAsia="Times New Roman" w:hAnsi="Times New Roman" w:cs="Times New Roman"/>
          <w:sz w:val="24"/>
          <w:szCs w:val="24"/>
        </w:rPr>
        <w:t>б</w:t>
      </w:r>
      <w:r w:rsidRPr="002C2D75">
        <w:rPr>
          <w:rFonts w:ascii="Times New Roman" w:eastAsia="Times New Roman" w:hAnsi="Times New Roman" w:cs="Times New Roman"/>
          <w:spacing w:val="9"/>
          <w:sz w:val="24"/>
          <w:szCs w:val="24"/>
        </w:rPr>
        <w:t xml:space="preserve"> </w:t>
      </w:r>
      <w:r w:rsidRPr="002C2D75">
        <w:rPr>
          <w:rFonts w:ascii="Times New Roman" w:eastAsia="Times New Roman" w:hAnsi="Times New Roman" w:cs="Times New Roman"/>
          <w:spacing w:val="1"/>
          <w:sz w:val="24"/>
          <w:szCs w:val="24"/>
        </w:rPr>
        <w:t>представлени</w:t>
      </w:r>
      <w:r w:rsidRPr="002C2D75">
        <w:rPr>
          <w:rFonts w:ascii="Times New Roman" w:eastAsia="Times New Roman" w:hAnsi="Times New Roman" w:cs="Times New Roman"/>
          <w:sz w:val="24"/>
          <w:szCs w:val="24"/>
        </w:rPr>
        <w:t xml:space="preserve">я </w:t>
      </w:r>
      <w:r w:rsidRPr="002C2D75">
        <w:rPr>
          <w:rFonts w:ascii="Times New Roman" w:eastAsia="Times New Roman" w:hAnsi="Times New Roman" w:cs="Times New Roman"/>
          <w:spacing w:val="1"/>
          <w:sz w:val="24"/>
          <w:szCs w:val="24"/>
        </w:rPr>
        <w:t>данны</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9"/>
          <w:sz w:val="24"/>
          <w:szCs w:val="24"/>
        </w:rPr>
        <w:t xml:space="preserve"> </w:t>
      </w:r>
      <w:r w:rsidRPr="002C2D75">
        <w:rPr>
          <w:rFonts w:ascii="Times New Roman" w:eastAsia="Times New Roman" w:hAnsi="Times New Roman" w:cs="Times New Roman"/>
          <w:sz w:val="24"/>
          <w:szCs w:val="24"/>
        </w:rPr>
        <w:t>в</w:t>
      </w:r>
      <w:r w:rsidRPr="002C2D75">
        <w:rPr>
          <w:rFonts w:ascii="Times New Roman" w:eastAsia="Times New Roman" w:hAnsi="Times New Roman" w:cs="Times New Roman"/>
          <w:spacing w:val="16"/>
          <w:sz w:val="24"/>
          <w:szCs w:val="24"/>
        </w:rPr>
        <w:t xml:space="preserve"> </w:t>
      </w:r>
      <w:r w:rsidRPr="002C2D75">
        <w:rPr>
          <w:rFonts w:ascii="Times New Roman" w:eastAsia="Times New Roman" w:hAnsi="Times New Roman" w:cs="Times New Roman"/>
          <w:spacing w:val="1"/>
          <w:sz w:val="24"/>
          <w:szCs w:val="24"/>
        </w:rPr>
        <w:t>соответстви</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2"/>
          <w:sz w:val="24"/>
          <w:szCs w:val="24"/>
        </w:rPr>
        <w:t xml:space="preserve"> </w:t>
      </w:r>
      <w:r w:rsidRPr="002C2D75">
        <w:rPr>
          <w:rFonts w:ascii="Times New Roman" w:eastAsia="Times New Roman" w:hAnsi="Times New Roman" w:cs="Times New Roman"/>
          <w:sz w:val="24"/>
          <w:szCs w:val="24"/>
        </w:rPr>
        <w:t xml:space="preserve">с </w:t>
      </w:r>
      <w:r w:rsidRPr="002C2D75">
        <w:rPr>
          <w:rFonts w:ascii="Times New Roman" w:eastAsia="Times New Roman" w:hAnsi="Times New Roman" w:cs="Times New Roman"/>
          <w:spacing w:val="1"/>
          <w:sz w:val="24"/>
          <w:szCs w:val="24"/>
        </w:rPr>
        <w:t>поставленно</w:t>
      </w:r>
      <w:r w:rsidRPr="002C2D75">
        <w:rPr>
          <w:rFonts w:ascii="Times New Roman" w:eastAsia="Times New Roman" w:hAnsi="Times New Roman" w:cs="Times New Roman"/>
          <w:sz w:val="24"/>
          <w:szCs w:val="24"/>
        </w:rPr>
        <w:t xml:space="preserve">й </w:t>
      </w:r>
      <w:r w:rsidRPr="002C2D75">
        <w:rPr>
          <w:rFonts w:ascii="Times New Roman" w:eastAsia="Times New Roman" w:hAnsi="Times New Roman" w:cs="Times New Roman"/>
          <w:spacing w:val="1"/>
          <w:sz w:val="24"/>
          <w:szCs w:val="24"/>
        </w:rPr>
        <w:t>задаче</w:t>
      </w:r>
      <w:r w:rsidRPr="002C2D75">
        <w:rPr>
          <w:rFonts w:ascii="Times New Roman" w:eastAsia="Times New Roman" w:hAnsi="Times New Roman" w:cs="Times New Roman"/>
          <w:sz w:val="24"/>
          <w:szCs w:val="24"/>
        </w:rPr>
        <w:t>й</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5"/>
          <w:sz w:val="24"/>
          <w:szCs w:val="24"/>
        </w:rPr>
        <w:t xml:space="preserve"> </w:t>
      </w:r>
      <w:r w:rsidRPr="002C2D75">
        <w:rPr>
          <w:rFonts w:ascii="Times New Roman" w:eastAsia="Times New Roman" w:hAnsi="Times New Roman" w:cs="Times New Roman"/>
          <w:spacing w:val="1"/>
          <w:sz w:val="24"/>
          <w:szCs w:val="24"/>
        </w:rPr>
        <w:t>таблицы</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5"/>
          <w:sz w:val="24"/>
          <w:szCs w:val="24"/>
        </w:rPr>
        <w:t xml:space="preserve"> </w:t>
      </w:r>
      <w:r w:rsidRPr="002C2D75">
        <w:rPr>
          <w:rFonts w:ascii="Times New Roman" w:eastAsia="Times New Roman" w:hAnsi="Times New Roman" w:cs="Times New Roman"/>
          <w:spacing w:val="1"/>
          <w:sz w:val="24"/>
          <w:szCs w:val="24"/>
        </w:rPr>
        <w:t>схемы</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графики</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5"/>
          <w:sz w:val="24"/>
          <w:szCs w:val="24"/>
        </w:rPr>
        <w:t xml:space="preserve"> </w:t>
      </w:r>
      <w:r w:rsidRPr="002C2D75">
        <w:rPr>
          <w:rFonts w:ascii="Times New Roman" w:eastAsia="Times New Roman" w:hAnsi="Times New Roman" w:cs="Times New Roman"/>
          <w:spacing w:val="1"/>
          <w:sz w:val="24"/>
          <w:szCs w:val="24"/>
        </w:rPr>
        <w:t>диаграммы</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
          <w:sz w:val="24"/>
          <w:szCs w:val="24"/>
        </w:rPr>
        <w:t xml:space="preserve"> </w:t>
      </w:r>
      <w:r w:rsidRPr="002C2D75">
        <w:rPr>
          <w:rFonts w:ascii="Times New Roman" w:eastAsia="Times New Roman" w:hAnsi="Times New Roman" w:cs="Times New Roman"/>
          <w:sz w:val="24"/>
          <w:szCs w:val="24"/>
        </w:rPr>
        <w:t xml:space="preserve">с </w:t>
      </w:r>
      <w:r w:rsidRPr="002C2D75">
        <w:rPr>
          <w:rFonts w:ascii="Times New Roman" w:eastAsia="Times New Roman" w:hAnsi="Times New Roman" w:cs="Times New Roman"/>
          <w:spacing w:val="1"/>
          <w:sz w:val="24"/>
          <w:szCs w:val="24"/>
        </w:rPr>
        <w:t>использование</w:t>
      </w:r>
      <w:r w:rsidRPr="002C2D75">
        <w:rPr>
          <w:rFonts w:ascii="Times New Roman" w:eastAsia="Times New Roman" w:hAnsi="Times New Roman" w:cs="Times New Roman"/>
          <w:sz w:val="24"/>
          <w:szCs w:val="24"/>
        </w:rPr>
        <w:t>м</w:t>
      </w:r>
      <w:r w:rsidRPr="002C2D75">
        <w:rPr>
          <w:rFonts w:ascii="Times New Roman" w:eastAsia="Times New Roman" w:hAnsi="Times New Roman" w:cs="Times New Roman"/>
          <w:spacing w:val="2"/>
          <w:sz w:val="24"/>
          <w:szCs w:val="24"/>
        </w:rPr>
        <w:t xml:space="preserve"> </w:t>
      </w:r>
      <w:r w:rsidRPr="002C2D75">
        <w:rPr>
          <w:rFonts w:ascii="Times New Roman" w:eastAsia="Times New Roman" w:hAnsi="Times New Roman" w:cs="Times New Roman"/>
          <w:spacing w:val="1"/>
          <w:sz w:val="24"/>
          <w:szCs w:val="24"/>
        </w:rPr>
        <w:t>соответствующи</w:t>
      </w:r>
      <w:r w:rsidRPr="002C2D75">
        <w:rPr>
          <w:rFonts w:ascii="Times New Roman" w:eastAsia="Times New Roman" w:hAnsi="Times New Roman" w:cs="Times New Roman"/>
          <w:sz w:val="24"/>
          <w:szCs w:val="24"/>
        </w:rPr>
        <w:t xml:space="preserve">х </w:t>
      </w:r>
      <w:r w:rsidRPr="002C2D75">
        <w:rPr>
          <w:rFonts w:ascii="Times New Roman" w:eastAsia="Times New Roman" w:hAnsi="Times New Roman" w:cs="Times New Roman"/>
          <w:spacing w:val="1"/>
          <w:sz w:val="24"/>
          <w:szCs w:val="24"/>
        </w:rPr>
        <w:t>программны</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5"/>
          <w:sz w:val="24"/>
          <w:szCs w:val="24"/>
        </w:rPr>
        <w:t xml:space="preserve"> </w:t>
      </w:r>
      <w:r w:rsidRPr="002C2D75">
        <w:rPr>
          <w:rFonts w:ascii="Times New Roman" w:eastAsia="Times New Roman" w:hAnsi="Times New Roman" w:cs="Times New Roman"/>
          <w:spacing w:val="1"/>
          <w:sz w:val="24"/>
          <w:szCs w:val="24"/>
        </w:rPr>
        <w:t>средст</w:t>
      </w:r>
      <w:r w:rsidRPr="002C2D75">
        <w:rPr>
          <w:rFonts w:ascii="Times New Roman" w:eastAsia="Times New Roman" w:hAnsi="Times New Roman" w:cs="Times New Roman"/>
          <w:sz w:val="24"/>
          <w:szCs w:val="24"/>
        </w:rPr>
        <w:t>в</w:t>
      </w:r>
      <w:r w:rsidRPr="002C2D75">
        <w:rPr>
          <w:rFonts w:ascii="Times New Roman" w:eastAsia="Times New Roman" w:hAnsi="Times New Roman" w:cs="Times New Roman"/>
          <w:spacing w:val="12"/>
          <w:sz w:val="24"/>
          <w:szCs w:val="24"/>
        </w:rPr>
        <w:t xml:space="preserve"> </w:t>
      </w:r>
      <w:r w:rsidRPr="002C2D75">
        <w:rPr>
          <w:rFonts w:ascii="Times New Roman" w:eastAsia="Times New Roman" w:hAnsi="Times New Roman" w:cs="Times New Roman"/>
          <w:spacing w:val="1"/>
          <w:sz w:val="24"/>
          <w:szCs w:val="24"/>
        </w:rPr>
        <w:t>обработк</w:t>
      </w:r>
      <w:r w:rsidRPr="002C2D75">
        <w:rPr>
          <w:rFonts w:ascii="Times New Roman" w:eastAsia="Times New Roman" w:hAnsi="Times New Roman" w:cs="Times New Roman"/>
          <w:sz w:val="24"/>
          <w:szCs w:val="24"/>
        </w:rPr>
        <w:t xml:space="preserve">и </w:t>
      </w:r>
      <w:r w:rsidRPr="002C2D75">
        <w:rPr>
          <w:rFonts w:ascii="Times New Roman" w:eastAsia="Times New Roman" w:hAnsi="Times New Roman" w:cs="Times New Roman"/>
          <w:spacing w:val="1"/>
          <w:sz w:val="24"/>
          <w:szCs w:val="24"/>
        </w:rPr>
        <w:t>данных</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lang w:eastAsia="en-US"/>
        </w:rPr>
        <w:t>представлени</w:t>
      </w:r>
      <w:r w:rsidRPr="002C2D75">
        <w:rPr>
          <w:rFonts w:ascii="Times New Roman" w:eastAsia="Times New Roman" w:hAnsi="Times New Roman" w:cs="Times New Roman"/>
          <w:sz w:val="24"/>
          <w:szCs w:val="24"/>
          <w:lang w:eastAsia="en-US"/>
        </w:rPr>
        <w:t xml:space="preserve">я о </w:t>
      </w:r>
      <w:r w:rsidRPr="002C2D75">
        <w:rPr>
          <w:rFonts w:ascii="Times New Roman" w:eastAsia="Times New Roman" w:hAnsi="Times New Roman" w:cs="Times New Roman"/>
          <w:spacing w:val="1"/>
          <w:sz w:val="24"/>
          <w:szCs w:val="24"/>
          <w:lang w:eastAsia="en-US"/>
        </w:rPr>
        <w:t>компьютер</w:t>
      </w:r>
      <w:r w:rsidRPr="002C2D75">
        <w:rPr>
          <w:rFonts w:ascii="Times New Roman" w:eastAsia="Times New Roman" w:hAnsi="Times New Roman" w:cs="Times New Roman"/>
          <w:sz w:val="24"/>
          <w:szCs w:val="24"/>
          <w:lang w:eastAsia="en-US"/>
        </w:rPr>
        <w:t xml:space="preserve">е </w:t>
      </w:r>
      <w:r w:rsidRPr="002C2D75">
        <w:rPr>
          <w:rFonts w:ascii="Times New Roman" w:eastAsia="Times New Roman" w:hAnsi="Times New Roman" w:cs="Times New Roman"/>
          <w:spacing w:val="1"/>
          <w:sz w:val="24"/>
          <w:szCs w:val="24"/>
          <w:lang w:eastAsia="en-US"/>
        </w:rPr>
        <w:t>ка</w:t>
      </w:r>
      <w:r w:rsidRPr="002C2D75">
        <w:rPr>
          <w:rFonts w:ascii="Times New Roman" w:eastAsia="Times New Roman" w:hAnsi="Times New Roman" w:cs="Times New Roman"/>
          <w:sz w:val="24"/>
          <w:szCs w:val="24"/>
          <w:lang w:eastAsia="en-US"/>
        </w:rPr>
        <w:t xml:space="preserve">к </w:t>
      </w:r>
      <w:r w:rsidRPr="002C2D75">
        <w:rPr>
          <w:rFonts w:ascii="Times New Roman" w:eastAsia="Times New Roman" w:hAnsi="Times New Roman" w:cs="Times New Roman"/>
          <w:spacing w:val="1"/>
          <w:sz w:val="24"/>
          <w:szCs w:val="24"/>
          <w:lang w:eastAsia="en-US"/>
        </w:rPr>
        <w:t>универсально</w:t>
      </w:r>
      <w:r w:rsidRPr="002C2D75">
        <w:rPr>
          <w:rFonts w:ascii="Times New Roman" w:eastAsia="Times New Roman" w:hAnsi="Times New Roman" w:cs="Times New Roman"/>
          <w:sz w:val="24"/>
          <w:szCs w:val="24"/>
          <w:lang w:eastAsia="en-US"/>
        </w:rPr>
        <w:t xml:space="preserve">м </w:t>
      </w:r>
      <w:r w:rsidRPr="002C2D75">
        <w:rPr>
          <w:rFonts w:ascii="Times New Roman" w:eastAsia="Times New Roman" w:hAnsi="Times New Roman" w:cs="Times New Roman"/>
          <w:spacing w:val="1"/>
          <w:sz w:val="24"/>
          <w:szCs w:val="24"/>
          <w:lang w:eastAsia="en-US"/>
        </w:rPr>
        <w:t>устройств</w:t>
      </w:r>
      <w:r w:rsidRPr="002C2D75">
        <w:rPr>
          <w:rFonts w:ascii="Times New Roman" w:eastAsia="Times New Roman" w:hAnsi="Times New Roman" w:cs="Times New Roman"/>
          <w:sz w:val="24"/>
          <w:szCs w:val="24"/>
          <w:lang w:eastAsia="en-US"/>
        </w:rPr>
        <w:t xml:space="preserve">е </w:t>
      </w:r>
      <w:r w:rsidRPr="002C2D75">
        <w:rPr>
          <w:rFonts w:ascii="Times New Roman" w:eastAsia="Times New Roman" w:hAnsi="Times New Roman" w:cs="Times New Roman"/>
          <w:spacing w:val="1"/>
          <w:sz w:val="24"/>
          <w:szCs w:val="24"/>
          <w:lang w:eastAsia="en-US"/>
        </w:rPr>
        <w:t>обработк</w:t>
      </w:r>
      <w:r w:rsidRPr="002C2D75">
        <w:rPr>
          <w:rFonts w:ascii="Times New Roman" w:eastAsia="Times New Roman" w:hAnsi="Times New Roman" w:cs="Times New Roman"/>
          <w:sz w:val="24"/>
          <w:szCs w:val="24"/>
          <w:lang w:eastAsia="en-US"/>
        </w:rPr>
        <w:t xml:space="preserve">и </w:t>
      </w:r>
      <w:r w:rsidRPr="002C2D75">
        <w:rPr>
          <w:rFonts w:ascii="Times New Roman" w:eastAsia="Times New Roman" w:hAnsi="Times New Roman" w:cs="Times New Roman"/>
          <w:spacing w:val="1"/>
          <w:sz w:val="24"/>
          <w:szCs w:val="24"/>
          <w:lang w:eastAsia="en-US"/>
        </w:rPr>
        <w:t>информации</w:t>
      </w:r>
      <w:r w:rsidRPr="002C2D75">
        <w:rPr>
          <w:rFonts w:ascii="Times New Roman" w:eastAsia="Times New Roman" w:hAnsi="Times New Roman" w:cs="Times New Roman"/>
          <w:sz w:val="24"/>
          <w:szCs w:val="24"/>
          <w:lang w:eastAsia="en-US"/>
        </w:rPr>
        <w:t>;</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представлени</w:t>
      </w:r>
      <w:r w:rsidRPr="002C2D75">
        <w:rPr>
          <w:rFonts w:ascii="Times New Roman" w:eastAsia="Times New Roman" w:hAnsi="Times New Roman" w:cs="Times New Roman"/>
          <w:sz w:val="24"/>
          <w:szCs w:val="24"/>
        </w:rPr>
        <w:t xml:space="preserve">я </w:t>
      </w:r>
      <w:r w:rsidRPr="002C2D75">
        <w:rPr>
          <w:rFonts w:ascii="Times New Roman" w:eastAsia="Times New Roman" w:hAnsi="Times New Roman" w:cs="Times New Roman"/>
          <w:spacing w:val="1"/>
          <w:sz w:val="24"/>
          <w:szCs w:val="24"/>
        </w:rPr>
        <w:t>о</w:t>
      </w:r>
      <w:r w:rsidRPr="002C2D75">
        <w:rPr>
          <w:rFonts w:ascii="Times New Roman" w:eastAsia="Times New Roman" w:hAnsi="Times New Roman" w:cs="Times New Roman"/>
          <w:sz w:val="24"/>
          <w:szCs w:val="24"/>
        </w:rPr>
        <w:t xml:space="preserve">б </w:t>
      </w:r>
      <w:r w:rsidRPr="002C2D75">
        <w:rPr>
          <w:rFonts w:ascii="Times New Roman" w:eastAsia="Times New Roman" w:hAnsi="Times New Roman" w:cs="Times New Roman"/>
          <w:spacing w:val="1"/>
          <w:sz w:val="24"/>
          <w:szCs w:val="24"/>
        </w:rPr>
        <w:t>осн</w:t>
      </w:r>
      <w:r w:rsidRPr="002C2D75">
        <w:rPr>
          <w:rFonts w:ascii="Times New Roman" w:eastAsia="Times New Roman" w:hAnsi="Times New Roman" w:cs="Times New Roman"/>
          <w:spacing w:val="2"/>
          <w:sz w:val="24"/>
          <w:szCs w:val="24"/>
        </w:rPr>
        <w:t>о</w:t>
      </w:r>
      <w:r w:rsidRPr="002C2D75">
        <w:rPr>
          <w:rFonts w:ascii="Times New Roman" w:eastAsia="Times New Roman" w:hAnsi="Times New Roman" w:cs="Times New Roman"/>
          <w:spacing w:val="1"/>
          <w:sz w:val="24"/>
          <w:szCs w:val="24"/>
        </w:rPr>
        <w:t>вны</w:t>
      </w:r>
      <w:r w:rsidRPr="002C2D75">
        <w:rPr>
          <w:rFonts w:ascii="Times New Roman" w:eastAsia="Times New Roman" w:hAnsi="Times New Roman" w:cs="Times New Roman"/>
          <w:sz w:val="24"/>
          <w:szCs w:val="24"/>
        </w:rPr>
        <w:t xml:space="preserve">х </w:t>
      </w:r>
      <w:r w:rsidRPr="002C2D75">
        <w:rPr>
          <w:rFonts w:ascii="Times New Roman" w:eastAsia="Times New Roman" w:hAnsi="Times New Roman" w:cs="Times New Roman"/>
          <w:spacing w:val="1"/>
          <w:sz w:val="24"/>
          <w:szCs w:val="24"/>
        </w:rPr>
        <w:t>и</w:t>
      </w:r>
      <w:r w:rsidRPr="002C2D75">
        <w:rPr>
          <w:rFonts w:ascii="Times New Roman" w:eastAsia="Times New Roman" w:hAnsi="Times New Roman" w:cs="Times New Roman"/>
          <w:sz w:val="24"/>
          <w:szCs w:val="24"/>
        </w:rPr>
        <w:t>з</w:t>
      </w:r>
      <w:r w:rsidRPr="002C2D75">
        <w:rPr>
          <w:rFonts w:ascii="Times New Roman" w:eastAsia="Times New Roman" w:hAnsi="Times New Roman" w:cs="Times New Roman"/>
          <w:spacing w:val="1"/>
          <w:sz w:val="24"/>
          <w:szCs w:val="24"/>
        </w:rPr>
        <w:t>учаемы</w:t>
      </w:r>
      <w:r w:rsidRPr="002C2D75">
        <w:rPr>
          <w:rFonts w:ascii="Times New Roman" w:eastAsia="Times New Roman" w:hAnsi="Times New Roman" w:cs="Times New Roman"/>
          <w:sz w:val="24"/>
          <w:szCs w:val="24"/>
        </w:rPr>
        <w:t xml:space="preserve">х </w:t>
      </w:r>
      <w:r w:rsidRPr="002C2D75">
        <w:rPr>
          <w:rFonts w:ascii="Times New Roman" w:eastAsia="Times New Roman" w:hAnsi="Times New Roman" w:cs="Times New Roman"/>
          <w:spacing w:val="1"/>
          <w:sz w:val="24"/>
          <w:szCs w:val="24"/>
        </w:rPr>
        <w:t>понятиях</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информация</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6"/>
          <w:sz w:val="24"/>
          <w:szCs w:val="24"/>
        </w:rPr>
        <w:t xml:space="preserve"> </w:t>
      </w:r>
      <w:r w:rsidRPr="002C2D75">
        <w:rPr>
          <w:rFonts w:ascii="Times New Roman" w:eastAsia="Times New Roman" w:hAnsi="Times New Roman" w:cs="Times New Roman"/>
          <w:spacing w:val="1"/>
          <w:sz w:val="24"/>
          <w:szCs w:val="24"/>
        </w:rPr>
        <w:t>алгоритм</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2"/>
          <w:sz w:val="24"/>
          <w:szCs w:val="24"/>
        </w:rPr>
        <w:t xml:space="preserve"> </w:t>
      </w:r>
      <w:r w:rsidRPr="002C2D75">
        <w:rPr>
          <w:rFonts w:ascii="Times New Roman" w:eastAsia="Times New Roman" w:hAnsi="Times New Roman" w:cs="Times New Roman"/>
          <w:spacing w:val="1"/>
          <w:sz w:val="24"/>
          <w:szCs w:val="24"/>
        </w:rPr>
        <w:t>модел</w:t>
      </w:r>
      <w:r w:rsidRPr="002C2D75">
        <w:rPr>
          <w:rFonts w:ascii="Times New Roman" w:eastAsia="Times New Roman" w:hAnsi="Times New Roman" w:cs="Times New Roman"/>
          <w:sz w:val="24"/>
          <w:szCs w:val="24"/>
        </w:rPr>
        <w:t>ь</w:t>
      </w:r>
      <w:r w:rsidRPr="002C2D75">
        <w:rPr>
          <w:rFonts w:ascii="Times New Roman" w:eastAsia="Times New Roman" w:hAnsi="Times New Roman" w:cs="Times New Roman"/>
          <w:spacing w:val="-8"/>
          <w:sz w:val="24"/>
          <w:szCs w:val="24"/>
        </w:rPr>
        <w:t xml:space="preserve"> </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
          <w:sz w:val="24"/>
          <w:szCs w:val="24"/>
        </w:rPr>
        <w:t xml:space="preserve"> </w:t>
      </w:r>
      <w:r w:rsidRPr="002C2D75">
        <w:rPr>
          <w:rFonts w:ascii="Times New Roman" w:eastAsia="Times New Roman" w:hAnsi="Times New Roman" w:cs="Times New Roman"/>
          <w:sz w:val="24"/>
          <w:szCs w:val="24"/>
        </w:rPr>
        <w:t xml:space="preserve">и </w:t>
      </w:r>
      <w:r w:rsidRPr="002C2D75">
        <w:rPr>
          <w:rFonts w:ascii="Times New Roman" w:eastAsia="Times New Roman" w:hAnsi="Times New Roman" w:cs="Times New Roman"/>
          <w:spacing w:val="1"/>
          <w:sz w:val="24"/>
          <w:szCs w:val="24"/>
        </w:rPr>
        <w:t>и</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2"/>
          <w:sz w:val="24"/>
          <w:szCs w:val="24"/>
        </w:rPr>
        <w:t xml:space="preserve"> </w:t>
      </w:r>
      <w:r w:rsidRPr="002C2D75">
        <w:rPr>
          <w:rFonts w:ascii="Times New Roman" w:eastAsia="Times New Roman" w:hAnsi="Times New Roman" w:cs="Times New Roman"/>
          <w:spacing w:val="1"/>
          <w:sz w:val="24"/>
          <w:szCs w:val="24"/>
        </w:rPr>
        <w:t>свойствах</w:t>
      </w:r>
      <w:r w:rsidRPr="002C2D75">
        <w:rPr>
          <w:rFonts w:ascii="Times New Roman" w:eastAsia="Times New Roman" w:hAnsi="Times New Roman" w:cs="Times New Roman"/>
          <w:sz w:val="24"/>
          <w:szCs w:val="24"/>
        </w:rPr>
        <w:t xml:space="preserve">; развивается </w:t>
      </w:r>
      <w:r w:rsidRPr="002C2D75">
        <w:rPr>
          <w:rFonts w:ascii="Times New Roman" w:eastAsia="Times New Roman" w:hAnsi="Times New Roman" w:cs="Times New Roman"/>
          <w:spacing w:val="1"/>
          <w:sz w:val="24"/>
          <w:szCs w:val="24"/>
        </w:rPr>
        <w:t>алгоритмическо</w:t>
      </w:r>
      <w:r w:rsidRPr="002C2D75">
        <w:rPr>
          <w:rFonts w:ascii="Times New Roman" w:eastAsia="Times New Roman" w:hAnsi="Times New Roman" w:cs="Times New Roman"/>
          <w:sz w:val="24"/>
          <w:szCs w:val="24"/>
        </w:rPr>
        <w:t xml:space="preserve">е </w:t>
      </w:r>
      <w:r w:rsidRPr="002C2D75">
        <w:rPr>
          <w:rFonts w:ascii="Times New Roman" w:eastAsia="Times New Roman" w:hAnsi="Times New Roman" w:cs="Times New Roman"/>
          <w:spacing w:val="1"/>
          <w:sz w:val="24"/>
          <w:szCs w:val="24"/>
        </w:rPr>
        <w:t>мышление</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необходимо</w:t>
      </w:r>
      <w:r w:rsidRPr="002C2D75">
        <w:rPr>
          <w:rFonts w:ascii="Times New Roman" w:eastAsia="Times New Roman" w:hAnsi="Times New Roman" w:cs="Times New Roman"/>
          <w:sz w:val="24"/>
          <w:szCs w:val="24"/>
        </w:rPr>
        <w:t xml:space="preserve">е </w:t>
      </w:r>
      <w:r w:rsidRPr="002C2D75">
        <w:rPr>
          <w:rFonts w:ascii="Times New Roman" w:eastAsia="Times New Roman" w:hAnsi="Times New Roman" w:cs="Times New Roman"/>
          <w:spacing w:val="1"/>
          <w:sz w:val="24"/>
          <w:szCs w:val="24"/>
        </w:rPr>
        <w:t>для профессионально</w:t>
      </w:r>
      <w:r w:rsidRPr="002C2D75">
        <w:rPr>
          <w:rFonts w:ascii="Times New Roman" w:eastAsia="Times New Roman" w:hAnsi="Times New Roman" w:cs="Times New Roman"/>
          <w:sz w:val="24"/>
          <w:szCs w:val="24"/>
        </w:rPr>
        <w:t xml:space="preserve">й </w:t>
      </w:r>
      <w:r w:rsidRPr="002C2D75">
        <w:rPr>
          <w:rFonts w:ascii="Times New Roman" w:eastAsia="Times New Roman" w:hAnsi="Times New Roman" w:cs="Times New Roman"/>
          <w:spacing w:val="1"/>
          <w:sz w:val="24"/>
          <w:szCs w:val="24"/>
        </w:rPr>
        <w:t>деятельност</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z w:val="24"/>
          <w:szCs w:val="24"/>
        </w:rPr>
        <w:t>в</w:t>
      </w:r>
      <w:r w:rsidRPr="002C2D75">
        <w:rPr>
          <w:rFonts w:ascii="Times New Roman" w:eastAsia="Times New Roman" w:hAnsi="Times New Roman" w:cs="Times New Roman"/>
          <w:spacing w:val="21"/>
          <w:sz w:val="24"/>
          <w:szCs w:val="24"/>
        </w:rPr>
        <w:t xml:space="preserve"> </w:t>
      </w:r>
      <w:r w:rsidRPr="002C2D75">
        <w:rPr>
          <w:rFonts w:ascii="Times New Roman" w:eastAsia="Times New Roman" w:hAnsi="Times New Roman" w:cs="Times New Roman"/>
          <w:spacing w:val="1"/>
          <w:sz w:val="24"/>
          <w:szCs w:val="24"/>
        </w:rPr>
        <w:t>современно</w:t>
      </w:r>
      <w:r w:rsidRPr="002C2D75">
        <w:rPr>
          <w:rFonts w:ascii="Times New Roman" w:eastAsia="Times New Roman" w:hAnsi="Times New Roman" w:cs="Times New Roman"/>
          <w:sz w:val="24"/>
          <w:szCs w:val="24"/>
        </w:rPr>
        <w:t>м</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обществе</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10"/>
          <w:sz w:val="24"/>
          <w:szCs w:val="24"/>
        </w:rPr>
        <w:t xml:space="preserve"> </w:t>
      </w:r>
      <w:r w:rsidRPr="002C2D75">
        <w:rPr>
          <w:rFonts w:ascii="Times New Roman" w:eastAsia="Times New Roman" w:hAnsi="Times New Roman" w:cs="Times New Roman"/>
          <w:spacing w:val="1"/>
          <w:sz w:val="24"/>
          <w:szCs w:val="24"/>
        </w:rPr>
        <w:t>формируются</w:t>
      </w:r>
      <w:r w:rsidRPr="002C2D75">
        <w:rPr>
          <w:rFonts w:ascii="Times New Roman" w:eastAsia="Times New Roman" w:hAnsi="Times New Roman" w:cs="Times New Roman"/>
          <w:sz w:val="24"/>
          <w:szCs w:val="24"/>
        </w:rPr>
        <w:t xml:space="preserve"> </w:t>
      </w:r>
      <w:r w:rsidRPr="002C2D75">
        <w:rPr>
          <w:rFonts w:ascii="Times New Roman" w:eastAsia="Calibri" w:hAnsi="Times New Roman" w:cs="Times New Roman"/>
          <w:sz w:val="24"/>
          <w:szCs w:val="24"/>
        </w:rPr>
        <w:t>представления о том, как понятия и конструкции информатики применяются в реальном мире, о роли информационных технологий и роботизированных устройств в жизни людей, промышленности и научных исследованиях;</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навыко</w:t>
      </w:r>
      <w:r w:rsidRPr="002C2D75">
        <w:rPr>
          <w:rFonts w:ascii="Times New Roman" w:eastAsia="Times New Roman" w:hAnsi="Times New Roman" w:cs="Times New Roman"/>
          <w:sz w:val="24"/>
          <w:szCs w:val="24"/>
        </w:rPr>
        <w:t xml:space="preserve">в и </w:t>
      </w:r>
      <w:r w:rsidRPr="002C2D75">
        <w:rPr>
          <w:rFonts w:ascii="Times New Roman" w:eastAsia="Times New Roman" w:hAnsi="Times New Roman" w:cs="Times New Roman"/>
          <w:spacing w:val="1"/>
          <w:sz w:val="24"/>
          <w:szCs w:val="24"/>
        </w:rPr>
        <w:t>умени</w:t>
      </w:r>
      <w:r w:rsidRPr="002C2D75">
        <w:rPr>
          <w:rFonts w:ascii="Times New Roman" w:eastAsia="Times New Roman" w:hAnsi="Times New Roman" w:cs="Times New Roman"/>
          <w:sz w:val="24"/>
          <w:szCs w:val="24"/>
        </w:rPr>
        <w:t xml:space="preserve">й </w:t>
      </w:r>
      <w:r w:rsidRPr="002C2D75">
        <w:rPr>
          <w:rFonts w:ascii="Times New Roman" w:eastAsia="Times New Roman" w:hAnsi="Times New Roman" w:cs="Times New Roman"/>
          <w:spacing w:val="1"/>
          <w:sz w:val="24"/>
          <w:szCs w:val="24"/>
        </w:rPr>
        <w:t>безопасног</w:t>
      </w:r>
      <w:r w:rsidRPr="002C2D75">
        <w:rPr>
          <w:rFonts w:ascii="Times New Roman" w:eastAsia="Times New Roman" w:hAnsi="Times New Roman" w:cs="Times New Roman"/>
          <w:sz w:val="24"/>
          <w:szCs w:val="24"/>
        </w:rPr>
        <w:t xml:space="preserve">о и </w:t>
      </w:r>
      <w:r w:rsidRPr="002C2D75">
        <w:rPr>
          <w:rFonts w:ascii="Times New Roman" w:eastAsia="Times New Roman" w:hAnsi="Times New Roman" w:cs="Times New Roman"/>
          <w:spacing w:val="1"/>
          <w:sz w:val="24"/>
          <w:szCs w:val="24"/>
        </w:rPr>
        <w:t>це</w:t>
      </w:r>
      <w:r w:rsidRPr="002C2D75">
        <w:rPr>
          <w:rFonts w:ascii="Times New Roman" w:eastAsia="Times New Roman" w:hAnsi="Times New Roman" w:cs="Times New Roman"/>
          <w:spacing w:val="3"/>
          <w:sz w:val="24"/>
          <w:szCs w:val="24"/>
        </w:rPr>
        <w:t>л</w:t>
      </w:r>
      <w:r w:rsidRPr="002C2D75">
        <w:rPr>
          <w:rFonts w:ascii="Times New Roman" w:eastAsia="Times New Roman" w:hAnsi="Times New Roman" w:cs="Times New Roman"/>
          <w:spacing w:val="1"/>
          <w:sz w:val="24"/>
          <w:szCs w:val="24"/>
        </w:rPr>
        <w:t>есообразного поведени</w:t>
      </w:r>
      <w:r w:rsidRPr="002C2D75">
        <w:rPr>
          <w:rFonts w:ascii="Times New Roman" w:eastAsia="Times New Roman" w:hAnsi="Times New Roman" w:cs="Times New Roman"/>
          <w:sz w:val="24"/>
          <w:szCs w:val="24"/>
        </w:rPr>
        <w:t>я</w:t>
      </w:r>
      <w:r w:rsidRPr="002C2D75">
        <w:rPr>
          <w:rFonts w:ascii="Times New Roman" w:eastAsia="Times New Roman" w:hAnsi="Times New Roman" w:cs="Times New Roman"/>
          <w:spacing w:val="58"/>
          <w:sz w:val="24"/>
          <w:szCs w:val="24"/>
        </w:rPr>
        <w:t xml:space="preserve"> </w:t>
      </w:r>
      <w:r w:rsidRPr="002C2D75">
        <w:rPr>
          <w:rFonts w:ascii="Times New Roman" w:eastAsia="Times New Roman" w:hAnsi="Times New Roman" w:cs="Times New Roman"/>
          <w:spacing w:val="1"/>
          <w:sz w:val="24"/>
          <w:szCs w:val="24"/>
        </w:rPr>
        <w:t>пр</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66"/>
          <w:sz w:val="24"/>
          <w:szCs w:val="24"/>
        </w:rPr>
        <w:t xml:space="preserve"> </w:t>
      </w:r>
      <w:r w:rsidRPr="002C2D75">
        <w:rPr>
          <w:rFonts w:ascii="Times New Roman" w:eastAsia="Times New Roman" w:hAnsi="Times New Roman" w:cs="Times New Roman"/>
          <w:spacing w:val="1"/>
          <w:sz w:val="24"/>
          <w:szCs w:val="24"/>
        </w:rPr>
        <w:t>работ</w:t>
      </w:r>
      <w:r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pacing w:val="62"/>
          <w:sz w:val="24"/>
          <w:szCs w:val="24"/>
        </w:rPr>
        <w:t xml:space="preserve"> </w:t>
      </w:r>
      <w:r w:rsidRPr="002C2D75">
        <w:rPr>
          <w:rFonts w:ascii="Times New Roman" w:eastAsia="Times New Roman" w:hAnsi="Times New Roman" w:cs="Times New Roman"/>
          <w:sz w:val="24"/>
          <w:szCs w:val="24"/>
        </w:rPr>
        <w:t>с</w:t>
      </w:r>
      <w:r w:rsidRPr="002C2D75">
        <w:rPr>
          <w:rFonts w:ascii="Times New Roman" w:eastAsia="Times New Roman" w:hAnsi="Times New Roman" w:cs="Times New Roman"/>
          <w:spacing w:val="69"/>
          <w:sz w:val="24"/>
          <w:szCs w:val="24"/>
        </w:rPr>
        <w:t xml:space="preserve"> </w:t>
      </w:r>
      <w:r w:rsidRPr="002C2D75">
        <w:rPr>
          <w:rFonts w:ascii="Times New Roman" w:eastAsia="Times New Roman" w:hAnsi="Times New Roman" w:cs="Times New Roman"/>
          <w:spacing w:val="1"/>
          <w:sz w:val="24"/>
          <w:szCs w:val="24"/>
        </w:rPr>
        <w:t>компьютерным</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50"/>
          <w:sz w:val="24"/>
          <w:szCs w:val="24"/>
        </w:rPr>
        <w:t xml:space="preserve"> </w:t>
      </w:r>
      <w:r w:rsidRPr="002C2D75">
        <w:rPr>
          <w:rFonts w:ascii="Times New Roman" w:eastAsia="Times New Roman" w:hAnsi="Times New Roman" w:cs="Times New Roman"/>
          <w:spacing w:val="1"/>
          <w:sz w:val="24"/>
          <w:szCs w:val="24"/>
        </w:rPr>
        <w:t>программам</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54"/>
          <w:sz w:val="24"/>
          <w:szCs w:val="24"/>
        </w:rPr>
        <w:t xml:space="preserve"> </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68"/>
          <w:sz w:val="24"/>
          <w:szCs w:val="24"/>
        </w:rPr>
        <w:t xml:space="preserve"> </w:t>
      </w:r>
      <w:r w:rsidRPr="002C2D75">
        <w:rPr>
          <w:rFonts w:ascii="Times New Roman" w:eastAsia="Times New Roman" w:hAnsi="Times New Roman" w:cs="Times New Roman"/>
          <w:sz w:val="24"/>
          <w:szCs w:val="24"/>
        </w:rPr>
        <w:t>в</w:t>
      </w:r>
      <w:r w:rsidRPr="002C2D75">
        <w:rPr>
          <w:rFonts w:ascii="Times New Roman" w:eastAsia="Times New Roman" w:hAnsi="Times New Roman" w:cs="Times New Roman"/>
          <w:spacing w:val="69"/>
          <w:sz w:val="24"/>
          <w:szCs w:val="24"/>
        </w:rPr>
        <w:t xml:space="preserve"> </w:t>
      </w:r>
      <w:r w:rsidRPr="002C2D75">
        <w:rPr>
          <w:rFonts w:ascii="Times New Roman" w:eastAsia="Times New Roman" w:hAnsi="Times New Roman" w:cs="Times New Roman"/>
          <w:spacing w:val="69"/>
          <w:sz w:val="24"/>
          <w:szCs w:val="24"/>
          <w:lang w:eastAsia="en-US"/>
        </w:rPr>
        <w:t xml:space="preserve">сети </w:t>
      </w:r>
      <w:r w:rsidRPr="002C2D75">
        <w:rPr>
          <w:rFonts w:ascii="Times New Roman" w:eastAsia="Times New Roman" w:hAnsi="Times New Roman" w:cs="Times New Roman"/>
          <w:spacing w:val="1"/>
          <w:sz w:val="24"/>
          <w:szCs w:val="24"/>
        </w:rPr>
        <w:t>Интернет</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sz w:val="24"/>
          <w:szCs w:val="24"/>
        </w:rPr>
        <w:t>умени</w:t>
      </w:r>
      <w:r w:rsidRPr="002C2D75">
        <w:rPr>
          <w:rFonts w:ascii="Times New Roman" w:eastAsia="Times New Roman" w:hAnsi="Times New Roman" w:cs="Times New Roman"/>
          <w:sz w:val="24"/>
          <w:szCs w:val="24"/>
        </w:rPr>
        <w:t>я</w:t>
      </w:r>
      <w:r w:rsidRPr="002C2D75">
        <w:rPr>
          <w:rFonts w:ascii="Times New Roman" w:eastAsia="Times New Roman" w:hAnsi="Times New Roman" w:cs="Times New Roman"/>
          <w:spacing w:val="-9"/>
          <w:sz w:val="24"/>
          <w:szCs w:val="24"/>
        </w:rPr>
        <w:t xml:space="preserve"> </w:t>
      </w:r>
      <w:r w:rsidRPr="002C2D75">
        <w:rPr>
          <w:rFonts w:ascii="Times New Roman" w:eastAsia="Times New Roman" w:hAnsi="Times New Roman" w:cs="Times New Roman"/>
          <w:spacing w:val="1"/>
          <w:sz w:val="24"/>
          <w:szCs w:val="24"/>
        </w:rPr>
        <w:t>соблюдат</w:t>
      </w:r>
      <w:r w:rsidRPr="002C2D75">
        <w:rPr>
          <w:rFonts w:ascii="Times New Roman" w:eastAsia="Times New Roman" w:hAnsi="Times New Roman" w:cs="Times New Roman"/>
          <w:sz w:val="24"/>
          <w:szCs w:val="24"/>
        </w:rPr>
        <w:t>ь</w:t>
      </w:r>
      <w:r w:rsidRPr="002C2D75">
        <w:rPr>
          <w:rFonts w:ascii="Times New Roman" w:eastAsia="Times New Roman" w:hAnsi="Times New Roman" w:cs="Times New Roman"/>
          <w:spacing w:val="-13"/>
          <w:sz w:val="24"/>
          <w:szCs w:val="24"/>
        </w:rPr>
        <w:t xml:space="preserve"> </w:t>
      </w:r>
      <w:r w:rsidRPr="002C2D75">
        <w:rPr>
          <w:rFonts w:ascii="Times New Roman" w:eastAsia="Times New Roman" w:hAnsi="Times New Roman" w:cs="Times New Roman"/>
          <w:spacing w:val="1"/>
          <w:sz w:val="24"/>
          <w:szCs w:val="24"/>
        </w:rPr>
        <w:t>норм</w:t>
      </w:r>
      <w:r w:rsidRPr="002C2D75">
        <w:rPr>
          <w:rFonts w:ascii="Times New Roman" w:eastAsia="Times New Roman" w:hAnsi="Times New Roman" w:cs="Times New Roman"/>
          <w:sz w:val="24"/>
          <w:szCs w:val="24"/>
        </w:rPr>
        <w:t>ы</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информационно</w:t>
      </w:r>
      <w:r w:rsidRPr="002C2D75">
        <w:rPr>
          <w:rFonts w:ascii="Times New Roman" w:eastAsia="Times New Roman" w:hAnsi="Times New Roman" w:cs="Times New Roman"/>
          <w:sz w:val="24"/>
          <w:szCs w:val="24"/>
        </w:rPr>
        <w:t>й</w:t>
      </w:r>
      <w:r w:rsidRPr="002C2D75">
        <w:rPr>
          <w:rFonts w:ascii="Times New Roman" w:eastAsia="Times New Roman" w:hAnsi="Times New Roman" w:cs="Times New Roman"/>
          <w:spacing w:val="-21"/>
          <w:sz w:val="24"/>
          <w:szCs w:val="24"/>
        </w:rPr>
        <w:t xml:space="preserve"> </w:t>
      </w:r>
      <w:r w:rsidRPr="002C2D75">
        <w:rPr>
          <w:rFonts w:ascii="Times New Roman" w:eastAsia="Times New Roman" w:hAnsi="Times New Roman" w:cs="Times New Roman"/>
          <w:spacing w:val="1"/>
          <w:sz w:val="24"/>
          <w:szCs w:val="24"/>
        </w:rPr>
        <w:t>этик</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1"/>
          <w:sz w:val="24"/>
          <w:szCs w:val="24"/>
        </w:rPr>
        <w:t xml:space="preserve"> </w:t>
      </w:r>
      <w:r w:rsidRPr="002C2D75">
        <w:rPr>
          <w:rFonts w:ascii="Times New Roman" w:eastAsia="Times New Roman" w:hAnsi="Times New Roman" w:cs="Times New Roman"/>
          <w:spacing w:val="1"/>
          <w:sz w:val="24"/>
          <w:szCs w:val="24"/>
        </w:rPr>
        <w:t>права</w:t>
      </w:r>
      <w:r w:rsidRPr="002C2D75">
        <w:rPr>
          <w:rFonts w:ascii="Times New Roman" w:eastAsia="Times New Roman" w:hAnsi="Times New Roman" w:cs="Times New Roman"/>
          <w:sz w:val="24"/>
          <w:szCs w:val="24"/>
        </w:rPr>
        <w:t>.</w:t>
      </w:r>
    </w:p>
    <w:p w:rsidR="00275CF0" w:rsidRPr="002C2D75" w:rsidRDefault="00275CF0" w:rsidP="002C2D75">
      <w:pPr>
        <w:tabs>
          <w:tab w:val="left" w:pos="1180"/>
        </w:tabs>
        <w:spacing w:after="0" w:line="240" w:lineRule="auto"/>
        <w:ind w:firstLine="709"/>
        <w:jc w:val="both"/>
        <w:rPr>
          <w:rFonts w:ascii="Times New Roman" w:eastAsia="Calibri" w:hAnsi="Times New Roman" w:cs="Times New Roman"/>
          <w:b/>
          <w:bCs/>
          <w:sz w:val="24"/>
          <w:szCs w:val="24"/>
          <w:lang w:eastAsia="en-US"/>
        </w:rPr>
      </w:pPr>
    </w:p>
    <w:p w:rsidR="00275CF0" w:rsidRPr="002C2D75" w:rsidRDefault="00275CF0" w:rsidP="002C2D75">
      <w:pPr>
        <w:tabs>
          <w:tab w:val="left" w:pos="1180"/>
        </w:tabs>
        <w:spacing w:after="0" w:line="240" w:lineRule="auto"/>
        <w:ind w:firstLine="709"/>
        <w:jc w:val="both"/>
        <w:rPr>
          <w:rFonts w:ascii="Times New Roman" w:eastAsia="Calibri" w:hAnsi="Times New Roman" w:cs="Times New Roman"/>
          <w:b/>
          <w:bCs/>
          <w:sz w:val="24"/>
          <w:szCs w:val="24"/>
          <w:lang w:eastAsia="en-US"/>
        </w:rPr>
      </w:pPr>
    </w:p>
    <w:p w:rsidR="00B97477" w:rsidRPr="002C2D75" w:rsidRDefault="00B97477" w:rsidP="002C2D75">
      <w:pPr>
        <w:tabs>
          <w:tab w:val="left" w:pos="1180"/>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lastRenderedPageBreak/>
        <w:t>Введение</w:t>
      </w:r>
    </w:p>
    <w:p w:rsidR="00B97477" w:rsidRPr="002C2D75" w:rsidRDefault="00B97477" w:rsidP="002C2D75">
      <w:pPr>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Информаци</w:t>
      </w:r>
      <w:r w:rsidRPr="002C2D75">
        <w:rPr>
          <w:rFonts w:ascii="Times New Roman" w:eastAsia="Times New Roman" w:hAnsi="Times New Roman" w:cs="Times New Roman"/>
          <w:b/>
          <w:bCs/>
          <w:sz w:val="24"/>
          <w:szCs w:val="24"/>
        </w:rPr>
        <w:t>я</w:t>
      </w:r>
      <w:r w:rsidRPr="002C2D75">
        <w:rPr>
          <w:rFonts w:ascii="Times New Roman" w:eastAsia="Times New Roman" w:hAnsi="Times New Roman" w:cs="Times New Roman"/>
          <w:b/>
          <w:bCs/>
          <w:spacing w:val="-16"/>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1"/>
          <w:sz w:val="24"/>
          <w:szCs w:val="24"/>
        </w:rPr>
        <w:t xml:space="preserve"> </w:t>
      </w:r>
      <w:r w:rsidRPr="002C2D75">
        <w:rPr>
          <w:rFonts w:ascii="Times New Roman" w:eastAsia="Times New Roman" w:hAnsi="Times New Roman" w:cs="Times New Roman"/>
          <w:b/>
          <w:bCs/>
          <w:spacing w:val="1"/>
          <w:sz w:val="24"/>
          <w:szCs w:val="24"/>
        </w:rPr>
        <w:t>и</w:t>
      </w:r>
      <w:r w:rsidRPr="002C2D75">
        <w:rPr>
          <w:rFonts w:ascii="Times New Roman" w:eastAsia="Times New Roman" w:hAnsi="Times New Roman" w:cs="Times New Roman"/>
          <w:b/>
          <w:bCs/>
          <w:sz w:val="24"/>
          <w:szCs w:val="24"/>
        </w:rPr>
        <w:t>н</w:t>
      </w:r>
      <w:r w:rsidRPr="002C2D75">
        <w:rPr>
          <w:rFonts w:ascii="Times New Roman" w:eastAsia="Times New Roman" w:hAnsi="Times New Roman" w:cs="Times New Roman"/>
          <w:b/>
          <w:bCs/>
          <w:spacing w:val="-1"/>
          <w:sz w:val="24"/>
          <w:szCs w:val="24"/>
        </w:rPr>
        <w:t>ф</w:t>
      </w:r>
      <w:r w:rsidRPr="002C2D75">
        <w:rPr>
          <w:rFonts w:ascii="Times New Roman" w:eastAsia="Times New Roman" w:hAnsi="Times New Roman" w:cs="Times New Roman"/>
          <w:b/>
          <w:bCs/>
          <w:spacing w:val="2"/>
          <w:sz w:val="24"/>
          <w:szCs w:val="24"/>
        </w:rPr>
        <w:t>о</w:t>
      </w:r>
      <w:r w:rsidRPr="002C2D75">
        <w:rPr>
          <w:rFonts w:ascii="Times New Roman" w:eastAsia="Times New Roman" w:hAnsi="Times New Roman" w:cs="Times New Roman"/>
          <w:b/>
          <w:bCs/>
          <w:spacing w:val="1"/>
          <w:sz w:val="24"/>
          <w:szCs w:val="24"/>
        </w:rPr>
        <w:t>рм</w:t>
      </w:r>
      <w:r w:rsidRPr="002C2D75">
        <w:rPr>
          <w:rFonts w:ascii="Times New Roman" w:eastAsia="Times New Roman" w:hAnsi="Times New Roman" w:cs="Times New Roman"/>
          <w:b/>
          <w:bCs/>
          <w:spacing w:val="3"/>
          <w:sz w:val="24"/>
          <w:szCs w:val="24"/>
        </w:rPr>
        <w:t>а</w:t>
      </w:r>
      <w:r w:rsidRPr="002C2D75">
        <w:rPr>
          <w:rFonts w:ascii="Times New Roman" w:eastAsia="Times New Roman" w:hAnsi="Times New Roman" w:cs="Times New Roman"/>
          <w:b/>
          <w:bCs/>
          <w:sz w:val="24"/>
          <w:szCs w:val="24"/>
        </w:rPr>
        <w:t>ционные</w:t>
      </w:r>
      <w:r w:rsidRPr="002C2D75">
        <w:rPr>
          <w:rFonts w:ascii="Times New Roman" w:eastAsia="Times New Roman" w:hAnsi="Times New Roman" w:cs="Times New Roman"/>
          <w:b/>
          <w:bCs/>
          <w:spacing w:val="-21"/>
          <w:sz w:val="24"/>
          <w:szCs w:val="24"/>
        </w:rPr>
        <w:t xml:space="preserve"> </w:t>
      </w:r>
      <w:r w:rsidRPr="002C2D75">
        <w:rPr>
          <w:rFonts w:ascii="Times New Roman" w:eastAsia="Times New Roman" w:hAnsi="Times New Roman" w:cs="Times New Roman"/>
          <w:b/>
          <w:bCs/>
          <w:sz w:val="24"/>
          <w:szCs w:val="24"/>
        </w:rPr>
        <w:t>п</w:t>
      </w:r>
      <w:r w:rsidRPr="002C2D75">
        <w:rPr>
          <w:rFonts w:ascii="Times New Roman" w:eastAsia="Times New Roman" w:hAnsi="Times New Roman" w:cs="Times New Roman"/>
          <w:b/>
          <w:bCs/>
          <w:spacing w:val="1"/>
          <w:sz w:val="24"/>
          <w:szCs w:val="24"/>
        </w:rPr>
        <w:t>р</w:t>
      </w:r>
      <w:r w:rsidRPr="002C2D75">
        <w:rPr>
          <w:rFonts w:ascii="Times New Roman" w:eastAsia="Times New Roman" w:hAnsi="Times New Roman" w:cs="Times New Roman"/>
          <w:b/>
          <w:bCs/>
          <w:spacing w:val="2"/>
          <w:sz w:val="24"/>
          <w:szCs w:val="24"/>
        </w:rPr>
        <w:t>о</w:t>
      </w:r>
      <w:r w:rsidRPr="002C2D75">
        <w:rPr>
          <w:rFonts w:ascii="Times New Roman" w:eastAsia="Times New Roman" w:hAnsi="Times New Roman" w:cs="Times New Roman"/>
          <w:b/>
          <w:bCs/>
          <w:sz w:val="24"/>
          <w:szCs w:val="24"/>
        </w:rPr>
        <w:t>ц</w:t>
      </w:r>
      <w:r w:rsidRPr="002C2D75">
        <w:rPr>
          <w:rFonts w:ascii="Times New Roman" w:eastAsia="Times New Roman" w:hAnsi="Times New Roman" w:cs="Times New Roman"/>
          <w:b/>
          <w:bCs/>
          <w:spacing w:val="1"/>
          <w:sz w:val="24"/>
          <w:szCs w:val="24"/>
        </w:rPr>
        <w:t>ессы</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z w:val="24"/>
          <w:szCs w:val="24"/>
          <w:lang w:eastAsia="en-US"/>
        </w:rPr>
        <w:t>Информация – одно из основных обобщающих понятий современной науки.</w:t>
      </w:r>
      <w:r w:rsidRPr="002C2D75">
        <w:rPr>
          <w:rFonts w:ascii="Times New Roman" w:eastAsia="Calibri" w:hAnsi="Times New Roman" w:cs="Times New Roman"/>
          <w:spacing w:val="1"/>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Различны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аспект</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слов</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«информаци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информаци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данные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которы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могу</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быт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обработан</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автоматизированно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системой</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информаци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сведения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предназначенны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дл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восприяти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человеком</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тексты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числа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Дискретност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Анали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Возможност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описани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непрерывны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объекто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процессо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помощь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дискретны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форм</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1"/>
          <w:sz w:val="24"/>
          <w:szCs w:val="24"/>
          <w:lang w:eastAsia="en-US"/>
        </w:rPr>
        <w:t>ес</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1"/>
          <w:sz w:val="24"/>
          <w:szCs w:val="24"/>
          <w:lang w:eastAsia="en-US"/>
        </w:rPr>
        <w:t>процессы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связанны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1"/>
          <w:sz w:val="24"/>
          <w:szCs w:val="24"/>
          <w:lang w:eastAsia="en-US"/>
        </w:rPr>
        <w:t>хранением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преобразование</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передаче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данных.</w:t>
      </w:r>
    </w:p>
    <w:p w:rsidR="00B97477" w:rsidRPr="002C2D75" w:rsidRDefault="00B97477" w:rsidP="002C2D75">
      <w:pPr>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Ком</w:t>
      </w:r>
      <w:r w:rsidRPr="002C2D75">
        <w:rPr>
          <w:rFonts w:ascii="Times New Roman" w:eastAsia="Times New Roman" w:hAnsi="Times New Roman" w:cs="Times New Roman"/>
          <w:b/>
          <w:bCs/>
          <w:sz w:val="24"/>
          <w:szCs w:val="24"/>
        </w:rPr>
        <w:t>п</w:t>
      </w:r>
      <w:r w:rsidRPr="002C2D75">
        <w:rPr>
          <w:rFonts w:ascii="Times New Roman" w:eastAsia="Times New Roman" w:hAnsi="Times New Roman" w:cs="Times New Roman"/>
          <w:b/>
          <w:bCs/>
          <w:spacing w:val="1"/>
          <w:sz w:val="24"/>
          <w:szCs w:val="24"/>
        </w:rPr>
        <w:t>ь</w:t>
      </w:r>
      <w:r w:rsidRPr="002C2D75">
        <w:rPr>
          <w:rFonts w:ascii="Times New Roman" w:eastAsia="Times New Roman" w:hAnsi="Times New Roman" w:cs="Times New Roman"/>
          <w:b/>
          <w:bCs/>
          <w:spacing w:val="-2"/>
          <w:sz w:val="24"/>
          <w:szCs w:val="24"/>
        </w:rPr>
        <w:t>ю</w:t>
      </w:r>
      <w:r w:rsidRPr="002C2D75">
        <w:rPr>
          <w:rFonts w:ascii="Times New Roman" w:eastAsia="Times New Roman" w:hAnsi="Times New Roman" w:cs="Times New Roman"/>
          <w:b/>
          <w:bCs/>
          <w:spacing w:val="2"/>
          <w:sz w:val="24"/>
          <w:szCs w:val="24"/>
        </w:rPr>
        <w:t>т</w:t>
      </w:r>
      <w:r w:rsidRPr="002C2D75">
        <w:rPr>
          <w:rFonts w:ascii="Times New Roman" w:eastAsia="Times New Roman" w:hAnsi="Times New Roman" w:cs="Times New Roman"/>
          <w:b/>
          <w:bCs/>
          <w:spacing w:val="1"/>
          <w:sz w:val="24"/>
          <w:szCs w:val="24"/>
        </w:rPr>
        <w:t>е</w:t>
      </w:r>
      <w:r w:rsidRPr="002C2D75">
        <w:rPr>
          <w:rFonts w:ascii="Times New Roman" w:eastAsia="Times New Roman" w:hAnsi="Times New Roman" w:cs="Times New Roman"/>
          <w:b/>
          <w:bCs/>
          <w:sz w:val="24"/>
          <w:szCs w:val="24"/>
        </w:rPr>
        <w:t>р</w:t>
      </w:r>
      <w:r w:rsidRPr="002C2D75">
        <w:rPr>
          <w:rFonts w:ascii="Times New Roman" w:eastAsia="Times New Roman" w:hAnsi="Times New Roman" w:cs="Times New Roman"/>
          <w:b/>
          <w:bCs/>
          <w:spacing w:val="-14"/>
          <w:sz w:val="24"/>
          <w:szCs w:val="24"/>
        </w:rPr>
        <w:t xml:space="preserve"> </w:t>
      </w:r>
      <w:r w:rsidRPr="002C2D75">
        <w:rPr>
          <w:rFonts w:ascii="Times New Roman" w:eastAsia="Times New Roman" w:hAnsi="Times New Roman" w:cs="Times New Roman"/>
          <w:b/>
          <w:bCs/>
          <w:sz w:val="24"/>
          <w:szCs w:val="24"/>
        </w:rPr>
        <w:t>–</w:t>
      </w:r>
      <w:r w:rsidRPr="002C2D75">
        <w:rPr>
          <w:rFonts w:ascii="Times New Roman" w:eastAsia="Times New Roman" w:hAnsi="Times New Roman" w:cs="Times New Roman"/>
          <w:b/>
          <w:bCs/>
          <w:spacing w:val="-2"/>
          <w:sz w:val="24"/>
          <w:szCs w:val="24"/>
        </w:rPr>
        <w:t xml:space="preserve"> </w:t>
      </w:r>
      <w:r w:rsidRPr="002C2D75">
        <w:rPr>
          <w:rFonts w:ascii="Times New Roman" w:eastAsia="Times New Roman" w:hAnsi="Times New Roman" w:cs="Times New Roman"/>
          <w:b/>
          <w:bCs/>
          <w:spacing w:val="2"/>
          <w:sz w:val="24"/>
          <w:szCs w:val="24"/>
        </w:rPr>
        <w:t>у</w:t>
      </w:r>
      <w:r w:rsidRPr="002C2D75">
        <w:rPr>
          <w:rFonts w:ascii="Times New Roman" w:eastAsia="Times New Roman" w:hAnsi="Times New Roman" w:cs="Times New Roman"/>
          <w:b/>
          <w:bCs/>
          <w:spacing w:val="-2"/>
          <w:sz w:val="24"/>
          <w:szCs w:val="24"/>
        </w:rPr>
        <w:t>н</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1"/>
          <w:sz w:val="24"/>
          <w:szCs w:val="24"/>
        </w:rPr>
        <w:t>верс</w:t>
      </w:r>
      <w:r w:rsidRPr="002C2D75">
        <w:rPr>
          <w:rFonts w:ascii="Times New Roman" w:eastAsia="Times New Roman" w:hAnsi="Times New Roman" w:cs="Times New Roman"/>
          <w:b/>
          <w:bCs/>
          <w:sz w:val="24"/>
          <w:szCs w:val="24"/>
        </w:rPr>
        <w:t>а</w:t>
      </w:r>
      <w:r w:rsidRPr="002C2D75">
        <w:rPr>
          <w:rFonts w:ascii="Times New Roman" w:eastAsia="Times New Roman" w:hAnsi="Times New Roman" w:cs="Times New Roman"/>
          <w:b/>
          <w:bCs/>
          <w:spacing w:val="2"/>
          <w:sz w:val="24"/>
          <w:szCs w:val="24"/>
        </w:rPr>
        <w:t>л</w:t>
      </w:r>
      <w:r w:rsidRPr="002C2D75">
        <w:rPr>
          <w:rFonts w:ascii="Times New Roman" w:eastAsia="Times New Roman" w:hAnsi="Times New Roman" w:cs="Times New Roman"/>
          <w:b/>
          <w:bCs/>
          <w:spacing w:val="1"/>
          <w:sz w:val="24"/>
          <w:szCs w:val="24"/>
        </w:rPr>
        <w:t>ьно</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20"/>
          <w:sz w:val="24"/>
          <w:szCs w:val="24"/>
        </w:rPr>
        <w:t xml:space="preserve"> </w:t>
      </w:r>
      <w:r w:rsidRPr="002C2D75">
        <w:rPr>
          <w:rFonts w:ascii="Times New Roman" w:eastAsia="Times New Roman" w:hAnsi="Times New Roman" w:cs="Times New Roman"/>
          <w:b/>
          <w:bCs/>
          <w:spacing w:val="2"/>
          <w:sz w:val="24"/>
          <w:szCs w:val="24"/>
        </w:rPr>
        <w:t>у</w:t>
      </w:r>
      <w:r w:rsidRPr="002C2D75">
        <w:rPr>
          <w:rFonts w:ascii="Times New Roman" w:eastAsia="Times New Roman" w:hAnsi="Times New Roman" w:cs="Times New Roman"/>
          <w:b/>
          <w:bCs/>
          <w:spacing w:val="-1"/>
          <w:sz w:val="24"/>
          <w:szCs w:val="24"/>
        </w:rPr>
        <w:t>с</w:t>
      </w:r>
      <w:r w:rsidRPr="002C2D75">
        <w:rPr>
          <w:rFonts w:ascii="Times New Roman" w:eastAsia="Times New Roman" w:hAnsi="Times New Roman" w:cs="Times New Roman"/>
          <w:b/>
          <w:bCs/>
          <w:spacing w:val="2"/>
          <w:sz w:val="24"/>
          <w:szCs w:val="24"/>
        </w:rPr>
        <w:t>т</w:t>
      </w:r>
      <w:r w:rsidRPr="002C2D75">
        <w:rPr>
          <w:rFonts w:ascii="Times New Roman" w:eastAsia="Times New Roman" w:hAnsi="Times New Roman" w:cs="Times New Roman"/>
          <w:b/>
          <w:bCs/>
          <w:spacing w:val="-2"/>
          <w:sz w:val="24"/>
          <w:szCs w:val="24"/>
        </w:rPr>
        <w:t>р</w:t>
      </w:r>
      <w:r w:rsidRPr="002C2D75">
        <w:rPr>
          <w:rFonts w:ascii="Times New Roman" w:eastAsia="Times New Roman" w:hAnsi="Times New Roman" w:cs="Times New Roman"/>
          <w:b/>
          <w:bCs/>
          <w:sz w:val="24"/>
          <w:szCs w:val="24"/>
        </w:rPr>
        <w:t>ой</w:t>
      </w:r>
      <w:r w:rsidRPr="002C2D75">
        <w:rPr>
          <w:rFonts w:ascii="Times New Roman" w:eastAsia="Times New Roman" w:hAnsi="Times New Roman" w:cs="Times New Roman"/>
          <w:b/>
          <w:bCs/>
          <w:spacing w:val="1"/>
          <w:sz w:val="24"/>
          <w:szCs w:val="24"/>
        </w:rPr>
        <w:t>с</w:t>
      </w:r>
      <w:r w:rsidRPr="002C2D75">
        <w:rPr>
          <w:rFonts w:ascii="Times New Roman" w:eastAsia="Times New Roman" w:hAnsi="Times New Roman" w:cs="Times New Roman"/>
          <w:b/>
          <w:bCs/>
          <w:spacing w:val="2"/>
          <w:sz w:val="24"/>
          <w:szCs w:val="24"/>
        </w:rPr>
        <w:t>т</w:t>
      </w:r>
      <w:r w:rsidRPr="002C2D75">
        <w:rPr>
          <w:rFonts w:ascii="Times New Roman" w:eastAsia="Times New Roman" w:hAnsi="Times New Roman" w:cs="Times New Roman"/>
          <w:b/>
          <w:bCs/>
          <w:spacing w:val="1"/>
          <w:sz w:val="24"/>
          <w:szCs w:val="24"/>
        </w:rPr>
        <w:t>в</w:t>
      </w:r>
      <w:r w:rsidRPr="002C2D75">
        <w:rPr>
          <w:rFonts w:ascii="Times New Roman" w:eastAsia="Times New Roman" w:hAnsi="Times New Roman" w:cs="Times New Roman"/>
          <w:b/>
          <w:bCs/>
          <w:sz w:val="24"/>
          <w:szCs w:val="24"/>
        </w:rPr>
        <w:t>о</w:t>
      </w:r>
      <w:r w:rsidRPr="002C2D75">
        <w:rPr>
          <w:rFonts w:ascii="Times New Roman" w:eastAsia="Times New Roman" w:hAnsi="Times New Roman" w:cs="Times New Roman"/>
          <w:b/>
          <w:bCs/>
          <w:spacing w:val="-15"/>
          <w:sz w:val="24"/>
          <w:szCs w:val="24"/>
        </w:rPr>
        <w:t xml:space="preserve"> </w:t>
      </w:r>
      <w:r w:rsidRPr="002C2D75">
        <w:rPr>
          <w:rFonts w:ascii="Times New Roman" w:eastAsia="Times New Roman" w:hAnsi="Times New Roman" w:cs="Times New Roman"/>
          <w:b/>
          <w:bCs/>
          <w:spacing w:val="2"/>
          <w:sz w:val="24"/>
          <w:szCs w:val="24"/>
        </w:rPr>
        <w:t>о</w:t>
      </w:r>
      <w:r w:rsidRPr="002C2D75">
        <w:rPr>
          <w:rFonts w:ascii="Times New Roman" w:eastAsia="Times New Roman" w:hAnsi="Times New Roman" w:cs="Times New Roman"/>
          <w:b/>
          <w:bCs/>
          <w:sz w:val="24"/>
          <w:szCs w:val="24"/>
        </w:rPr>
        <w:t>б</w:t>
      </w:r>
      <w:r w:rsidRPr="002C2D75">
        <w:rPr>
          <w:rFonts w:ascii="Times New Roman" w:eastAsia="Times New Roman" w:hAnsi="Times New Roman" w:cs="Times New Roman"/>
          <w:b/>
          <w:bCs/>
          <w:spacing w:val="1"/>
          <w:sz w:val="24"/>
          <w:szCs w:val="24"/>
        </w:rPr>
        <w:t>р</w:t>
      </w:r>
      <w:r w:rsidRPr="002C2D75">
        <w:rPr>
          <w:rFonts w:ascii="Times New Roman" w:eastAsia="Times New Roman" w:hAnsi="Times New Roman" w:cs="Times New Roman"/>
          <w:b/>
          <w:bCs/>
          <w:sz w:val="24"/>
          <w:szCs w:val="24"/>
        </w:rPr>
        <w:t>аб</w:t>
      </w:r>
      <w:r w:rsidRPr="002C2D75">
        <w:rPr>
          <w:rFonts w:ascii="Times New Roman" w:eastAsia="Times New Roman" w:hAnsi="Times New Roman" w:cs="Times New Roman"/>
          <w:b/>
          <w:bCs/>
          <w:spacing w:val="2"/>
          <w:sz w:val="24"/>
          <w:szCs w:val="24"/>
        </w:rPr>
        <w:t>от</w:t>
      </w:r>
      <w:r w:rsidRPr="002C2D75">
        <w:rPr>
          <w:rFonts w:ascii="Times New Roman" w:eastAsia="Times New Roman" w:hAnsi="Times New Roman" w:cs="Times New Roman"/>
          <w:b/>
          <w:bCs/>
          <w:sz w:val="24"/>
          <w:szCs w:val="24"/>
        </w:rPr>
        <w:t>ки</w:t>
      </w:r>
      <w:r w:rsidRPr="002C2D75">
        <w:rPr>
          <w:rFonts w:ascii="Times New Roman" w:eastAsia="Times New Roman" w:hAnsi="Times New Roman" w:cs="Times New Roman"/>
          <w:b/>
          <w:bCs/>
          <w:spacing w:val="-12"/>
          <w:sz w:val="24"/>
          <w:szCs w:val="24"/>
        </w:rPr>
        <w:t xml:space="preserve"> </w:t>
      </w:r>
      <w:r w:rsidRPr="002C2D75">
        <w:rPr>
          <w:rFonts w:ascii="Times New Roman" w:eastAsia="Times New Roman" w:hAnsi="Times New Roman" w:cs="Times New Roman"/>
          <w:b/>
          <w:bCs/>
          <w:sz w:val="24"/>
          <w:szCs w:val="24"/>
        </w:rPr>
        <w:t>данны</w:t>
      </w:r>
      <w:r w:rsidRPr="002C2D75">
        <w:rPr>
          <w:rFonts w:ascii="Times New Roman" w:eastAsia="Times New Roman" w:hAnsi="Times New Roman" w:cs="Times New Roman"/>
          <w:b/>
          <w:bCs/>
          <w:spacing w:val="-1"/>
          <w:sz w:val="24"/>
          <w:szCs w:val="24"/>
        </w:rPr>
        <w:t>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2"/>
          <w:sz w:val="24"/>
          <w:szCs w:val="24"/>
          <w:lang w:eastAsia="en-US"/>
        </w:rPr>
        <w:t xml:space="preserve">Архитектура </w:t>
      </w:r>
      <w:r w:rsidRPr="002C2D75">
        <w:rPr>
          <w:rFonts w:ascii="Times New Roman" w:eastAsia="Calibri" w:hAnsi="Times New Roman" w:cs="Times New Roman"/>
          <w:spacing w:val="1"/>
          <w:sz w:val="24"/>
          <w:szCs w:val="24"/>
          <w:lang w:eastAsia="en-US"/>
        </w:rPr>
        <w:t>компьютера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процессор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оперативна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память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внешня</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энергонезависима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1"/>
          <w:sz w:val="24"/>
          <w:szCs w:val="24"/>
          <w:lang w:eastAsia="en-US"/>
        </w:rPr>
        <w:t>память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устройств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ввод</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 xml:space="preserve">-вывода; </w:t>
      </w:r>
      <w:r w:rsidRPr="002C2D75">
        <w:rPr>
          <w:rFonts w:ascii="Times New Roman" w:eastAsia="Times New Roman" w:hAnsi="Times New Roman" w:cs="Times New Roman"/>
          <w:sz w:val="24"/>
          <w:szCs w:val="24"/>
          <w:lang w:eastAsia="en-US"/>
        </w:rPr>
        <w:t>их количественные характеристики</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pacing w:val="-17"/>
          <w:sz w:val="24"/>
          <w:szCs w:val="24"/>
          <w:lang w:eastAsia="en-US"/>
        </w:rPr>
        <w:t>Компьютеры, встроенные в технические устройства и производственные комплексы. Роботизированные производства, аддитивные технологии (3</w:t>
      </w:r>
      <w:r w:rsidRPr="002C2D75">
        <w:rPr>
          <w:rFonts w:ascii="Times New Roman" w:eastAsia="Calibri" w:hAnsi="Times New Roman" w:cs="Times New Roman"/>
          <w:i/>
          <w:spacing w:val="-17"/>
          <w:sz w:val="24"/>
          <w:szCs w:val="24"/>
          <w:lang w:val="en-US" w:eastAsia="en-US"/>
        </w:rPr>
        <w:t>D</w:t>
      </w:r>
      <w:r w:rsidRPr="002C2D75">
        <w:rPr>
          <w:rFonts w:ascii="Times New Roman" w:eastAsia="Calibri" w:hAnsi="Times New Roman" w:cs="Times New Roman"/>
          <w:i/>
          <w:spacing w:val="-17"/>
          <w:sz w:val="24"/>
          <w:szCs w:val="24"/>
          <w:lang w:eastAsia="en-US"/>
        </w:rPr>
        <w:t xml:space="preserve">-принтеры).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pacing w:val="1"/>
          <w:sz w:val="24"/>
          <w:szCs w:val="24"/>
          <w:lang w:eastAsia="en-US"/>
        </w:rPr>
        <w:t>Программное обеспечение компьютера.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Носител</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информации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используемы</w:t>
      </w:r>
      <w:r w:rsidRPr="002C2D75">
        <w:rPr>
          <w:rFonts w:ascii="Times New Roman" w:eastAsia="Calibri" w:hAnsi="Times New Roman" w:cs="Times New Roman"/>
          <w:sz w:val="24"/>
          <w:szCs w:val="24"/>
          <w:lang w:eastAsia="en-US"/>
        </w:rPr>
        <w:t xml:space="preserve">е в </w:t>
      </w:r>
      <w:r w:rsidRPr="002C2D75">
        <w:rPr>
          <w:rFonts w:ascii="Times New Roman" w:eastAsia="Calibri" w:hAnsi="Times New Roman" w:cs="Times New Roman"/>
          <w:spacing w:val="1"/>
          <w:sz w:val="24"/>
          <w:szCs w:val="24"/>
          <w:lang w:eastAsia="en-US"/>
        </w:rPr>
        <w:t>ИКТ</w:t>
      </w:r>
      <w:r w:rsidRPr="002C2D75">
        <w:rPr>
          <w:rFonts w:ascii="Times New Roman" w:eastAsia="Calibri" w:hAnsi="Times New Roman" w:cs="Times New Roman"/>
          <w:sz w:val="24"/>
          <w:szCs w:val="24"/>
          <w:lang w:eastAsia="en-US"/>
        </w:rPr>
        <w:t>. И</w:t>
      </w:r>
      <w:r w:rsidRPr="002C2D75">
        <w:rPr>
          <w:rFonts w:ascii="Times New Roman" w:eastAsia="Calibri" w:hAnsi="Times New Roman" w:cs="Times New Roman"/>
          <w:spacing w:val="1"/>
          <w:sz w:val="24"/>
          <w:szCs w:val="24"/>
          <w:lang w:eastAsia="en-US"/>
        </w:rPr>
        <w:t>стори</w:t>
      </w:r>
      <w:r w:rsidRPr="002C2D75">
        <w:rPr>
          <w:rFonts w:ascii="Times New Roman" w:eastAsia="Calibri" w:hAnsi="Times New Roman" w:cs="Times New Roman"/>
          <w:sz w:val="24"/>
          <w:szCs w:val="24"/>
          <w:lang w:eastAsia="en-US"/>
        </w:rPr>
        <w:t xml:space="preserve">я и </w:t>
      </w:r>
      <w:r w:rsidRPr="002C2D75">
        <w:rPr>
          <w:rFonts w:ascii="Times New Roman" w:eastAsia="Calibri" w:hAnsi="Times New Roman" w:cs="Times New Roman"/>
          <w:spacing w:val="1"/>
          <w:sz w:val="24"/>
          <w:szCs w:val="24"/>
          <w:lang w:eastAsia="en-US"/>
        </w:rPr>
        <w:t>перспектив</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развития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объема</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данны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скоростях доступа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характерны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дл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различны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видо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носителей</w:t>
      </w:r>
      <w:r w:rsidRPr="002C2D75">
        <w:rPr>
          <w:rFonts w:ascii="Times New Roman" w:eastAsia="Calibri" w:hAnsi="Times New Roman" w:cs="Times New Roman"/>
          <w:sz w:val="24"/>
          <w:szCs w:val="24"/>
          <w:lang w:eastAsia="en-US"/>
        </w:rPr>
        <w:t xml:space="preserve">. </w:t>
      </w:r>
      <w:r w:rsidRPr="002C2D75">
        <w:rPr>
          <w:rFonts w:ascii="Times New Roman" w:eastAsia="Times New Roman" w:hAnsi="Times New Roman" w:cs="Times New Roman"/>
          <w:i/>
          <w:sz w:val="24"/>
          <w:szCs w:val="24"/>
          <w:lang w:eastAsia="en-US"/>
        </w:rPr>
        <w:t>Носители информации в живой природе.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Истори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тенденци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развити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компьютеров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улучшени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характеристи</w:t>
      </w: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spacing w:val="1"/>
          <w:sz w:val="24"/>
          <w:szCs w:val="24"/>
          <w:lang w:eastAsia="en-US"/>
        </w:rPr>
        <w:t>компьютеров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Суперкомпьютеры</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Физически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ограничени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 xml:space="preserve">а </w:t>
      </w:r>
      <w:r w:rsidRPr="002C2D75">
        <w:rPr>
          <w:rFonts w:ascii="Times New Roman" w:eastAsia="Calibri" w:hAnsi="Times New Roman" w:cs="Times New Roman"/>
          <w:i/>
          <w:spacing w:val="1"/>
          <w:sz w:val="24"/>
          <w:szCs w:val="24"/>
          <w:lang w:eastAsia="en-US"/>
        </w:rPr>
        <w:t>значени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характеристи</w:t>
      </w:r>
      <w:r w:rsidRPr="002C2D75">
        <w:rPr>
          <w:rFonts w:ascii="Times New Roman" w:eastAsia="Calibri" w:hAnsi="Times New Roman" w:cs="Times New Roman"/>
          <w:i/>
          <w:sz w:val="24"/>
          <w:szCs w:val="24"/>
          <w:lang w:eastAsia="en-US"/>
        </w:rPr>
        <w:t xml:space="preserve">к </w:t>
      </w:r>
      <w:r w:rsidRPr="002C2D75">
        <w:rPr>
          <w:rFonts w:ascii="Times New Roman" w:eastAsia="Calibri" w:hAnsi="Times New Roman" w:cs="Times New Roman"/>
          <w:i/>
          <w:spacing w:val="1"/>
          <w:sz w:val="24"/>
          <w:szCs w:val="24"/>
          <w:lang w:eastAsia="en-US"/>
        </w:rPr>
        <w:t>компьютеров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pacing w:val="1"/>
          <w:sz w:val="24"/>
          <w:szCs w:val="24"/>
          <w:lang w:eastAsia="en-US"/>
        </w:rPr>
        <w:t>Параллельны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pacing w:val="1"/>
          <w:sz w:val="24"/>
          <w:szCs w:val="24"/>
          <w:lang w:eastAsia="en-US"/>
        </w:rPr>
        <w:t>вычисления</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b/>
          <w:bCs/>
          <w:spacing w:val="1"/>
          <w:sz w:val="24"/>
          <w:szCs w:val="24"/>
          <w:lang w:eastAsia="en-US"/>
        </w:rPr>
      </w:pPr>
      <w:r w:rsidRPr="002C2D75">
        <w:rPr>
          <w:rFonts w:ascii="Times New Roman" w:eastAsia="Times New Roman" w:hAnsi="Times New Roman" w:cs="Times New Roman"/>
          <w:spacing w:val="1"/>
          <w:sz w:val="24"/>
          <w:szCs w:val="24"/>
          <w:lang w:eastAsia="en-US"/>
        </w:rPr>
        <w:t>Техника безопасности и правила работы на компьютере.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Математически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1"/>
          <w:sz w:val="24"/>
          <w:szCs w:val="24"/>
          <w:lang w:eastAsia="en-US"/>
        </w:rPr>
        <w:t xml:space="preserve"> </w:t>
      </w:r>
      <w:r w:rsidRPr="002C2D75">
        <w:rPr>
          <w:rFonts w:ascii="Times New Roman" w:eastAsia="Calibri" w:hAnsi="Times New Roman" w:cs="Times New Roman"/>
          <w:b/>
          <w:bCs/>
          <w:spacing w:val="1"/>
          <w:sz w:val="24"/>
          <w:szCs w:val="24"/>
          <w:lang w:eastAsia="en-US"/>
        </w:rPr>
        <w:t>основ</w:t>
      </w:r>
      <w:r w:rsidRPr="002C2D75">
        <w:rPr>
          <w:rFonts w:ascii="Times New Roman" w:eastAsia="Calibri" w:hAnsi="Times New Roman" w:cs="Times New Roman"/>
          <w:b/>
          <w:bCs/>
          <w:sz w:val="24"/>
          <w:szCs w:val="24"/>
          <w:lang w:eastAsia="en-US"/>
        </w:rPr>
        <w:t>ы</w:t>
      </w:r>
      <w:r w:rsidRPr="002C2D75">
        <w:rPr>
          <w:rFonts w:ascii="Times New Roman" w:eastAsia="Calibri" w:hAnsi="Times New Roman" w:cs="Times New Roman"/>
          <w:b/>
          <w:bCs/>
          <w:spacing w:val="-8"/>
          <w:sz w:val="24"/>
          <w:szCs w:val="24"/>
          <w:lang w:eastAsia="en-US"/>
        </w:rPr>
        <w:t xml:space="preserve"> </w:t>
      </w:r>
      <w:r w:rsidRPr="002C2D75">
        <w:rPr>
          <w:rFonts w:ascii="Times New Roman" w:eastAsia="Calibri" w:hAnsi="Times New Roman" w:cs="Times New Roman"/>
          <w:b/>
          <w:bCs/>
          <w:spacing w:val="1"/>
          <w:sz w:val="24"/>
          <w:szCs w:val="24"/>
          <w:lang w:eastAsia="en-US"/>
        </w:rPr>
        <w:t>информатик</w:t>
      </w:r>
      <w:r w:rsidRPr="002C2D75">
        <w:rPr>
          <w:rFonts w:ascii="Times New Roman" w:eastAsia="Calibri" w:hAnsi="Times New Roman" w:cs="Times New Roman"/>
          <w:b/>
          <w:bCs/>
          <w:sz w:val="24"/>
          <w:szCs w:val="24"/>
          <w:lang w:eastAsia="en-US"/>
        </w:rPr>
        <w:t>и</w:t>
      </w:r>
    </w:p>
    <w:p w:rsidR="00B97477" w:rsidRPr="002C2D75" w:rsidRDefault="00B97477" w:rsidP="002C2D75">
      <w:pPr>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Текст</w:t>
      </w:r>
      <w:r w:rsidRPr="002C2D75">
        <w:rPr>
          <w:rFonts w:ascii="Times New Roman" w:eastAsia="Times New Roman" w:hAnsi="Times New Roman" w:cs="Times New Roman"/>
          <w:b/>
          <w:bCs/>
          <w:sz w:val="24"/>
          <w:szCs w:val="24"/>
        </w:rPr>
        <w:t>ы</w:t>
      </w:r>
      <w:r w:rsidRPr="002C2D75">
        <w:rPr>
          <w:rFonts w:ascii="Times New Roman" w:eastAsia="Times New Roman" w:hAnsi="Times New Roman" w:cs="Times New Roman"/>
          <w:b/>
          <w:bCs/>
          <w:spacing w:val="-9"/>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1"/>
          <w:sz w:val="24"/>
          <w:szCs w:val="24"/>
        </w:rPr>
        <w:t xml:space="preserve"> </w:t>
      </w:r>
      <w:r w:rsidRPr="002C2D75">
        <w:rPr>
          <w:rFonts w:ascii="Times New Roman" w:eastAsia="Times New Roman" w:hAnsi="Times New Roman" w:cs="Times New Roman"/>
          <w:b/>
          <w:bCs/>
          <w:spacing w:val="1"/>
          <w:sz w:val="24"/>
          <w:szCs w:val="24"/>
        </w:rPr>
        <w:t>кодировани</w:t>
      </w:r>
      <w:r w:rsidRPr="002C2D75">
        <w:rPr>
          <w:rFonts w:ascii="Times New Roman" w:eastAsia="Times New Roman" w:hAnsi="Times New Roman" w:cs="Times New Roman"/>
          <w:b/>
          <w:bCs/>
          <w:sz w:val="24"/>
          <w:szCs w:val="24"/>
        </w:rPr>
        <w:t>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Символ</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8"/>
          <w:sz w:val="24"/>
          <w:szCs w:val="24"/>
          <w:lang w:eastAsia="en-US"/>
        </w:rPr>
        <w:t xml:space="preserve"> </w:t>
      </w:r>
      <w:r w:rsidRPr="002C2D75">
        <w:rPr>
          <w:rFonts w:ascii="Times New Roman" w:eastAsia="Calibri" w:hAnsi="Times New Roman" w:cs="Times New Roman"/>
          <w:spacing w:val="1"/>
          <w:sz w:val="24"/>
          <w:szCs w:val="24"/>
          <w:lang w:eastAsia="en-US"/>
        </w:rPr>
        <w:t>Алфави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7"/>
          <w:sz w:val="24"/>
          <w:szCs w:val="24"/>
          <w:lang w:eastAsia="en-US"/>
        </w:rPr>
        <w:t xml:space="preserve"> </w:t>
      </w:r>
      <w:r w:rsidRPr="002C2D75">
        <w:rPr>
          <w:rFonts w:ascii="Times New Roman" w:eastAsia="Calibri" w:hAnsi="Times New Roman" w:cs="Times New Roman"/>
          <w:spacing w:val="1"/>
          <w:sz w:val="24"/>
          <w:szCs w:val="24"/>
          <w:lang w:eastAsia="en-US"/>
        </w:rPr>
        <w:t>конечно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pacing w:val="1"/>
          <w:sz w:val="24"/>
          <w:szCs w:val="24"/>
          <w:lang w:eastAsia="en-US"/>
        </w:rPr>
        <w:t>множеств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1"/>
          <w:sz w:val="24"/>
          <w:szCs w:val="24"/>
          <w:lang w:eastAsia="en-US"/>
        </w:rPr>
        <w:t>символов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pacing w:val="1"/>
          <w:sz w:val="24"/>
          <w:szCs w:val="24"/>
          <w:lang w:eastAsia="en-US"/>
        </w:rPr>
        <w:t>Текс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7"/>
          <w:sz w:val="24"/>
          <w:szCs w:val="24"/>
          <w:lang w:eastAsia="en-US"/>
        </w:rPr>
        <w:t xml:space="preserve"> </w:t>
      </w:r>
      <w:r w:rsidRPr="002C2D75">
        <w:rPr>
          <w:rFonts w:ascii="Times New Roman" w:eastAsia="Calibri" w:hAnsi="Times New Roman" w:cs="Times New Roman"/>
          <w:spacing w:val="1"/>
          <w:sz w:val="24"/>
          <w:szCs w:val="24"/>
          <w:lang w:eastAsia="en-US"/>
        </w:rPr>
        <w:t>конечная последовательност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символо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 xml:space="preserve">го </w:t>
      </w:r>
      <w:r w:rsidRPr="002C2D75">
        <w:rPr>
          <w:rFonts w:ascii="Times New Roman" w:eastAsia="Calibri" w:hAnsi="Times New Roman" w:cs="Times New Roman"/>
          <w:spacing w:val="1"/>
          <w:sz w:val="24"/>
          <w:szCs w:val="24"/>
          <w:lang w:eastAsia="en-US"/>
        </w:rPr>
        <w:t>алфавита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Количеств</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различны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тексто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длин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алфавите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pacing w:val="1"/>
          <w:sz w:val="24"/>
          <w:szCs w:val="24"/>
          <w:lang w:eastAsia="en-US"/>
        </w:rPr>
        <w:t>Разнообрази</w:t>
      </w:r>
      <w:r w:rsidRPr="002C2D75">
        <w:rPr>
          <w:rFonts w:ascii="Times New Roman" w:eastAsia="Times New Roman" w:hAnsi="Times New Roman" w:cs="Times New Roman"/>
          <w:sz w:val="24"/>
          <w:szCs w:val="24"/>
          <w:lang w:eastAsia="en-US"/>
        </w:rPr>
        <w:t xml:space="preserve">е </w:t>
      </w:r>
      <w:r w:rsidRPr="002C2D75">
        <w:rPr>
          <w:rFonts w:ascii="Times New Roman" w:eastAsia="Times New Roman" w:hAnsi="Times New Roman" w:cs="Times New Roman"/>
          <w:spacing w:val="1"/>
          <w:sz w:val="24"/>
          <w:szCs w:val="24"/>
          <w:lang w:eastAsia="en-US"/>
        </w:rPr>
        <w:t>языко</w:t>
      </w:r>
      <w:r w:rsidRPr="002C2D75">
        <w:rPr>
          <w:rFonts w:ascii="Times New Roman" w:eastAsia="Times New Roman" w:hAnsi="Times New Roman" w:cs="Times New Roman"/>
          <w:sz w:val="24"/>
          <w:szCs w:val="24"/>
          <w:lang w:eastAsia="en-US"/>
        </w:rPr>
        <w:t xml:space="preserve">в и </w:t>
      </w:r>
      <w:r w:rsidRPr="002C2D75">
        <w:rPr>
          <w:rFonts w:ascii="Times New Roman" w:eastAsia="Times New Roman" w:hAnsi="Times New Roman" w:cs="Times New Roman"/>
          <w:spacing w:val="1"/>
          <w:sz w:val="24"/>
          <w:szCs w:val="24"/>
          <w:lang w:eastAsia="en-US"/>
        </w:rPr>
        <w:t>алфавитов</w:t>
      </w:r>
      <w:r w:rsidRPr="002C2D75">
        <w:rPr>
          <w:rFonts w:ascii="Times New Roman" w:eastAsia="Times New Roman" w:hAnsi="Times New Roman" w:cs="Times New Roman"/>
          <w:sz w:val="24"/>
          <w:szCs w:val="24"/>
          <w:lang w:eastAsia="en-US"/>
        </w:rPr>
        <w:t xml:space="preserve">. </w:t>
      </w:r>
      <w:r w:rsidRPr="002C2D75">
        <w:rPr>
          <w:rFonts w:ascii="Times New Roman" w:eastAsia="Times New Roman" w:hAnsi="Times New Roman" w:cs="Times New Roman"/>
          <w:spacing w:val="3"/>
          <w:sz w:val="24"/>
          <w:szCs w:val="24"/>
          <w:lang w:eastAsia="en-US"/>
        </w:rPr>
        <w:t>Е</w:t>
      </w:r>
      <w:r w:rsidRPr="002C2D75">
        <w:rPr>
          <w:rFonts w:ascii="Times New Roman" w:eastAsia="Times New Roman" w:hAnsi="Times New Roman" w:cs="Times New Roman"/>
          <w:spacing w:val="1"/>
          <w:sz w:val="24"/>
          <w:szCs w:val="24"/>
          <w:lang w:eastAsia="en-US"/>
        </w:rPr>
        <w:t>стест</w:t>
      </w:r>
      <w:r w:rsidRPr="002C2D75">
        <w:rPr>
          <w:rFonts w:ascii="Times New Roman" w:eastAsia="Times New Roman" w:hAnsi="Times New Roman" w:cs="Times New Roman"/>
          <w:sz w:val="24"/>
          <w:szCs w:val="24"/>
          <w:lang w:eastAsia="en-US"/>
        </w:rPr>
        <w:t>в</w:t>
      </w:r>
      <w:r w:rsidRPr="002C2D75">
        <w:rPr>
          <w:rFonts w:ascii="Times New Roman" w:eastAsia="Times New Roman" w:hAnsi="Times New Roman" w:cs="Times New Roman"/>
          <w:spacing w:val="-1"/>
          <w:sz w:val="24"/>
          <w:szCs w:val="24"/>
          <w:lang w:eastAsia="en-US"/>
        </w:rPr>
        <w:t>е</w:t>
      </w:r>
      <w:r w:rsidRPr="002C2D75">
        <w:rPr>
          <w:rFonts w:ascii="Times New Roman" w:eastAsia="Times New Roman" w:hAnsi="Times New Roman" w:cs="Times New Roman"/>
          <w:spacing w:val="2"/>
          <w:sz w:val="24"/>
          <w:szCs w:val="24"/>
          <w:lang w:eastAsia="en-US"/>
        </w:rPr>
        <w:t>н</w:t>
      </w:r>
      <w:r w:rsidRPr="002C2D75">
        <w:rPr>
          <w:rFonts w:ascii="Times New Roman" w:eastAsia="Times New Roman" w:hAnsi="Times New Roman" w:cs="Times New Roman"/>
          <w:sz w:val="24"/>
          <w:szCs w:val="24"/>
          <w:lang w:eastAsia="en-US"/>
        </w:rPr>
        <w:t xml:space="preserve">ные и </w:t>
      </w:r>
      <w:r w:rsidRPr="002C2D75">
        <w:rPr>
          <w:rFonts w:ascii="Times New Roman" w:eastAsia="Times New Roman" w:hAnsi="Times New Roman" w:cs="Times New Roman"/>
          <w:spacing w:val="1"/>
          <w:sz w:val="24"/>
          <w:szCs w:val="24"/>
          <w:lang w:eastAsia="en-US"/>
        </w:rPr>
        <w:t>ф</w:t>
      </w:r>
      <w:r w:rsidRPr="002C2D75">
        <w:rPr>
          <w:rFonts w:ascii="Times New Roman" w:eastAsia="Times New Roman" w:hAnsi="Times New Roman" w:cs="Times New Roman"/>
          <w:sz w:val="24"/>
          <w:szCs w:val="24"/>
          <w:lang w:eastAsia="en-US"/>
        </w:rPr>
        <w:t>о</w:t>
      </w:r>
      <w:r w:rsidRPr="002C2D75">
        <w:rPr>
          <w:rFonts w:ascii="Times New Roman" w:eastAsia="Times New Roman" w:hAnsi="Times New Roman" w:cs="Times New Roman"/>
          <w:spacing w:val="2"/>
          <w:sz w:val="24"/>
          <w:szCs w:val="24"/>
          <w:lang w:eastAsia="en-US"/>
        </w:rPr>
        <w:t>р</w:t>
      </w:r>
      <w:r w:rsidRPr="002C2D75">
        <w:rPr>
          <w:rFonts w:ascii="Times New Roman" w:eastAsia="Times New Roman" w:hAnsi="Times New Roman" w:cs="Times New Roman"/>
          <w:spacing w:val="1"/>
          <w:sz w:val="24"/>
          <w:szCs w:val="24"/>
          <w:lang w:eastAsia="en-US"/>
        </w:rPr>
        <w:t>ма</w:t>
      </w:r>
      <w:r w:rsidRPr="002C2D75">
        <w:rPr>
          <w:rFonts w:ascii="Times New Roman" w:eastAsia="Times New Roman" w:hAnsi="Times New Roman" w:cs="Times New Roman"/>
          <w:sz w:val="24"/>
          <w:szCs w:val="24"/>
          <w:lang w:eastAsia="en-US"/>
        </w:rPr>
        <w:t>льн</w:t>
      </w:r>
      <w:r w:rsidRPr="002C2D75">
        <w:rPr>
          <w:rFonts w:ascii="Times New Roman" w:eastAsia="Times New Roman" w:hAnsi="Times New Roman" w:cs="Times New Roman"/>
          <w:spacing w:val="2"/>
          <w:sz w:val="24"/>
          <w:szCs w:val="24"/>
          <w:lang w:eastAsia="en-US"/>
        </w:rPr>
        <w:t>ы</w:t>
      </w:r>
      <w:r w:rsidRPr="002C2D75">
        <w:rPr>
          <w:rFonts w:ascii="Times New Roman" w:eastAsia="Times New Roman" w:hAnsi="Times New Roman" w:cs="Times New Roman"/>
          <w:sz w:val="24"/>
          <w:szCs w:val="24"/>
          <w:lang w:eastAsia="en-US"/>
        </w:rPr>
        <w:t xml:space="preserve">е </w:t>
      </w:r>
      <w:r w:rsidRPr="002C2D75">
        <w:rPr>
          <w:rFonts w:ascii="Times New Roman" w:eastAsia="Times New Roman" w:hAnsi="Times New Roman" w:cs="Times New Roman"/>
          <w:spacing w:val="1"/>
          <w:sz w:val="24"/>
          <w:szCs w:val="24"/>
          <w:lang w:eastAsia="en-US"/>
        </w:rPr>
        <w:t>язы</w:t>
      </w:r>
      <w:r w:rsidRPr="002C2D75">
        <w:rPr>
          <w:rFonts w:ascii="Times New Roman" w:eastAsia="Times New Roman" w:hAnsi="Times New Roman" w:cs="Times New Roman"/>
          <w:sz w:val="24"/>
          <w:szCs w:val="24"/>
          <w:lang w:eastAsia="en-US"/>
        </w:rPr>
        <w:t>к</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z w:val="24"/>
          <w:szCs w:val="24"/>
          <w:lang w:eastAsia="en-US"/>
        </w:rPr>
        <w:t>.</w:t>
      </w:r>
      <w:r w:rsidRPr="002C2D75">
        <w:rPr>
          <w:rFonts w:ascii="Times New Roman" w:eastAsia="Times New Roman" w:hAnsi="Times New Roman" w:cs="Times New Roman"/>
          <w:spacing w:val="-8"/>
          <w:sz w:val="24"/>
          <w:szCs w:val="24"/>
          <w:lang w:eastAsia="en-US"/>
        </w:rPr>
        <w:t xml:space="preserve"> </w:t>
      </w:r>
      <w:r w:rsidRPr="002C2D75">
        <w:rPr>
          <w:rFonts w:ascii="Times New Roman" w:eastAsia="Times New Roman" w:hAnsi="Times New Roman" w:cs="Times New Roman"/>
          <w:spacing w:val="1"/>
          <w:sz w:val="24"/>
          <w:szCs w:val="24"/>
          <w:lang w:eastAsia="en-US"/>
        </w:rPr>
        <w:t>Алфави</w:t>
      </w:r>
      <w:r w:rsidRPr="002C2D75">
        <w:rPr>
          <w:rFonts w:ascii="Times New Roman" w:eastAsia="Times New Roman" w:hAnsi="Times New Roman" w:cs="Times New Roman"/>
          <w:sz w:val="24"/>
          <w:szCs w:val="24"/>
          <w:lang w:eastAsia="en-US"/>
        </w:rPr>
        <w:t>т</w:t>
      </w:r>
      <w:r w:rsidRPr="002C2D75">
        <w:rPr>
          <w:rFonts w:ascii="Times New Roman" w:eastAsia="Times New Roman" w:hAnsi="Times New Roman" w:cs="Times New Roman"/>
          <w:spacing w:val="-10"/>
          <w:sz w:val="24"/>
          <w:szCs w:val="24"/>
          <w:lang w:eastAsia="en-US"/>
        </w:rPr>
        <w:t xml:space="preserve"> </w:t>
      </w:r>
      <w:r w:rsidRPr="002C2D75">
        <w:rPr>
          <w:rFonts w:ascii="Times New Roman" w:eastAsia="Times New Roman" w:hAnsi="Times New Roman" w:cs="Times New Roman"/>
          <w:spacing w:val="1"/>
          <w:sz w:val="24"/>
          <w:szCs w:val="24"/>
          <w:lang w:eastAsia="en-US"/>
        </w:rPr>
        <w:t>тексто</w:t>
      </w:r>
      <w:r w:rsidRPr="002C2D75">
        <w:rPr>
          <w:rFonts w:ascii="Times New Roman" w:eastAsia="Times New Roman" w:hAnsi="Times New Roman" w:cs="Times New Roman"/>
          <w:sz w:val="24"/>
          <w:szCs w:val="24"/>
          <w:lang w:eastAsia="en-US"/>
        </w:rPr>
        <w:t>в</w:t>
      </w:r>
      <w:r w:rsidRPr="002C2D75">
        <w:rPr>
          <w:rFonts w:ascii="Times New Roman" w:eastAsia="Times New Roman" w:hAnsi="Times New Roman" w:cs="Times New Roman"/>
          <w:spacing w:val="-10"/>
          <w:sz w:val="24"/>
          <w:szCs w:val="24"/>
          <w:lang w:eastAsia="en-US"/>
        </w:rPr>
        <w:t xml:space="preserve"> </w:t>
      </w:r>
      <w:r w:rsidRPr="002C2D75">
        <w:rPr>
          <w:rFonts w:ascii="Times New Roman" w:eastAsia="Times New Roman" w:hAnsi="Times New Roman" w:cs="Times New Roman"/>
          <w:spacing w:val="1"/>
          <w:sz w:val="24"/>
          <w:szCs w:val="24"/>
          <w:lang w:eastAsia="en-US"/>
        </w:rPr>
        <w:t>н</w:t>
      </w:r>
      <w:r w:rsidRPr="002C2D75">
        <w:rPr>
          <w:rFonts w:ascii="Times New Roman" w:eastAsia="Times New Roman" w:hAnsi="Times New Roman" w:cs="Times New Roman"/>
          <w:sz w:val="24"/>
          <w:szCs w:val="24"/>
          <w:lang w:eastAsia="en-US"/>
        </w:rPr>
        <w:t>а</w:t>
      </w:r>
      <w:r w:rsidRPr="002C2D75">
        <w:rPr>
          <w:rFonts w:ascii="Times New Roman" w:eastAsia="Times New Roman" w:hAnsi="Times New Roman" w:cs="Times New Roman"/>
          <w:spacing w:val="-3"/>
          <w:sz w:val="24"/>
          <w:szCs w:val="24"/>
          <w:lang w:eastAsia="en-US"/>
        </w:rPr>
        <w:t xml:space="preserve"> </w:t>
      </w:r>
      <w:r w:rsidRPr="002C2D75">
        <w:rPr>
          <w:rFonts w:ascii="Times New Roman" w:eastAsia="Times New Roman" w:hAnsi="Times New Roman" w:cs="Times New Roman"/>
          <w:spacing w:val="1"/>
          <w:sz w:val="24"/>
          <w:szCs w:val="24"/>
          <w:lang w:eastAsia="en-US"/>
        </w:rPr>
        <w:t>русско</w:t>
      </w:r>
      <w:r w:rsidRPr="002C2D75">
        <w:rPr>
          <w:rFonts w:ascii="Times New Roman" w:eastAsia="Times New Roman" w:hAnsi="Times New Roman" w:cs="Times New Roman"/>
          <w:sz w:val="24"/>
          <w:szCs w:val="24"/>
          <w:lang w:eastAsia="en-US"/>
        </w:rPr>
        <w:t>м</w:t>
      </w:r>
      <w:r w:rsidRPr="002C2D75">
        <w:rPr>
          <w:rFonts w:ascii="Times New Roman" w:eastAsia="Times New Roman" w:hAnsi="Times New Roman" w:cs="Times New Roman"/>
          <w:spacing w:val="-9"/>
          <w:sz w:val="24"/>
          <w:szCs w:val="24"/>
          <w:lang w:eastAsia="en-US"/>
        </w:rPr>
        <w:t xml:space="preserve"> </w:t>
      </w:r>
      <w:r w:rsidRPr="002C2D75">
        <w:rPr>
          <w:rFonts w:ascii="Times New Roman" w:eastAsia="Times New Roman" w:hAnsi="Times New Roman" w:cs="Times New Roman"/>
          <w:spacing w:val="1"/>
          <w:sz w:val="24"/>
          <w:szCs w:val="24"/>
          <w:lang w:eastAsia="en-US"/>
        </w:rPr>
        <w:t>языке</w:t>
      </w:r>
      <w:r w:rsidRPr="002C2D75">
        <w:rPr>
          <w:rFonts w:ascii="Times New Roman" w:eastAsia="Times New Roman"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Кодировани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5"/>
          <w:sz w:val="24"/>
          <w:szCs w:val="24"/>
          <w:lang w:eastAsia="en-US"/>
        </w:rPr>
        <w:t xml:space="preserve"> </w:t>
      </w:r>
      <w:r w:rsidRPr="002C2D75">
        <w:rPr>
          <w:rFonts w:ascii="Times New Roman" w:eastAsia="Calibri" w:hAnsi="Times New Roman" w:cs="Times New Roman"/>
          <w:spacing w:val="1"/>
          <w:sz w:val="24"/>
          <w:szCs w:val="24"/>
          <w:lang w:eastAsia="en-US"/>
        </w:rPr>
        <w:t>символо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50"/>
          <w:sz w:val="24"/>
          <w:szCs w:val="24"/>
          <w:lang w:eastAsia="en-US"/>
        </w:rPr>
        <w:t xml:space="preserve"> </w:t>
      </w:r>
      <w:r w:rsidRPr="002C2D75">
        <w:rPr>
          <w:rFonts w:ascii="Times New Roman" w:eastAsia="Calibri" w:hAnsi="Times New Roman" w:cs="Times New Roman"/>
          <w:spacing w:val="1"/>
          <w:sz w:val="24"/>
          <w:szCs w:val="24"/>
          <w:lang w:eastAsia="en-US"/>
        </w:rPr>
        <w:t>одног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53"/>
          <w:sz w:val="24"/>
          <w:szCs w:val="24"/>
          <w:lang w:eastAsia="en-US"/>
        </w:rPr>
        <w:t xml:space="preserve"> </w:t>
      </w:r>
      <w:r w:rsidRPr="002C2D75">
        <w:rPr>
          <w:rFonts w:ascii="Times New Roman" w:eastAsia="Calibri" w:hAnsi="Times New Roman" w:cs="Times New Roman"/>
          <w:spacing w:val="1"/>
          <w:sz w:val="24"/>
          <w:szCs w:val="24"/>
          <w:lang w:eastAsia="en-US"/>
        </w:rPr>
        <w:t>алфавит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50"/>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1"/>
          <w:sz w:val="24"/>
          <w:szCs w:val="24"/>
          <w:lang w:eastAsia="en-US"/>
        </w:rPr>
        <w:t>помощь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50"/>
          <w:sz w:val="24"/>
          <w:szCs w:val="24"/>
          <w:lang w:eastAsia="en-US"/>
        </w:rPr>
        <w:t xml:space="preserve"> </w:t>
      </w:r>
      <w:r w:rsidRPr="002C2D75">
        <w:rPr>
          <w:rFonts w:ascii="Times New Roman" w:eastAsia="Calibri" w:hAnsi="Times New Roman" w:cs="Times New Roman"/>
          <w:spacing w:val="1"/>
          <w:sz w:val="24"/>
          <w:szCs w:val="24"/>
          <w:lang w:eastAsia="en-US"/>
        </w:rPr>
        <w:t>кодовы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1"/>
          <w:sz w:val="24"/>
          <w:szCs w:val="24"/>
          <w:lang w:eastAsia="en-US"/>
        </w:rPr>
        <w:t xml:space="preserve"> </w:t>
      </w:r>
      <w:r w:rsidRPr="002C2D75">
        <w:rPr>
          <w:rFonts w:ascii="Times New Roman" w:eastAsia="Calibri" w:hAnsi="Times New Roman" w:cs="Times New Roman"/>
          <w:spacing w:val="1"/>
          <w:sz w:val="24"/>
          <w:szCs w:val="24"/>
          <w:lang w:eastAsia="en-US"/>
        </w:rPr>
        <w:t>сло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56"/>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друго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алфавите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кодова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таблица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декодирование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Двоичны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алфавит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данны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компьютер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тексто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двоично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алфавите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Двоичны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код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7"/>
          <w:sz w:val="24"/>
          <w:szCs w:val="24"/>
          <w:lang w:eastAsia="en-US"/>
        </w:rPr>
        <w:t xml:space="preserve"> </w:t>
      </w:r>
      <w:r w:rsidRPr="002C2D75">
        <w:rPr>
          <w:rFonts w:ascii="Times New Roman" w:eastAsia="Calibri" w:hAnsi="Times New Roman" w:cs="Times New Roman"/>
          <w:spacing w:val="1"/>
          <w:sz w:val="24"/>
          <w:szCs w:val="24"/>
          <w:lang w:eastAsia="en-US"/>
        </w:rPr>
        <w:t>фиксированно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длино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1"/>
          <w:sz w:val="24"/>
          <w:szCs w:val="24"/>
          <w:lang w:eastAsia="en-US"/>
        </w:rPr>
        <w:t>кодовог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слова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pacing w:val="1"/>
          <w:sz w:val="24"/>
          <w:szCs w:val="24"/>
          <w:lang w:eastAsia="en-US"/>
        </w:rPr>
        <w:t>Разрядност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код</w:t>
      </w:r>
      <w:r w:rsidRPr="002C2D75">
        <w:rPr>
          <w:rFonts w:ascii="Times New Roman" w:eastAsia="Calibri" w:hAnsi="Times New Roman" w:cs="Times New Roman"/>
          <w:sz w:val="24"/>
          <w:szCs w:val="24"/>
          <w:lang w:eastAsia="en-US"/>
        </w:rPr>
        <w:t>а –</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длин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кодовог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слова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двоичны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кодо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разрядность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8</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 xml:space="preserve">16, </w:t>
      </w:r>
      <w:r w:rsidRPr="002C2D75">
        <w:rPr>
          <w:rFonts w:ascii="Times New Roman" w:eastAsia="Calibri" w:hAnsi="Times New Roman" w:cs="Times New Roman"/>
          <w:spacing w:val="1"/>
          <w:position w:val="-1"/>
          <w:sz w:val="24"/>
          <w:szCs w:val="24"/>
          <w:lang w:eastAsia="en-US"/>
        </w:rPr>
        <w:t>32.</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Единиц</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измерени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длин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двоичны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текстов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бит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байт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Килобайт и т. д.</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Количеств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информации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содержащеес</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сообщении</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Подхо</w:t>
      </w:r>
      <w:r w:rsidRPr="002C2D75">
        <w:rPr>
          <w:rFonts w:ascii="Times New Roman" w:eastAsia="Calibri" w:hAnsi="Times New Roman" w:cs="Times New Roman"/>
          <w:i/>
          <w:sz w:val="24"/>
          <w:szCs w:val="24"/>
          <w:lang w:eastAsia="en-US"/>
        </w:rPr>
        <w:t xml:space="preserve">д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Колмогоров</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1"/>
          <w:sz w:val="24"/>
          <w:szCs w:val="24"/>
          <w:lang w:eastAsia="en-US"/>
        </w:rPr>
        <w:t xml:space="preserve"> </w:t>
      </w:r>
      <w:r w:rsidRPr="002C2D75">
        <w:rPr>
          <w:rFonts w:ascii="Times New Roman" w:eastAsia="Calibri" w:hAnsi="Times New Roman" w:cs="Times New Roman"/>
          <w:i/>
          <w:sz w:val="24"/>
          <w:szCs w:val="24"/>
          <w:lang w:eastAsia="en-US"/>
        </w:rPr>
        <w:t xml:space="preserve">к </w:t>
      </w:r>
      <w:r w:rsidRPr="002C2D75">
        <w:rPr>
          <w:rFonts w:ascii="Times New Roman" w:eastAsia="Calibri" w:hAnsi="Times New Roman" w:cs="Times New Roman"/>
          <w:i/>
          <w:spacing w:val="1"/>
          <w:sz w:val="24"/>
          <w:szCs w:val="24"/>
          <w:lang w:eastAsia="en-US"/>
        </w:rPr>
        <w:t>определени</w:t>
      </w:r>
      <w:r w:rsidRPr="002C2D75">
        <w:rPr>
          <w:rFonts w:ascii="Times New Roman" w:eastAsia="Calibri" w:hAnsi="Times New Roman" w:cs="Times New Roman"/>
          <w:i/>
          <w:sz w:val="24"/>
          <w:szCs w:val="24"/>
          <w:lang w:eastAsia="en-US"/>
        </w:rPr>
        <w:t>ю</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количеств</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информации</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ави</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ст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2"/>
          <w:sz w:val="24"/>
          <w:szCs w:val="24"/>
          <w:lang w:eastAsia="en-US"/>
        </w:rPr>
        <w:t>л</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1"/>
          <w:sz w:val="24"/>
          <w:szCs w:val="24"/>
          <w:lang w:eastAsia="en-US"/>
        </w:rPr>
        <w:t>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1"/>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5"/>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2"/>
          <w:sz w:val="24"/>
          <w:szCs w:val="24"/>
          <w:lang w:eastAsia="en-US"/>
        </w:rPr>
        <w:t>б</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ций</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49"/>
          <w:sz w:val="24"/>
          <w:szCs w:val="24"/>
          <w:lang w:eastAsia="en-US"/>
        </w:rPr>
        <w:t xml:space="preserve"> </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аз</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дн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ст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Ко</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ASC</w:t>
      </w:r>
      <w:r w:rsidRPr="002C2D75">
        <w:rPr>
          <w:rFonts w:ascii="Times New Roman" w:eastAsia="Calibri" w:hAnsi="Times New Roman" w:cs="Times New Roman"/>
          <w:i/>
          <w:sz w:val="24"/>
          <w:szCs w:val="24"/>
          <w:lang w:eastAsia="en-US"/>
        </w:rPr>
        <w:t>I</w:t>
      </w:r>
      <w:r w:rsidRPr="002C2D75">
        <w:rPr>
          <w:rFonts w:ascii="Times New Roman" w:eastAsia="Calibri" w:hAnsi="Times New Roman" w:cs="Times New Roman"/>
          <w:i/>
          <w:spacing w:val="1"/>
          <w:sz w:val="24"/>
          <w:szCs w:val="24"/>
          <w:lang w:eastAsia="en-US"/>
        </w:rPr>
        <w:t>I</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pacing w:val="1"/>
          <w:sz w:val="24"/>
          <w:szCs w:val="24"/>
          <w:lang w:eastAsia="en-US"/>
        </w:rPr>
        <w:t>Кодировк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кириллицы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2"/>
          <w:sz w:val="24"/>
          <w:szCs w:val="24"/>
          <w:lang w:eastAsia="en-US"/>
        </w:rPr>
        <w:t>ри</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ры</w:t>
      </w:r>
      <w:r w:rsidRPr="002C2D75">
        <w:rPr>
          <w:rFonts w:ascii="Times New Roman" w:eastAsia="Calibri" w:hAnsi="Times New Roman" w:cs="Times New Roman"/>
          <w:spacing w:val="26"/>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ди</w:t>
      </w:r>
      <w:r w:rsidRPr="002C2D75">
        <w:rPr>
          <w:rFonts w:ascii="Times New Roman" w:eastAsia="Calibri" w:hAnsi="Times New Roman" w:cs="Times New Roman"/>
          <w:spacing w:val="2"/>
          <w:sz w:val="24"/>
          <w:szCs w:val="24"/>
          <w:lang w:eastAsia="en-US"/>
        </w:rPr>
        <w:t>ро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ия</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2"/>
          <w:sz w:val="24"/>
          <w:szCs w:val="24"/>
          <w:lang w:eastAsia="en-US"/>
        </w:rPr>
        <w:t>б</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ци</w:t>
      </w:r>
      <w:r w:rsidRPr="002C2D75">
        <w:rPr>
          <w:rFonts w:ascii="Times New Roman" w:eastAsia="Calibri" w:hAnsi="Times New Roman" w:cs="Times New Roman"/>
          <w:spacing w:val="2"/>
          <w:sz w:val="24"/>
          <w:szCs w:val="24"/>
          <w:lang w:eastAsia="en-US"/>
        </w:rPr>
        <w:t>он</w:t>
      </w:r>
      <w:r w:rsidRPr="002C2D75">
        <w:rPr>
          <w:rFonts w:ascii="Times New Roman" w:eastAsia="Calibri" w:hAnsi="Times New Roman" w:cs="Times New Roman"/>
          <w:spacing w:val="1"/>
          <w:sz w:val="24"/>
          <w:szCs w:val="24"/>
          <w:lang w:eastAsia="en-US"/>
        </w:rPr>
        <w:t>ал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ных</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вит</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став</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U</w:t>
      </w:r>
      <w:r w:rsidRPr="002C2D75">
        <w:rPr>
          <w:rFonts w:ascii="Times New Roman" w:eastAsia="Calibri" w:hAnsi="Times New Roman" w:cs="Times New Roman"/>
          <w:sz w:val="24"/>
          <w:szCs w:val="24"/>
          <w:lang w:eastAsia="en-US"/>
        </w:rPr>
        <w:t>n</w:t>
      </w:r>
      <w:r w:rsidRPr="002C2D75">
        <w:rPr>
          <w:rFonts w:ascii="Times New Roman" w:eastAsia="Calibri" w:hAnsi="Times New Roman" w:cs="Times New Roman"/>
          <w:spacing w:val="1"/>
          <w:sz w:val="24"/>
          <w:szCs w:val="24"/>
          <w:lang w:eastAsia="en-US"/>
        </w:rPr>
        <w:t>i</w:t>
      </w:r>
      <w:r w:rsidRPr="002C2D75">
        <w:rPr>
          <w:rFonts w:ascii="Times New Roman" w:eastAsia="Calibri" w:hAnsi="Times New Roman" w:cs="Times New Roman"/>
          <w:spacing w:val="-1"/>
          <w:sz w:val="24"/>
          <w:szCs w:val="24"/>
          <w:lang w:eastAsia="en-US"/>
        </w:rPr>
        <w:t>c</w:t>
      </w:r>
      <w:r w:rsidRPr="002C2D75">
        <w:rPr>
          <w:rFonts w:ascii="Times New Roman" w:eastAsia="Calibri" w:hAnsi="Times New Roman" w:cs="Times New Roman"/>
          <w:spacing w:val="2"/>
          <w:sz w:val="24"/>
          <w:szCs w:val="24"/>
          <w:lang w:eastAsia="en-US"/>
        </w:rPr>
        <w:t>o</w:t>
      </w:r>
      <w:r w:rsidRPr="002C2D75">
        <w:rPr>
          <w:rFonts w:ascii="Times New Roman" w:eastAsia="Calibri" w:hAnsi="Times New Roman" w:cs="Times New Roman"/>
          <w:sz w:val="24"/>
          <w:szCs w:val="24"/>
          <w:lang w:eastAsia="en-US"/>
        </w:rPr>
        <w:t>d</w:t>
      </w:r>
      <w:r w:rsidRPr="002C2D75">
        <w:rPr>
          <w:rFonts w:ascii="Times New Roman" w:eastAsia="Calibri" w:hAnsi="Times New Roman" w:cs="Times New Roman"/>
          <w:spacing w:val="1"/>
          <w:sz w:val="24"/>
          <w:szCs w:val="24"/>
          <w:lang w:eastAsia="en-US"/>
        </w:rPr>
        <w:t>e</w:t>
      </w:r>
      <w:r w:rsidRPr="002C2D75">
        <w:rPr>
          <w:rFonts w:ascii="Times New Roman" w:eastAsia="Calibri" w:hAnsi="Times New Roman" w:cs="Times New Roman"/>
          <w:i/>
          <w:sz w:val="24"/>
          <w:szCs w:val="24"/>
          <w:lang w:eastAsia="en-US"/>
        </w:rPr>
        <w:t>. Т</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б</w:t>
      </w:r>
      <w:r w:rsidRPr="002C2D75">
        <w:rPr>
          <w:rFonts w:ascii="Times New Roman" w:eastAsia="Calibri" w:hAnsi="Times New Roman" w:cs="Times New Roman"/>
          <w:i/>
          <w:sz w:val="24"/>
          <w:szCs w:val="24"/>
          <w:lang w:eastAsia="en-US"/>
        </w:rPr>
        <w:t>л</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цы</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ро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алфави</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от</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pacing w:val="2"/>
          <w:sz w:val="24"/>
          <w:szCs w:val="24"/>
          <w:lang w:eastAsia="en-US"/>
        </w:rPr>
        <w:t>ны</w:t>
      </w:r>
      <w:r w:rsidRPr="002C2D75">
        <w:rPr>
          <w:rFonts w:ascii="Times New Roman" w:eastAsia="Calibri" w:hAnsi="Times New Roman" w:cs="Times New Roman"/>
          <w:i/>
          <w:sz w:val="24"/>
          <w:szCs w:val="24"/>
          <w:lang w:eastAsia="en-US"/>
        </w:rPr>
        <w:t xml:space="preserve">м </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ска</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ни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1"/>
          <w:sz w:val="24"/>
          <w:szCs w:val="24"/>
          <w:lang w:eastAsia="en-US"/>
        </w:rPr>
        <w:t>фор</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ции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pacing w:val="2"/>
          <w:sz w:val="24"/>
          <w:szCs w:val="24"/>
          <w:lang w:eastAsia="en-US"/>
        </w:rPr>
        <w:t>п</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1"/>
          <w:sz w:val="24"/>
          <w:szCs w:val="24"/>
          <w:lang w:eastAsia="en-US"/>
        </w:rPr>
        <w:t>аче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Коды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исправляющи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ошибки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Возможност</w:t>
      </w:r>
      <w:r w:rsidRPr="002C2D75">
        <w:rPr>
          <w:rFonts w:ascii="Times New Roman" w:eastAsia="Calibri" w:hAnsi="Times New Roman" w:cs="Times New Roman"/>
          <w:i/>
          <w:sz w:val="24"/>
          <w:szCs w:val="24"/>
          <w:lang w:eastAsia="en-US"/>
        </w:rPr>
        <w:t xml:space="preserve">ь </w:t>
      </w:r>
      <w:r w:rsidRPr="002C2D75">
        <w:rPr>
          <w:rFonts w:ascii="Times New Roman" w:eastAsia="Calibri" w:hAnsi="Times New Roman" w:cs="Times New Roman"/>
          <w:i/>
          <w:spacing w:val="1"/>
          <w:sz w:val="24"/>
          <w:szCs w:val="24"/>
          <w:lang w:eastAsia="en-US"/>
        </w:rPr>
        <w:t>однозначног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декодировани</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дл</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кодо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pacing w:val="1"/>
          <w:sz w:val="24"/>
          <w:szCs w:val="24"/>
          <w:lang w:eastAsia="en-US"/>
        </w:rPr>
        <w:t>различно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длино</w:t>
      </w:r>
      <w:r w:rsidRPr="002C2D75">
        <w:rPr>
          <w:rFonts w:ascii="Times New Roman" w:eastAsia="Calibri" w:hAnsi="Times New Roman" w:cs="Times New Roman"/>
          <w:i/>
          <w:sz w:val="24"/>
          <w:szCs w:val="24"/>
          <w:lang w:eastAsia="en-US"/>
        </w:rPr>
        <w:t xml:space="preserve">й </w:t>
      </w:r>
      <w:r w:rsidRPr="002C2D75">
        <w:rPr>
          <w:rFonts w:ascii="Times New Roman" w:eastAsia="Calibri" w:hAnsi="Times New Roman" w:cs="Times New Roman"/>
          <w:i/>
          <w:spacing w:val="1"/>
          <w:sz w:val="24"/>
          <w:szCs w:val="24"/>
          <w:lang w:eastAsia="en-US"/>
        </w:rPr>
        <w:t>кодовы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слов</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Дискретизация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Измерени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дискретизация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Обще</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цифрово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аудиови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уальны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други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непрерывны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ро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вета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1"/>
          <w:sz w:val="24"/>
          <w:szCs w:val="24"/>
          <w:lang w:eastAsia="en-US"/>
        </w:rPr>
        <w:t>ветов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1"/>
          <w:sz w:val="24"/>
          <w:szCs w:val="24"/>
          <w:lang w:eastAsia="en-US"/>
        </w:rPr>
        <w:t>ели</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6"/>
          <w:sz w:val="24"/>
          <w:szCs w:val="24"/>
          <w:lang w:eastAsia="en-US"/>
        </w:rPr>
        <w:t xml:space="preserve"> </w:t>
      </w:r>
      <w:r w:rsidRPr="002C2D75">
        <w:rPr>
          <w:rFonts w:ascii="Times New Roman" w:eastAsia="Calibri" w:hAnsi="Times New Roman" w:cs="Times New Roman"/>
          <w:spacing w:val="1"/>
          <w:sz w:val="24"/>
          <w:szCs w:val="24"/>
          <w:lang w:eastAsia="en-US"/>
        </w:rPr>
        <w:t>Модел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RGB</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bCs/>
          <w:sz w:val="24"/>
          <w:szCs w:val="24"/>
          <w:lang w:eastAsia="en-US"/>
        </w:rPr>
        <w:t>и</w:t>
      </w:r>
      <w:r w:rsidRPr="002C2D75">
        <w:rPr>
          <w:rFonts w:ascii="Times New Roman" w:eastAsia="Calibri" w:hAnsi="Times New Roman" w:cs="Times New Roman"/>
          <w:b/>
          <w:bCs/>
          <w:i/>
          <w:sz w:val="24"/>
          <w:szCs w:val="24"/>
          <w:lang w:eastAsia="en-US"/>
        </w:rPr>
        <w:t xml:space="preserve"> </w:t>
      </w:r>
      <w:r w:rsidRPr="002C2D75">
        <w:rPr>
          <w:rFonts w:ascii="Times New Roman" w:eastAsia="Calibri" w:hAnsi="Times New Roman" w:cs="Times New Roman"/>
          <w:spacing w:val="1"/>
          <w:sz w:val="24"/>
          <w:szCs w:val="24"/>
          <w:lang w:eastAsia="en-US"/>
        </w:rPr>
        <w:t>CM</w:t>
      </w:r>
      <w:r w:rsidRPr="002C2D75">
        <w:rPr>
          <w:rFonts w:ascii="Times New Roman" w:eastAsia="Calibri" w:hAnsi="Times New Roman" w:cs="Times New Roman"/>
          <w:sz w:val="24"/>
          <w:szCs w:val="24"/>
          <w:lang w:eastAsia="en-US"/>
        </w:rPr>
        <w:t xml:space="preserve">YK. </w:t>
      </w:r>
      <w:r w:rsidRPr="002C2D75">
        <w:rPr>
          <w:rFonts w:ascii="Times New Roman" w:eastAsia="Calibri" w:hAnsi="Times New Roman" w:cs="Times New Roman"/>
          <w:i/>
          <w:sz w:val="24"/>
          <w:szCs w:val="24"/>
          <w:lang w:eastAsia="en-US"/>
        </w:rPr>
        <w:t>Модели H</w:t>
      </w:r>
      <w:r w:rsidRPr="002C2D75">
        <w:rPr>
          <w:rFonts w:ascii="Times New Roman" w:eastAsia="Calibri" w:hAnsi="Times New Roman" w:cs="Times New Roman"/>
          <w:i/>
          <w:spacing w:val="1"/>
          <w:sz w:val="24"/>
          <w:szCs w:val="24"/>
          <w:lang w:eastAsia="en-US"/>
        </w:rPr>
        <w:t>SB</w:t>
      </w:r>
      <w:r w:rsidRPr="002C2D75">
        <w:rPr>
          <w:rFonts w:ascii="Times New Roman" w:eastAsia="Calibri" w:hAnsi="Times New Roman" w:cs="Times New Roman"/>
          <w:i/>
          <w:sz w:val="24"/>
          <w:szCs w:val="24"/>
          <w:lang w:eastAsia="en-US"/>
        </w:rPr>
        <w:t xml:space="preserve"> и</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CM</w:t>
      </w:r>
      <w:r w:rsidRPr="002C2D75">
        <w:rPr>
          <w:rFonts w:ascii="Times New Roman" w:eastAsia="Calibri" w:hAnsi="Times New Roman" w:cs="Times New Roman"/>
          <w:i/>
          <w:sz w:val="24"/>
          <w:szCs w:val="24"/>
          <w:lang w:eastAsia="en-US"/>
        </w:rPr>
        <w:t>Y</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2"/>
          <w:sz w:val="24"/>
          <w:szCs w:val="24"/>
          <w:lang w:eastAsia="en-US"/>
        </w:rPr>
        <w:t>Гл</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2"/>
          <w:sz w:val="24"/>
          <w:szCs w:val="24"/>
          <w:lang w:eastAsia="en-US"/>
        </w:rPr>
        <w:t>бин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ир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Знакомств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растрово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векторно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рафикой</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2"/>
          <w:sz w:val="24"/>
          <w:szCs w:val="24"/>
          <w:lang w:eastAsia="en-US"/>
        </w:rPr>
        <w:lastRenderedPageBreak/>
        <w:t>Ко</w:t>
      </w:r>
      <w:r w:rsidRPr="002C2D75">
        <w:rPr>
          <w:rFonts w:ascii="Times New Roman" w:eastAsia="Calibri" w:hAnsi="Times New Roman" w:cs="Times New Roman"/>
          <w:sz w:val="24"/>
          <w:szCs w:val="24"/>
          <w:lang w:eastAsia="en-US"/>
        </w:rPr>
        <w:t>ди</w:t>
      </w:r>
      <w:r w:rsidRPr="002C2D75">
        <w:rPr>
          <w:rFonts w:ascii="Times New Roman" w:eastAsia="Calibri" w:hAnsi="Times New Roman" w:cs="Times New Roman"/>
          <w:spacing w:val="2"/>
          <w:sz w:val="24"/>
          <w:szCs w:val="24"/>
          <w:lang w:eastAsia="en-US"/>
        </w:rPr>
        <w:t>ро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pacing w:val="1"/>
          <w:sz w:val="24"/>
          <w:szCs w:val="24"/>
          <w:lang w:eastAsia="en-US"/>
        </w:rPr>
        <w:t>Разрядност</w:t>
      </w:r>
      <w:r w:rsidRPr="002C2D75">
        <w:rPr>
          <w:rFonts w:ascii="Times New Roman" w:eastAsia="Calibri" w:hAnsi="Times New Roman" w:cs="Times New Roman"/>
          <w:sz w:val="24"/>
          <w:szCs w:val="24"/>
          <w:lang w:eastAsia="en-US"/>
        </w:rPr>
        <w:t xml:space="preserve">ь и </w:t>
      </w:r>
      <w:r w:rsidRPr="002C2D75">
        <w:rPr>
          <w:rFonts w:ascii="Times New Roman" w:eastAsia="Calibri" w:hAnsi="Times New Roman" w:cs="Times New Roman"/>
          <w:spacing w:val="1"/>
          <w:sz w:val="24"/>
          <w:szCs w:val="24"/>
          <w:lang w:eastAsia="en-US"/>
        </w:rPr>
        <w:t>частот</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записи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6"/>
          <w:sz w:val="24"/>
          <w:szCs w:val="24"/>
          <w:lang w:eastAsia="en-US"/>
        </w:rPr>
        <w:t>Количеств</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6"/>
          <w:sz w:val="24"/>
          <w:szCs w:val="24"/>
          <w:lang w:eastAsia="en-US"/>
        </w:rPr>
        <w:t>канало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6"/>
          <w:sz w:val="24"/>
          <w:szCs w:val="24"/>
          <w:lang w:eastAsia="en-US"/>
        </w:rPr>
        <w:t>записи</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ли</w:t>
      </w:r>
      <w:r w:rsidRPr="002C2D75">
        <w:rPr>
          <w:rFonts w:ascii="Times New Roman" w:eastAsia="Calibri" w:hAnsi="Times New Roman" w:cs="Times New Roman"/>
          <w:spacing w:val="1"/>
          <w:sz w:val="24"/>
          <w:szCs w:val="24"/>
          <w:lang w:eastAsia="en-US"/>
        </w:rPr>
        <w:t>честв</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ных п</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аме</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связанн</w:t>
      </w:r>
      <w:r w:rsidRPr="002C2D75">
        <w:rPr>
          <w:rFonts w:ascii="Times New Roman" w:eastAsia="Calibri" w:hAnsi="Times New Roman" w:cs="Times New Roman"/>
          <w:sz w:val="24"/>
          <w:szCs w:val="24"/>
          <w:lang w:eastAsia="en-US"/>
        </w:rPr>
        <w:t>ых</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представление</w:t>
      </w:r>
      <w:r w:rsidRPr="002C2D75">
        <w:rPr>
          <w:rFonts w:ascii="Times New Roman" w:eastAsia="Calibri" w:hAnsi="Times New Roman" w:cs="Times New Roman"/>
          <w:sz w:val="24"/>
          <w:szCs w:val="24"/>
          <w:lang w:eastAsia="en-US"/>
        </w:rPr>
        <w:t>м и х</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ием</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изображени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звуковы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файло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Систем</w:t>
      </w:r>
      <w:r w:rsidRPr="002C2D75">
        <w:rPr>
          <w:rFonts w:ascii="Times New Roman" w:eastAsia="Times New Roman" w:hAnsi="Times New Roman" w:cs="Times New Roman"/>
          <w:b/>
          <w:bCs/>
          <w:sz w:val="24"/>
          <w:szCs w:val="24"/>
        </w:rPr>
        <w:t>ы</w:t>
      </w:r>
      <w:r w:rsidRPr="002C2D75">
        <w:rPr>
          <w:rFonts w:ascii="Times New Roman" w:eastAsia="Times New Roman" w:hAnsi="Times New Roman" w:cs="Times New Roman"/>
          <w:b/>
          <w:bCs/>
          <w:spacing w:val="-11"/>
          <w:sz w:val="24"/>
          <w:szCs w:val="24"/>
        </w:rPr>
        <w:t xml:space="preserve"> </w:t>
      </w:r>
      <w:r w:rsidRPr="002C2D75">
        <w:rPr>
          <w:rFonts w:ascii="Times New Roman" w:eastAsia="Times New Roman" w:hAnsi="Times New Roman" w:cs="Times New Roman"/>
          <w:b/>
          <w:bCs/>
          <w:spacing w:val="1"/>
          <w:sz w:val="24"/>
          <w:szCs w:val="24"/>
        </w:rPr>
        <w:t>счисления</w:t>
      </w:r>
    </w:p>
    <w:p w:rsidR="00B97477" w:rsidRPr="002C2D75" w:rsidRDefault="00B97477" w:rsidP="002C2D75">
      <w:pPr>
        <w:spacing w:after="0" w:line="240" w:lineRule="auto"/>
        <w:ind w:firstLine="709"/>
        <w:jc w:val="both"/>
        <w:rPr>
          <w:rFonts w:ascii="Times New Roman" w:eastAsia="Calibri" w:hAnsi="Times New Roman" w:cs="Times New Roman"/>
          <w:spacing w:val="2"/>
          <w:sz w:val="24"/>
          <w:szCs w:val="24"/>
          <w:lang w:eastAsia="en-US"/>
        </w:rPr>
      </w:pPr>
      <w:r w:rsidRPr="002C2D75">
        <w:rPr>
          <w:rFonts w:ascii="Times New Roman" w:eastAsia="Calibri" w:hAnsi="Times New Roman" w:cs="Times New Roman"/>
          <w:spacing w:val="2"/>
          <w:sz w:val="24"/>
          <w:szCs w:val="24"/>
          <w:lang w:eastAsia="en-US"/>
        </w:rPr>
        <w:t>Позиционные и непозиционные системы счисления. Примеры представления чисел в позиционных системах счисления.</w:t>
      </w:r>
    </w:p>
    <w:p w:rsidR="00B97477" w:rsidRPr="002C2D75" w:rsidRDefault="00B97477" w:rsidP="002C2D75">
      <w:pPr>
        <w:spacing w:after="0" w:line="240" w:lineRule="auto"/>
        <w:ind w:firstLine="709"/>
        <w:jc w:val="both"/>
        <w:rPr>
          <w:rFonts w:ascii="Times New Roman" w:eastAsia="Calibri" w:hAnsi="Times New Roman" w:cs="Times New Roman"/>
          <w:spacing w:val="2"/>
          <w:sz w:val="24"/>
          <w:szCs w:val="24"/>
          <w:lang w:eastAsia="en-US"/>
        </w:rPr>
      </w:pPr>
      <w:r w:rsidRPr="002C2D75">
        <w:rPr>
          <w:rFonts w:ascii="Times New Roman" w:eastAsia="Calibri" w:hAnsi="Times New Roman" w:cs="Times New Roman"/>
          <w:spacing w:val="2"/>
          <w:sz w:val="24"/>
          <w:szCs w:val="24"/>
          <w:lang w:eastAsia="en-US"/>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Двоична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система</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счислени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запис</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целы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чисе</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предела</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0</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до 1024</w:t>
      </w:r>
      <w:r w:rsidRPr="002C2D75">
        <w:rPr>
          <w:rFonts w:ascii="Times New Roman" w:eastAsia="Calibri" w:hAnsi="Times New Roman" w:cs="Times New Roman"/>
          <w:sz w:val="24"/>
          <w:szCs w:val="24"/>
          <w:lang w:eastAsia="en-US"/>
        </w:rPr>
        <w:t>. П</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ев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д натуральных </w:t>
      </w:r>
      <w:r w:rsidRPr="002C2D75">
        <w:rPr>
          <w:rFonts w:ascii="Times New Roman" w:eastAsia="Calibri" w:hAnsi="Times New Roman" w:cs="Times New Roman"/>
          <w:spacing w:val="4"/>
          <w:sz w:val="24"/>
          <w:szCs w:val="24"/>
          <w:lang w:eastAsia="en-US"/>
        </w:rPr>
        <w:t>чисе</w:t>
      </w:r>
      <w:r w:rsidRPr="002C2D75">
        <w:rPr>
          <w:rFonts w:ascii="Times New Roman" w:eastAsia="Calibri" w:hAnsi="Times New Roman" w:cs="Times New Roman"/>
          <w:sz w:val="24"/>
          <w:szCs w:val="24"/>
          <w:lang w:eastAsia="en-US"/>
        </w:rPr>
        <w:t xml:space="preserve">л </w:t>
      </w:r>
      <w:r w:rsidRPr="002C2D75">
        <w:rPr>
          <w:rFonts w:ascii="Times New Roman" w:eastAsia="Calibri" w:hAnsi="Times New Roman" w:cs="Times New Roman"/>
          <w:spacing w:val="4"/>
          <w:sz w:val="24"/>
          <w:szCs w:val="24"/>
          <w:lang w:eastAsia="en-US"/>
        </w:rPr>
        <w:t>и</w:t>
      </w:r>
      <w:r w:rsidRPr="002C2D75">
        <w:rPr>
          <w:rFonts w:ascii="Times New Roman" w:eastAsia="Calibri" w:hAnsi="Times New Roman" w:cs="Times New Roman"/>
          <w:sz w:val="24"/>
          <w:szCs w:val="24"/>
          <w:lang w:eastAsia="en-US"/>
        </w:rPr>
        <w:t xml:space="preserve">з </w:t>
      </w:r>
      <w:r w:rsidRPr="002C2D75">
        <w:rPr>
          <w:rFonts w:ascii="Times New Roman" w:eastAsia="Calibri" w:hAnsi="Times New Roman" w:cs="Times New Roman"/>
          <w:spacing w:val="2"/>
          <w:sz w:val="24"/>
          <w:szCs w:val="24"/>
          <w:lang w:eastAsia="en-US"/>
        </w:rPr>
        <w:t>десятично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2"/>
          <w:sz w:val="24"/>
          <w:szCs w:val="24"/>
          <w:lang w:eastAsia="en-US"/>
        </w:rPr>
        <w:t>систем</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сч</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сле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я в </w:t>
      </w:r>
      <w:r w:rsidRPr="002C2D75">
        <w:rPr>
          <w:rFonts w:ascii="Times New Roman" w:eastAsia="Calibri" w:hAnsi="Times New Roman" w:cs="Times New Roman"/>
          <w:spacing w:val="2"/>
          <w:sz w:val="24"/>
          <w:szCs w:val="24"/>
          <w:lang w:eastAsia="en-US"/>
        </w:rPr>
        <w:t>двоичну</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з </w:t>
      </w:r>
      <w:r w:rsidRPr="002C2D75">
        <w:rPr>
          <w:rFonts w:ascii="Times New Roman" w:eastAsia="Calibri" w:hAnsi="Times New Roman" w:cs="Times New Roman"/>
          <w:spacing w:val="2"/>
          <w:sz w:val="24"/>
          <w:szCs w:val="24"/>
          <w:lang w:eastAsia="en-US"/>
        </w:rPr>
        <w:t>двоично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десятичну</w:t>
      </w:r>
      <w:r w:rsidRPr="002C2D75">
        <w:rPr>
          <w:rFonts w:ascii="Times New Roman" w:eastAsia="Calibri" w:hAnsi="Times New Roman" w:cs="Times New Roman"/>
          <w:spacing w:val="1"/>
          <w:sz w:val="24"/>
          <w:szCs w:val="24"/>
          <w:lang w:eastAsia="en-US"/>
        </w:rPr>
        <w:t>ю</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 xml:space="preserve">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 </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 xml:space="preserve">Перевод натуральных чисел из двоичной системы счисления в восьмеричную и шестнадцатеричную и обратно. </w:t>
      </w:r>
    </w:p>
    <w:p w:rsidR="00B97477" w:rsidRPr="002C2D75" w:rsidRDefault="00B97477" w:rsidP="002C2D75">
      <w:pPr>
        <w:spacing w:after="0" w:line="240" w:lineRule="auto"/>
        <w:ind w:firstLine="709"/>
        <w:jc w:val="both"/>
        <w:rPr>
          <w:rFonts w:ascii="Times New Roman" w:eastAsia="Calibri" w:hAnsi="Times New Roman" w:cs="Times New Roman"/>
          <w:i/>
          <w:spacing w:val="1"/>
          <w:sz w:val="24"/>
          <w:szCs w:val="24"/>
          <w:lang w:eastAsia="en-US"/>
        </w:rPr>
      </w:pPr>
      <w:r w:rsidRPr="002C2D75">
        <w:rPr>
          <w:rFonts w:ascii="Times New Roman" w:eastAsia="Calibri" w:hAnsi="Times New Roman" w:cs="Times New Roman"/>
          <w:i/>
          <w:spacing w:val="1"/>
          <w:sz w:val="24"/>
          <w:szCs w:val="24"/>
          <w:lang w:eastAsia="en-US"/>
        </w:rPr>
        <w:t>Арифметические действия в системах счисления.</w:t>
      </w:r>
    </w:p>
    <w:p w:rsidR="00B97477" w:rsidRPr="002C2D75" w:rsidRDefault="00B97477" w:rsidP="002C2D75">
      <w:pPr>
        <w:tabs>
          <w:tab w:val="left" w:pos="1260"/>
        </w:tabs>
        <w:spacing w:after="0" w:line="240" w:lineRule="auto"/>
        <w:ind w:firstLine="709"/>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z w:val="24"/>
          <w:szCs w:val="24"/>
        </w:rPr>
        <w:t>Элементы</w:t>
      </w:r>
      <w:r w:rsidRPr="002C2D75">
        <w:rPr>
          <w:rFonts w:ascii="Times New Roman" w:eastAsia="Times New Roman" w:hAnsi="Times New Roman" w:cs="Times New Roman"/>
          <w:b/>
          <w:bCs/>
          <w:spacing w:val="23"/>
          <w:sz w:val="24"/>
          <w:szCs w:val="24"/>
        </w:rPr>
        <w:t xml:space="preserve"> </w:t>
      </w:r>
      <w:r w:rsidRPr="002C2D75">
        <w:rPr>
          <w:rFonts w:ascii="Times New Roman" w:eastAsia="Times New Roman" w:hAnsi="Times New Roman" w:cs="Times New Roman"/>
          <w:b/>
          <w:bCs/>
          <w:sz w:val="24"/>
          <w:szCs w:val="24"/>
        </w:rPr>
        <w:t>комбинаторики,</w:t>
      </w:r>
      <w:r w:rsidRPr="002C2D75">
        <w:rPr>
          <w:rFonts w:ascii="Times New Roman" w:eastAsia="Times New Roman" w:hAnsi="Times New Roman" w:cs="Times New Roman"/>
          <w:b/>
          <w:bCs/>
          <w:spacing w:val="14"/>
          <w:sz w:val="24"/>
          <w:szCs w:val="24"/>
        </w:rPr>
        <w:t xml:space="preserve"> </w:t>
      </w:r>
      <w:r w:rsidRPr="002C2D75">
        <w:rPr>
          <w:rFonts w:ascii="Times New Roman" w:eastAsia="Times New Roman" w:hAnsi="Times New Roman" w:cs="Times New Roman"/>
          <w:b/>
          <w:bCs/>
          <w:sz w:val="24"/>
          <w:szCs w:val="24"/>
        </w:rPr>
        <w:t>теории</w:t>
      </w:r>
      <w:r w:rsidRPr="002C2D75">
        <w:rPr>
          <w:rFonts w:ascii="Times New Roman" w:eastAsia="Times New Roman" w:hAnsi="Times New Roman" w:cs="Times New Roman"/>
          <w:b/>
          <w:bCs/>
          <w:spacing w:val="26"/>
          <w:sz w:val="24"/>
          <w:szCs w:val="24"/>
        </w:rPr>
        <w:t xml:space="preserve"> </w:t>
      </w:r>
      <w:r w:rsidRPr="002C2D75">
        <w:rPr>
          <w:rFonts w:ascii="Times New Roman" w:eastAsia="Times New Roman" w:hAnsi="Times New Roman" w:cs="Times New Roman"/>
          <w:b/>
          <w:bCs/>
          <w:sz w:val="24"/>
          <w:szCs w:val="24"/>
        </w:rPr>
        <w:t>множеств</w:t>
      </w:r>
      <w:r w:rsidRPr="002C2D75">
        <w:rPr>
          <w:rFonts w:ascii="Times New Roman" w:eastAsia="Times New Roman" w:hAnsi="Times New Roman" w:cs="Times New Roman"/>
          <w:b/>
          <w:bCs/>
          <w:spacing w:val="23"/>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33"/>
          <w:sz w:val="24"/>
          <w:szCs w:val="24"/>
        </w:rPr>
        <w:t xml:space="preserve"> </w:t>
      </w:r>
      <w:r w:rsidRPr="002C2D75">
        <w:rPr>
          <w:rFonts w:ascii="Times New Roman" w:eastAsia="Times New Roman" w:hAnsi="Times New Roman" w:cs="Times New Roman"/>
          <w:b/>
          <w:bCs/>
          <w:sz w:val="24"/>
          <w:szCs w:val="24"/>
        </w:rPr>
        <w:t>математической логики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pacing w:val="1"/>
          <w:sz w:val="24"/>
          <w:szCs w:val="24"/>
          <w:lang w:eastAsia="en-US"/>
        </w:rPr>
        <w:t>Расчет количеств</w:t>
      </w:r>
      <w:r w:rsidRPr="002C2D75">
        <w:rPr>
          <w:rFonts w:ascii="Times New Roman" w:eastAsia="Times New Roman" w:hAnsi="Times New Roman" w:cs="Times New Roman"/>
          <w:sz w:val="24"/>
          <w:szCs w:val="24"/>
          <w:lang w:eastAsia="en-US"/>
        </w:rPr>
        <w:t>а</w:t>
      </w:r>
      <w:r w:rsidRPr="002C2D75">
        <w:rPr>
          <w:rFonts w:ascii="Times New Roman" w:eastAsia="Times New Roman" w:hAnsi="Times New Roman" w:cs="Times New Roman"/>
          <w:spacing w:val="-7"/>
          <w:sz w:val="24"/>
          <w:szCs w:val="24"/>
          <w:lang w:eastAsia="en-US"/>
        </w:rPr>
        <w:t xml:space="preserve"> </w:t>
      </w:r>
      <w:r w:rsidRPr="002C2D75">
        <w:rPr>
          <w:rFonts w:ascii="Times New Roman" w:eastAsia="Times New Roman" w:hAnsi="Times New Roman" w:cs="Times New Roman"/>
          <w:spacing w:val="1"/>
          <w:sz w:val="24"/>
          <w:szCs w:val="24"/>
          <w:lang w:eastAsia="en-US"/>
        </w:rPr>
        <w:t xml:space="preserve">вариантов: </w:t>
      </w:r>
      <w:r w:rsidRPr="002C2D75">
        <w:rPr>
          <w:rFonts w:ascii="Times New Roman" w:eastAsia="Calibri" w:hAnsi="Times New Roman" w:cs="Times New Roman"/>
          <w:spacing w:val="1"/>
          <w:sz w:val="24"/>
          <w:szCs w:val="24"/>
          <w:lang w:eastAsia="en-US"/>
        </w:rPr>
        <w:t>формул</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перемножени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сложени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количеств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вариантов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Количеств</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тексто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длин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алфавите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Множество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Определени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количеств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элементо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множествах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полученны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з </w:t>
      </w:r>
      <w:r w:rsidRPr="002C2D75">
        <w:rPr>
          <w:rFonts w:ascii="Times New Roman" w:eastAsia="Calibri" w:hAnsi="Times New Roman" w:cs="Times New Roman"/>
          <w:spacing w:val="1"/>
          <w:sz w:val="24"/>
          <w:szCs w:val="24"/>
          <w:lang w:eastAsia="en-US"/>
        </w:rPr>
        <w:t>дву</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ил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тре</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базовы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множест</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помощь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операций объединения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пересечени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дополнения.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(дизъюнкция, логическое сложение), «не» (логическое отрицание). Правила записи логических выражений. Приоритеты логических операций.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z w:val="24"/>
          <w:szCs w:val="24"/>
          <w:lang w:eastAsia="en-US"/>
        </w:rPr>
        <w:t>Т</w:t>
      </w:r>
      <w:r w:rsidRPr="002C2D75">
        <w:rPr>
          <w:rFonts w:ascii="Times New Roman" w:eastAsia="Times New Roman" w:hAnsi="Times New Roman" w:cs="Times New Roman"/>
          <w:spacing w:val="1"/>
          <w:sz w:val="24"/>
          <w:szCs w:val="24"/>
          <w:lang w:eastAsia="en-US"/>
        </w:rPr>
        <w:t>а</w:t>
      </w:r>
      <w:r w:rsidRPr="002C2D75">
        <w:rPr>
          <w:rFonts w:ascii="Times New Roman" w:eastAsia="Times New Roman" w:hAnsi="Times New Roman" w:cs="Times New Roman"/>
          <w:sz w:val="24"/>
          <w:szCs w:val="24"/>
          <w:lang w:eastAsia="en-US"/>
        </w:rPr>
        <w:t>бл</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z w:val="24"/>
          <w:szCs w:val="24"/>
          <w:lang w:eastAsia="en-US"/>
        </w:rPr>
        <w:t>цы</w:t>
      </w:r>
      <w:r w:rsidRPr="002C2D75">
        <w:rPr>
          <w:rFonts w:ascii="Times New Roman" w:eastAsia="Times New Roman" w:hAnsi="Times New Roman" w:cs="Times New Roman"/>
          <w:spacing w:val="7"/>
          <w:sz w:val="24"/>
          <w:szCs w:val="24"/>
          <w:lang w:eastAsia="en-US"/>
        </w:rPr>
        <w:t xml:space="preserve"> </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pacing w:val="1"/>
          <w:sz w:val="24"/>
          <w:szCs w:val="24"/>
          <w:lang w:eastAsia="en-US"/>
        </w:rPr>
        <w:t>с</w:t>
      </w:r>
      <w:r w:rsidRPr="002C2D75">
        <w:rPr>
          <w:rFonts w:ascii="Times New Roman" w:eastAsia="Times New Roman" w:hAnsi="Times New Roman" w:cs="Times New Roman"/>
          <w:spacing w:val="-2"/>
          <w:sz w:val="24"/>
          <w:szCs w:val="24"/>
          <w:lang w:eastAsia="en-US"/>
        </w:rPr>
        <w:t>т</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z w:val="24"/>
          <w:szCs w:val="24"/>
          <w:lang w:eastAsia="en-US"/>
        </w:rPr>
        <w:t>нн</w:t>
      </w:r>
      <w:r w:rsidRPr="002C2D75">
        <w:rPr>
          <w:rFonts w:ascii="Times New Roman" w:eastAsia="Times New Roman" w:hAnsi="Times New Roman" w:cs="Times New Roman"/>
          <w:spacing w:val="2"/>
          <w:sz w:val="24"/>
          <w:szCs w:val="24"/>
          <w:lang w:eastAsia="en-US"/>
        </w:rPr>
        <w:t>о</w:t>
      </w:r>
      <w:r w:rsidRPr="002C2D75">
        <w:rPr>
          <w:rFonts w:ascii="Times New Roman" w:eastAsia="Times New Roman" w:hAnsi="Times New Roman" w:cs="Times New Roman"/>
          <w:spacing w:val="1"/>
          <w:sz w:val="24"/>
          <w:szCs w:val="24"/>
          <w:lang w:eastAsia="en-US"/>
        </w:rPr>
        <w:t>сти</w:t>
      </w:r>
      <w:r w:rsidRPr="002C2D75">
        <w:rPr>
          <w:rFonts w:ascii="Times New Roman" w:eastAsia="Times New Roman" w:hAnsi="Times New Roman" w:cs="Times New Roman"/>
          <w:sz w:val="24"/>
          <w:szCs w:val="24"/>
          <w:lang w:eastAsia="en-US"/>
        </w:rPr>
        <w:t>. П</w:t>
      </w:r>
      <w:r w:rsidRPr="002C2D75">
        <w:rPr>
          <w:rFonts w:ascii="Times New Roman" w:eastAsia="Times New Roman" w:hAnsi="Times New Roman" w:cs="Times New Roman"/>
          <w:spacing w:val="2"/>
          <w:sz w:val="24"/>
          <w:szCs w:val="24"/>
          <w:lang w:eastAsia="en-US"/>
        </w:rPr>
        <w:t>о</w:t>
      </w:r>
      <w:r w:rsidRPr="002C2D75">
        <w:rPr>
          <w:rFonts w:ascii="Times New Roman" w:eastAsia="Times New Roman" w:hAnsi="Times New Roman" w:cs="Times New Roman"/>
          <w:spacing w:val="1"/>
          <w:sz w:val="24"/>
          <w:szCs w:val="24"/>
          <w:lang w:eastAsia="en-US"/>
        </w:rPr>
        <w:t>ст</w:t>
      </w:r>
      <w:r w:rsidRPr="002C2D75">
        <w:rPr>
          <w:rFonts w:ascii="Times New Roman" w:eastAsia="Times New Roman" w:hAnsi="Times New Roman" w:cs="Times New Roman"/>
          <w:sz w:val="24"/>
          <w:szCs w:val="24"/>
          <w:lang w:eastAsia="en-US"/>
        </w:rPr>
        <w:t>р</w:t>
      </w:r>
      <w:r w:rsidRPr="002C2D75">
        <w:rPr>
          <w:rFonts w:ascii="Times New Roman" w:eastAsia="Times New Roman" w:hAnsi="Times New Roman" w:cs="Times New Roman"/>
          <w:spacing w:val="2"/>
          <w:sz w:val="24"/>
          <w:szCs w:val="24"/>
          <w:lang w:eastAsia="en-US"/>
        </w:rPr>
        <w:t>о</w:t>
      </w:r>
      <w:r w:rsidRPr="002C2D75">
        <w:rPr>
          <w:rFonts w:ascii="Times New Roman" w:eastAsia="Times New Roman" w:hAnsi="Times New Roman" w:cs="Times New Roman"/>
          <w:spacing w:val="-1"/>
          <w:sz w:val="24"/>
          <w:szCs w:val="24"/>
          <w:lang w:eastAsia="en-US"/>
        </w:rPr>
        <w:t>е</w:t>
      </w:r>
      <w:r w:rsidRPr="002C2D75">
        <w:rPr>
          <w:rFonts w:ascii="Times New Roman" w:eastAsia="Times New Roman" w:hAnsi="Times New Roman" w:cs="Times New Roman"/>
          <w:spacing w:val="2"/>
          <w:sz w:val="24"/>
          <w:szCs w:val="24"/>
          <w:lang w:eastAsia="en-US"/>
        </w:rPr>
        <w:t>ни</w:t>
      </w:r>
      <w:r w:rsidRPr="002C2D75">
        <w:rPr>
          <w:rFonts w:ascii="Times New Roman" w:eastAsia="Times New Roman" w:hAnsi="Times New Roman" w:cs="Times New Roman"/>
          <w:sz w:val="24"/>
          <w:szCs w:val="24"/>
          <w:lang w:eastAsia="en-US"/>
        </w:rPr>
        <w:t>е</w:t>
      </w:r>
      <w:r w:rsidRPr="002C2D75">
        <w:rPr>
          <w:rFonts w:ascii="Times New Roman" w:eastAsia="Times New Roman" w:hAnsi="Times New Roman" w:cs="Times New Roman"/>
          <w:spacing w:val="1"/>
          <w:sz w:val="24"/>
          <w:szCs w:val="24"/>
          <w:lang w:eastAsia="en-US"/>
        </w:rPr>
        <w:t xml:space="preserve"> </w:t>
      </w:r>
      <w:r w:rsidRPr="002C2D75">
        <w:rPr>
          <w:rFonts w:ascii="Times New Roman" w:eastAsia="Times New Roman" w:hAnsi="Times New Roman" w:cs="Times New Roman"/>
          <w:spacing w:val="-2"/>
          <w:sz w:val="24"/>
          <w:szCs w:val="24"/>
          <w:lang w:eastAsia="en-US"/>
        </w:rPr>
        <w:t>т</w:t>
      </w:r>
      <w:r w:rsidRPr="002C2D75">
        <w:rPr>
          <w:rFonts w:ascii="Times New Roman" w:eastAsia="Times New Roman" w:hAnsi="Times New Roman" w:cs="Times New Roman"/>
          <w:spacing w:val="1"/>
          <w:sz w:val="24"/>
          <w:szCs w:val="24"/>
          <w:lang w:eastAsia="en-US"/>
        </w:rPr>
        <w:t>а</w:t>
      </w:r>
      <w:r w:rsidRPr="002C2D75">
        <w:rPr>
          <w:rFonts w:ascii="Times New Roman" w:eastAsia="Times New Roman" w:hAnsi="Times New Roman" w:cs="Times New Roman"/>
          <w:spacing w:val="2"/>
          <w:sz w:val="24"/>
          <w:szCs w:val="24"/>
          <w:lang w:eastAsia="en-US"/>
        </w:rPr>
        <w:t>б</w:t>
      </w:r>
      <w:r w:rsidRPr="002C2D75">
        <w:rPr>
          <w:rFonts w:ascii="Times New Roman" w:eastAsia="Times New Roman" w:hAnsi="Times New Roman" w:cs="Times New Roman"/>
          <w:spacing w:val="-2"/>
          <w:sz w:val="24"/>
          <w:szCs w:val="24"/>
          <w:lang w:eastAsia="en-US"/>
        </w:rPr>
        <w:t>л</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z w:val="24"/>
          <w:szCs w:val="24"/>
          <w:lang w:eastAsia="en-US"/>
        </w:rPr>
        <w:t>ц</w:t>
      </w:r>
      <w:r w:rsidRPr="002C2D75">
        <w:rPr>
          <w:rFonts w:ascii="Times New Roman" w:eastAsia="Times New Roman" w:hAnsi="Times New Roman" w:cs="Times New Roman"/>
          <w:spacing w:val="6"/>
          <w:sz w:val="24"/>
          <w:szCs w:val="24"/>
          <w:lang w:eastAsia="en-US"/>
        </w:rPr>
        <w:t xml:space="preserve"> </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pacing w:val="1"/>
          <w:sz w:val="24"/>
          <w:szCs w:val="24"/>
          <w:lang w:eastAsia="en-US"/>
        </w:rPr>
        <w:t>ст</w:t>
      </w:r>
      <w:r w:rsidRPr="002C2D75">
        <w:rPr>
          <w:rFonts w:ascii="Times New Roman" w:eastAsia="Times New Roman" w:hAnsi="Times New Roman" w:cs="Times New Roman"/>
          <w:spacing w:val="-1"/>
          <w:sz w:val="24"/>
          <w:szCs w:val="24"/>
          <w:lang w:eastAsia="en-US"/>
        </w:rPr>
        <w:t>и</w:t>
      </w:r>
      <w:r w:rsidRPr="002C2D75">
        <w:rPr>
          <w:rFonts w:ascii="Times New Roman" w:eastAsia="Times New Roman" w:hAnsi="Times New Roman" w:cs="Times New Roman"/>
          <w:spacing w:val="2"/>
          <w:sz w:val="24"/>
          <w:szCs w:val="24"/>
          <w:lang w:eastAsia="en-US"/>
        </w:rPr>
        <w:t>н</w:t>
      </w:r>
      <w:r w:rsidRPr="002C2D75">
        <w:rPr>
          <w:rFonts w:ascii="Times New Roman" w:eastAsia="Times New Roman" w:hAnsi="Times New Roman" w:cs="Times New Roman"/>
          <w:sz w:val="24"/>
          <w:szCs w:val="24"/>
          <w:lang w:eastAsia="en-US"/>
        </w:rPr>
        <w:t>н</w:t>
      </w:r>
      <w:r w:rsidRPr="002C2D75">
        <w:rPr>
          <w:rFonts w:ascii="Times New Roman" w:eastAsia="Times New Roman" w:hAnsi="Times New Roman" w:cs="Times New Roman"/>
          <w:spacing w:val="2"/>
          <w:sz w:val="24"/>
          <w:szCs w:val="24"/>
          <w:lang w:eastAsia="en-US"/>
        </w:rPr>
        <w:t>о</w:t>
      </w:r>
      <w:r w:rsidRPr="002C2D75">
        <w:rPr>
          <w:rFonts w:ascii="Times New Roman" w:eastAsia="Times New Roman" w:hAnsi="Times New Roman" w:cs="Times New Roman"/>
          <w:spacing w:val="1"/>
          <w:sz w:val="24"/>
          <w:szCs w:val="24"/>
          <w:lang w:eastAsia="en-US"/>
        </w:rPr>
        <w:t>с</w:t>
      </w:r>
      <w:r w:rsidRPr="002C2D75">
        <w:rPr>
          <w:rFonts w:ascii="Times New Roman" w:eastAsia="Times New Roman" w:hAnsi="Times New Roman" w:cs="Times New Roman"/>
          <w:spacing w:val="-2"/>
          <w:sz w:val="24"/>
          <w:szCs w:val="24"/>
          <w:lang w:eastAsia="en-US"/>
        </w:rPr>
        <w:t>т</w:t>
      </w:r>
      <w:r w:rsidRPr="002C2D75">
        <w:rPr>
          <w:rFonts w:ascii="Times New Roman" w:eastAsia="Times New Roman" w:hAnsi="Times New Roman" w:cs="Times New Roman"/>
          <w:sz w:val="24"/>
          <w:szCs w:val="24"/>
          <w:lang w:eastAsia="en-US"/>
        </w:rPr>
        <w:t>и</w:t>
      </w:r>
      <w:r w:rsidRPr="002C2D75">
        <w:rPr>
          <w:rFonts w:ascii="Times New Roman" w:eastAsia="Times New Roman" w:hAnsi="Times New Roman" w:cs="Times New Roman"/>
          <w:spacing w:val="3"/>
          <w:sz w:val="24"/>
          <w:szCs w:val="24"/>
          <w:lang w:eastAsia="en-US"/>
        </w:rPr>
        <w:t xml:space="preserve"> </w:t>
      </w:r>
      <w:r w:rsidRPr="002C2D75">
        <w:rPr>
          <w:rFonts w:ascii="Times New Roman" w:eastAsia="Times New Roman" w:hAnsi="Times New Roman" w:cs="Times New Roman"/>
          <w:spacing w:val="1"/>
          <w:sz w:val="24"/>
          <w:szCs w:val="24"/>
          <w:lang w:eastAsia="en-US"/>
        </w:rPr>
        <w:t>дл</w:t>
      </w:r>
      <w:r w:rsidRPr="002C2D75">
        <w:rPr>
          <w:rFonts w:ascii="Times New Roman" w:eastAsia="Times New Roman" w:hAnsi="Times New Roman" w:cs="Times New Roman"/>
          <w:sz w:val="24"/>
          <w:szCs w:val="24"/>
          <w:lang w:eastAsia="en-US"/>
        </w:rPr>
        <w:t>я</w:t>
      </w:r>
      <w:r w:rsidRPr="002C2D75">
        <w:rPr>
          <w:rFonts w:ascii="Times New Roman" w:eastAsia="Times New Roman" w:hAnsi="Times New Roman" w:cs="Times New Roman"/>
          <w:spacing w:val="12"/>
          <w:sz w:val="24"/>
          <w:szCs w:val="24"/>
          <w:lang w:eastAsia="en-US"/>
        </w:rPr>
        <w:t xml:space="preserve"> </w:t>
      </w:r>
      <w:r w:rsidRPr="002C2D75">
        <w:rPr>
          <w:rFonts w:ascii="Times New Roman" w:eastAsia="Times New Roman" w:hAnsi="Times New Roman" w:cs="Times New Roman"/>
          <w:spacing w:val="-3"/>
          <w:sz w:val="24"/>
          <w:szCs w:val="24"/>
          <w:lang w:eastAsia="en-US"/>
        </w:rPr>
        <w:t>л</w:t>
      </w:r>
      <w:r w:rsidRPr="002C2D75">
        <w:rPr>
          <w:rFonts w:ascii="Times New Roman" w:eastAsia="Times New Roman" w:hAnsi="Times New Roman" w:cs="Times New Roman"/>
          <w:spacing w:val="2"/>
          <w:sz w:val="24"/>
          <w:szCs w:val="24"/>
          <w:lang w:eastAsia="en-US"/>
        </w:rPr>
        <w:t>о</w:t>
      </w:r>
      <w:r w:rsidRPr="002C2D75">
        <w:rPr>
          <w:rFonts w:ascii="Times New Roman" w:eastAsia="Times New Roman" w:hAnsi="Times New Roman" w:cs="Times New Roman"/>
          <w:spacing w:val="-1"/>
          <w:sz w:val="24"/>
          <w:szCs w:val="24"/>
          <w:lang w:eastAsia="en-US"/>
        </w:rPr>
        <w:t>г</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pacing w:val="1"/>
          <w:sz w:val="24"/>
          <w:szCs w:val="24"/>
          <w:lang w:eastAsia="en-US"/>
        </w:rPr>
        <w:t>че</w:t>
      </w:r>
      <w:r w:rsidRPr="002C2D75">
        <w:rPr>
          <w:rFonts w:ascii="Times New Roman" w:eastAsia="Times New Roman" w:hAnsi="Times New Roman" w:cs="Times New Roman"/>
          <w:spacing w:val="-1"/>
          <w:sz w:val="24"/>
          <w:szCs w:val="24"/>
          <w:lang w:eastAsia="en-US"/>
        </w:rPr>
        <w:t>с</w:t>
      </w:r>
      <w:r w:rsidRPr="002C2D75">
        <w:rPr>
          <w:rFonts w:ascii="Times New Roman" w:eastAsia="Times New Roman" w:hAnsi="Times New Roman" w:cs="Times New Roman"/>
          <w:spacing w:val="1"/>
          <w:sz w:val="24"/>
          <w:szCs w:val="24"/>
          <w:lang w:eastAsia="en-US"/>
        </w:rPr>
        <w:t>к</w:t>
      </w:r>
      <w:r w:rsidRPr="002C2D75">
        <w:rPr>
          <w:rFonts w:ascii="Times New Roman" w:eastAsia="Times New Roman" w:hAnsi="Times New Roman" w:cs="Times New Roman"/>
          <w:sz w:val="24"/>
          <w:szCs w:val="24"/>
          <w:lang w:eastAsia="en-US"/>
        </w:rPr>
        <w:t>их вы</w:t>
      </w:r>
      <w:r w:rsidRPr="002C2D75">
        <w:rPr>
          <w:rFonts w:ascii="Times New Roman" w:eastAsia="Times New Roman" w:hAnsi="Times New Roman" w:cs="Times New Roman"/>
          <w:spacing w:val="8"/>
          <w:sz w:val="24"/>
          <w:szCs w:val="24"/>
          <w:lang w:eastAsia="en-US"/>
        </w:rPr>
        <w:t>р</w:t>
      </w:r>
      <w:r w:rsidRPr="002C2D75">
        <w:rPr>
          <w:rFonts w:ascii="Times New Roman" w:eastAsia="Times New Roman" w:hAnsi="Times New Roman" w:cs="Times New Roman"/>
          <w:spacing w:val="1"/>
          <w:sz w:val="24"/>
          <w:szCs w:val="24"/>
          <w:lang w:eastAsia="en-US"/>
        </w:rPr>
        <w:t>а</w:t>
      </w:r>
      <w:r w:rsidRPr="002C2D75">
        <w:rPr>
          <w:rFonts w:ascii="Times New Roman" w:eastAsia="Times New Roman" w:hAnsi="Times New Roman" w:cs="Times New Roman"/>
          <w:spacing w:val="-1"/>
          <w:sz w:val="24"/>
          <w:szCs w:val="24"/>
          <w:lang w:eastAsia="en-US"/>
        </w:rPr>
        <w:t>ж</w:t>
      </w:r>
      <w:r w:rsidRPr="002C2D75">
        <w:rPr>
          <w:rFonts w:ascii="Times New Roman" w:eastAsia="Times New Roman" w:hAnsi="Times New Roman" w:cs="Times New Roman"/>
          <w:spacing w:val="1"/>
          <w:sz w:val="24"/>
          <w:szCs w:val="24"/>
          <w:lang w:eastAsia="en-US"/>
        </w:rPr>
        <w:t>е</w:t>
      </w:r>
      <w:r w:rsidRPr="002C2D75">
        <w:rPr>
          <w:rFonts w:ascii="Times New Roman" w:eastAsia="Times New Roman" w:hAnsi="Times New Roman" w:cs="Times New Roman"/>
          <w:sz w:val="24"/>
          <w:szCs w:val="24"/>
          <w:lang w:eastAsia="en-US"/>
        </w:rPr>
        <w:t>н</w:t>
      </w:r>
      <w:r w:rsidRPr="002C2D75">
        <w:rPr>
          <w:rFonts w:ascii="Times New Roman" w:eastAsia="Times New Roman" w:hAnsi="Times New Roman" w:cs="Times New Roman"/>
          <w:spacing w:val="2"/>
          <w:sz w:val="24"/>
          <w:szCs w:val="24"/>
          <w:lang w:eastAsia="en-US"/>
        </w:rPr>
        <w:t>и</w:t>
      </w:r>
      <w:r w:rsidRPr="002C2D75">
        <w:rPr>
          <w:rFonts w:ascii="Times New Roman" w:eastAsia="Times New Roman" w:hAnsi="Times New Roman" w:cs="Times New Roman"/>
          <w:sz w:val="24"/>
          <w:szCs w:val="24"/>
          <w:lang w:eastAsia="en-US"/>
        </w:rPr>
        <w:t>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Логические операции следования (импликация) и равносильности (эквивалентность).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 xml:space="preserve">Свойства логических операций. </w:t>
      </w:r>
      <w:r w:rsidRPr="002C2D75">
        <w:rPr>
          <w:rFonts w:ascii="Times New Roman" w:eastAsia="Calibri" w:hAnsi="Times New Roman" w:cs="Times New Roman"/>
          <w:i/>
          <w:spacing w:val="2"/>
          <w:sz w:val="24"/>
          <w:szCs w:val="24"/>
          <w:lang w:eastAsia="en-US"/>
        </w:rPr>
        <w:t>З</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z w:val="24"/>
          <w:szCs w:val="24"/>
          <w:lang w:eastAsia="en-US"/>
        </w:rPr>
        <w:t xml:space="preserve">ы </w:t>
      </w:r>
      <w:r w:rsidRPr="002C2D75">
        <w:rPr>
          <w:rFonts w:ascii="Times New Roman" w:eastAsia="Calibri" w:hAnsi="Times New Roman" w:cs="Times New Roman"/>
          <w:i/>
          <w:spacing w:val="1"/>
          <w:sz w:val="24"/>
          <w:szCs w:val="24"/>
          <w:lang w:eastAsia="en-US"/>
        </w:rPr>
        <w:t>алг</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б</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z w:val="24"/>
          <w:szCs w:val="24"/>
          <w:lang w:eastAsia="en-US"/>
        </w:rPr>
        <w:t>ы л</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Использование таблиц истинности для доказательства законов алгебры логики.</w:t>
      </w:r>
      <w:r w:rsidRPr="002C2D75">
        <w:rPr>
          <w:rFonts w:ascii="Times New Roman" w:eastAsia="Calibri" w:hAnsi="Times New Roman" w:cs="Times New Roman"/>
          <w:i/>
          <w:spacing w:val="1"/>
          <w:sz w:val="24"/>
          <w:szCs w:val="24"/>
          <w:lang w:eastAsia="en-US"/>
        </w:rPr>
        <w:t xml:space="preserve"> Лог</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чес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э</w:t>
      </w:r>
      <w:r w:rsidRPr="002C2D75">
        <w:rPr>
          <w:rFonts w:ascii="Times New Roman" w:eastAsia="Calibri" w:hAnsi="Times New Roman" w:cs="Times New Roman"/>
          <w:i/>
          <w:sz w:val="24"/>
          <w:szCs w:val="24"/>
          <w:lang w:eastAsia="en-US"/>
        </w:rPr>
        <w:t>л</w:t>
      </w:r>
      <w:r w:rsidRPr="002C2D75">
        <w:rPr>
          <w:rFonts w:ascii="Times New Roman" w:eastAsia="Calibri" w:hAnsi="Times New Roman" w:cs="Times New Roman"/>
          <w:i/>
          <w:spacing w:val="1"/>
          <w:sz w:val="24"/>
          <w:szCs w:val="24"/>
          <w:lang w:eastAsia="en-US"/>
        </w:rPr>
        <w:t>еме</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ты</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2"/>
          <w:sz w:val="24"/>
          <w:szCs w:val="24"/>
          <w:lang w:eastAsia="en-US"/>
        </w:rPr>
        <w:t>С</w:t>
      </w:r>
      <w:r w:rsidRPr="002C2D75">
        <w:rPr>
          <w:rFonts w:ascii="Times New Roman" w:eastAsia="Calibri" w:hAnsi="Times New Roman" w:cs="Times New Roman"/>
          <w:i/>
          <w:spacing w:val="2"/>
          <w:sz w:val="24"/>
          <w:szCs w:val="24"/>
          <w:lang w:eastAsia="en-US"/>
        </w:rPr>
        <w:t>х</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 xml:space="preserve">мы </w:t>
      </w:r>
      <w:r w:rsidRPr="002C2D75">
        <w:rPr>
          <w:rFonts w:ascii="Times New Roman" w:eastAsia="Calibri" w:hAnsi="Times New Roman" w:cs="Times New Roman"/>
          <w:i/>
          <w:sz w:val="24"/>
          <w:szCs w:val="24"/>
          <w:lang w:eastAsia="en-US"/>
        </w:rPr>
        <w:t>ло</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чес</w:t>
      </w:r>
      <w:r w:rsidRPr="002C2D75">
        <w:rPr>
          <w:rFonts w:ascii="Times New Roman" w:eastAsia="Calibri" w:hAnsi="Times New Roman" w:cs="Times New Roman"/>
          <w:i/>
          <w:sz w:val="24"/>
          <w:szCs w:val="24"/>
          <w:lang w:eastAsia="en-US"/>
        </w:rPr>
        <w:t>ких</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э</w:t>
      </w:r>
      <w:r w:rsidRPr="002C2D75">
        <w:rPr>
          <w:rFonts w:ascii="Times New Roman" w:eastAsia="Calibri" w:hAnsi="Times New Roman" w:cs="Times New Roman"/>
          <w:i/>
          <w:sz w:val="24"/>
          <w:szCs w:val="24"/>
          <w:lang w:eastAsia="en-US"/>
        </w:rPr>
        <w:t>л</w:t>
      </w:r>
      <w:r w:rsidRPr="002C2D75">
        <w:rPr>
          <w:rFonts w:ascii="Times New Roman" w:eastAsia="Calibri" w:hAnsi="Times New Roman" w:cs="Times New Roman"/>
          <w:i/>
          <w:spacing w:val="1"/>
          <w:sz w:val="24"/>
          <w:szCs w:val="24"/>
          <w:lang w:eastAsia="en-US"/>
        </w:rPr>
        <w:t>еме</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2"/>
          <w:sz w:val="24"/>
          <w:szCs w:val="24"/>
          <w:lang w:eastAsia="en-US"/>
        </w:rPr>
        <w:t>з</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че</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1"/>
          <w:sz w:val="24"/>
          <w:szCs w:val="24"/>
          <w:lang w:eastAsia="en-US"/>
        </w:rPr>
        <w:t>ка</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w:t>
      </w:r>
      <w:r w:rsidRPr="002C2D75">
        <w:rPr>
          <w:rFonts w:ascii="Times New Roman" w:eastAsia="Calibri" w:hAnsi="Times New Roman" w:cs="Times New Roman"/>
          <w:i/>
          <w:sz w:val="24"/>
          <w:szCs w:val="24"/>
          <w:lang w:eastAsia="en-US"/>
        </w:rPr>
        <w:t>эл</w:t>
      </w:r>
      <w:r w:rsidRPr="002C2D75">
        <w:rPr>
          <w:rFonts w:ascii="Times New Roman" w:eastAsia="Calibri" w:hAnsi="Times New Roman" w:cs="Times New Roman"/>
          <w:i/>
          <w:spacing w:val="1"/>
          <w:sz w:val="24"/>
          <w:szCs w:val="24"/>
          <w:lang w:eastAsia="en-US"/>
        </w:rPr>
        <w:t>ек</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я</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еа</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за</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я</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мс</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 xml:space="preserve">во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чес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2"/>
          <w:sz w:val="24"/>
          <w:szCs w:val="24"/>
          <w:lang w:eastAsia="en-US"/>
        </w:rPr>
        <w:t>но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1"/>
          <w:sz w:val="24"/>
          <w:szCs w:val="24"/>
          <w:lang w:eastAsia="en-US"/>
        </w:rPr>
        <w:t>ам</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мпь</w:t>
      </w:r>
      <w:r w:rsidRPr="002C2D75">
        <w:rPr>
          <w:rFonts w:ascii="Times New Roman" w:eastAsia="Calibri" w:hAnsi="Times New Roman" w:cs="Times New Roman"/>
          <w:i/>
          <w:sz w:val="24"/>
          <w:szCs w:val="24"/>
          <w:lang w:eastAsia="en-US"/>
        </w:rPr>
        <w:t>ю</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1"/>
          <w:sz w:val="24"/>
          <w:szCs w:val="24"/>
          <w:lang w:eastAsia="en-US"/>
        </w:rPr>
        <w:t>а.</w:t>
      </w:r>
    </w:p>
    <w:p w:rsidR="00B97477" w:rsidRPr="002C2D75" w:rsidRDefault="00B97477" w:rsidP="002C2D75">
      <w:pPr>
        <w:tabs>
          <w:tab w:val="left" w:pos="709"/>
        </w:tabs>
        <w:spacing w:after="0" w:line="240" w:lineRule="auto"/>
        <w:jc w:val="both"/>
        <w:rPr>
          <w:rFonts w:ascii="Times New Roman" w:eastAsia="Times New Roman" w:hAnsi="Times New Roman" w:cs="Times New Roman"/>
          <w:b/>
          <w:bCs/>
          <w:sz w:val="24"/>
          <w:szCs w:val="24"/>
          <w:lang w:eastAsia="en-US"/>
        </w:rPr>
      </w:pPr>
      <w:r w:rsidRPr="002C2D75">
        <w:rPr>
          <w:rFonts w:ascii="Times New Roman" w:eastAsia="Times New Roman" w:hAnsi="Times New Roman" w:cs="Times New Roman"/>
          <w:b/>
          <w:bCs/>
          <w:spacing w:val="1"/>
          <w:sz w:val="24"/>
          <w:szCs w:val="24"/>
          <w:lang w:eastAsia="en-US"/>
        </w:rPr>
        <w:tab/>
        <w:t>Списки, графы, деревья</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Список</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7"/>
          <w:sz w:val="24"/>
          <w:szCs w:val="24"/>
          <w:lang w:eastAsia="en-US"/>
        </w:rPr>
        <w:t xml:space="preserve"> </w:t>
      </w:r>
      <w:r w:rsidRPr="002C2D75">
        <w:rPr>
          <w:rFonts w:ascii="Times New Roman" w:eastAsia="Calibri" w:hAnsi="Times New Roman" w:cs="Times New Roman"/>
          <w:spacing w:val="1"/>
          <w:sz w:val="24"/>
          <w:szCs w:val="24"/>
          <w:lang w:eastAsia="en-US"/>
        </w:rPr>
        <w:t>Первы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68"/>
          <w:sz w:val="24"/>
          <w:szCs w:val="24"/>
          <w:lang w:eastAsia="en-US"/>
        </w:rPr>
        <w:t xml:space="preserve"> </w:t>
      </w:r>
      <w:r w:rsidRPr="002C2D75">
        <w:rPr>
          <w:rFonts w:ascii="Times New Roman" w:eastAsia="Calibri" w:hAnsi="Times New Roman" w:cs="Times New Roman"/>
          <w:spacing w:val="1"/>
          <w:sz w:val="24"/>
          <w:szCs w:val="24"/>
          <w:lang w:eastAsia="en-US"/>
        </w:rPr>
        <w:t>элемент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7"/>
          <w:sz w:val="24"/>
          <w:szCs w:val="24"/>
          <w:lang w:eastAsia="en-US"/>
        </w:rPr>
        <w:t xml:space="preserve"> </w:t>
      </w:r>
      <w:r w:rsidRPr="002C2D75">
        <w:rPr>
          <w:rFonts w:ascii="Times New Roman" w:eastAsia="Calibri" w:hAnsi="Times New Roman" w:cs="Times New Roman"/>
          <w:spacing w:val="1"/>
          <w:sz w:val="24"/>
          <w:szCs w:val="24"/>
          <w:lang w:eastAsia="en-US"/>
        </w:rPr>
        <w:t>последни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64"/>
          <w:sz w:val="24"/>
          <w:szCs w:val="24"/>
          <w:lang w:eastAsia="en-US"/>
        </w:rPr>
        <w:t xml:space="preserve"> </w:t>
      </w:r>
      <w:r w:rsidRPr="002C2D75">
        <w:rPr>
          <w:rFonts w:ascii="Times New Roman" w:eastAsia="Calibri" w:hAnsi="Times New Roman" w:cs="Times New Roman"/>
          <w:spacing w:val="1"/>
          <w:sz w:val="24"/>
          <w:szCs w:val="24"/>
          <w:lang w:eastAsia="en-US"/>
        </w:rPr>
        <w:t>элемент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7"/>
          <w:sz w:val="24"/>
          <w:szCs w:val="24"/>
          <w:lang w:eastAsia="en-US"/>
        </w:rPr>
        <w:t xml:space="preserve"> </w:t>
      </w:r>
      <w:r w:rsidRPr="002C2D75">
        <w:rPr>
          <w:rFonts w:ascii="Times New Roman" w:eastAsia="Calibri" w:hAnsi="Times New Roman" w:cs="Times New Roman"/>
          <w:spacing w:val="1"/>
          <w:sz w:val="24"/>
          <w:szCs w:val="24"/>
          <w:lang w:eastAsia="en-US"/>
        </w:rPr>
        <w:t>предыдущи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62"/>
          <w:sz w:val="24"/>
          <w:szCs w:val="24"/>
          <w:lang w:eastAsia="en-US"/>
        </w:rPr>
        <w:t xml:space="preserve"> </w:t>
      </w:r>
      <w:r w:rsidRPr="002C2D75">
        <w:rPr>
          <w:rFonts w:ascii="Times New Roman" w:eastAsia="Calibri" w:hAnsi="Times New Roman" w:cs="Times New Roman"/>
          <w:spacing w:val="1"/>
          <w:sz w:val="24"/>
          <w:szCs w:val="24"/>
          <w:lang w:eastAsia="en-US"/>
        </w:rPr>
        <w:t>элемент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следующи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элемент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Вставка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удалени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замен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элемента</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Граф</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5"/>
          <w:sz w:val="24"/>
          <w:szCs w:val="24"/>
          <w:lang w:eastAsia="en-US"/>
        </w:rPr>
        <w:t xml:space="preserve"> </w:t>
      </w:r>
      <w:r w:rsidRPr="002C2D75">
        <w:rPr>
          <w:rFonts w:ascii="Times New Roman" w:eastAsia="Calibri" w:hAnsi="Times New Roman" w:cs="Times New Roman"/>
          <w:spacing w:val="1"/>
          <w:sz w:val="24"/>
          <w:szCs w:val="24"/>
          <w:lang w:eastAsia="en-US"/>
        </w:rPr>
        <w:t>Вершина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1"/>
          <w:sz w:val="24"/>
          <w:szCs w:val="24"/>
          <w:lang w:eastAsia="en-US"/>
        </w:rPr>
        <w:t>ребро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4"/>
          <w:sz w:val="24"/>
          <w:szCs w:val="24"/>
          <w:lang w:eastAsia="en-US"/>
        </w:rPr>
        <w:t xml:space="preserve"> </w:t>
      </w:r>
      <w:r w:rsidRPr="002C2D75">
        <w:rPr>
          <w:rFonts w:ascii="Times New Roman" w:eastAsia="Calibri" w:hAnsi="Times New Roman" w:cs="Times New Roman"/>
          <w:spacing w:val="1"/>
          <w:sz w:val="24"/>
          <w:szCs w:val="24"/>
          <w:lang w:eastAsia="en-US"/>
        </w:rPr>
        <w:t>путь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6"/>
          <w:sz w:val="24"/>
          <w:szCs w:val="24"/>
          <w:lang w:eastAsia="en-US"/>
        </w:rPr>
        <w:t xml:space="preserve"> </w:t>
      </w:r>
      <w:r w:rsidRPr="002C2D75">
        <w:rPr>
          <w:rFonts w:ascii="Times New Roman" w:eastAsia="Calibri" w:hAnsi="Times New Roman" w:cs="Times New Roman"/>
          <w:spacing w:val="1"/>
          <w:sz w:val="24"/>
          <w:szCs w:val="24"/>
          <w:lang w:eastAsia="en-US"/>
        </w:rPr>
        <w:t>Ориентированны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0"/>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1"/>
          <w:sz w:val="24"/>
          <w:szCs w:val="24"/>
          <w:lang w:eastAsia="en-US"/>
        </w:rPr>
        <w:t xml:space="preserve"> </w:t>
      </w:r>
      <w:r w:rsidRPr="002C2D75">
        <w:rPr>
          <w:rFonts w:ascii="Times New Roman" w:eastAsia="Calibri" w:hAnsi="Times New Roman" w:cs="Times New Roman"/>
          <w:spacing w:val="1"/>
          <w:sz w:val="24"/>
          <w:szCs w:val="24"/>
          <w:lang w:eastAsia="en-US"/>
        </w:rPr>
        <w:t>неориентированные графы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Начальна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вершин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источник</w:t>
      </w:r>
      <w:r w:rsidRPr="002C2D75">
        <w:rPr>
          <w:rFonts w:ascii="Times New Roman" w:eastAsia="Calibri" w:hAnsi="Times New Roman" w:cs="Times New Roman"/>
          <w:sz w:val="24"/>
          <w:szCs w:val="24"/>
          <w:lang w:eastAsia="en-US"/>
        </w:rPr>
        <w:t>) и</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конечна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вершин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сток</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ориентиров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0"/>
          <w:sz w:val="24"/>
          <w:szCs w:val="24"/>
          <w:lang w:eastAsia="en-US"/>
        </w:rPr>
        <w:t xml:space="preserve"> </w:t>
      </w:r>
      <w:r w:rsidRPr="002C2D75">
        <w:rPr>
          <w:rFonts w:ascii="Times New Roman" w:eastAsia="Calibri" w:hAnsi="Times New Roman" w:cs="Times New Roman"/>
          <w:spacing w:val="1"/>
          <w:sz w:val="24"/>
          <w:szCs w:val="24"/>
          <w:lang w:eastAsia="en-US"/>
        </w:rPr>
        <w:t>графе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1"/>
          <w:sz w:val="24"/>
          <w:szCs w:val="24"/>
          <w:lang w:eastAsia="en-US"/>
        </w:rPr>
        <w:t>Длин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1"/>
          <w:sz w:val="24"/>
          <w:szCs w:val="24"/>
          <w:lang w:eastAsia="en-US"/>
        </w:rPr>
        <w:t>(вес</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4"/>
          <w:sz w:val="24"/>
          <w:szCs w:val="24"/>
          <w:lang w:eastAsia="en-US"/>
        </w:rPr>
        <w:t xml:space="preserve"> </w:t>
      </w:r>
      <w:r w:rsidRPr="002C2D75">
        <w:rPr>
          <w:rFonts w:ascii="Times New Roman" w:eastAsia="Calibri" w:hAnsi="Times New Roman" w:cs="Times New Roman"/>
          <w:spacing w:val="1"/>
          <w:sz w:val="24"/>
          <w:szCs w:val="24"/>
          <w:lang w:eastAsia="en-US"/>
        </w:rPr>
        <w:t>ребр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8"/>
          <w:sz w:val="24"/>
          <w:szCs w:val="24"/>
          <w:lang w:eastAsia="en-US"/>
        </w:rPr>
        <w:t xml:space="preserve"> </w:t>
      </w:r>
      <w:r w:rsidRPr="002C2D75">
        <w:rPr>
          <w:rFonts w:ascii="Times New Roman" w:eastAsia="Calibri" w:hAnsi="Times New Roman" w:cs="Times New Roman"/>
          <w:spacing w:val="1"/>
          <w:sz w:val="24"/>
          <w:szCs w:val="24"/>
          <w:lang w:eastAsia="en-US"/>
        </w:rPr>
        <w:t>пути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4"/>
          <w:sz w:val="24"/>
          <w:szCs w:val="24"/>
          <w:lang w:eastAsia="en-US"/>
        </w:rPr>
        <w:t xml:space="preserve"> </w:t>
      </w:r>
      <w:r w:rsidRPr="002C2D75">
        <w:rPr>
          <w:rFonts w:ascii="Times New Roman" w:eastAsia="Calibri" w:hAnsi="Times New Roman" w:cs="Times New Roman"/>
          <w:spacing w:val="1"/>
          <w:sz w:val="24"/>
          <w:szCs w:val="24"/>
          <w:lang w:eastAsia="en-US"/>
        </w:rPr>
        <w:t>Поняти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pacing w:val="1"/>
          <w:sz w:val="24"/>
          <w:szCs w:val="24"/>
          <w:lang w:eastAsia="en-US"/>
        </w:rPr>
        <w:t>минимального пути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Матриц</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смежност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граф</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длинам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ребер)</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Дерево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Корень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лист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вершин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(узел)</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Предшествующа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вершина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последующи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вершины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Поддерево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Высот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дерева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i/>
          <w:spacing w:val="1"/>
          <w:sz w:val="24"/>
          <w:szCs w:val="24"/>
          <w:lang w:eastAsia="en-US"/>
        </w:rPr>
        <w:t>Бинарно</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дерево</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Генеалогическо</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0"/>
          <w:sz w:val="24"/>
          <w:szCs w:val="24"/>
          <w:lang w:eastAsia="en-US"/>
        </w:rPr>
        <w:t xml:space="preserve"> </w:t>
      </w:r>
      <w:r w:rsidRPr="002C2D75">
        <w:rPr>
          <w:rFonts w:ascii="Times New Roman" w:eastAsia="Calibri" w:hAnsi="Times New Roman" w:cs="Times New Roman"/>
          <w:i/>
          <w:spacing w:val="1"/>
          <w:sz w:val="24"/>
          <w:szCs w:val="24"/>
          <w:lang w:eastAsia="en-US"/>
        </w:rPr>
        <w:t>дерево</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Алгоритм</w:t>
      </w:r>
      <w:r w:rsidRPr="002C2D75">
        <w:rPr>
          <w:rFonts w:ascii="Times New Roman" w:eastAsia="Calibri" w:hAnsi="Times New Roman" w:cs="Times New Roman"/>
          <w:b/>
          <w:bCs/>
          <w:sz w:val="24"/>
          <w:szCs w:val="24"/>
          <w:lang w:eastAsia="en-US"/>
        </w:rPr>
        <w:t>ы</w:t>
      </w:r>
      <w:r w:rsidRPr="002C2D75">
        <w:rPr>
          <w:rFonts w:ascii="Times New Roman" w:eastAsia="Calibri" w:hAnsi="Times New Roman" w:cs="Times New Roman"/>
          <w:b/>
          <w:bCs/>
          <w:spacing w:val="-14"/>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элемент</w:t>
      </w:r>
      <w:r w:rsidRPr="002C2D75">
        <w:rPr>
          <w:rFonts w:ascii="Times New Roman" w:eastAsia="Calibri" w:hAnsi="Times New Roman" w:cs="Times New Roman"/>
          <w:b/>
          <w:bCs/>
          <w:sz w:val="24"/>
          <w:szCs w:val="24"/>
          <w:lang w:eastAsia="en-US"/>
        </w:rPr>
        <w:t>ы</w:t>
      </w:r>
      <w:r w:rsidRPr="002C2D75">
        <w:rPr>
          <w:rFonts w:ascii="Times New Roman" w:eastAsia="Calibri" w:hAnsi="Times New Roman" w:cs="Times New Roman"/>
          <w:b/>
          <w:bCs/>
          <w:spacing w:val="-11"/>
          <w:sz w:val="24"/>
          <w:szCs w:val="24"/>
          <w:lang w:eastAsia="en-US"/>
        </w:rPr>
        <w:t xml:space="preserve"> </w:t>
      </w:r>
      <w:r w:rsidRPr="002C2D75">
        <w:rPr>
          <w:rFonts w:ascii="Times New Roman" w:eastAsia="Calibri" w:hAnsi="Times New Roman" w:cs="Times New Roman"/>
          <w:b/>
          <w:bCs/>
          <w:spacing w:val="1"/>
          <w:sz w:val="24"/>
          <w:szCs w:val="24"/>
          <w:lang w:eastAsia="en-US"/>
        </w:rPr>
        <w:t>программировани</w:t>
      </w:r>
      <w:r w:rsidRPr="002C2D75">
        <w:rPr>
          <w:rFonts w:ascii="Times New Roman" w:eastAsia="Calibri" w:hAnsi="Times New Roman" w:cs="Times New Roman"/>
          <w:b/>
          <w:bCs/>
          <w:sz w:val="24"/>
          <w:szCs w:val="24"/>
          <w:lang w:eastAsia="en-US"/>
        </w:rPr>
        <w:t>я</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5"/>
          <w:sz w:val="24"/>
          <w:szCs w:val="24"/>
        </w:rPr>
        <w:t>Исполнител</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8"/>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7"/>
          <w:sz w:val="24"/>
          <w:szCs w:val="24"/>
        </w:rPr>
        <w:t xml:space="preserve"> </w:t>
      </w:r>
      <w:r w:rsidRPr="002C2D75">
        <w:rPr>
          <w:rFonts w:ascii="Times New Roman" w:eastAsia="Times New Roman" w:hAnsi="Times New Roman" w:cs="Times New Roman"/>
          <w:b/>
          <w:bCs/>
          <w:spacing w:val="5"/>
          <w:sz w:val="24"/>
          <w:szCs w:val="24"/>
        </w:rPr>
        <w:t>алгоритмы</w:t>
      </w:r>
      <w:r w:rsidRPr="002C2D75">
        <w:rPr>
          <w:rFonts w:ascii="Times New Roman" w:eastAsia="Times New Roman" w:hAnsi="Times New Roman" w:cs="Times New Roman"/>
          <w:b/>
          <w:bCs/>
          <w:sz w:val="24"/>
          <w:szCs w:val="24"/>
        </w:rPr>
        <w:t>.</w:t>
      </w:r>
      <w:r w:rsidRPr="002C2D75">
        <w:rPr>
          <w:rFonts w:ascii="Times New Roman" w:eastAsia="Times New Roman" w:hAnsi="Times New Roman" w:cs="Times New Roman"/>
          <w:b/>
          <w:bCs/>
          <w:spacing w:val="-7"/>
          <w:sz w:val="24"/>
          <w:szCs w:val="24"/>
        </w:rPr>
        <w:t xml:space="preserve"> </w:t>
      </w:r>
      <w:r w:rsidRPr="002C2D75">
        <w:rPr>
          <w:rFonts w:ascii="Times New Roman" w:eastAsia="Times New Roman" w:hAnsi="Times New Roman" w:cs="Times New Roman"/>
          <w:b/>
          <w:bCs/>
          <w:spacing w:val="5"/>
          <w:sz w:val="24"/>
          <w:szCs w:val="24"/>
        </w:rPr>
        <w:t>Управлени</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6"/>
          <w:sz w:val="24"/>
          <w:szCs w:val="24"/>
        </w:rPr>
        <w:t xml:space="preserve"> </w:t>
      </w:r>
      <w:r w:rsidRPr="002C2D75">
        <w:rPr>
          <w:rFonts w:ascii="Times New Roman" w:eastAsia="Times New Roman" w:hAnsi="Times New Roman" w:cs="Times New Roman"/>
          <w:b/>
          <w:bCs/>
          <w:spacing w:val="5"/>
          <w:sz w:val="24"/>
          <w:szCs w:val="24"/>
        </w:rPr>
        <w:t>исполнителям</w:t>
      </w:r>
      <w:r w:rsidRPr="002C2D75">
        <w:rPr>
          <w:rFonts w:ascii="Times New Roman" w:eastAsia="Times New Roman" w:hAnsi="Times New Roman" w:cs="Times New Roman"/>
          <w:b/>
          <w:bCs/>
          <w:spacing w:val="6"/>
          <w:sz w:val="24"/>
          <w:szCs w:val="24"/>
        </w:rPr>
        <w:t>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Исполнители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Состояния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можны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обстановк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систем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команд исполни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еля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команды-приказ</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1"/>
          <w:sz w:val="24"/>
          <w:szCs w:val="24"/>
          <w:lang w:eastAsia="en-US"/>
        </w:rPr>
        <w:t xml:space="preserve"> </w:t>
      </w:r>
      <w:r w:rsidRPr="002C2D75">
        <w:rPr>
          <w:rFonts w:ascii="Times New Roman" w:eastAsia="Calibri" w:hAnsi="Times New Roman" w:cs="Times New Roman"/>
          <w:spacing w:val="1"/>
          <w:sz w:val="24"/>
          <w:szCs w:val="24"/>
          <w:lang w:eastAsia="en-US"/>
        </w:rPr>
        <w:t>команды-запросы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отка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исполнителя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Необходимост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pacing w:val="1"/>
          <w:sz w:val="24"/>
          <w:szCs w:val="24"/>
          <w:lang w:eastAsia="en-US"/>
        </w:rPr>
        <w:t>формальног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описани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исполнителя</w:t>
      </w:r>
      <w:r w:rsidRPr="002C2D75">
        <w:rPr>
          <w:rFonts w:ascii="Times New Roman" w:eastAsia="Calibri" w:hAnsi="Times New Roman" w:cs="Times New Roman"/>
          <w:sz w:val="24"/>
          <w:szCs w:val="24"/>
          <w:lang w:eastAsia="en-US"/>
        </w:rPr>
        <w:t xml:space="preserve">. </w:t>
      </w:r>
      <w:r w:rsidRPr="002C2D75">
        <w:rPr>
          <w:rFonts w:ascii="Times New Roman" w:eastAsia="Times New Roman" w:hAnsi="Times New Roman" w:cs="Times New Roman"/>
          <w:sz w:val="24"/>
          <w:szCs w:val="24"/>
          <w:lang w:eastAsia="en-US"/>
        </w:rPr>
        <w:t>Ручное управление исполнителем.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Алгорит</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пла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управлени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исполнителе</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(исполнителями)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Алгоритмически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язы</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(язы</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программирования</w:t>
      </w:r>
      <w:r w:rsidRPr="002C2D75">
        <w:rPr>
          <w:rFonts w:ascii="Times New Roman" w:eastAsia="Calibri" w:hAnsi="Times New Roman" w:cs="Times New Roman"/>
          <w:sz w:val="24"/>
          <w:szCs w:val="24"/>
          <w:lang w:eastAsia="en-US"/>
        </w:rPr>
        <w:t>) –</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1"/>
          <w:sz w:val="24"/>
          <w:szCs w:val="24"/>
          <w:lang w:eastAsia="en-US"/>
        </w:rPr>
        <w:t>формальны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язы</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дл</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запис</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алгоритмов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Программ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запис</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алгоритм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конкретно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алгоритмическо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языке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Компьюте</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автоматическо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lastRenderedPageBreak/>
        <w:t>устройство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спосо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ное управлят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заране</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составленно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исполнит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лями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выполняющим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команды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2"/>
          <w:sz w:val="24"/>
          <w:szCs w:val="24"/>
          <w:lang w:eastAsia="en-US"/>
        </w:rPr>
        <w:t>Про</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мм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2"/>
          <w:sz w:val="24"/>
          <w:szCs w:val="24"/>
          <w:lang w:eastAsia="en-US"/>
        </w:rPr>
        <w:t>пр</w:t>
      </w:r>
      <w:r w:rsidRPr="002C2D75">
        <w:rPr>
          <w:rFonts w:ascii="Times New Roman" w:eastAsia="Calibri" w:hAnsi="Times New Roman" w:cs="Times New Roman"/>
          <w:spacing w:val="1"/>
          <w:sz w:val="24"/>
          <w:szCs w:val="24"/>
          <w:lang w:eastAsia="en-US"/>
        </w:rPr>
        <w:t>ав</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лн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те</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 xml:space="preserve">ем. </w:t>
      </w:r>
      <w:r w:rsidRPr="002C2D75">
        <w:rPr>
          <w:rFonts w:ascii="Times New Roman" w:eastAsia="Calibri" w:hAnsi="Times New Roman" w:cs="Times New Roman"/>
          <w:i/>
          <w:spacing w:val="1"/>
          <w:sz w:val="24"/>
          <w:szCs w:val="24"/>
          <w:lang w:eastAsia="en-US"/>
        </w:rPr>
        <w:t>Программное управление самодвижущимся роботом.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pacing w:val="1"/>
          <w:sz w:val="24"/>
          <w:szCs w:val="24"/>
          <w:lang w:eastAsia="en-US"/>
        </w:rPr>
        <w:t xml:space="preserve">Словесное описание алгоритмов. Описание алгоритма с помощью блок-схем. </w:t>
      </w:r>
      <w:r w:rsidRPr="002C2D75">
        <w:rPr>
          <w:rFonts w:ascii="Times New Roman" w:eastAsia="Times New Roman" w:hAnsi="Times New Roman" w:cs="Times New Roman"/>
          <w:spacing w:val="6"/>
          <w:sz w:val="24"/>
          <w:szCs w:val="24"/>
          <w:lang w:eastAsia="en-US"/>
        </w:rPr>
        <w:t>Отличие с</w:t>
      </w:r>
      <w:r w:rsidRPr="002C2D75">
        <w:rPr>
          <w:rFonts w:ascii="Times New Roman" w:eastAsia="Times New Roman" w:hAnsi="Times New Roman" w:cs="Times New Roman"/>
          <w:spacing w:val="1"/>
          <w:sz w:val="24"/>
          <w:szCs w:val="24"/>
          <w:lang w:eastAsia="en-US"/>
        </w:rPr>
        <w:t>ловесно</w:t>
      </w:r>
      <w:r w:rsidRPr="002C2D75">
        <w:rPr>
          <w:rFonts w:ascii="Times New Roman" w:eastAsia="Times New Roman" w:hAnsi="Times New Roman" w:cs="Times New Roman"/>
          <w:sz w:val="24"/>
          <w:szCs w:val="24"/>
          <w:lang w:eastAsia="en-US"/>
        </w:rPr>
        <w:t>го</w:t>
      </w:r>
      <w:r w:rsidRPr="002C2D75">
        <w:rPr>
          <w:rFonts w:ascii="Times New Roman" w:eastAsia="Times New Roman" w:hAnsi="Times New Roman" w:cs="Times New Roman"/>
          <w:spacing w:val="3"/>
          <w:sz w:val="24"/>
          <w:szCs w:val="24"/>
          <w:lang w:eastAsia="en-US"/>
        </w:rPr>
        <w:t xml:space="preserve"> </w:t>
      </w:r>
      <w:r w:rsidRPr="002C2D75">
        <w:rPr>
          <w:rFonts w:ascii="Times New Roman" w:eastAsia="Times New Roman" w:hAnsi="Times New Roman" w:cs="Times New Roman"/>
          <w:spacing w:val="1"/>
          <w:sz w:val="24"/>
          <w:szCs w:val="24"/>
          <w:lang w:eastAsia="en-US"/>
        </w:rPr>
        <w:t>описания</w:t>
      </w:r>
      <w:r w:rsidRPr="002C2D75">
        <w:rPr>
          <w:rFonts w:ascii="Times New Roman" w:eastAsia="Times New Roman" w:hAnsi="Times New Roman" w:cs="Times New Roman"/>
          <w:spacing w:val="4"/>
          <w:sz w:val="24"/>
          <w:szCs w:val="24"/>
          <w:lang w:eastAsia="en-US"/>
        </w:rPr>
        <w:t xml:space="preserve"> </w:t>
      </w:r>
      <w:r w:rsidRPr="002C2D75">
        <w:rPr>
          <w:rFonts w:ascii="Times New Roman" w:eastAsia="Times New Roman" w:hAnsi="Times New Roman" w:cs="Times New Roman"/>
          <w:spacing w:val="1"/>
          <w:sz w:val="24"/>
          <w:szCs w:val="24"/>
          <w:lang w:eastAsia="en-US"/>
        </w:rPr>
        <w:t>ал</w:t>
      </w:r>
      <w:r w:rsidRPr="002C2D75">
        <w:rPr>
          <w:rFonts w:ascii="Times New Roman" w:eastAsia="Times New Roman" w:hAnsi="Times New Roman" w:cs="Times New Roman"/>
          <w:sz w:val="24"/>
          <w:szCs w:val="24"/>
          <w:lang w:eastAsia="en-US"/>
        </w:rPr>
        <w:t>г</w:t>
      </w:r>
      <w:r w:rsidRPr="002C2D75">
        <w:rPr>
          <w:rFonts w:ascii="Times New Roman" w:eastAsia="Times New Roman" w:hAnsi="Times New Roman" w:cs="Times New Roman"/>
          <w:spacing w:val="1"/>
          <w:sz w:val="24"/>
          <w:szCs w:val="24"/>
          <w:lang w:eastAsia="en-US"/>
        </w:rPr>
        <w:t>оритма</w:t>
      </w:r>
      <w:r w:rsidRPr="002C2D75">
        <w:rPr>
          <w:rFonts w:ascii="Times New Roman" w:eastAsia="Times New Roman" w:hAnsi="Times New Roman" w:cs="Times New Roman"/>
          <w:sz w:val="24"/>
          <w:szCs w:val="24"/>
          <w:lang w:eastAsia="en-US"/>
        </w:rPr>
        <w:t>,</w:t>
      </w:r>
      <w:r w:rsidRPr="002C2D75">
        <w:rPr>
          <w:rFonts w:ascii="Times New Roman" w:eastAsia="Times New Roman" w:hAnsi="Times New Roman" w:cs="Times New Roman"/>
          <w:spacing w:val="5"/>
          <w:sz w:val="24"/>
          <w:szCs w:val="24"/>
          <w:lang w:eastAsia="en-US"/>
        </w:rPr>
        <w:t xml:space="preserve"> </w:t>
      </w:r>
      <w:r w:rsidRPr="002C2D75">
        <w:rPr>
          <w:rFonts w:ascii="Times New Roman" w:eastAsia="Times New Roman" w:hAnsi="Times New Roman" w:cs="Times New Roman"/>
          <w:spacing w:val="1"/>
          <w:sz w:val="24"/>
          <w:szCs w:val="24"/>
          <w:lang w:eastAsia="en-US"/>
        </w:rPr>
        <w:t>о</w:t>
      </w:r>
      <w:r w:rsidRPr="002C2D75">
        <w:rPr>
          <w:rFonts w:ascii="Times New Roman" w:eastAsia="Times New Roman" w:hAnsi="Times New Roman" w:cs="Times New Roman"/>
          <w:sz w:val="24"/>
          <w:szCs w:val="24"/>
          <w:lang w:eastAsia="en-US"/>
        </w:rPr>
        <w:t>т</w:t>
      </w:r>
      <w:r w:rsidRPr="002C2D75">
        <w:rPr>
          <w:rFonts w:ascii="Times New Roman" w:eastAsia="Times New Roman" w:hAnsi="Times New Roman" w:cs="Times New Roman"/>
          <w:spacing w:val="13"/>
          <w:sz w:val="24"/>
          <w:szCs w:val="24"/>
          <w:lang w:eastAsia="en-US"/>
        </w:rPr>
        <w:t xml:space="preserve"> </w:t>
      </w:r>
      <w:r w:rsidRPr="002C2D75">
        <w:rPr>
          <w:rFonts w:ascii="Times New Roman" w:eastAsia="Times New Roman" w:hAnsi="Times New Roman" w:cs="Times New Roman"/>
          <w:spacing w:val="1"/>
          <w:sz w:val="24"/>
          <w:szCs w:val="24"/>
          <w:lang w:eastAsia="en-US"/>
        </w:rPr>
        <w:t>описани</w:t>
      </w:r>
      <w:r w:rsidRPr="002C2D75">
        <w:rPr>
          <w:rFonts w:ascii="Times New Roman" w:eastAsia="Times New Roman" w:hAnsi="Times New Roman" w:cs="Times New Roman"/>
          <w:sz w:val="24"/>
          <w:szCs w:val="24"/>
          <w:lang w:eastAsia="en-US"/>
        </w:rPr>
        <w:t>я</w:t>
      </w:r>
      <w:r w:rsidRPr="002C2D75">
        <w:rPr>
          <w:rFonts w:ascii="Times New Roman" w:eastAsia="Times New Roman" w:hAnsi="Times New Roman" w:cs="Times New Roman"/>
          <w:spacing w:val="4"/>
          <w:sz w:val="24"/>
          <w:szCs w:val="24"/>
          <w:lang w:eastAsia="en-US"/>
        </w:rPr>
        <w:t xml:space="preserve"> </w:t>
      </w:r>
      <w:r w:rsidRPr="002C2D75">
        <w:rPr>
          <w:rFonts w:ascii="Times New Roman" w:eastAsia="Times New Roman" w:hAnsi="Times New Roman" w:cs="Times New Roman"/>
          <w:spacing w:val="1"/>
          <w:sz w:val="24"/>
          <w:szCs w:val="24"/>
          <w:lang w:eastAsia="en-US"/>
        </w:rPr>
        <w:t>на формально</w:t>
      </w:r>
      <w:r w:rsidRPr="002C2D75">
        <w:rPr>
          <w:rFonts w:ascii="Times New Roman" w:eastAsia="Times New Roman" w:hAnsi="Times New Roman" w:cs="Times New Roman"/>
          <w:sz w:val="24"/>
          <w:szCs w:val="24"/>
          <w:lang w:eastAsia="en-US"/>
        </w:rPr>
        <w:t>м</w:t>
      </w:r>
      <w:r w:rsidRPr="002C2D75">
        <w:rPr>
          <w:rFonts w:ascii="Times New Roman" w:eastAsia="Times New Roman" w:hAnsi="Times New Roman" w:cs="Times New Roman"/>
          <w:spacing w:val="-14"/>
          <w:sz w:val="24"/>
          <w:szCs w:val="24"/>
          <w:lang w:eastAsia="en-US"/>
        </w:rPr>
        <w:t xml:space="preserve"> </w:t>
      </w:r>
      <w:r w:rsidRPr="002C2D75">
        <w:rPr>
          <w:rFonts w:ascii="Times New Roman" w:eastAsia="Times New Roman" w:hAnsi="Times New Roman" w:cs="Times New Roman"/>
          <w:spacing w:val="1"/>
          <w:sz w:val="24"/>
          <w:szCs w:val="24"/>
          <w:lang w:eastAsia="en-US"/>
        </w:rPr>
        <w:t>алгоритмическо</w:t>
      </w:r>
      <w:r w:rsidRPr="002C2D75">
        <w:rPr>
          <w:rFonts w:ascii="Times New Roman" w:eastAsia="Times New Roman" w:hAnsi="Times New Roman" w:cs="Times New Roman"/>
          <w:sz w:val="24"/>
          <w:szCs w:val="24"/>
          <w:lang w:eastAsia="en-US"/>
        </w:rPr>
        <w:t>м</w:t>
      </w:r>
      <w:r w:rsidRPr="002C2D75">
        <w:rPr>
          <w:rFonts w:ascii="Times New Roman" w:eastAsia="Times New Roman" w:hAnsi="Times New Roman" w:cs="Times New Roman"/>
          <w:spacing w:val="-20"/>
          <w:sz w:val="24"/>
          <w:szCs w:val="24"/>
          <w:lang w:eastAsia="en-US"/>
        </w:rPr>
        <w:t xml:space="preserve"> </w:t>
      </w:r>
      <w:r w:rsidRPr="002C2D75">
        <w:rPr>
          <w:rFonts w:ascii="Times New Roman" w:eastAsia="Times New Roman" w:hAnsi="Times New Roman" w:cs="Times New Roman"/>
          <w:spacing w:val="1"/>
          <w:sz w:val="24"/>
          <w:szCs w:val="24"/>
          <w:lang w:eastAsia="en-US"/>
        </w:rPr>
        <w:t>языке</w:t>
      </w:r>
      <w:r w:rsidRPr="002C2D75">
        <w:rPr>
          <w:rFonts w:ascii="Times New Roman" w:eastAsia="Times New Roman"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Систем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программирования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Средств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создани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4"/>
          <w:sz w:val="24"/>
          <w:szCs w:val="24"/>
          <w:lang w:eastAsia="en-US"/>
        </w:rPr>
        <w:t xml:space="preserve"> </w:t>
      </w:r>
      <w:r w:rsidRPr="002C2D75">
        <w:rPr>
          <w:rFonts w:ascii="Times New Roman" w:eastAsia="Calibri" w:hAnsi="Times New Roman" w:cs="Times New Roman"/>
          <w:spacing w:val="1"/>
          <w:sz w:val="24"/>
          <w:szCs w:val="24"/>
          <w:lang w:eastAsia="en-US"/>
        </w:rPr>
        <w:t>выполнени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программ</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Поняти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б</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этапа</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разработк</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програм</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приема</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отладк</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программ</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Управление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Сигнал</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Обратна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связь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Примеры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компьюте</w:t>
      </w:r>
      <w:r w:rsidRPr="002C2D75">
        <w:rPr>
          <w:rFonts w:ascii="Times New Roman" w:eastAsia="Calibri" w:hAnsi="Times New Roman" w:cs="Times New Roman"/>
          <w:sz w:val="24"/>
          <w:szCs w:val="24"/>
          <w:lang w:eastAsia="en-US"/>
        </w:rPr>
        <w:t xml:space="preserve">р и </w:t>
      </w:r>
      <w:r w:rsidRPr="002C2D75">
        <w:rPr>
          <w:rFonts w:ascii="Times New Roman" w:eastAsia="Calibri" w:hAnsi="Times New Roman" w:cs="Times New Roman"/>
          <w:spacing w:val="1"/>
          <w:sz w:val="24"/>
          <w:szCs w:val="24"/>
          <w:lang w:eastAsia="en-US"/>
        </w:rPr>
        <w:t>управляемы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исполнит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ль (в том числе робот)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компьютер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получающи</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сигн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от цифровы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датчико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ход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наблюдени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экспериментов</w:t>
      </w:r>
      <w:r w:rsidRPr="002C2D75">
        <w:rPr>
          <w:rFonts w:ascii="Times New Roman" w:eastAsia="Calibri" w:hAnsi="Times New Roman" w:cs="Times New Roman"/>
          <w:sz w:val="24"/>
          <w:szCs w:val="24"/>
          <w:lang w:eastAsia="en-US"/>
        </w:rPr>
        <w:t>, и</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управляющий реальным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то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числ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движущимися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устройствами</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Алгоритмически</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23"/>
          <w:sz w:val="24"/>
          <w:szCs w:val="24"/>
        </w:rPr>
        <w:t xml:space="preserve"> </w:t>
      </w:r>
      <w:r w:rsidRPr="002C2D75">
        <w:rPr>
          <w:rFonts w:ascii="Times New Roman" w:eastAsia="Times New Roman" w:hAnsi="Times New Roman" w:cs="Times New Roman"/>
          <w:b/>
          <w:bCs/>
          <w:spacing w:val="1"/>
          <w:sz w:val="24"/>
          <w:szCs w:val="24"/>
        </w:rPr>
        <w:t>конструкции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pacing w:val="1"/>
          <w:sz w:val="24"/>
          <w:szCs w:val="24"/>
          <w:lang w:eastAsia="en-US"/>
        </w:rPr>
        <w:t>Конструкция «следование». Линейный</w:t>
      </w:r>
      <w:r w:rsidRPr="002C2D75">
        <w:rPr>
          <w:rFonts w:ascii="Times New Roman" w:eastAsia="Times New Roman" w:hAnsi="Times New Roman" w:cs="Times New Roman"/>
          <w:spacing w:val="-6"/>
          <w:sz w:val="24"/>
          <w:szCs w:val="24"/>
          <w:lang w:eastAsia="en-US"/>
        </w:rPr>
        <w:t xml:space="preserve"> </w:t>
      </w:r>
      <w:r w:rsidRPr="002C2D75">
        <w:rPr>
          <w:rFonts w:ascii="Times New Roman" w:eastAsia="Times New Roman" w:hAnsi="Times New Roman" w:cs="Times New Roman"/>
          <w:spacing w:val="1"/>
          <w:sz w:val="24"/>
          <w:szCs w:val="24"/>
          <w:lang w:eastAsia="en-US"/>
        </w:rPr>
        <w:t>алгоритм</w:t>
      </w:r>
      <w:r w:rsidRPr="002C2D75">
        <w:rPr>
          <w:rFonts w:ascii="Times New Roman" w:eastAsia="Times New Roman" w:hAnsi="Times New Roman" w:cs="Times New Roman"/>
          <w:sz w:val="24"/>
          <w:szCs w:val="24"/>
          <w:lang w:eastAsia="en-US"/>
        </w:rPr>
        <w:t>.</w:t>
      </w:r>
      <w:r w:rsidRPr="002C2D75">
        <w:rPr>
          <w:rFonts w:ascii="Times New Roman" w:eastAsia="Times New Roman" w:hAnsi="Times New Roman" w:cs="Times New Roman"/>
          <w:spacing w:val="-2"/>
          <w:sz w:val="24"/>
          <w:szCs w:val="24"/>
          <w:lang w:eastAsia="en-US"/>
        </w:rPr>
        <w:t xml:space="preserve"> О</w:t>
      </w:r>
      <w:r w:rsidRPr="002C2D75">
        <w:rPr>
          <w:rFonts w:ascii="Times New Roman" w:eastAsia="Times New Roman" w:hAnsi="Times New Roman" w:cs="Times New Roman"/>
          <w:spacing w:val="1"/>
          <w:sz w:val="24"/>
          <w:szCs w:val="24"/>
          <w:lang w:eastAsia="en-US"/>
        </w:rPr>
        <w:t>граниченно</w:t>
      </w:r>
      <w:r w:rsidRPr="002C2D75">
        <w:rPr>
          <w:rFonts w:ascii="Times New Roman" w:eastAsia="Times New Roman" w:hAnsi="Times New Roman" w:cs="Times New Roman"/>
          <w:sz w:val="24"/>
          <w:szCs w:val="24"/>
          <w:lang w:eastAsia="en-US"/>
        </w:rPr>
        <w:t>с</w:t>
      </w:r>
      <w:r w:rsidRPr="002C2D75">
        <w:rPr>
          <w:rFonts w:ascii="Times New Roman" w:eastAsia="Times New Roman" w:hAnsi="Times New Roman" w:cs="Times New Roman"/>
          <w:spacing w:val="1"/>
          <w:sz w:val="24"/>
          <w:szCs w:val="24"/>
          <w:lang w:eastAsia="en-US"/>
        </w:rPr>
        <w:t>ть линейных алгоритмов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нево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можность предусмотрет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зависимост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последовательност</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выполняемы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действи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от исходны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 xml:space="preserve">Конструкция «ветвление». Условный оператор: полная и неполная формы. </w:t>
      </w:r>
    </w:p>
    <w:p w:rsidR="00B97477" w:rsidRPr="002C2D75" w:rsidRDefault="00B97477" w:rsidP="002C2D75">
      <w:pPr>
        <w:spacing w:after="0" w:line="240" w:lineRule="auto"/>
        <w:ind w:firstLine="709"/>
        <w:jc w:val="both"/>
        <w:rPr>
          <w:rFonts w:ascii="Times New Roman" w:eastAsia="Calibri" w:hAnsi="Times New Roman" w:cs="Times New Roman"/>
          <w:strike/>
          <w:sz w:val="24"/>
          <w:szCs w:val="24"/>
          <w:lang w:eastAsia="en-US"/>
        </w:rPr>
      </w:pPr>
      <w:r w:rsidRPr="002C2D75">
        <w:rPr>
          <w:rFonts w:ascii="Times New Roman" w:eastAsia="Calibri" w:hAnsi="Times New Roman" w:cs="Times New Roman"/>
          <w:spacing w:val="1"/>
          <w:sz w:val="24"/>
          <w:szCs w:val="24"/>
          <w:lang w:eastAsia="en-US"/>
        </w:rPr>
        <w:t>Выполнение  и невыполнения условия (истинность и ложность высказывания). Простые и составные условия. Запись составных условий</w:t>
      </w:r>
      <w:r w:rsidRPr="002C2D75">
        <w:rPr>
          <w:rFonts w:ascii="Times New Roman" w:eastAsia="Times New Roman" w:hAnsi="Times New Roman" w:cs="Times New Roman"/>
          <w:sz w:val="24"/>
          <w:szCs w:val="24"/>
          <w:lang w:eastAsia="en-US"/>
        </w:rPr>
        <w:t>.</w:t>
      </w:r>
      <w:r w:rsidRPr="002C2D75">
        <w:rPr>
          <w:rFonts w:ascii="Times New Roman" w:eastAsia="Times New Roman" w:hAnsi="Times New Roman" w:cs="Times New Roman"/>
          <w:spacing w:val="-10"/>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pacing w:val="1"/>
          <w:sz w:val="24"/>
          <w:szCs w:val="24"/>
          <w:lang w:eastAsia="en-US"/>
        </w:rPr>
        <w:t>Конструкци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повторени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5"/>
          <w:sz w:val="24"/>
          <w:szCs w:val="24"/>
          <w:lang w:eastAsia="en-US"/>
        </w:rPr>
        <w:t xml:space="preserve">циклы с заданным числом повторений, с условием выполнения, с переменной цикла. </w:t>
      </w:r>
      <w:r w:rsidRPr="002C2D75">
        <w:rPr>
          <w:rFonts w:ascii="Times New Roman" w:eastAsia="Calibri" w:hAnsi="Times New Roman" w:cs="Times New Roman"/>
          <w:i/>
          <w:spacing w:val="1"/>
          <w:sz w:val="24"/>
          <w:szCs w:val="24"/>
          <w:lang w:eastAsia="en-US"/>
        </w:rPr>
        <w:t>Проверк</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услови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выполнени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pacing w:val="1"/>
          <w:sz w:val="24"/>
          <w:szCs w:val="24"/>
          <w:lang w:eastAsia="en-US"/>
        </w:rPr>
        <w:t>цикл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 xml:space="preserve">о </w:t>
      </w:r>
      <w:r w:rsidRPr="002C2D75">
        <w:rPr>
          <w:rFonts w:ascii="Times New Roman" w:eastAsia="Calibri" w:hAnsi="Times New Roman" w:cs="Times New Roman"/>
          <w:i/>
          <w:spacing w:val="1"/>
          <w:sz w:val="24"/>
          <w:szCs w:val="24"/>
          <w:lang w:eastAsia="en-US"/>
        </w:rPr>
        <w:t>начал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выполнени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pacing w:val="1"/>
          <w:sz w:val="24"/>
          <w:szCs w:val="24"/>
          <w:lang w:eastAsia="en-US"/>
        </w:rPr>
        <w:t>тел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цик</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после выполнени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тел</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цикла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постуслови</w:t>
      </w:r>
      <w:r w:rsidRPr="002C2D75">
        <w:rPr>
          <w:rFonts w:ascii="Times New Roman" w:eastAsia="Calibri" w:hAnsi="Times New Roman" w:cs="Times New Roman"/>
          <w:i/>
          <w:sz w:val="24"/>
          <w:szCs w:val="24"/>
          <w:lang w:eastAsia="en-US"/>
        </w:rPr>
        <w:t>е и</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1"/>
          <w:sz w:val="24"/>
          <w:szCs w:val="24"/>
          <w:lang w:eastAsia="en-US"/>
        </w:rPr>
        <w:t>предуслови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цикла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Инвариан</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цикл</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Запи</w:t>
      </w:r>
      <w:r w:rsidRPr="002C2D75">
        <w:rPr>
          <w:rFonts w:ascii="Times New Roman" w:eastAsia="Calibri" w:hAnsi="Times New Roman" w:cs="Times New Roman"/>
          <w:sz w:val="24"/>
          <w:szCs w:val="24"/>
          <w:lang w:eastAsia="en-US"/>
        </w:rPr>
        <w:t>сь</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алгоритмически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конструкци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pacing w:val="1"/>
          <w:sz w:val="24"/>
          <w:szCs w:val="24"/>
          <w:lang w:eastAsia="en-US"/>
        </w:rPr>
        <w:t>выбранно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языке программирования</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Пример</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запис</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коман</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ветвлени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повторени</w:t>
      </w:r>
      <w:r w:rsidRPr="002C2D75">
        <w:rPr>
          <w:rFonts w:ascii="Times New Roman" w:eastAsia="Calibri" w:hAnsi="Times New Roman" w:cs="Times New Roman"/>
          <w:i/>
          <w:sz w:val="24"/>
          <w:szCs w:val="24"/>
          <w:lang w:eastAsia="en-US"/>
        </w:rPr>
        <w:t>я и</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други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1"/>
          <w:sz w:val="24"/>
          <w:szCs w:val="24"/>
          <w:lang w:eastAsia="en-US"/>
        </w:rPr>
        <w:t>конструкци</w:t>
      </w:r>
      <w:r w:rsidRPr="002C2D75">
        <w:rPr>
          <w:rFonts w:ascii="Times New Roman" w:eastAsia="Calibri" w:hAnsi="Times New Roman" w:cs="Times New Roman"/>
          <w:i/>
          <w:sz w:val="24"/>
          <w:szCs w:val="24"/>
          <w:lang w:eastAsia="en-US"/>
        </w:rPr>
        <w:t xml:space="preserve">й в </w:t>
      </w:r>
      <w:r w:rsidRPr="002C2D75">
        <w:rPr>
          <w:rFonts w:ascii="Times New Roman" w:eastAsia="Calibri" w:hAnsi="Times New Roman" w:cs="Times New Roman"/>
          <w:i/>
          <w:spacing w:val="1"/>
          <w:sz w:val="24"/>
          <w:szCs w:val="24"/>
          <w:lang w:eastAsia="en-US"/>
        </w:rPr>
        <w:t>ра</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1"/>
          <w:sz w:val="24"/>
          <w:szCs w:val="24"/>
          <w:lang w:eastAsia="en-US"/>
        </w:rPr>
        <w:t>личны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ал</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оритмически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21"/>
          <w:sz w:val="24"/>
          <w:szCs w:val="24"/>
          <w:lang w:eastAsia="en-US"/>
        </w:rPr>
        <w:t xml:space="preserve"> </w:t>
      </w:r>
      <w:r w:rsidRPr="002C2D75">
        <w:rPr>
          <w:rFonts w:ascii="Times New Roman" w:eastAsia="Calibri" w:hAnsi="Times New Roman" w:cs="Times New Roman"/>
          <w:i/>
          <w:spacing w:val="1"/>
          <w:sz w:val="24"/>
          <w:szCs w:val="24"/>
          <w:lang w:eastAsia="en-US"/>
        </w:rPr>
        <w:t>языках.</w:t>
      </w:r>
    </w:p>
    <w:p w:rsidR="00B97477" w:rsidRPr="002C2D75" w:rsidRDefault="00B97477" w:rsidP="002C2D75">
      <w:pPr>
        <w:tabs>
          <w:tab w:val="left" w:pos="900"/>
        </w:tabs>
        <w:spacing w:after="0" w:line="240" w:lineRule="auto"/>
        <w:contextualSpacing/>
        <w:jc w:val="both"/>
        <w:rPr>
          <w:rFonts w:ascii="Times New Roman" w:eastAsia="Times New Roman" w:hAnsi="Times New Roman" w:cs="Times New Roman"/>
          <w:b/>
          <w:bCs/>
          <w:spacing w:val="1"/>
          <w:sz w:val="24"/>
          <w:szCs w:val="24"/>
        </w:rPr>
      </w:pPr>
      <w:r w:rsidRPr="002C2D75">
        <w:rPr>
          <w:rFonts w:ascii="Times New Roman" w:eastAsia="Times New Roman" w:hAnsi="Times New Roman" w:cs="Times New Roman"/>
          <w:b/>
          <w:bCs/>
          <w:spacing w:val="-15"/>
          <w:sz w:val="24"/>
          <w:szCs w:val="24"/>
        </w:rPr>
        <w:t xml:space="preserve">Разработка </w:t>
      </w:r>
      <w:r w:rsidRPr="002C2D75">
        <w:rPr>
          <w:rFonts w:ascii="Times New Roman" w:eastAsia="Times New Roman" w:hAnsi="Times New Roman" w:cs="Times New Roman"/>
          <w:b/>
          <w:bCs/>
          <w:spacing w:val="1"/>
          <w:sz w:val="24"/>
          <w:szCs w:val="24"/>
        </w:rPr>
        <w:t>алгоритмо</w:t>
      </w:r>
      <w:r w:rsidRPr="002C2D75">
        <w:rPr>
          <w:rFonts w:ascii="Times New Roman" w:eastAsia="Times New Roman" w:hAnsi="Times New Roman" w:cs="Times New Roman"/>
          <w:b/>
          <w:bCs/>
          <w:sz w:val="24"/>
          <w:szCs w:val="24"/>
        </w:rPr>
        <w:t>в</w:t>
      </w:r>
      <w:r w:rsidRPr="002C2D75">
        <w:rPr>
          <w:rFonts w:ascii="Times New Roman" w:eastAsia="Times New Roman" w:hAnsi="Times New Roman" w:cs="Times New Roman"/>
          <w:b/>
          <w:bCs/>
          <w:spacing w:val="-15"/>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1"/>
          <w:sz w:val="24"/>
          <w:szCs w:val="24"/>
        </w:rPr>
        <w:t xml:space="preserve"> </w:t>
      </w:r>
      <w:r w:rsidRPr="002C2D75">
        <w:rPr>
          <w:rFonts w:ascii="Times New Roman" w:eastAsia="Times New Roman" w:hAnsi="Times New Roman" w:cs="Times New Roman"/>
          <w:b/>
          <w:bCs/>
          <w:spacing w:val="1"/>
          <w:sz w:val="24"/>
          <w:szCs w:val="24"/>
        </w:rPr>
        <w:t>программ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Операто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присваивания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i/>
          <w:spacing w:val="1"/>
          <w:sz w:val="24"/>
          <w:szCs w:val="24"/>
          <w:lang w:eastAsia="en-US"/>
        </w:rPr>
        <w:t>Представлени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z w:val="24"/>
          <w:szCs w:val="24"/>
          <w:lang w:eastAsia="en-US"/>
        </w:rPr>
        <w:t xml:space="preserve">о </w:t>
      </w:r>
      <w:r w:rsidRPr="002C2D75">
        <w:rPr>
          <w:rFonts w:ascii="Times New Roman" w:eastAsia="Calibri" w:hAnsi="Times New Roman" w:cs="Times New Roman"/>
          <w:i/>
          <w:spacing w:val="1"/>
          <w:sz w:val="24"/>
          <w:szCs w:val="24"/>
          <w:lang w:eastAsia="en-US"/>
        </w:rPr>
        <w:t>структура</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1"/>
          <w:sz w:val="24"/>
          <w:szCs w:val="24"/>
          <w:lang w:eastAsia="en-US"/>
        </w:rPr>
        <w:t>данных</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Константы и переменные. Переменная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им</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начение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Тип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1"/>
          <w:sz w:val="24"/>
          <w:szCs w:val="24"/>
          <w:lang w:eastAsia="en-US"/>
        </w:rPr>
        <w:t xml:space="preserve"> переменных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целые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вещественные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символьные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строковые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логич</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ские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Табличны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величины (массивы)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 xml:space="preserve">Одномерные массивы. </w:t>
      </w:r>
      <w:r w:rsidRPr="002C2D75">
        <w:rPr>
          <w:rFonts w:ascii="Times New Roman" w:eastAsia="Calibri" w:hAnsi="Times New Roman" w:cs="Times New Roman"/>
          <w:i/>
          <w:sz w:val="24"/>
          <w:szCs w:val="24"/>
          <w:lang w:eastAsia="en-US"/>
        </w:rPr>
        <w:t>Двумерные массивы.</w:t>
      </w:r>
      <w:r w:rsidRPr="002C2D75">
        <w:rPr>
          <w:rFonts w:ascii="Times New Roman" w:eastAsia="Calibri" w:hAnsi="Times New Roman" w:cs="Times New Roman"/>
          <w:spacing w:val="1"/>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зада</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обработк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p>
    <w:p w:rsidR="00B97477" w:rsidRPr="002C2D75" w:rsidRDefault="00B97477" w:rsidP="002C2D75">
      <w:pPr>
        <w:numPr>
          <w:ilvl w:val="0"/>
          <w:numId w:val="25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spacing w:val="1"/>
          <w:sz w:val="24"/>
          <w:szCs w:val="24"/>
        </w:rPr>
        <w:t>нахождени</w:t>
      </w:r>
      <w:r w:rsidRPr="002C2D75">
        <w:rPr>
          <w:rFonts w:ascii="Times New Roman" w:eastAsia="Times New Roman" w:hAnsi="Times New Roman" w:cs="Times New Roman"/>
          <w:sz w:val="24"/>
          <w:szCs w:val="24"/>
        </w:rPr>
        <w:t xml:space="preserve">е </w:t>
      </w:r>
      <w:r w:rsidRPr="002C2D75">
        <w:rPr>
          <w:rFonts w:ascii="Times New Roman" w:eastAsia="Times New Roman" w:hAnsi="Times New Roman" w:cs="Times New Roman"/>
          <w:spacing w:val="1"/>
          <w:sz w:val="24"/>
          <w:szCs w:val="24"/>
        </w:rPr>
        <w:t>минимальног</w:t>
      </w:r>
      <w:r w:rsidRPr="002C2D75">
        <w:rPr>
          <w:rFonts w:ascii="Times New Roman" w:eastAsia="Times New Roman" w:hAnsi="Times New Roman" w:cs="Times New Roman"/>
          <w:sz w:val="24"/>
          <w:szCs w:val="24"/>
        </w:rPr>
        <w:t xml:space="preserve">о и </w:t>
      </w:r>
      <w:r w:rsidRPr="002C2D75">
        <w:rPr>
          <w:rFonts w:ascii="Times New Roman" w:eastAsia="Times New Roman" w:hAnsi="Times New Roman" w:cs="Times New Roman"/>
          <w:spacing w:val="1"/>
          <w:sz w:val="24"/>
          <w:szCs w:val="24"/>
        </w:rPr>
        <w:t>максимальног</w:t>
      </w:r>
      <w:r w:rsidRPr="002C2D75">
        <w:rPr>
          <w:rFonts w:ascii="Times New Roman" w:eastAsia="Times New Roman" w:hAnsi="Times New Roman" w:cs="Times New Roman"/>
          <w:sz w:val="24"/>
          <w:szCs w:val="24"/>
        </w:rPr>
        <w:t xml:space="preserve">о </w:t>
      </w:r>
      <w:r w:rsidRPr="002C2D75">
        <w:rPr>
          <w:rFonts w:ascii="Times New Roman" w:eastAsia="Times New Roman" w:hAnsi="Times New Roman" w:cs="Times New Roman"/>
          <w:spacing w:val="1"/>
          <w:sz w:val="24"/>
          <w:szCs w:val="24"/>
        </w:rPr>
        <w:t>числ</w:t>
      </w:r>
      <w:r w:rsidRPr="002C2D75">
        <w:rPr>
          <w:rFonts w:ascii="Times New Roman" w:eastAsia="Times New Roman" w:hAnsi="Times New Roman" w:cs="Times New Roman"/>
          <w:sz w:val="24"/>
          <w:szCs w:val="24"/>
        </w:rPr>
        <w:t xml:space="preserve">а </w:t>
      </w:r>
      <w:r w:rsidRPr="002C2D75">
        <w:rPr>
          <w:rFonts w:ascii="Times New Roman" w:eastAsia="Times New Roman" w:hAnsi="Times New Roman" w:cs="Times New Roman"/>
          <w:spacing w:val="1"/>
          <w:sz w:val="24"/>
          <w:szCs w:val="24"/>
        </w:rPr>
        <w:t>и</w:t>
      </w:r>
      <w:r w:rsidRPr="002C2D75">
        <w:rPr>
          <w:rFonts w:ascii="Times New Roman" w:eastAsia="Times New Roman" w:hAnsi="Times New Roman" w:cs="Times New Roman"/>
          <w:sz w:val="24"/>
          <w:szCs w:val="24"/>
        </w:rPr>
        <w:t xml:space="preserve">з </w:t>
      </w:r>
      <w:r w:rsidRPr="002C2D75">
        <w:rPr>
          <w:rFonts w:ascii="Times New Roman" w:eastAsia="Times New Roman" w:hAnsi="Times New Roman" w:cs="Times New Roman"/>
          <w:spacing w:val="1"/>
          <w:w w:val="99"/>
          <w:sz w:val="24"/>
          <w:szCs w:val="24"/>
        </w:rPr>
        <w:t>двух</w:t>
      </w:r>
      <w:r w:rsidRPr="002C2D75">
        <w:rPr>
          <w:rFonts w:ascii="Times New Roman" w:eastAsia="Times New Roman" w:hAnsi="Times New Roman" w:cs="Times New Roman"/>
          <w:w w:val="99"/>
          <w:sz w:val="24"/>
          <w:szCs w:val="24"/>
        </w:rPr>
        <w:t>,</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pacing w:val="1"/>
          <w:w w:val="99"/>
          <w:sz w:val="24"/>
          <w:szCs w:val="24"/>
        </w:rPr>
        <w:t>трех</w:t>
      </w:r>
      <w:r w:rsidRPr="002C2D75">
        <w:rPr>
          <w:rFonts w:ascii="Times New Roman" w:eastAsia="Times New Roman" w:hAnsi="Times New Roman" w:cs="Times New Roman"/>
          <w:w w:val="99"/>
          <w:sz w:val="24"/>
          <w:szCs w:val="24"/>
        </w:rPr>
        <w:t xml:space="preserve">, </w:t>
      </w:r>
      <w:r w:rsidRPr="002C2D75">
        <w:rPr>
          <w:rFonts w:ascii="Times New Roman" w:eastAsia="Times New Roman" w:hAnsi="Times New Roman" w:cs="Times New Roman"/>
          <w:spacing w:val="1"/>
          <w:sz w:val="24"/>
          <w:szCs w:val="24"/>
        </w:rPr>
        <w:t>четыре</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9"/>
          <w:sz w:val="24"/>
          <w:szCs w:val="24"/>
        </w:rPr>
        <w:t xml:space="preserve"> </w:t>
      </w:r>
      <w:r w:rsidRPr="002C2D75">
        <w:rPr>
          <w:rFonts w:ascii="Times New Roman" w:eastAsia="Times New Roman" w:hAnsi="Times New Roman" w:cs="Times New Roman"/>
          <w:spacing w:val="1"/>
          <w:sz w:val="24"/>
          <w:szCs w:val="24"/>
        </w:rPr>
        <w:t>данны</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8"/>
          <w:sz w:val="24"/>
          <w:szCs w:val="24"/>
        </w:rPr>
        <w:t xml:space="preserve"> </w:t>
      </w:r>
      <w:r w:rsidRPr="002C2D75">
        <w:rPr>
          <w:rFonts w:ascii="Times New Roman" w:eastAsia="Times New Roman" w:hAnsi="Times New Roman" w:cs="Times New Roman"/>
          <w:spacing w:val="1"/>
          <w:w w:val="99"/>
          <w:sz w:val="24"/>
          <w:szCs w:val="24"/>
        </w:rPr>
        <w:t>чисел</w:t>
      </w:r>
      <w:r w:rsidRPr="002C2D75">
        <w:rPr>
          <w:rFonts w:ascii="Times New Roman" w:eastAsia="Times New Roman" w:hAnsi="Times New Roman" w:cs="Times New Roman"/>
          <w:w w:val="99"/>
          <w:sz w:val="24"/>
          <w:szCs w:val="24"/>
        </w:rPr>
        <w:t>;</w:t>
      </w:r>
    </w:p>
    <w:p w:rsidR="00B97477" w:rsidRPr="002C2D75" w:rsidRDefault="00B97477" w:rsidP="002C2D75">
      <w:pPr>
        <w:numPr>
          <w:ilvl w:val="0"/>
          <w:numId w:val="25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pacing w:val="1"/>
          <w:sz w:val="24"/>
          <w:szCs w:val="24"/>
        </w:rPr>
        <w:t>нахождени</w:t>
      </w:r>
      <w:r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pacing w:val="-14"/>
          <w:sz w:val="24"/>
          <w:szCs w:val="24"/>
        </w:rPr>
        <w:t xml:space="preserve"> </w:t>
      </w:r>
      <w:r w:rsidRPr="002C2D75">
        <w:rPr>
          <w:rFonts w:ascii="Times New Roman" w:eastAsia="Times New Roman" w:hAnsi="Times New Roman" w:cs="Times New Roman"/>
          <w:spacing w:val="1"/>
          <w:sz w:val="24"/>
          <w:szCs w:val="24"/>
        </w:rPr>
        <w:t>все</w:t>
      </w:r>
      <w:r w:rsidRPr="002C2D75">
        <w:rPr>
          <w:rFonts w:ascii="Times New Roman" w:eastAsia="Times New Roman" w:hAnsi="Times New Roman" w:cs="Times New Roman"/>
          <w:sz w:val="24"/>
          <w:szCs w:val="24"/>
        </w:rPr>
        <w:t>х</w:t>
      </w:r>
      <w:r w:rsidRPr="002C2D75">
        <w:rPr>
          <w:rFonts w:ascii="Times New Roman" w:eastAsia="Times New Roman" w:hAnsi="Times New Roman" w:cs="Times New Roman"/>
          <w:spacing w:val="-4"/>
          <w:sz w:val="24"/>
          <w:szCs w:val="24"/>
        </w:rPr>
        <w:t xml:space="preserve"> </w:t>
      </w:r>
      <w:r w:rsidRPr="002C2D75">
        <w:rPr>
          <w:rFonts w:ascii="Times New Roman" w:eastAsia="Times New Roman" w:hAnsi="Times New Roman" w:cs="Times New Roman"/>
          <w:spacing w:val="1"/>
          <w:sz w:val="24"/>
          <w:szCs w:val="24"/>
        </w:rPr>
        <w:t>корне</w:t>
      </w:r>
      <w:r w:rsidRPr="002C2D75">
        <w:rPr>
          <w:rFonts w:ascii="Times New Roman" w:eastAsia="Times New Roman" w:hAnsi="Times New Roman" w:cs="Times New Roman"/>
          <w:sz w:val="24"/>
          <w:szCs w:val="24"/>
        </w:rPr>
        <w:t>й</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заданно</w:t>
      </w:r>
      <w:r w:rsidRPr="002C2D75">
        <w:rPr>
          <w:rFonts w:ascii="Times New Roman" w:eastAsia="Times New Roman" w:hAnsi="Times New Roman" w:cs="Times New Roman"/>
          <w:sz w:val="24"/>
          <w:szCs w:val="24"/>
        </w:rPr>
        <w:t>го</w:t>
      </w:r>
      <w:r w:rsidRPr="002C2D75">
        <w:rPr>
          <w:rFonts w:ascii="Times New Roman" w:eastAsia="Times New Roman" w:hAnsi="Times New Roman" w:cs="Times New Roman"/>
          <w:spacing w:val="-11"/>
          <w:sz w:val="24"/>
          <w:szCs w:val="24"/>
        </w:rPr>
        <w:t xml:space="preserve"> </w:t>
      </w:r>
      <w:r w:rsidRPr="002C2D75">
        <w:rPr>
          <w:rFonts w:ascii="Times New Roman" w:eastAsia="Times New Roman" w:hAnsi="Times New Roman" w:cs="Times New Roman"/>
          <w:spacing w:val="1"/>
          <w:sz w:val="24"/>
          <w:szCs w:val="24"/>
        </w:rPr>
        <w:t>квадратног</w:t>
      </w:r>
      <w:r w:rsidRPr="002C2D75">
        <w:rPr>
          <w:rFonts w:ascii="Times New Roman" w:eastAsia="Times New Roman" w:hAnsi="Times New Roman" w:cs="Times New Roman"/>
          <w:sz w:val="24"/>
          <w:szCs w:val="24"/>
        </w:rPr>
        <w:t>о</w:t>
      </w:r>
      <w:r w:rsidRPr="002C2D75">
        <w:rPr>
          <w:rFonts w:ascii="Times New Roman" w:eastAsia="Times New Roman" w:hAnsi="Times New Roman" w:cs="Times New Roman"/>
          <w:spacing w:val="-14"/>
          <w:sz w:val="24"/>
          <w:szCs w:val="24"/>
        </w:rPr>
        <w:t xml:space="preserve"> </w:t>
      </w:r>
      <w:r w:rsidRPr="002C2D75">
        <w:rPr>
          <w:rFonts w:ascii="Times New Roman" w:eastAsia="Times New Roman" w:hAnsi="Times New Roman" w:cs="Times New Roman"/>
          <w:spacing w:val="1"/>
          <w:sz w:val="24"/>
          <w:szCs w:val="24"/>
        </w:rPr>
        <w:t>уравнения</w:t>
      </w:r>
      <w:r w:rsidRPr="002C2D75">
        <w:rPr>
          <w:rFonts w:ascii="Times New Roman" w:eastAsia="Times New Roman" w:hAnsi="Times New Roman" w:cs="Times New Roman"/>
          <w:sz w:val="24"/>
          <w:szCs w:val="24"/>
        </w:rPr>
        <w:t>;</w:t>
      </w:r>
    </w:p>
    <w:p w:rsidR="00B97477" w:rsidRPr="002C2D75" w:rsidRDefault="00B97477" w:rsidP="002C2D75">
      <w:pPr>
        <w:numPr>
          <w:ilvl w:val="0"/>
          <w:numId w:val="25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pacing w:val="1"/>
          <w:sz w:val="24"/>
          <w:szCs w:val="24"/>
        </w:rPr>
        <w:t>заполнени</w:t>
      </w:r>
      <w:r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pacing w:val="25"/>
          <w:sz w:val="24"/>
          <w:szCs w:val="24"/>
        </w:rPr>
        <w:t xml:space="preserve"> </w:t>
      </w:r>
      <w:r w:rsidRPr="002C2D75">
        <w:rPr>
          <w:rFonts w:ascii="Times New Roman" w:eastAsia="Times New Roman" w:hAnsi="Times New Roman" w:cs="Times New Roman"/>
          <w:spacing w:val="1"/>
          <w:sz w:val="24"/>
          <w:szCs w:val="24"/>
        </w:rPr>
        <w:t>числовог</w:t>
      </w:r>
      <w:r w:rsidRPr="002C2D75">
        <w:rPr>
          <w:rFonts w:ascii="Times New Roman" w:eastAsia="Times New Roman" w:hAnsi="Times New Roman" w:cs="Times New Roman"/>
          <w:sz w:val="24"/>
          <w:szCs w:val="24"/>
        </w:rPr>
        <w:t>о</w:t>
      </w:r>
      <w:r w:rsidRPr="002C2D75">
        <w:rPr>
          <w:rFonts w:ascii="Times New Roman" w:eastAsia="Times New Roman" w:hAnsi="Times New Roman" w:cs="Times New Roman"/>
          <w:spacing w:val="27"/>
          <w:sz w:val="24"/>
          <w:szCs w:val="24"/>
        </w:rPr>
        <w:t xml:space="preserve"> </w:t>
      </w:r>
      <w:r w:rsidRPr="002C2D75">
        <w:rPr>
          <w:rFonts w:ascii="Times New Roman" w:eastAsia="Times New Roman" w:hAnsi="Times New Roman" w:cs="Times New Roman"/>
          <w:spacing w:val="1"/>
          <w:sz w:val="24"/>
          <w:szCs w:val="24"/>
        </w:rPr>
        <w:t>массив</w:t>
      </w:r>
      <w:r w:rsidRPr="002C2D75">
        <w:rPr>
          <w:rFonts w:ascii="Times New Roman" w:eastAsia="Times New Roman" w:hAnsi="Times New Roman" w:cs="Times New Roman"/>
          <w:sz w:val="24"/>
          <w:szCs w:val="24"/>
        </w:rPr>
        <w:t>а</w:t>
      </w:r>
      <w:r w:rsidRPr="002C2D75">
        <w:rPr>
          <w:rFonts w:ascii="Times New Roman" w:eastAsia="Times New Roman" w:hAnsi="Times New Roman" w:cs="Times New Roman"/>
          <w:spacing w:val="29"/>
          <w:sz w:val="24"/>
          <w:szCs w:val="24"/>
        </w:rPr>
        <w:t xml:space="preserve"> </w:t>
      </w:r>
      <w:r w:rsidRPr="002C2D75">
        <w:rPr>
          <w:rFonts w:ascii="Times New Roman" w:eastAsia="Times New Roman" w:hAnsi="Times New Roman" w:cs="Times New Roman"/>
          <w:sz w:val="24"/>
          <w:szCs w:val="24"/>
        </w:rPr>
        <w:t>в</w:t>
      </w:r>
      <w:r w:rsidRPr="002C2D75">
        <w:rPr>
          <w:rFonts w:ascii="Times New Roman" w:eastAsia="Times New Roman" w:hAnsi="Times New Roman" w:cs="Times New Roman"/>
          <w:spacing w:val="38"/>
          <w:sz w:val="24"/>
          <w:szCs w:val="24"/>
        </w:rPr>
        <w:t xml:space="preserve"> </w:t>
      </w:r>
      <w:r w:rsidRPr="002C2D75">
        <w:rPr>
          <w:rFonts w:ascii="Times New Roman" w:eastAsia="Times New Roman" w:hAnsi="Times New Roman" w:cs="Times New Roman"/>
          <w:spacing w:val="1"/>
          <w:sz w:val="24"/>
          <w:szCs w:val="24"/>
        </w:rPr>
        <w:t>соответстви</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23"/>
          <w:sz w:val="24"/>
          <w:szCs w:val="24"/>
        </w:rPr>
        <w:t xml:space="preserve"> </w:t>
      </w:r>
      <w:r w:rsidRPr="002C2D75">
        <w:rPr>
          <w:rFonts w:ascii="Times New Roman" w:eastAsia="Times New Roman" w:hAnsi="Times New Roman" w:cs="Times New Roman"/>
          <w:sz w:val="24"/>
          <w:szCs w:val="24"/>
        </w:rPr>
        <w:t>с</w:t>
      </w:r>
      <w:r w:rsidRPr="002C2D75">
        <w:rPr>
          <w:rFonts w:ascii="Times New Roman" w:eastAsia="Times New Roman" w:hAnsi="Times New Roman" w:cs="Times New Roman"/>
          <w:spacing w:val="38"/>
          <w:sz w:val="24"/>
          <w:szCs w:val="24"/>
        </w:rPr>
        <w:t xml:space="preserve"> </w:t>
      </w:r>
      <w:r w:rsidRPr="002C2D75">
        <w:rPr>
          <w:rFonts w:ascii="Times New Roman" w:eastAsia="Times New Roman" w:hAnsi="Times New Roman" w:cs="Times New Roman"/>
          <w:spacing w:val="1"/>
          <w:sz w:val="24"/>
          <w:szCs w:val="24"/>
        </w:rPr>
        <w:t>формуло</w:t>
      </w:r>
      <w:r w:rsidRPr="002C2D75">
        <w:rPr>
          <w:rFonts w:ascii="Times New Roman" w:eastAsia="Times New Roman" w:hAnsi="Times New Roman" w:cs="Times New Roman"/>
          <w:sz w:val="24"/>
          <w:szCs w:val="24"/>
        </w:rPr>
        <w:t>й</w:t>
      </w:r>
      <w:r w:rsidRPr="002C2D75">
        <w:rPr>
          <w:rFonts w:ascii="Times New Roman" w:eastAsia="Times New Roman" w:hAnsi="Times New Roman" w:cs="Times New Roman"/>
          <w:spacing w:val="27"/>
          <w:sz w:val="24"/>
          <w:szCs w:val="24"/>
        </w:rPr>
        <w:t xml:space="preserve"> </w:t>
      </w:r>
      <w:r w:rsidRPr="002C2D75">
        <w:rPr>
          <w:rFonts w:ascii="Times New Roman" w:eastAsia="Times New Roman" w:hAnsi="Times New Roman" w:cs="Times New Roman"/>
          <w:spacing w:val="1"/>
          <w:sz w:val="24"/>
          <w:szCs w:val="24"/>
        </w:rPr>
        <w:t>ил</w:t>
      </w:r>
      <w:r w:rsidRPr="002C2D75">
        <w:rPr>
          <w:rFonts w:ascii="Times New Roman" w:eastAsia="Times New Roman" w:hAnsi="Times New Roman" w:cs="Times New Roman"/>
          <w:sz w:val="24"/>
          <w:szCs w:val="24"/>
        </w:rPr>
        <w:t xml:space="preserve">и </w:t>
      </w:r>
      <w:r w:rsidRPr="002C2D75">
        <w:rPr>
          <w:rFonts w:ascii="Times New Roman" w:eastAsia="Times New Roman" w:hAnsi="Times New Roman" w:cs="Times New Roman"/>
          <w:spacing w:val="1"/>
          <w:sz w:val="24"/>
          <w:szCs w:val="24"/>
        </w:rPr>
        <w:t>путем</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ввод</w:t>
      </w:r>
      <w:r w:rsidRPr="002C2D75">
        <w:rPr>
          <w:rFonts w:ascii="Times New Roman" w:eastAsia="Times New Roman" w:hAnsi="Times New Roman" w:cs="Times New Roman"/>
          <w:sz w:val="24"/>
          <w:szCs w:val="24"/>
        </w:rPr>
        <w:t>а</w:t>
      </w:r>
      <w:r w:rsidRPr="002C2D75">
        <w:rPr>
          <w:rFonts w:ascii="Times New Roman" w:eastAsia="Times New Roman" w:hAnsi="Times New Roman" w:cs="Times New Roman"/>
          <w:spacing w:val="-7"/>
          <w:sz w:val="24"/>
          <w:szCs w:val="24"/>
        </w:rPr>
        <w:t xml:space="preserve"> </w:t>
      </w:r>
      <w:r w:rsidRPr="002C2D75">
        <w:rPr>
          <w:rFonts w:ascii="Times New Roman" w:eastAsia="Times New Roman" w:hAnsi="Times New Roman" w:cs="Times New Roman"/>
          <w:spacing w:val="1"/>
          <w:sz w:val="24"/>
          <w:szCs w:val="24"/>
        </w:rPr>
        <w:t>чисел</w:t>
      </w:r>
      <w:r w:rsidRPr="002C2D75">
        <w:rPr>
          <w:rFonts w:ascii="Times New Roman" w:eastAsia="Times New Roman" w:hAnsi="Times New Roman" w:cs="Times New Roman"/>
          <w:sz w:val="24"/>
          <w:szCs w:val="24"/>
        </w:rPr>
        <w:t>;</w:t>
      </w:r>
    </w:p>
    <w:p w:rsidR="00B97477" w:rsidRPr="002C2D75" w:rsidRDefault="00B97477" w:rsidP="002C2D75">
      <w:pPr>
        <w:numPr>
          <w:ilvl w:val="0"/>
          <w:numId w:val="253"/>
        </w:numPr>
        <w:tabs>
          <w:tab w:val="left" w:pos="993"/>
        </w:tabs>
        <w:spacing w:after="0" w:line="240" w:lineRule="auto"/>
        <w:ind w:left="0"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pacing w:val="1"/>
          <w:sz w:val="24"/>
          <w:szCs w:val="24"/>
        </w:rPr>
        <w:t>нахождени</w:t>
      </w:r>
      <w:r w:rsidRPr="002C2D75">
        <w:rPr>
          <w:rFonts w:ascii="Times New Roman" w:eastAsia="Times New Roman" w:hAnsi="Times New Roman" w:cs="Times New Roman"/>
          <w:sz w:val="24"/>
          <w:szCs w:val="24"/>
        </w:rPr>
        <w:t xml:space="preserve">е </w:t>
      </w:r>
      <w:r w:rsidRPr="002C2D75">
        <w:rPr>
          <w:rFonts w:ascii="Times New Roman" w:eastAsia="Times New Roman" w:hAnsi="Times New Roman" w:cs="Times New Roman"/>
          <w:spacing w:val="1"/>
          <w:sz w:val="24"/>
          <w:szCs w:val="24"/>
        </w:rPr>
        <w:t>сумм</w:t>
      </w:r>
      <w:r w:rsidRPr="002C2D75">
        <w:rPr>
          <w:rFonts w:ascii="Times New Roman" w:eastAsia="Times New Roman" w:hAnsi="Times New Roman" w:cs="Times New Roman"/>
          <w:sz w:val="24"/>
          <w:szCs w:val="24"/>
        </w:rPr>
        <w:t xml:space="preserve">ы </w:t>
      </w:r>
      <w:r w:rsidRPr="002C2D75">
        <w:rPr>
          <w:rFonts w:ascii="Times New Roman" w:eastAsia="Times New Roman" w:hAnsi="Times New Roman" w:cs="Times New Roman"/>
          <w:spacing w:val="1"/>
          <w:sz w:val="24"/>
          <w:szCs w:val="24"/>
        </w:rPr>
        <w:t>элементо</w:t>
      </w:r>
      <w:r w:rsidRPr="002C2D75">
        <w:rPr>
          <w:rFonts w:ascii="Times New Roman" w:eastAsia="Times New Roman" w:hAnsi="Times New Roman" w:cs="Times New Roman"/>
          <w:sz w:val="24"/>
          <w:szCs w:val="24"/>
        </w:rPr>
        <w:t xml:space="preserve">в </w:t>
      </w:r>
      <w:r w:rsidRPr="002C2D75">
        <w:rPr>
          <w:rFonts w:ascii="Times New Roman" w:eastAsia="Times New Roman" w:hAnsi="Times New Roman" w:cs="Times New Roman"/>
          <w:spacing w:val="1"/>
          <w:sz w:val="24"/>
          <w:szCs w:val="24"/>
        </w:rPr>
        <w:t>данно</w:t>
      </w:r>
      <w:r w:rsidRPr="002C2D75">
        <w:rPr>
          <w:rFonts w:ascii="Times New Roman" w:eastAsia="Times New Roman" w:hAnsi="Times New Roman" w:cs="Times New Roman"/>
          <w:sz w:val="24"/>
          <w:szCs w:val="24"/>
        </w:rPr>
        <w:t xml:space="preserve">й </w:t>
      </w:r>
      <w:r w:rsidRPr="002C2D75">
        <w:rPr>
          <w:rFonts w:ascii="Times New Roman" w:eastAsia="Times New Roman" w:hAnsi="Times New Roman" w:cs="Times New Roman"/>
          <w:spacing w:val="1"/>
          <w:sz w:val="24"/>
          <w:szCs w:val="24"/>
        </w:rPr>
        <w:t>конечно</w:t>
      </w:r>
      <w:r w:rsidRPr="002C2D75">
        <w:rPr>
          <w:rFonts w:ascii="Times New Roman" w:eastAsia="Times New Roman" w:hAnsi="Times New Roman" w:cs="Times New Roman"/>
          <w:sz w:val="24"/>
          <w:szCs w:val="24"/>
        </w:rPr>
        <w:t xml:space="preserve">й </w:t>
      </w:r>
      <w:r w:rsidRPr="002C2D75">
        <w:rPr>
          <w:rFonts w:ascii="Times New Roman" w:eastAsia="Times New Roman" w:hAnsi="Times New Roman" w:cs="Times New Roman"/>
          <w:spacing w:val="1"/>
          <w:sz w:val="24"/>
          <w:szCs w:val="24"/>
        </w:rPr>
        <w:t>числовой последовательност</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23"/>
          <w:sz w:val="24"/>
          <w:szCs w:val="24"/>
        </w:rPr>
        <w:t xml:space="preserve"> </w:t>
      </w:r>
      <w:r w:rsidRPr="002C2D75">
        <w:rPr>
          <w:rFonts w:ascii="Times New Roman" w:eastAsia="Times New Roman" w:hAnsi="Times New Roman" w:cs="Times New Roman"/>
          <w:spacing w:val="1"/>
          <w:sz w:val="24"/>
          <w:szCs w:val="24"/>
        </w:rPr>
        <w:t>ил</w:t>
      </w:r>
      <w:r w:rsidRPr="002C2D75">
        <w:rPr>
          <w:rFonts w:ascii="Times New Roman" w:eastAsia="Times New Roman" w:hAnsi="Times New Roman" w:cs="Times New Roman"/>
          <w:sz w:val="24"/>
          <w:szCs w:val="24"/>
        </w:rPr>
        <w:t>и</w:t>
      </w:r>
      <w:r w:rsidRPr="002C2D75">
        <w:rPr>
          <w:rFonts w:ascii="Times New Roman" w:eastAsia="Times New Roman" w:hAnsi="Times New Roman" w:cs="Times New Roman"/>
          <w:spacing w:val="-3"/>
          <w:sz w:val="24"/>
          <w:szCs w:val="24"/>
        </w:rPr>
        <w:t xml:space="preserve"> </w:t>
      </w:r>
      <w:r w:rsidRPr="002C2D75">
        <w:rPr>
          <w:rFonts w:ascii="Times New Roman" w:eastAsia="Times New Roman" w:hAnsi="Times New Roman" w:cs="Times New Roman"/>
          <w:spacing w:val="1"/>
          <w:sz w:val="24"/>
          <w:szCs w:val="24"/>
        </w:rPr>
        <w:t>массива</w:t>
      </w:r>
      <w:r w:rsidRPr="002C2D75">
        <w:rPr>
          <w:rFonts w:ascii="Times New Roman" w:eastAsia="Times New Roman" w:hAnsi="Times New Roman" w:cs="Times New Roman"/>
          <w:sz w:val="24"/>
          <w:szCs w:val="24"/>
        </w:rPr>
        <w:t>;</w:t>
      </w:r>
    </w:p>
    <w:p w:rsidR="00B97477" w:rsidRPr="002C2D75" w:rsidRDefault="00B97477" w:rsidP="002C2D75">
      <w:pPr>
        <w:numPr>
          <w:ilvl w:val="0"/>
          <w:numId w:val="253"/>
        </w:numPr>
        <w:tabs>
          <w:tab w:val="left" w:pos="993"/>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spacing w:val="1"/>
          <w:sz w:val="24"/>
          <w:szCs w:val="24"/>
        </w:rPr>
        <w:t>нахождени</w:t>
      </w:r>
      <w:r w:rsidRPr="002C2D75">
        <w:rPr>
          <w:rFonts w:ascii="Times New Roman" w:eastAsia="Times New Roman" w:hAnsi="Times New Roman" w:cs="Times New Roman"/>
          <w:sz w:val="24"/>
          <w:szCs w:val="24"/>
        </w:rPr>
        <w:t>е</w:t>
      </w:r>
      <w:r w:rsidRPr="002C2D75">
        <w:rPr>
          <w:rFonts w:ascii="Times New Roman" w:eastAsia="Times New Roman" w:hAnsi="Times New Roman" w:cs="Times New Roman"/>
          <w:spacing w:val="-14"/>
          <w:sz w:val="24"/>
          <w:szCs w:val="24"/>
        </w:rPr>
        <w:t xml:space="preserve"> </w:t>
      </w:r>
      <w:r w:rsidRPr="002C2D75">
        <w:rPr>
          <w:rFonts w:ascii="Times New Roman" w:eastAsia="Times New Roman" w:hAnsi="Times New Roman" w:cs="Times New Roman"/>
          <w:spacing w:val="1"/>
          <w:sz w:val="24"/>
          <w:szCs w:val="24"/>
        </w:rPr>
        <w:t>минимальног</w:t>
      </w:r>
      <w:r w:rsidRPr="002C2D75">
        <w:rPr>
          <w:rFonts w:ascii="Times New Roman" w:eastAsia="Times New Roman" w:hAnsi="Times New Roman" w:cs="Times New Roman"/>
          <w:sz w:val="24"/>
          <w:szCs w:val="24"/>
        </w:rPr>
        <w:t>о</w:t>
      </w:r>
      <w:r w:rsidRPr="002C2D75">
        <w:rPr>
          <w:rFonts w:ascii="Times New Roman" w:eastAsia="Times New Roman" w:hAnsi="Times New Roman" w:cs="Times New Roman"/>
          <w:spacing w:val="-16"/>
          <w:sz w:val="24"/>
          <w:szCs w:val="24"/>
        </w:rPr>
        <w:t xml:space="preserve"> </w:t>
      </w:r>
      <w:r w:rsidRPr="002C2D75">
        <w:rPr>
          <w:rFonts w:ascii="Times New Roman" w:eastAsia="Times New Roman" w:hAnsi="Times New Roman" w:cs="Times New Roman"/>
          <w:spacing w:val="1"/>
          <w:sz w:val="24"/>
          <w:szCs w:val="24"/>
        </w:rPr>
        <w:t>(максимального</w:t>
      </w:r>
      <w:r w:rsidRPr="002C2D75">
        <w:rPr>
          <w:rFonts w:ascii="Times New Roman" w:eastAsia="Times New Roman" w:hAnsi="Times New Roman" w:cs="Times New Roman"/>
          <w:sz w:val="24"/>
          <w:szCs w:val="24"/>
        </w:rPr>
        <w:t>)</w:t>
      </w:r>
      <w:r w:rsidRPr="002C2D75">
        <w:rPr>
          <w:rFonts w:ascii="Times New Roman" w:eastAsia="Times New Roman" w:hAnsi="Times New Roman" w:cs="Times New Roman"/>
          <w:spacing w:val="-20"/>
          <w:sz w:val="24"/>
          <w:szCs w:val="24"/>
        </w:rPr>
        <w:t xml:space="preserve"> </w:t>
      </w:r>
      <w:r w:rsidRPr="002C2D75">
        <w:rPr>
          <w:rFonts w:ascii="Times New Roman" w:eastAsia="Times New Roman" w:hAnsi="Times New Roman" w:cs="Times New Roman"/>
          <w:spacing w:val="1"/>
          <w:sz w:val="24"/>
          <w:szCs w:val="24"/>
        </w:rPr>
        <w:t>элемент</w:t>
      </w:r>
      <w:r w:rsidRPr="002C2D75">
        <w:rPr>
          <w:rFonts w:ascii="Times New Roman" w:eastAsia="Times New Roman" w:hAnsi="Times New Roman" w:cs="Times New Roman"/>
          <w:sz w:val="24"/>
          <w:szCs w:val="24"/>
        </w:rPr>
        <w:t>а</w:t>
      </w:r>
      <w:r w:rsidRPr="002C2D75">
        <w:rPr>
          <w:rFonts w:ascii="Times New Roman" w:eastAsia="Times New Roman" w:hAnsi="Times New Roman" w:cs="Times New Roman"/>
          <w:spacing w:val="-11"/>
          <w:sz w:val="24"/>
          <w:szCs w:val="24"/>
        </w:rPr>
        <w:t xml:space="preserve"> </w:t>
      </w:r>
      <w:r w:rsidRPr="002C2D75">
        <w:rPr>
          <w:rFonts w:ascii="Times New Roman" w:eastAsia="Times New Roman" w:hAnsi="Times New Roman" w:cs="Times New Roman"/>
          <w:spacing w:val="1"/>
          <w:sz w:val="24"/>
          <w:szCs w:val="24"/>
        </w:rPr>
        <w:t>массива</w:t>
      </w:r>
      <w:r w:rsidRPr="002C2D75">
        <w:rPr>
          <w:rFonts w:ascii="Times New Roman" w:eastAsia="Times New Roman" w:hAnsi="Times New Roman" w:cs="Times New Roman"/>
          <w:sz w:val="24"/>
          <w:szCs w:val="24"/>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Знакомств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алгоритмам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решени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эти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задач</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Реализаци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эти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 xml:space="preserve">алгоритмов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выбранно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сред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ммиров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ния</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Составлени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алгоритмо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програм</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управлени</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исполни</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елями </w:t>
      </w:r>
      <w:r w:rsidRPr="002C2D75">
        <w:rPr>
          <w:rFonts w:ascii="Times New Roman" w:eastAsia="Times New Roman" w:hAnsi="Times New Roman" w:cs="Times New Roman"/>
          <w:spacing w:val="1"/>
          <w:sz w:val="24"/>
          <w:szCs w:val="24"/>
          <w:lang w:eastAsia="en-US"/>
        </w:rPr>
        <w:t>Робот, Черепашка, Чертежник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Знакомств</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 xml:space="preserve">с </w:t>
      </w:r>
      <w:r w:rsidRPr="002C2D75">
        <w:rPr>
          <w:rFonts w:ascii="Times New Roman" w:eastAsia="Calibri" w:hAnsi="Times New Roman" w:cs="Times New Roman"/>
          <w:i/>
          <w:spacing w:val="1"/>
          <w:sz w:val="24"/>
          <w:szCs w:val="24"/>
          <w:lang w:eastAsia="en-US"/>
        </w:rPr>
        <w:t>постановкам</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6"/>
          <w:sz w:val="24"/>
          <w:szCs w:val="24"/>
          <w:lang w:eastAsia="en-US"/>
        </w:rPr>
        <w:t xml:space="preserve"> </w:t>
      </w:r>
      <w:r w:rsidRPr="002C2D75">
        <w:rPr>
          <w:rFonts w:ascii="Times New Roman" w:eastAsia="Calibri" w:hAnsi="Times New Roman" w:cs="Times New Roman"/>
          <w:i/>
          <w:spacing w:val="1"/>
          <w:sz w:val="24"/>
          <w:szCs w:val="24"/>
          <w:lang w:eastAsia="en-US"/>
        </w:rPr>
        <w:t>боле</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сло</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зада</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обработк</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данны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ал</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оритмам</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решения</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сортировк</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массива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выполнени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поэлементны</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1"/>
          <w:sz w:val="24"/>
          <w:szCs w:val="24"/>
          <w:lang w:eastAsia="en-US"/>
        </w:rPr>
        <w:t>операци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pacing w:val="1"/>
          <w:sz w:val="24"/>
          <w:szCs w:val="24"/>
          <w:lang w:eastAsia="en-US"/>
        </w:rPr>
        <w:t>массивами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обработк</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1"/>
          <w:sz w:val="24"/>
          <w:szCs w:val="24"/>
          <w:lang w:eastAsia="en-US"/>
        </w:rPr>
        <w:t>целы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чисел</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пр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дставленны</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1"/>
          <w:sz w:val="24"/>
          <w:szCs w:val="24"/>
          <w:lang w:eastAsia="en-US"/>
        </w:rPr>
        <w:t>записям</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десятично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двоично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система</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счисления</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нахо</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дени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наибольшего обще</w:t>
      </w:r>
      <w:r w:rsidRPr="002C2D75">
        <w:rPr>
          <w:rFonts w:ascii="Times New Roman" w:eastAsia="Calibri" w:hAnsi="Times New Roman" w:cs="Times New Roman"/>
          <w:i/>
          <w:sz w:val="24"/>
          <w:szCs w:val="24"/>
          <w:lang w:eastAsia="en-US"/>
        </w:rPr>
        <w:t>го</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делител</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1"/>
          <w:sz w:val="24"/>
          <w:szCs w:val="24"/>
          <w:lang w:eastAsia="en-US"/>
        </w:rPr>
        <w:t xml:space="preserve"> </w:t>
      </w:r>
      <w:r w:rsidRPr="002C2D75">
        <w:rPr>
          <w:rFonts w:ascii="Times New Roman" w:eastAsia="Calibri" w:hAnsi="Times New Roman" w:cs="Times New Roman"/>
          <w:i/>
          <w:spacing w:val="1"/>
          <w:sz w:val="24"/>
          <w:szCs w:val="24"/>
          <w:lang w:eastAsia="en-US"/>
        </w:rPr>
        <w:t>(ал</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орит</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pacing w:val="1"/>
          <w:sz w:val="24"/>
          <w:szCs w:val="24"/>
          <w:lang w:eastAsia="en-US"/>
        </w:rPr>
        <w:t>Евклида)</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Поняти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этапа</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разработк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программ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составлени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требовани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к </w:t>
      </w:r>
      <w:r w:rsidRPr="002C2D75">
        <w:rPr>
          <w:rFonts w:ascii="Times New Roman" w:eastAsia="Calibri" w:hAnsi="Times New Roman" w:cs="Times New Roman"/>
          <w:spacing w:val="1"/>
          <w:sz w:val="24"/>
          <w:szCs w:val="24"/>
          <w:lang w:eastAsia="en-US"/>
        </w:rPr>
        <w:t>программе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выбо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алгоритм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ег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реали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аци</w:t>
      </w:r>
      <w:r w:rsidRPr="002C2D75">
        <w:rPr>
          <w:rFonts w:ascii="Times New Roman" w:eastAsia="Calibri" w:hAnsi="Times New Roman" w:cs="Times New Roman"/>
          <w:sz w:val="24"/>
          <w:szCs w:val="24"/>
          <w:lang w:eastAsia="en-US"/>
        </w:rPr>
        <w:t>я в</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вид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на выбранно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алгоритмическо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языке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отладк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pacing w:val="1"/>
          <w:sz w:val="24"/>
          <w:szCs w:val="24"/>
          <w:lang w:eastAsia="en-US"/>
        </w:rPr>
        <w:t>помощью выбранно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систем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ммиров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тестиров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lastRenderedPageBreak/>
        <w:t>Простейши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прием</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диалогово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отладк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програм</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(выбо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точк</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останов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пошагово</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выполн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просмот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значени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величин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отладочны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вывод)</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Знакомств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документиров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ние</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программ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i/>
          <w:spacing w:val="1"/>
          <w:sz w:val="24"/>
          <w:szCs w:val="24"/>
          <w:lang w:eastAsia="en-US"/>
        </w:rPr>
        <w:t>Составлени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описани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про</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рамм</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3"/>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образцу</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Анали</w:t>
      </w:r>
      <w:r w:rsidRPr="002C2D75">
        <w:rPr>
          <w:rFonts w:ascii="Times New Roman" w:eastAsia="Times New Roman" w:hAnsi="Times New Roman" w:cs="Times New Roman"/>
          <w:b/>
          <w:bCs/>
          <w:sz w:val="24"/>
          <w:szCs w:val="24"/>
        </w:rPr>
        <w:t>з</w:t>
      </w:r>
      <w:r w:rsidRPr="002C2D75">
        <w:rPr>
          <w:rFonts w:ascii="Times New Roman" w:eastAsia="Times New Roman" w:hAnsi="Times New Roman" w:cs="Times New Roman"/>
          <w:b/>
          <w:bCs/>
          <w:spacing w:val="-9"/>
          <w:sz w:val="24"/>
          <w:szCs w:val="24"/>
        </w:rPr>
        <w:t xml:space="preserve"> </w:t>
      </w:r>
      <w:r w:rsidRPr="002C2D75">
        <w:rPr>
          <w:rFonts w:ascii="Times New Roman" w:eastAsia="Times New Roman" w:hAnsi="Times New Roman" w:cs="Times New Roman"/>
          <w:b/>
          <w:bCs/>
          <w:spacing w:val="1"/>
          <w:sz w:val="24"/>
          <w:szCs w:val="24"/>
        </w:rPr>
        <w:t>алгоритмов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Сложност</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вычисления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количеств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выполненны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операций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ра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z w:val="24"/>
          <w:szCs w:val="24"/>
          <w:lang w:eastAsia="en-US"/>
        </w:rPr>
        <w:t xml:space="preserve">р </w:t>
      </w:r>
      <w:r w:rsidRPr="002C2D75">
        <w:rPr>
          <w:rFonts w:ascii="Times New Roman" w:eastAsia="Calibri" w:hAnsi="Times New Roman" w:cs="Times New Roman"/>
          <w:spacing w:val="1"/>
          <w:sz w:val="24"/>
          <w:szCs w:val="24"/>
          <w:lang w:eastAsia="en-US"/>
        </w:rPr>
        <w:t>используемо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памяти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зависимост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 </w:t>
      </w:r>
      <w:r w:rsidRPr="002C2D75">
        <w:rPr>
          <w:rFonts w:ascii="Times New Roman" w:eastAsia="Calibri" w:hAnsi="Times New Roman" w:cs="Times New Roman"/>
          <w:spacing w:val="1"/>
          <w:sz w:val="24"/>
          <w:szCs w:val="24"/>
          <w:lang w:eastAsia="en-US"/>
        </w:rPr>
        <w:t>размер</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исходны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коротки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программ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выполняющи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мног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шаго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обработк</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небольшог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объем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коротки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программ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выполняющих обработк</w:t>
      </w:r>
      <w:r w:rsidRPr="002C2D75">
        <w:rPr>
          <w:rFonts w:ascii="Times New Roman" w:eastAsia="Calibri" w:hAnsi="Times New Roman" w:cs="Times New Roman"/>
          <w:sz w:val="24"/>
          <w:szCs w:val="24"/>
          <w:lang w:eastAsia="en-US"/>
        </w:rPr>
        <w:t>у</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большог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объем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Определени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60"/>
          <w:sz w:val="24"/>
          <w:szCs w:val="24"/>
          <w:lang w:eastAsia="en-US"/>
        </w:rPr>
        <w:t xml:space="preserve"> </w:t>
      </w:r>
      <w:r w:rsidRPr="002C2D75">
        <w:rPr>
          <w:rFonts w:ascii="Times New Roman" w:eastAsia="Calibri" w:hAnsi="Times New Roman" w:cs="Times New Roman"/>
          <w:spacing w:val="1"/>
          <w:sz w:val="24"/>
          <w:szCs w:val="24"/>
          <w:lang w:eastAsia="en-US"/>
        </w:rPr>
        <w:t>возможны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62"/>
          <w:sz w:val="24"/>
          <w:szCs w:val="24"/>
          <w:lang w:eastAsia="en-US"/>
        </w:rPr>
        <w:t xml:space="preserve"> </w:t>
      </w:r>
      <w:r w:rsidRPr="002C2D75">
        <w:rPr>
          <w:rFonts w:ascii="Times New Roman" w:eastAsia="Calibri" w:hAnsi="Times New Roman" w:cs="Times New Roman"/>
          <w:spacing w:val="1"/>
          <w:sz w:val="24"/>
          <w:szCs w:val="24"/>
          <w:lang w:eastAsia="en-US"/>
        </w:rPr>
        <w:t>результато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62"/>
          <w:sz w:val="24"/>
          <w:szCs w:val="24"/>
          <w:lang w:eastAsia="en-US"/>
        </w:rPr>
        <w:t xml:space="preserve"> </w:t>
      </w:r>
      <w:r w:rsidRPr="002C2D75">
        <w:rPr>
          <w:rFonts w:ascii="Times New Roman" w:eastAsia="Calibri" w:hAnsi="Times New Roman" w:cs="Times New Roman"/>
          <w:spacing w:val="1"/>
          <w:sz w:val="24"/>
          <w:szCs w:val="24"/>
          <w:lang w:eastAsia="en-US"/>
        </w:rPr>
        <w:t>работ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7"/>
          <w:sz w:val="24"/>
          <w:szCs w:val="24"/>
          <w:lang w:eastAsia="en-US"/>
        </w:rPr>
        <w:t xml:space="preserve"> </w:t>
      </w:r>
      <w:r w:rsidRPr="002C2D75">
        <w:rPr>
          <w:rFonts w:ascii="Times New Roman" w:eastAsia="Calibri" w:hAnsi="Times New Roman" w:cs="Times New Roman"/>
          <w:spacing w:val="1"/>
          <w:sz w:val="24"/>
          <w:szCs w:val="24"/>
          <w:lang w:eastAsia="en-US"/>
        </w:rPr>
        <w:t>алгоритм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64"/>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данно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множеств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входны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определени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во</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можны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входны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приводящи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данном</w:t>
      </w:r>
      <w:r w:rsidRPr="002C2D75">
        <w:rPr>
          <w:rFonts w:ascii="Times New Roman" w:eastAsia="Calibri" w:hAnsi="Times New Roman" w:cs="Times New Roman"/>
          <w:sz w:val="24"/>
          <w:szCs w:val="24"/>
          <w:lang w:eastAsia="en-US"/>
        </w:rPr>
        <w:t>у</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результату</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описани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объекто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 xml:space="preserve">процессов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помощь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набор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числовы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характеристик</w:t>
      </w:r>
      <w:r w:rsidRPr="002C2D75">
        <w:rPr>
          <w:rFonts w:ascii="Times New Roman" w:eastAsia="Calibri" w:hAnsi="Times New Roman" w:cs="Times New Roman"/>
          <w:sz w:val="24"/>
          <w:szCs w:val="24"/>
          <w:lang w:eastAsia="en-US"/>
        </w:rPr>
        <w:t>, а</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такж</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зависимосте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между этим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характеристиками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выражаемым</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z w:val="24"/>
          <w:szCs w:val="24"/>
          <w:lang w:eastAsia="en-US"/>
        </w:rPr>
        <w:t xml:space="preserve">с </w:t>
      </w:r>
      <w:r w:rsidRPr="002C2D75">
        <w:rPr>
          <w:rFonts w:ascii="Times New Roman" w:eastAsia="Calibri" w:hAnsi="Times New Roman" w:cs="Times New Roman"/>
          <w:spacing w:val="1"/>
          <w:sz w:val="24"/>
          <w:szCs w:val="24"/>
          <w:lang w:eastAsia="en-US"/>
        </w:rPr>
        <w:t>помощь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формул</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rPr>
          <w:rFonts w:ascii="Times New Roman" w:eastAsia="Calibri" w:hAnsi="Times New Roman" w:cs="Times New Roman"/>
          <w:b/>
          <w:i/>
          <w:sz w:val="24"/>
          <w:szCs w:val="24"/>
          <w:lang w:eastAsia="en-US"/>
        </w:rPr>
      </w:pPr>
      <w:r w:rsidRPr="002C2D75">
        <w:rPr>
          <w:rFonts w:ascii="Times New Roman" w:eastAsia="Calibri" w:hAnsi="Times New Roman" w:cs="Times New Roman"/>
          <w:b/>
          <w:i/>
          <w:sz w:val="24"/>
          <w:szCs w:val="24"/>
          <w:lang w:eastAsia="en-US"/>
        </w:rPr>
        <w:t>Робототехника</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w:t>
      </w:r>
      <w:r w:rsidRPr="002C2D75">
        <w:rPr>
          <w:rFonts w:ascii="Times New Roman" w:eastAsia="Calibri" w:hAnsi="Times New Roman" w:cs="Times New Roman"/>
          <w:i/>
          <w:spacing w:val="1"/>
          <w:sz w:val="24"/>
          <w:szCs w:val="24"/>
          <w:lang w:eastAsia="en-US"/>
        </w:rPr>
        <w:t>получение</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сигн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ов</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1"/>
          <w:sz w:val="24"/>
          <w:szCs w:val="24"/>
          <w:lang w:eastAsia="en-US"/>
        </w:rPr>
        <w:t>от цифровы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датчико</w:t>
      </w:r>
      <w:r w:rsidRPr="002C2D75">
        <w:rPr>
          <w:rFonts w:ascii="Times New Roman" w:eastAsia="Calibri" w:hAnsi="Times New Roman" w:cs="Times New Roman"/>
          <w:i/>
          <w:sz w:val="24"/>
          <w:szCs w:val="24"/>
          <w:lang w:eastAsia="en-US"/>
        </w:rPr>
        <w:t>в (касания, расстояния, света, звука и др.</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Матема</w:t>
      </w:r>
      <w:r w:rsidRPr="002C2D75">
        <w:rPr>
          <w:rFonts w:ascii="Times New Roman" w:eastAsia="Times New Roman" w:hAnsi="Times New Roman" w:cs="Times New Roman"/>
          <w:b/>
          <w:bCs/>
          <w:sz w:val="24"/>
          <w:szCs w:val="24"/>
        </w:rPr>
        <w:t>т</w:t>
      </w:r>
      <w:r w:rsidRPr="002C2D75">
        <w:rPr>
          <w:rFonts w:ascii="Times New Roman" w:eastAsia="Times New Roman" w:hAnsi="Times New Roman" w:cs="Times New Roman"/>
          <w:b/>
          <w:bCs/>
          <w:spacing w:val="1"/>
          <w:sz w:val="24"/>
          <w:szCs w:val="24"/>
        </w:rPr>
        <w:t>ическо</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20"/>
          <w:sz w:val="24"/>
          <w:szCs w:val="24"/>
        </w:rPr>
        <w:t xml:space="preserve"> </w:t>
      </w:r>
      <w:r w:rsidRPr="002C2D75">
        <w:rPr>
          <w:rFonts w:ascii="Times New Roman" w:eastAsia="Times New Roman" w:hAnsi="Times New Roman" w:cs="Times New Roman"/>
          <w:b/>
          <w:bCs/>
          <w:spacing w:val="1"/>
          <w:sz w:val="24"/>
          <w:szCs w:val="24"/>
        </w:rPr>
        <w:t>моделирование</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Поняти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математическо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модели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Задачи, решаемые с помощью математического (компьютерного) моделирования.</w:t>
      </w:r>
      <w:r w:rsidRPr="002C2D75">
        <w:rPr>
          <w:rFonts w:ascii="Times New Roman" w:eastAsia="Times New Roman"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 xml:space="preserve">Отличие математической модели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натурно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модел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 </w:t>
      </w:r>
      <w:r w:rsidRPr="002C2D75">
        <w:rPr>
          <w:rFonts w:ascii="Times New Roman" w:eastAsia="Calibri" w:hAnsi="Times New Roman" w:cs="Times New Roman"/>
          <w:spacing w:val="1"/>
          <w:sz w:val="24"/>
          <w:szCs w:val="24"/>
          <w:lang w:eastAsia="en-US"/>
        </w:rPr>
        <w:t>словесног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литературного</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описани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объекта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Использовани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компьютеро</w:t>
      </w:r>
      <w:r w:rsidRPr="002C2D75">
        <w:rPr>
          <w:rFonts w:ascii="Times New Roman" w:eastAsia="Calibri" w:hAnsi="Times New Roman" w:cs="Times New Roman"/>
          <w:sz w:val="24"/>
          <w:szCs w:val="24"/>
          <w:lang w:eastAsia="en-US"/>
        </w:rPr>
        <w:t xml:space="preserve">в при работе с математическими моделями.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Компьютерные эксперименты.</w:t>
      </w:r>
    </w:p>
    <w:p w:rsidR="00B97477" w:rsidRPr="002C2D75" w:rsidRDefault="00B97477" w:rsidP="002C2D75">
      <w:pPr>
        <w:spacing w:after="0" w:line="240" w:lineRule="auto"/>
        <w:ind w:firstLine="709"/>
        <w:jc w:val="both"/>
        <w:rPr>
          <w:rFonts w:ascii="Times New Roman" w:eastAsia="Calibri" w:hAnsi="Times New Roman" w:cs="Times New Roman"/>
          <w:spacing w:val="1"/>
          <w:sz w:val="24"/>
          <w:szCs w:val="24"/>
          <w:lang w:eastAsia="en-US"/>
        </w:rPr>
      </w:pPr>
      <w:r w:rsidRPr="002C2D75">
        <w:rPr>
          <w:rFonts w:ascii="Times New Roman" w:eastAsia="Calibri" w:hAnsi="Times New Roman" w:cs="Times New Roman"/>
          <w:spacing w:val="1"/>
          <w:sz w:val="24"/>
          <w:szCs w:val="24"/>
          <w:lang w:eastAsia="en-US"/>
        </w:rPr>
        <w:t>Пример</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использовани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математически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(компьютерных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моделе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при решени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научно-технически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задач</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цикл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моделирования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построени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математическо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модели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программна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реализация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проверк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на просты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примера</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(тестирование)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проведени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компьютерног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эксперимента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анали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ег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результатов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уточнени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дели.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Использовани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9"/>
          <w:sz w:val="24"/>
          <w:szCs w:val="24"/>
          <w:lang w:eastAsia="en-US"/>
        </w:rPr>
        <w:t xml:space="preserve"> </w:t>
      </w:r>
      <w:r w:rsidRPr="002C2D75">
        <w:rPr>
          <w:rFonts w:ascii="Times New Roman" w:eastAsia="Calibri" w:hAnsi="Times New Roman" w:cs="Times New Roman"/>
          <w:b/>
          <w:bCs/>
          <w:spacing w:val="1"/>
          <w:sz w:val="24"/>
          <w:szCs w:val="24"/>
          <w:lang w:eastAsia="en-US"/>
        </w:rPr>
        <w:t>программны</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18"/>
          <w:sz w:val="24"/>
          <w:szCs w:val="24"/>
          <w:lang w:eastAsia="en-US"/>
        </w:rPr>
        <w:t xml:space="preserve"> </w:t>
      </w:r>
      <w:r w:rsidRPr="002C2D75">
        <w:rPr>
          <w:rFonts w:ascii="Times New Roman" w:eastAsia="Calibri" w:hAnsi="Times New Roman" w:cs="Times New Roman"/>
          <w:b/>
          <w:bCs/>
          <w:spacing w:val="1"/>
          <w:sz w:val="24"/>
          <w:szCs w:val="24"/>
          <w:lang w:eastAsia="en-US"/>
        </w:rPr>
        <w:t>систе</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8"/>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сервисо</w:t>
      </w:r>
      <w:r w:rsidRPr="002C2D75">
        <w:rPr>
          <w:rFonts w:ascii="Times New Roman" w:eastAsia="Calibri" w:hAnsi="Times New Roman" w:cs="Times New Roman"/>
          <w:b/>
          <w:bCs/>
          <w:sz w:val="24"/>
          <w:szCs w:val="24"/>
          <w:lang w:eastAsia="en-US"/>
        </w:rPr>
        <w:t>в</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Файлова</w:t>
      </w:r>
      <w:r w:rsidRPr="002C2D75">
        <w:rPr>
          <w:rFonts w:ascii="Times New Roman" w:eastAsia="Times New Roman" w:hAnsi="Times New Roman" w:cs="Times New Roman"/>
          <w:b/>
          <w:bCs/>
          <w:sz w:val="24"/>
          <w:szCs w:val="24"/>
        </w:rPr>
        <w:t>я</w:t>
      </w:r>
      <w:r w:rsidRPr="002C2D75">
        <w:rPr>
          <w:rFonts w:ascii="Times New Roman" w:eastAsia="Times New Roman" w:hAnsi="Times New Roman" w:cs="Times New Roman"/>
          <w:b/>
          <w:bCs/>
          <w:spacing w:val="-12"/>
          <w:sz w:val="24"/>
          <w:szCs w:val="24"/>
        </w:rPr>
        <w:t xml:space="preserve"> </w:t>
      </w:r>
      <w:r w:rsidRPr="002C2D75">
        <w:rPr>
          <w:rFonts w:ascii="Times New Roman" w:eastAsia="Times New Roman" w:hAnsi="Times New Roman" w:cs="Times New Roman"/>
          <w:b/>
          <w:bCs/>
          <w:spacing w:val="1"/>
          <w:sz w:val="24"/>
          <w:szCs w:val="24"/>
        </w:rPr>
        <w:t>систем</w:t>
      </w:r>
      <w:r w:rsidRPr="002C2D75">
        <w:rPr>
          <w:rFonts w:ascii="Times New Roman" w:eastAsia="Times New Roman" w:hAnsi="Times New Roman" w:cs="Times New Roman"/>
          <w:b/>
          <w:bCs/>
          <w:sz w:val="24"/>
          <w:szCs w:val="24"/>
        </w:rPr>
        <w:t>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Принципы построения файловых систем. </w:t>
      </w:r>
      <w:r w:rsidRPr="002C2D75">
        <w:rPr>
          <w:rFonts w:ascii="Times New Roman" w:eastAsia="Calibri" w:hAnsi="Times New Roman" w:cs="Times New Roman"/>
          <w:spacing w:val="1"/>
          <w:sz w:val="24"/>
          <w:szCs w:val="24"/>
          <w:lang w:eastAsia="en-US"/>
        </w:rPr>
        <w:t>Катало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директория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Основны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операци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работ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1"/>
          <w:sz w:val="24"/>
          <w:szCs w:val="24"/>
          <w:lang w:eastAsia="en-US"/>
        </w:rPr>
        <w:t>файлами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pacing w:val="1"/>
          <w:sz w:val="24"/>
          <w:szCs w:val="24"/>
          <w:lang w:eastAsia="en-US"/>
        </w:rPr>
        <w:t>создание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pacing w:val="1"/>
          <w:sz w:val="24"/>
          <w:szCs w:val="24"/>
          <w:lang w:eastAsia="en-US"/>
        </w:rPr>
        <w:t>редактирование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3"/>
          <w:sz w:val="24"/>
          <w:szCs w:val="24"/>
          <w:lang w:eastAsia="en-US"/>
        </w:rPr>
        <w:t xml:space="preserve"> </w:t>
      </w:r>
      <w:r w:rsidRPr="002C2D75">
        <w:rPr>
          <w:rFonts w:ascii="Times New Roman" w:eastAsia="Calibri" w:hAnsi="Times New Roman" w:cs="Times New Roman"/>
          <w:spacing w:val="1"/>
          <w:sz w:val="24"/>
          <w:szCs w:val="24"/>
          <w:lang w:eastAsia="en-US"/>
        </w:rPr>
        <w:t>копирование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7"/>
          <w:sz w:val="24"/>
          <w:szCs w:val="24"/>
          <w:lang w:eastAsia="en-US"/>
        </w:rPr>
        <w:t xml:space="preserve"> </w:t>
      </w:r>
      <w:r w:rsidRPr="002C2D75">
        <w:rPr>
          <w:rFonts w:ascii="Times New Roman" w:eastAsia="Calibri" w:hAnsi="Times New Roman" w:cs="Times New Roman"/>
          <w:spacing w:val="1"/>
          <w:sz w:val="24"/>
          <w:szCs w:val="24"/>
          <w:lang w:eastAsia="en-US"/>
        </w:rPr>
        <w:t>перемещение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удаление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Тип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файлов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Характерны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размер</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файло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различны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типо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(страниц</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печатног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текста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полны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текс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роман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«Евгени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Онегин»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минутны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видеоклип</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полуторачасово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фильм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фай</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данны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космически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наблюдений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файл промежуточны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данны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математическо</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моделировани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сложны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физически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процессо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lastRenderedPageBreak/>
        <w:t>Архивировани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разархивирование</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Файловы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менеджер</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3"/>
          <w:sz w:val="24"/>
          <w:szCs w:val="24"/>
          <w:lang w:eastAsia="en-US"/>
        </w:rPr>
        <w:t>Поис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файлово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системе</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Подготовк</w:t>
      </w:r>
      <w:r w:rsidRPr="002C2D75">
        <w:rPr>
          <w:rFonts w:ascii="Times New Roman" w:eastAsia="Times New Roman" w:hAnsi="Times New Roman" w:cs="Times New Roman"/>
          <w:b/>
          <w:bCs/>
          <w:sz w:val="24"/>
          <w:szCs w:val="24"/>
        </w:rPr>
        <w:t>а</w:t>
      </w:r>
      <w:r w:rsidRPr="002C2D75">
        <w:rPr>
          <w:rFonts w:ascii="Times New Roman" w:eastAsia="Times New Roman" w:hAnsi="Times New Roman" w:cs="Times New Roman"/>
          <w:b/>
          <w:bCs/>
          <w:spacing w:val="-14"/>
          <w:sz w:val="24"/>
          <w:szCs w:val="24"/>
        </w:rPr>
        <w:t xml:space="preserve"> </w:t>
      </w:r>
      <w:r w:rsidRPr="002C2D75">
        <w:rPr>
          <w:rFonts w:ascii="Times New Roman" w:eastAsia="Times New Roman" w:hAnsi="Times New Roman" w:cs="Times New Roman"/>
          <w:b/>
          <w:bCs/>
          <w:spacing w:val="1"/>
          <w:sz w:val="24"/>
          <w:szCs w:val="24"/>
        </w:rPr>
        <w:t>тексто</w:t>
      </w:r>
      <w:r w:rsidRPr="002C2D75">
        <w:rPr>
          <w:rFonts w:ascii="Times New Roman" w:eastAsia="Times New Roman" w:hAnsi="Times New Roman" w:cs="Times New Roman"/>
          <w:b/>
          <w:bCs/>
          <w:sz w:val="24"/>
          <w:szCs w:val="24"/>
        </w:rPr>
        <w:t>в</w:t>
      </w:r>
      <w:r w:rsidRPr="002C2D75">
        <w:rPr>
          <w:rFonts w:ascii="Times New Roman" w:eastAsia="Times New Roman" w:hAnsi="Times New Roman" w:cs="Times New Roman"/>
          <w:b/>
          <w:bCs/>
          <w:spacing w:val="-9"/>
          <w:sz w:val="24"/>
          <w:szCs w:val="24"/>
        </w:rPr>
        <w:t xml:space="preserve"> </w:t>
      </w:r>
      <w:r w:rsidRPr="002C2D75">
        <w:rPr>
          <w:rFonts w:ascii="Times New Roman" w:eastAsia="Times New Roman" w:hAnsi="Times New Roman" w:cs="Times New Roman"/>
          <w:b/>
          <w:bCs/>
          <w:sz w:val="24"/>
          <w:szCs w:val="24"/>
        </w:rPr>
        <w:t>и</w:t>
      </w:r>
      <w:r w:rsidRPr="002C2D75">
        <w:rPr>
          <w:rFonts w:ascii="Times New Roman" w:eastAsia="Times New Roman" w:hAnsi="Times New Roman" w:cs="Times New Roman"/>
          <w:b/>
          <w:bCs/>
          <w:spacing w:val="-1"/>
          <w:sz w:val="24"/>
          <w:szCs w:val="24"/>
        </w:rPr>
        <w:t xml:space="preserve"> </w:t>
      </w:r>
      <w:r w:rsidRPr="002C2D75">
        <w:rPr>
          <w:rFonts w:ascii="Times New Roman" w:eastAsia="Times New Roman" w:hAnsi="Times New Roman" w:cs="Times New Roman"/>
          <w:b/>
          <w:bCs/>
          <w:spacing w:val="1"/>
          <w:sz w:val="24"/>
          <w:szCs w:val="24"/>
        </w:rPr>
        <w:t>демонстрационны</w:t>
      </w:r>
      <w:r w:rsidRPr="002C2D75">
        <w:rPr>
          <w:rFonts w:ascii="Times New Roman" w:eastAsia="Times New Roman" w:hAnsi="Times New Roman" w:cs="Times New Roman"/>
          <w:b/>
          <w:bCs/>
          <w:sz w:val="24"/>
          <w:szCs w:val="24"/>
        </w:rPr>
        <w:t>х</w:t>
      </w:r>
      <w:r w:rsidRPr="002C2D75">
        <w:rPr>
          <w:rFonts w:ascii="Times New Roman" w:eastAsia="Times New Roman" w:hAnsi="Times New Roman" w:cs="Times New Roman"/>
          <w:b/>
          <w:bCs/>
          <w:spacing w:val="-25"/>
          <w:sz w:val="24"/>
          <w:szCs w:val="24"/>
        </w:rPr>
        <w:t xml:space="preserve"> </w:t>
      </w:r>
      <w:r w:rsidRPr="002C2D75">
        <w:rPr>
          <w:rFonts w:ascii="Times New Roman" w:eastAsia="Times New Roman" w:hAnsi="Times New Roman" w:cs="Times New Roman"/>
          <w:b/>
          <w:bCs/>
          <w:spacing w:val="1"/>
          <w:sz w:val="24"/>
          <w:szCs w:val="24"/>
        </w:rPr>
        <w:t>материало</w:t>
      </w:r>
      <w:r w:rsidRPr="002C2D75">
        <w:rPr>
          <w:rFonts w:ascii="Times New Roman" w:eastAsia="Times New Roman" w:hAnsi="Times New Roman" w:cs="Times New Roman"/>
          <w:b/>
          <w:bCs/>
          <w:sz w:val="24"/>
          <w:szCs w:val="24"/>
        </w:rPr>
        <w:t>в</w:t>
      </w:r>
    </w:p>
    <w:p w:rsidR="00B97477" w:rsidRPr="002C2D75" w:rsidRDefault="00B97477" w:rsidP="002C2D75">
      <w:pPr>
        <w:spacing w:after="0" w:line="240" w:lineRule="auto"/>
        <w:ind w:firstLine="709"/>
        <w:jc w:val="both"/>
        <w:rPr>
          <w:rFonts w:ascii="Times New Roman" w:eastAsia="Calibri" w:hAnsi="Times New Roman" w:cs="Times New Roman"/>
          <w:strike/>
          <w:sz w:val="24"/>
          <w:szCs w:val="24"/>
          <w:lang w:eastAsia="en-US"/>
        </w:rPr>
      </w:pP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екст</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до</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у</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их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ст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кт</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2"/>
          <w:sz w:val="24"/>
          <w:szCs w:val="24"/>
          <w:lang w:eastAsia="en-US"/>
        </w:rPr>
        <w:t>рн</w:t>
      </w:r>
      <w:r w:rsidRPr="002C2D75">
        <w:rPr>
          <w:rFonts w:ascii="Times New Roman" w:eastAsia="Calibri" w:hAnsi="Times New Roman" w:cs="Times New Roman"/>
          <w:spacing w:val="3"/>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э</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ем</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ни</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б</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pacing w:val="1"/>
          <w:sz w:val="24"/>
          <w:szCs w:val="24"/>
          <w:lang w:eastAsia="en-US"/>
        </w:rPr>
        <w:t>сло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3"/>
          <w:sz w:val="24"/>
          <w:szCs w:val="24"/>
          <w:lang w:eastAsia="en-US"/>
        </w:rPr>
        <w:t xml:space="preserve"> </w:t>
      </w:r>
    </w:p>
    <w:p w:rsidR="00B97477" w:rsidRPr="002C2D75" w:rsidRDefault="00B97477" w:rsidP="002C2D75">
      <w:pPr>
        <w:spacing w:after="0" w:line="240" w:lineRule="auto"/>
        <w:ind w:firstLine="756"/>
        <w:jc w:val="both"/>
        <w:rPr>
          <w:rFonts w:ascii="Times New Roman" w:eastAsia="Times New Roman"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Текстовый процессор – инструмент создания, редактирования и форматирования текстов. Свойства страницы, абзаца, символа. Стилевое форматирование.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Вк</w:t>
      </w:r>
      <w:r w:rsidRPr="002C2D75">
        <w:rPr>
          <w:rFonts w:ascii="Times New Roman" w:eastAsia="Calibri" w:hAnsi="Times New Roman" w:cs="Times New Roman"/>
          <w:sz w:val="24"/>
          <w:szCs w:val="24"/>
          <w:lang w:eastAsia="en-US"/>
        </w:rPr>
        <w:t>лю</w:t>
      </w:r>
      <w:r w:rsidRPr="002C2D75">
        <w:rPr>
          <w:rFonts w:ascii="Times New Roman" w:eastAsia="Calibri" w:hAnsi="Times New Roman" w:cs="Times New Roman"/>
          <w:spacing w:val="1"/>
          <w:sz w:val="24"/>
          <w:szCs w:val="24"/>
          <w:lang w:eastAsia="en-US"/>
        </w:rPr>
        <w:t>че</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 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тек</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у</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пи</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2"/>
          <w:sz w:val="24"/>
          <w:szCs w:val="24"/>
          <w:lang w:eastAsia="en-US"/>
        </w:rPr>
        <w:t>б</w:t>
      </w:r>
      <w:r w:rsidRPr="002C2D75">
        <w:rPr>
          <w:rFonts w:ascii="Times New Roman" w:eastAsia="Calibri" w:hAnsi="Times New Roman" w:cs="Times New Roman"/>
          <w:sz w:val="24"/>
          <w:szCs w:val="24"/>
          <w:lang w:eastAsia="en-US"/>
        </w:rPr>
        <w:t>ли</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pacing w:val="1"/>
          <w:sz w:val="24"/>
          <w:szCs w:val="24"/>
          <w:lang w:eastAsia="en-US"/>
        </w:rPr>
        <w:t>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2"/>
          <w:sz w:val="24"/>
          <w:szCs w:val="24"/>
          <w:lang w:eastAsia="en-US"/>
        </w:rPr>
        <w:t>об</w:t>
      </w:r>
      <w:r w:rsidRPr="002C2D75">
        <w:rPr>
          <w:rFonts w:ascii="Times New Roman" w:eastAsia="Calibri" w:hAnsi="Times New Roman" w:cs="Times New Roman"/>
          <w:sz w:val="24"/>
          <w:szCs w:val="24"/>
          <w:lang w:eastAsia="en-US"/>
        </w:rPr>
        <w:t>ъ</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Вк</w:t>
      </w:r>
      <w:r w:rsidRPr="002C2D75">
        <w:rPr>
          <w:rFonts w:ascii="Times New Roman" w:eastAsia="Calibri" w:hAnsi="Times New Roman" w:cs="Times New Roman"/>
          <w:sz w:val="24"/>
          <w:szCs w:val="24"/>
          <w:lang w:eastAsia="en-US"/>
        </w:rPr>
        <w:t>лю</w:t>
      </w:r>
      <w:r w:rsidRPr="002C2D75">
        <w:rPr>
          <w:rFonts w:ascii="Times New Roman" w:eastAsia="Calibri" w:hAnsi="Times New Roman" w:cs="Times New Roman"/>
          <w:spacing w:val="1"/>
          <w:sz w:val="24"/>
          <w:szCs w:val="24"/>
          <w:lang w:eastAsia="en-US"/>
        </w:rPr>
        <w:t>че</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тек</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у</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амм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ниц,</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2"/>
          <w:sz w:val="24"/>
          <w:szCs w:val="24"/>
          <w:lang w:eastAsia="en-US"/>
        </w:rPr>
        <w:t>он</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ссыло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Истори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z w:val="24"/>
          <w:szCs w:val="24"/>
          <w:lang w:eastAsia="en-US"/>
        </w:rPr>
        <w:t>менений.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Проверка</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z w:val="24"/>
          <w:szCs w:val="24"/>
          <w:lang w:eastAsia="en-US"/>
        </w:rPr>
        <w:t>правописания,</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z w:val="24"/>
          <w:szCs w:val="24"/>
          <w:lang w:eastAsia="en-US"/>
        </w:rPr>
        <w:t>словари.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ст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текс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ль</w:t>
      </w:r>
      <w:r w:rsidRPr="002C2D75">
        <w:rPr>
          <w:rFonts w:ascii="Times New Roman" w:eastAsia="Calibri" w:hAnsi="Times New Roman" w:cs="Times New Roman"/>
          <w:spacing w:val="1"/>
          <w:sz w:val="24"/>
          <w:szCs w:val="24"/>
          <w:lang w:eastAsia="en-US"/>
        </w:rPr>
        <w:t>зов</w:t>
      </w:r>
      <w:r w:rsidRPr="002C2D75">
        <w:rPr>
          <w:rFonts w:ascii="Times New Roman" w:eastAsia="Calibri" w:hAnsi="Times New Roman" w:cs="Times New Roman"/>
          <w:sz w:val="24"/>
          <w:szCs w:val="24"/>
          <w:lang w:eastAsia="en-US"/>
        </w:rPr>
        <w:t>ан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 xml:space="preserve">мм </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по</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ав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ра</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ши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2"/>
          <w:sz w:val="24"/>
          <w:szCs w:val="24"/>
          <w:lang w:eastAsia="en-US"/>
        </w:rPr>
        <w:t>ро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стно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еч</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мпь</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ный</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1"/>
          <w:sz w:val="24"/>
          <w:szCs w:val="24"/>
          <w:lang w:eastAsia="en-US"/>
        </w:rPr>
        <w:t>пе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Поняти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8"/>
          <w:sz w:val="24"/>
          <w:szCs w:val="24"/>
          <w:lang w:eastAsia="en-US"/>
        </w:rPr>
        <w:t xml:space="preserve"> </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ем</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pacing w:val="1"/>
          <w:sz w:val="24"/>
          <w:szCs w:val="24"/>
          <w:lang w:eastAsia="en-US"/>
        </w:rPr>
        <w:t>ст</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z w:val="24"/>
          <w:szCs w:val="24"/>
          <w:lang w:eastAsia="en-US"/>
        </w:rPr>
        <w:t>по</w:t>
      </w:r>
      <w:r w:rsidRPr="002C2D75">
        <w:rPr>
          <w:rFonts w:ascii="Times New Roman" w:eastAsia="Calibri" w:hAnsi="Times New Roman" w:cs="Times New Roman"/>
          <w:i/>
          <w:spacing w:val="20"/>
          <w:sz w:val="24"/>
          <w:szCs w:val="24"/>
          <w:lang w:eastAsia="en-US"/>
        </w:rPr>
        <w:t xml:space="preserve"> </w:t>
      </w:r>
      <w:r w:rsidRPr="002C2D75">
        <w:rPr>
          <w:rFonts w:ascii="Times New Roman" w:eastAsia="Calibri" w:hAnsi="Times New Roman" w:cs="Times New Roman"/>
          <w:i/>
          <w:spacing w:val="2"/>
          <w:sz w:val="24"/>
          <w:szCs w:val="24"/>
          <w:lang w:eastAsia="en-US"/>
        </w:rPr>
        <w:t>ин</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2"/>
          <w:sz w:val="24"/>
          <w:szCs w:val="24"/>
          <w:lang w:eastAsia="en-US"/>
        </w:rPr>
        <w:t>ц</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2"/>
          <w:sz w:val="24"/>
          <w:szCs w:val="24"/>
          <w:lang w:eastAsia="en-US"/>
        </w:rPr>
        <w:t>б</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б</w:t>
      </w:r>
      <w:r w:rsidRPr="002C2D75">
        <w:rPr>
          <w:rFonts w:ascii="Times New Roman" w:eastAsia="Calibri" w:hAnsi="Times New Roman" w:cs="Times New Roman"/>
          <w:i/>
          <w:sz w:val="24"/>
          <w:szCs w:val="24"/>
          <w:lang w:eastAsia="en-US"/>
        </w:rPr>
        <w:t>ли</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те</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z w:val="24"/>
          <w:szCs w:val="24"/>
          <w:lang w:eastAsia="en-US"/>
        </w:rPr>
        <w:t xml:space="preserve">у и </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зда</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1"/>
          <w:sz w:val="24"/>
          <w:szCs w:val="24"/>
          <w:lang w:eastAsia="en-US"/>
        </w:rPr>
        <w:t>ел</w:t>
      </w:r>
      <w:r w:rsidRPr="002C2D75">
        <w:rPr>
          <w:rFonts w:ascii="Times New Roman" w:eastAsia="Calibri" w:hAnsi="Times New Roman" w:cs="Times New Roman"/>
          <w:i/>
          <w:spacing w:val="-1"/>
          <w:sz w:val="24"/>
          <w:szCs w:val="24"/>
          <w:lang w:eastAsia="en-US"/>
        </w:rPr>
        <w:t>ь</w:t>
      </w:r>
      <w:r w:rsidRPr="002C2D75">
        <w:rPr>
          <w:rFonts w:ascii="Times New Roman" w:eastAsia="Calibri" w:hAnsi="Times New Roman" w:cs="Times New Roman"/>
          <w:i/>
          <w:spacing w:val="1"/>
          <w:sz w:val="24"/>
          <w:szCs w:val="24"/>
          <w:lang w:eastAsia="en-US"/>
        </w:rPr>
        <w:t>ск</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z w:val="24"/>
          <w:szCs w:val="24"/>
          <w:lang w:eastAsia="en-US"/>
        </w:rPr>
        <w:t xml:space="preserve">у </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Делова</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переписка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учебна</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публикация</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коллективна</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работа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ефе</w:t>
      </w:r>
      <w:r w:rsidRPr="002C2D75">
        <w:rPr>
          <w:rFonts w:ascii="Times New Roman" w:eastAsia="Calibri" w:hAnsi="Times New Roman" w:cs="Times New Roman"/>
          <w:i/>
          <w:spacing w:val="3"/>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нн</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та</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я</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Подготовк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компьютерны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презентаций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Включени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презентаци</w:t>
      </w:r>
      <w:r w:rsidRPr="002C2D75">
        <w:rPr>
          <w:rFonts w:ascii="Times New Roman" w:eastAsia="Calibri" w:hAnsi="Times New Roman" w:cs="Times New Roman"/>
          <w:sz w:val="24"/>
          <w:szCs w:val="24"/>
          <w:lang w:eastAsia="en-US"/>
        </w:rPr>
        <w:t xml:space="preserve">ю </w:t>
      </w:r>
      <w:r w:rsidRPr="002C2D75">
        <w:rPr>
          <w:rFonts w:ascii="Times New Roman" w:eastAsia="Calibri" w:hAnsi="Times New Roman" w:cs="Times New Roman"/>
          <w:spacing w:val="1"/>
          <w:sz w:val="24"/>
          <w:szCs w:val="24"/>
          <w:lang w:eastAsia="en-US"/>
        </w:rPr>
        <w:t>аудиовизуальны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pacing w:val="1"/>
          <w:sz w:val="24"/>
          <w:szCs w:val="24"/>
          <w:lang w:eastAsia="en-US"/>
        </w:rPr>
        <w:t>объектов</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Знакомств</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графическим</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редакторами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Операци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редактирования графически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объектов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зм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ие</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змера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1"/>
          <w:sz w:val="24"/>
          <w:szCs w:val="24"/>
          <w:lang w:eastAsia="en-US"/>
        </w:rPr>
        <w:t>жат</w:t>
      </w:r>
      <w:r w:rsidRPr="002C2D75">
        <w:rPr>
          <w:rFonts w:ascii="Times New Roman" w:eastAsia="Calibri" w:hAnsi="Times New Roman" w:cs="Times New Roman"/>
          <w:sz w:val="24"/>
          <w:szCs w:val="24"/>
          <w:lang w:eastAsia="en-US"/>
        </w:rPr>
        <w:t>ие</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б</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аж</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б</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з</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 п</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аж</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ни</w:t>
      </w:r>
      <w:r w:rsidRPr="002C2D75">
        <w:rPr>
          <w:rFonts w:ascii="Times New Roman" w:eastAsia="Calibri" w:hAnsi="Times New Roman" w:cs="Times New Roman"/>
          <w:spacing w:val="-1"/>
          <w:sz w:val="24"/>
          <w:szCs w:val="24"/>
          <w:lang w:eastAsia="en-US"/>
        </w:rPr>
        <w:t>е, работа с областями (выделение, копирование, заливка цветом),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рр</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ве</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8"/>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он</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1"/>
          <w:sz w:val="24"/>
          <w:szCs w:val="24"/>
          <w:lang w:eastAsia="en-US"/>
        </w:rPr>
        <w:t>аст</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ст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i/>
          <w:spacing w:val="2"/>
          <w:sz w:val="24"/>
          <w:szCs w:val="24"/>
          <w:lang w:eastAsia="en-US"/>
        </w:rPr>
        <w:t xml:space="preserve">Знакомство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9"/>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б</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бо</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ко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 xml:space="preserve">ий. </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1"/>
          <w:sz w:val="24"/>
          <w:szCs w:val="24"/>
          <w:lang w:eastAsia="en-US"/>
        </w:rPr>
        <w:t>мет</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pacing w:val="1"/>
          <w:sz w:val="24"/>
          <w:szCs w:val="24"/>
          <w:lang w:eastAsia="en-US"/>
        </w:rPr>
        <w:t>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9"/>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48"/>
          <w:sz w:val="24"/>
          <w:szCs w:val="24"/>
          <w:lang w:eastAsia="en-US"/>
        </w:rPr>
        <w:t xml:space="preserve"> </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1"/>
          <w:sz w:val="24"/>
          <w:szCs w:val="24"/>
          <w:lang w:eastAsia="en-US"/>
        </w:rPr>
        <w:t>тилевы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8"/>
          <w:sz w:val="24"/>
          <w:szCs w:val="24"/>
          <w:lang w:eastAsia="en-US"/>
        </w:rPr>
        <w:t xml:space="preserve"> </w:t>
      </w:r>
      <w:r w:rsidRPr="002C2D75">
        <w:rPr>
          <w:rFonts w:ascii="Times New Roman" w:eastAsia="Calibri" w:hAnsi="Times New Roman" w:cs="Times New Roman"/>
          <w:i/>
          <w:sz w:val="24"/>
          <w:szCs w:val="24"/>
          <w:lang w:eastAsia="en-US"/>
        </w:rPr>
        <w:t>п</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бр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з</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я</w:t>
      </w:r>
      <w:r w:rsidRPr="002C2D75">
        <w:rPr>
          <w:rFonts w:ascii="Times New Roman" w:eastAsia="Calibri" w:hAnsi="Times New Roman" w:cs="Times New Roman"/>
          <w:i/>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Вво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4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ображени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0"/>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46"/>
          <w:sz w:val="24"/>
          <w:szCs w:val="24"/>
          <w:lang w:eastAsia="en-US"/>
        </w:rPr>
        <w:t xml:space="preserve"> </w:t>
      </w:r>
      <w:r w:rsidRPr="002C2D75">
        <w:rPr>
          <w:rFonts w:ascii="Times New Roman" w:eastAsia="Calibri" w:hAnsi="Times New Roman" w:cs="Times New Roman"/>
          <w:spacing w:val="1"/>
          <w:sz w:val="24"/>
          <w:szCs w:val="24"/>
          <w:lang w:eastAsia="en-US"/>
        </w:rPr>
        <w:t>исполь</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ование</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8"/>
          <w:sz w:val="24"/>
          <w:szCs w:val="24"/>
          <w:lang w:eastAsia="en-US"/>
        </w:rPr>
        <w:t xml:space="preserve"> </w:t>
      </w:r>
      <w:r w:rsidRPr="002C2D75">
        <w:rPr>
          <w:rFonts w:ascii="Times New Roman" w:eastAsia="Calibri" w:hAnsi="Times New Roman" w:cs="Times New Roman"/>
          <w:spacing w:val="1"/>
          <w:sz w:val="24"/>
          <w:szCs w:val="24"/>
          <w:lang w:eastAsia="en-US"/>
        </w:rPr>
        <w:t>ра</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1"/>
          <w:sz w:val="24"/>
          <w:szCs w:val="24"/>
          <w:lang w:eastAsia="en-US"/>
        </w:rPr>
        <w:t>личны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цифровы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1"/>
          <w:sz w:val="24"/>
          <w:szCs w:val="24"/>
          <w:lang w:eastAsia="en-US"/>
        </w:rPr>
        <w:t>устройст</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(цифровы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фотоаппарато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микроскопов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видеокамер</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сканеро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Средств</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pacing w:val="1"/>
          <w:sz w:val="24"/>
          <w:szCs w:val="24"/>
          <w:lang w:eastAsia="en-US"/>
        </w:rPr>
        <w:t>компьютерног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проектирования</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Черте</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0"/>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0"/>
          <w:sz w:val="24"/>
          <w:szCs w:val="24"/>
          <w:lang w:eastAsia="en-US"/>
        </w:rPr>
        <w:t xml:space="preserve"> </w:t>
      </w:r>
      <w:r w:rsidRPr="002C2D75">
        <w:rPr>
          <w:rFonts w:ascii="Times New Roman" w:eastAsia="Calibri" w:hAnsi="Times New Roman" w:cs="Times New Roman"/>
          <w:i/>
          <w:spacing w:val="1"/>
          <w:sz w:val="24"/>
          <w:szCs w:val="24"/>
          <w:lang w:eastAsia="en-US"/>
        </w:rPr>
        <w:t>работ</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z w:val="24"/>
          <w:szCs w:val="24"/>
          <w:lang w:eastAsia="en-US"/>
        </w:rPr>
        <w:t xml:space="preserve">с </w:t>
      </w:r>
      <w:r w:rsidRPr="002C2D75">
        <w:rPr>
          <w:rFonts w:ascii="Times New Roman" w:eastAsia="Calibri" w:hAnsi="Times New Roman" w:cs="Times New Roman"/>
          <w:i/>
          <w:spacing w:val="1"/>
          <w:sz w:val="24"/>
          <w:szCs w:val="24"/>
          <w:lang w:eastAsia="en-US"/>
        </w:rPr>
        <w:t>ними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Базо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п</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ци</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д</w:t>
      </w:r>
      <w:r w:rsidRPr="002C2D75">
        <w:rPr>
          <w:rFonts w:ascii="Times New Roman" w:eastAsia="Calibri" w:hAnsi="Times New Roman" w:cs="Times New Roman"/>
          <w:i/>
          <w:spacing w:val="1"/>
          <w:sz w:val="24"/>
          <w:szCs w:val="24"/>
          <w:lang w:eastAsia="en-US"/>
        </w:rPr>
        <w:t>еле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об</w:t>
      </w:r>
      <w:r w:rsidRPr="002C2D75">
        <w:rPr>
          <w:rFonts w:ascii="Times New Roman" w:eastAsia="Calibri" w:hAnsi="Times New Roman" w:cs="Times New Roman"/>
          <w:i/>
          <w:sz w:val="24"/>
          <w:szCs w:val="24"/>
          <w:lang w:eastAsia="en-US"/>
        </w:rPr>
        <w:t>ъ</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ни</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pacing w:val="1"/>
          <w:sz w:val="24"/>
          <w:szCs w:val="24"/>
          <w:lang w:eastAsia="en-US"/>
        </w:rPr>
        <w:t>ет</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че</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е п</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2"/>
          <w:sz w:val="24"/>
          <w:szCs w:val="24"/>
          <w:lang w:eastAsia="en-US"/>
        </w:rPr>
        <w:t>б</w:t>
      </w:r>
      <w:r w:rsidRPr="002C2D75">
        <w:rPr>
          <w:rFonts w:ascii="Times New Roman" w:eastAsia="Calibri" w:hAnsi="Times New Roman" w:cs="Times New Roman"/>
          <w:i/>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1"/>
          <w:sz w:val="24"/>
          <w:szCs w:val="24"/>
          <w:lang w:eastAsia="en-US"/>
        </w:rPr>
        <w:t>ова</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аг</w:t>
      </w:r>
      <w:r w:rsidRPr="002C2D75">
        <w:rPr>
          <w:rFonts w:ascii="Times New Roman" w:eastAsia="Calibri" w:hAnsi="Times New Roman" w:cs="Times New Roman"/>
          <w:i/>
          <w:spacing w:val="-1"/>
          <w:sz w:val="24"/>
          <w:szCs w:val="24"/>
          <w:lang w:eastAsia="en-US"/>
        </w:rPr>
        <w:t>м</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к</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z w:val="24"/>
          <w:szCs w:val="24"/>
          <w:lang w:eastAsia="en-US"/>
        </w:rPr>
        <w:t>п</w:t>
      </w:r>
      <w:r w:rsidRPr="002C2D75">
        <w:rPr>
          <w:rFonts w:ascii="Times New Roman" w:eastAsia="Calibri" w:hAnsi="Times New Roman" w:cs="Times New Roman"/>
          <w:i/>
          <w:spacing w:val="2"/>
          <w:sz w:val="24"/>
          <w:szCs w:val="24"/>
          <w:lang w:eastAsia="en-US"/>
        </w:rPr>
        <w:t>он</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в</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1"/>
          <w:sz w:val="24"/>
          <w:szCs w:val="24"/>
          <w:lang w:eastAsia="en-US"/>
        </w:rPr>
        <w:t>г</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1"/>
          <w:sz w:val="24"/>
          <w:szCs w:val="24"/>
          <w:lang w:eastAsia="en-US"/>
        </w:rPr>
        <w:t>а</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pacing w:val="1"/>
          <w:sz w:val="24"/>
          <w:szCs w:val="24"/>
          <w:lang w:eastAsia="en-US"/>
        </w:rPr>
        <w:t>мы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1"/>
          <w:sz w:val="24"/>
          <w:szCs w:val="24"/>
          <w:lang w:eastAsia="en-US"/>
        </w:rPr>
        <w:t>пл</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н</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i/>
          <w:spacing w:val="1"/>
          <w:sz w:val="24"/>
          <w:szCs w:val="24"/>
          <w:lang w:eastAsia="en-US"/>
        </w:rPr>
        <w:t>ка</w:t>
      </w:r>
      <w:r w:rsidRPr="002C2D75">
        <w:rPr>
          <w:rFonts w:ascii="Times New Roman" w:eastAsia="Calibri" w:hAnsi="Times New Roman" w:cs="Times New Roman"/>
          <w:i/>
          <w:spacing w:val="2"/>
          <w:sz w:val="24"/>
          <w:szCs w:val="24"/>
          <w:lang w:eastAsia="en-US"/>
        </w:rPr>
        <w:t>р</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Электронны</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17"/>
          <w:sz w:val="24"/>
          <w:szCs w:val="24"/>
        </w:rPr>
        <w:t xml:space="preserve"> </w:t>
      </w:r>
      <w:r w:rsidRPr="002C2D75">
        <w:rPr>
          <w:rFonts w:ascii="Times New Roman" w:eastAsia="Times New Roman" w:hAnsi="Times New Roman" w:cs="Times New Roman"/>
          <w:b/>
          <w:bCs/>
          <w:spacing w:val="1"/>
          <w:sz w:val="24"/>
          <w:szCs w:val="24"/>
        </w:rPr>
        <w:t>(динамические</w:t>
      </w:r>
      <w:r w:rsidRPr="002C2D75">
        <w:rPr>
          <w:rFonts w:ascii="Times New Roman" w:eastAsia="Times New Roman" w:hAnsi="Times New Roman" w:cs="Times New Roman"/>
          <w:b/>
          <w:bCs/>
          <w:sz w:val="24"/>
          <w:szCs w:val="24"/>
        </w:rPr>
        <w:t>)</w:t>
      </w:r>
      <w:r w:rsidRPr="002C2D75">
        <w:rPr>
          <w:rFonts w:ascii="Times New Roman" w:eastAsia="Times New Roman" w:hAnsi="Times New Roman" w:cs="Times New Roman"/>
          <w:b/>
          <w:bCs/>
          <w:spacing w:val="-20"/>
          <w:sz w:val="24"/>
          <w:szCs w:val="24"/>
        </w:rPr>
        <w:t xml:space="preserve"> </w:t>
      </w:r>
      <w:r w:rsidRPr="002C2D75">
        <w:rPr>
          <w:rFonts w:ascii="Times New Roman" w:eastAsia="Times New Roman" w:hAnsi="Times New Roman" w:cs="Times New Roman"/>
          <w:b/>
          <w:bCs/>
          <w:spacing w:val="1"/>
          <w:sz w:val="24"/>
          <w:szCs w:val="24"/>
        </w:rPr>
        <w:t>таблиц</w:t>
      </w:r>
      <w:r w:rsidRPr="002C2D75">
        <w:rPr>
          <w:rFonts w:ascii="Times New Roman" w:eastAsia="Times New Roman" w:hAnsi="Times New Roman" w:cs="Times New Roman"/>
          <w:b/>
          <w:bCs/>
          <w:sz w:val="24"/>
          <w:szCs w:val="24"/>
        </w:rPr>
        <w:t>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Электронны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(динамически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таблицы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Формул</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использование</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абсолютной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относительно</w:t>
      </w:r>
      <w:r w:rsidRPr="002C2D75">
        <w:rPr>
          <w:rFonts w:ascii="Times New Roman" w:eastAsia="Calibri" w:hAnsi="Times New Roman" w:cs="Times New Roman"/>
          <w:sz w:val="24"/>
          <w:szCs w:val="24"/>
          <w:lang w:eastAsia="en-US"/>
        </w:rPr>
        <w:t>й и</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смешанно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адресации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реобразование формул при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ро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ыделени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диапазон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таблиц</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упорядочивани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(сортировка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ег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элементов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построени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графико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диаграмм</w:t>
      </w:r>
      <w:r w:rsidRPr="002C2D75">
        <w:rPr>
          <w:rFonts w:ascii="Times New Roman" w:eastAsia="Calibri" w:hAnsi="Times New Roman" w:cs="Times New Roman"/>
          <w:sz w:val="24"/>
          <w:szCs w:val="24"/>
          <w:lang w:eastAsia="en-US"/>
        </w:rPr>
        <w:t>.</w:t>
      </w:r>
    </w:p>
    <w:p w:rsidR="00B97477" w:rsidRPr="002C2D75" w:rsidRDefault="00B97477" w:rsidP="002C2D75">
      <w:pPr>
        <w:tabs>
          <w:tab w:val="left" w:pos="900"/>
        </w:tabs>
        <w:spacing w:after="0" w:line="240" w:lineRule="auto"/>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Баз</w:t>
      </w:r>
      <w:r w:rsidRPr="002C2D75">
        <w:rPr>
          <w:rFonts w:ascii="Times New Roman" w:eastAsia="Times New Roman" w:hAnsi="Times New Roman" w:cs="Times New Roman"/>
          <w:b/>
          <w:bCs/>
          <w:sz w:val="24"/>
          <w:szCs w:val="24"/>
        </w:rPr>
        <w:t>ы</w:t>
      </w:r>
      <w:r w:rsidRPr="002C2D75">
        <w:rPr>
          <w:rFonts w:ascii="Times New Roman" w:eastAsia="Times New Roman" w:hAnsi="Times New Roman" w:cs="Times New Roman"/>
          <w:b/>
          <w:bCs/>
          <w:spacing w:val="-6"/>
          <w:sz w:val="24"/>
          <w:szCs w:val="24"/>
        </w:rPr>
        <w:t xml:space="preserve"> </w:t>
      </w:r>
      <w:r w:rsidRPr="002C2D75">
        <w:rPr>
          <w:rFonts w:ascii="Times New Roman" w:eastAsia="Times New Roman" w:hAnsi="Times New Roman" w:cs="Times New Roman"/>
          <w:b/>
          <w:bCs/>
          <w:spacing w:val="1"/>
          <w:sz w:val="24"/>
          <w:szCs w:val="24"/>
        </w:rPr>
        <w:t>данны</w:t>
      </w:r>
      <w:r w:rsidRPr="002C2D75">
        <w:rPr>
          <w:rFonts w:ascii="Times New Roman" w:eastAsia="Times New Roman" w:hAnsi="Times New Roman" w:cs="Times New Roman"/>
          <w:b/>
          <w:bCs/>
          <w:sz w:val="24"/>
          <w:szCs w:val="24"/>
        </w:rPr>
        <w:t>х.</w:t>
      </w:r>
      <w:r w:rsidRPr="002C2D75">
        <w:rPr>
          <w:rFonts w:ascii="Times New Roman" w:eastAsia="Times New Roman" w:hAnsi="Times New Roman" w:cs="Times New Roman"/>
          <w:b/>
          <w:bCs/>
          <w:spacing w:val="-9"/>
          <w:sz w:val="24"/>
          <w:szCs w:val="24"/>
        </w:rPr>
        <w:t xml:space="preserve"> </w:t>
      </w:r>
      <w:r w:rsidRPr="002C2D75">
        <w:rPr>
          <w:rFonts w:ascii="Times New Roman" w:eastAsia="Times New Roman" w:hAnsi="Times New Roman" w:cs="Times New Roman"/>
          <w:b/>
          <w:bCs/>
          <w:spacing w:val="1"/>
          <w:sz w:val="24"/>
          <w:szCs w:val="24"/>
        </w:rPr>
        <w:t>Поис</w:t>
      </w:r>
      <w:r w:rsidRPr="002C2D75">
        <w:rPr>
          <w:rFonts w:ascii="Times New Roman" w:eastAsia="Times New Roman" w:hAnsi="Times New Roman" w:cs="Times New Roman"/>
          <w:b/>
          <w:bCs/>
          <w:sz w:val="24"/>
          <w:szCs w:val="24"/>
        </w:rPr>
        <w:t>к</w:t>
      </w:r>
      <w:r w:rsidRPr="002C2D75">
        <w:rPr>
          <w:rFonts w:ascii="Times New Roman" w:eastAsia="Times New Roman" w:hAnsi="Times New Roman" w:cs="Times New Roman"/>
          <w:b/>
          <w:bCs/>
          <w:spacing w:val="-7"/>
          <w:sz w:val="24"/>
          <w:szCs w:val="24"/>
        </w:rPr>
        <w:t xml:space="preserve"> </w:t>
      </w:r>
      <w:r w:rsidRPr="002C2D75">
        <w:rPr>
          <w:rFonts w:ascii="Times New Roman" w:eastAsia="Times New Roman" w:hAnsi="Times New Roman" w:cs="Times New Roman"/>
          <w:b/>
          <w:bCs/>
          <w:spacing w:val="1"/>
          <w:sz w:val="24"/>
          <w:szCs w:val="24"/>
        </w:rPr>
        <w:t>информации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Баз</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Таблиц</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представлени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отношения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Поис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данны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готово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базе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i/>
          <w:spacing w:val="1"/>
          <w:sz w:val="24"/>
          <w:szCs w:val="24"/>
          <w:lang w:eastAsia="en-US"/>
        </w:rPr>
        <w:t>Связ</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6"/>
          <w:sz w:val="24"/>
          <w:szCs w:val="24"/>
          <w:lang w:eastAsia="en-US"/>
        </w:rPr>
        <w:t xml:space="preserve"> </w:t>
      </w:r>
      <w:r w:rsidRPr="002C2D75">
        <w:rPr>
          <w:rFonts w:ascii="Times New Roman" w:eastAsia="Calibri" w:hAnsi="Times New Roman" w:cs="Times New Roman"/>
          <w:i/>
          <w:spacing w:val="1"/>
          <w:sz w:val="24"/>
          <w:szCs w:val="24"/>
          <w:lang w:eastAsia="en-US"/>
        </w:rPr>
        <w:t>ме</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у</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1"/>
          <w:sz w:val="24"/>
          <w:szCs w:val="24"/>
          <w:lang w:eastAsia="en-US"/>
        </w:rPr>
        <w:t>таблицами</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3"/>
          <w:sz w:val="24"/>
          <w:szCs w:val="24"/>
          <w:lang w:eastAsia="en-US"/>
        </w:rPr>
        <w:t>Поис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3"/>
          <w:sz w:val="24"/>
          <w:szCs w:val="24"/>
          <w:lang w:eastAsia="en-US"/>
        </w:rPr>
        <w:t>информаци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7"/>
          <w:sz w:val="24"/>
          <w:szCs w:val="24"/>
          <w:lang w:eastAsia="en-US"/>
        </w:rPr>
        <w:t xml:space="preserve"> сети </w:t>
      </w:r>
      <w:r w:rsidRPr="002C2D75">
        <w:rPr>
          <w:rFonts w:ascii="Times New Roman" w:eastAsia="Calibri" w:hAnsi="Times New Roman" w:cs="Times New Roman"/>
          <w:spacing w:val="1"/>
          <w:sz w:val="24"/>
          <w:szCs w:val="24"/>
          <w:lang w:eastAsia="en-US"/>
        </w:rPr>
        <w:t>Интернет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Средств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методик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ка информации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Построени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запросов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браузеры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Компьютерны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энциклопеди</w:t>
      </w:r>
      <w:r w:rsidRPr="002C2D75">
        <w:rPr>
          <w:rFonts w:ascii="Times New Roman" w:eastAsia="Calibri" w:hAnsi="Times New Roman" w:cs="Times New Roman"/>
          <w:sz w:val="24"/>
          <w:szCs w:val="24"/>
          <w:lang w:eastAsia="en-US"/>
        </w:rPr>
        <w:t>и и</w:t>
      </w:r>
      <w:r w:rsidRPr="002C2D75">
        <w:rPr>
          <w:rFonts w:ascii="Times New Roman" w:eastAsia="Calibri" w:hAnsi="Times New Roman" w:cs="Times New Roman"/>
          <w:spacing w:val="38"/>
          <w:sz w:val="24"/>
          <w:szCs w:val="24"/>
          <w:lang w:eastAsia="en-US"/>
        </w:rPr>
        <w:t xml:space="preserve"> </w:t>
      </w:r>
      <w:r w:rsidRPr="002C2D75">
        <w:rPr>
          <w:rFonts w:ascii="Times New Roman" w:eastAsia="Calibri" w:hAnsi="Times New Roman" w:cs="Times New Roman"/>
          <w:spacing w:val="1"/>
          <w:sz w:val="24"/>
          <w:szCs w:val="24"/>
          <w:lang w:eastAsia="en-US"/>
        </w:rPr>
        <w:t>словари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0"/>
          <w:sz w:val="24"/>
          <w:szCs w:val="24"/>
          <w:lang w:eastAsia="en-US"/>
        </w:rPr>
        <w:t xml:space="preserve"> </w:t>
      </w:r>
      <w:r w:rsidRPr="002C2D75">
        <w:rPr>
          <w:rFonts w:ascii="Times New Roman" w:eastAsia="Calibri" w:hAnsi="Times New Roman" w:cs="Times New Roman"/>
          <w:spacing w:val="1"/>
          <w:sz w:val="24"/>
          <w:szCs w:val="24"/>
          <w:lang w:eastAsia="en-US"/>
        </w:rPr>
        <w:t>Компьютерны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1"/>
          <w:sz w:val="24"/>
          <w:szCs w:val="24"/>
          <w:lang w:eastAsia="en-US"/>
        </w:rPr>
        <w:t>карт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38"/>
          <w:sz w:val="24"/>
          <w:szCs w:val="24"/>
          <w:lang w:eastAsia="en-US"/>
        </w:rPr>
        <w:t xml:space="preserve"> </w:t>
      </w:r>
      <w:r w:rsidRPr="002C2D75">
        <w:rPr>
          <w:rFonts w:ascii="Times New Roman" w:eastAsia="Calibri" w:hAnsi="Times New Roman" w:cs="Times New Roman"/>
          <w:spacing w:val="1"/>
          <w:sz w:val="24"/>
          <w:szCs w:val="24"/>
          <w:lang w:eastAsia="en-US"/>
        </w:rPr>
        <w:t>други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pacing w:val="1"/>
          <w:sz w:val="24"/>
          <w:szCs w:val="24"/>
          <w:lang w:eastAsia="en-US"/>
        </w:rPr>
        <w:t>справочны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6"/>
          <w:sz w:val="24"/>
          <w:szCs w:val="24"/>
          <w:lang w:eastAsia="en-US"/>
        </w:rPr>
        <w:t xml:space="preserve"> </w:t>
      </w:r>
      <w:r w:rsidRPr="002C2D75">
        <w:rPr>
          <w:rFonts w:ascii="Times New Roman" w:eastAsia="Calibri" w:hAnsi="Times New Roman" w:cs="Times New Roman"/>
          <w:spacing w:val="1"/>
          <w:sz w:val="24"/>
          <w:szCs w:val="24"/>
          <w:lang w:eastAsia="en-US"/>
        </w:rPr>
        <w:t>системы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i/>
          <w:sz w:val="24"/>
          <w:szCs w:val="24"/>
          <w:lang w:eastAsia="en-US"/>
        </w:rPr>
        <w:t>П</w:t>
      </w:r>
      <w:r w:rsidRPr="002C2D75">
        <w:rPr>
          <w:rFonts w:ascii="Times New Roman" w:eastAsia="Calibri" w:hAnsi="Times New Roman" w:cs="Times New Roman"/>
          <w:i/>
          <w:spacing w:val="2"/>
          <w:sz w:val="24"/>
          <w:szCs w:val="24"/>
          <w:lang w:eastAsia="en-US"/>
        </w:rPr>
        <w:t>ои</w:t>
      </w:r>
      <w:r w:rsidRPr="002C2D75">
        <w:rPr>
          <w:rFonts w:ascii="Times New Roman" w:eastAsia="Calibri" w:hAnsi="Times New Roman" w:cs="Times New Roman"/>
          <w:i/>
          <w:spacing w:val="1"/>
          <w:sz w:val="24"/>
          <w:szCs w:val="24"/>
          <w:lang w:eastAsia="en-US"/>
        </w:rPr>
        <w:t>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2"/>
          <w:sz w:val="24"/>
          <w:szCs w:val="24"/>
          <w:lang w:eastAsia="en-US"/>
        </w:rPr>
        <w:t>в</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pacing w:val="1"/>
          <w:sz w:val="24"/>
          <w:szCs w:val="24"/>
          <w:lang w:eastAsia="en-US"/>
        </w:rPr>
        <w:t>аш</w:t>
      </w:r>
      <w:r w:rsidRPr="002C2D75">
        <w:rPr>
          <w:rFonts w:ascii="Times New Roman" w:eastAsia="Calibri" w:hAnsi="Times New Roman" w:cs="Times New Roman"/>
          <w:i/>
          <w:sz w:val="24"/>
          <w:szCs w:val="24"/>
          <w:lang w:eastAsia="en-US"/>
        </w:rPr>
        <w:t>ин</w:t>
      </w:r>
      <w:r w:rsidRPr="002C2D75">
        <w:rPr>
          <w:rFonts w:ascii="Times New Roman" w:eastAsia="Calibri" w:hAnsi="Times New Roman" w:cs="Times New Roman"/>
          <w:i/>
          <w:spacing w:val="2"/>
          <w:sz w:val="24"/>
          <w:szCs w:val="24"/>
          <w:lang w:eastAsia="en-US"/>
        </w:rPr>
        <w:t>ы</w:t>
      </w:r>
      <w:r w:rsidRPr="002C2D75">
        <w:rPr>
          <w:rFonts w:ascii="Times New Roman" w:eastAsia="Calibri" w:hAnsi="Times New Roman" w:cs="Times New Roman"/>
          <w:i/>
          <w:sz w:val="24"/>
          <w:szCs w:val="24"/>
          <w:lang w:eastAsia="en-US"/>
        </w:rPr>
        <w:t>.</w:t>
      </w:r>
    </w:p>
    <w:p w:rsidR="00B97477" w:rsidRPr="002C2D75" w:rsidRDefault="00B97477" w:rsidP="002C2D75">
      <w:pPr>
        <w:tabs>
          <w:tab w:val="left" w:pos="900"/>
          <w:tab w:val="left" w:pos="1276"/>
          <w:tab w:val="left" w:pos="2560"/>
          <w:tab w:val="left" w:pos="5140"/>
          <w:tab w:val="left" w:pos="7260"/>
        </w:tabs>
        <w:spacing w:after="0" w:line="240" w:lineRule="auto"/>
        <w:ind w:firstLine="709"/>
        <w:contextualSpacing/>
        <w:jc w:val="both"/>
        <w:rPr>
          <w:rFonts w:ascii="Times New Roman" w:eastAsia="Calibri" w:hAnsi="Times New Roman" w:cs="Times New Roman"/>
          <w:sz w:val="24"/>
          <w:szCs w:val="24"/>
        </w:rPr>
      </w:pPr>
      <w:r w:rsidRPr="002C2D75">
        <w:rPr>
          <w:rFonts w:ascii="Times New Roman" w:eastAsia="Times New Roman" w:hAnsi="Times New Roman" w:cs="Times New Roman"/>
          <w:b/>
          <w:bCs/>
          <w:spacing w:val="1"/>
          <w:sz w:val="24"/>
          <w:szCs w:val="24"/>
        </w:rPr>
        <w:t>Работ</w:t>
      </w:r>
      <w:r w:rsidRPr="002C2D75">
        <w:rPr>
          <w:rFonts w:ascii="Times New Roman" w:eastAsia="Times New Roman" w:hAnsi="Times New Roman" w:cs="Times New Roman"/>
          <w:b/>
          <w:bCs/>
          <w:sz w:val="24"/>
          <w:szCs w:val="24"/>
        </w:rPr>
        <w:t xml:space="preserve">а в </w:t>
      </w:r>
      <w:r w:rsidRPr="002C2D75">
        <w:rPr>
          <w:rFonts w:ascii="Times New Roman" w:eastAsia="Times New Roman" w:hAnsi="Times New Roman" w:cs="Times New Roman"/>
          <w:b/>
          <w:bCs/>
          <w:spacing w:val="1"/>
          <w:sz w:val="24"/>
          <w:szCs w:val="24"/>
        </w:rPr>
        <w:t>информационно</w:t>
      </w:r>
      <w:r w:rsidRPr="002C2D75">
        <w:rPr>
          <w:rFonts w:ascii="Times New Roman" w:eastAsia="Times New Roman" w:hAnsi="Times New Roman" w:cs="Times New Roman"/>
          <w:b/>
          <w:bCs/>
          <w:sz w:val="24"/>
          <w:szCs w:val="24"/>
        </w:rPr>
        <w:t xml:space="preserve">м </w:t>
      </w:r>
      <w:r w:rsidRPr="002C2D75">
        <w:rPr>
          <w:rFonts w:ascii="Times New Roman" w:eastAsia="Times New Roman" w:hAnsi="Times New Roman" w:cs="Times New Roman"/>
          <w:b/>
          <w:bCs/>
          <w:spacing w:val="1"/>
          <w:sz w:val="24"/>
          <w:szCs w:val="24"/>
        </w:rPr>
        <w:t>пространстве</w:t>
      </w:r>
      <w:r w:rsidRPr="002C2D75">
        <w:rPr>
          <w:rFonts w:ascii="Times New Roman" w:eastAsia="Times New Roman" w:hAnsi="Times New Roman" w:cs="Times New Roman"/>
          <w:b/>
          <w:bCs/>
          <w:sz w:val="24"/>
          <w:szCs w:val="24"/>
        </w:rPr>
        <w:t xml:space="preserve">. </w:t>
      </w:r>
      <w:r w:rsidRPr="002C2D75">
        <w:rPr>
          <w:rFonts w:ascii="Times New Roman" w:eastAsia="Times New Roman" w:hAnsi="Times New Roman" w:cs="Times New Roman"/>
          <w:b/>
          <w:bCs/>
          <w:spacing w:val="1"/>
          <w:sz w:val="24"/>
          <w:szCs w:val="24"/>
        </w:rPr>
        <w:t>Информационн</w:t>
      </w:r>
      <w:r w:rsidRPr="002C2D75">
        <w:rPr>
          <w:rFonts w:ascii="Times New Roman" w:eastAsia="Times New Roman" w:hAnsi="Times New Roman" w:cs="Times New Roman"/>
          <w:b/>
          <w:bCs/>
          <w:spacing w:val="2"/>
          <w:sz w:val="24"/>
          <w:szCs w:val="24"/>
        </w:rPr>
        <w:t>о</w:t>
      </w:r>
      <w:r w:rsidRPr="002C2D75">
        <w:rPr>
          <w:rFonts w:ascii="Times New Roman" w:eastAsia="Times New Roman" w:hAnsi="Times New Roman" w:cs="Times New Roman"/>
          <w:b/>
          <w:bCs/>
          <w:sz w:val="24"/>
          <w:szCs w:val="24"/>
        </w:rPr>
        <w:t>-</w:t>
      </w:r>
      <w:r w:rsidRPr="002C2D75">
        <w:rPr>
          <w:rFonts w:ascii="Times New Roman" w:eastAsia="Times New Roman" w:hAnsi="Times New Roman" w:cs="Times New Roman"/>
          <w:b/>
          <w:bCs/>
          <w:spacing w:val="1"/>
          <w:sz w:val="24"/>
          <w:szCs w:val="24"/>
        </w:rPr>
        <w:t>коммуникационны</w:t>
      </w:r>
      <w:r w:rsidRPr="002C2D75">
        <w:rPr>
          <w:rFonts w:ascii="Times New Roman" w:eastAsia="Times New Roman" w:hAnsi="Times New Roman" w:cs="Times New Roman"/>
          <w:b/>
          <w:bCs/>
          <w:sz w:val="24"/>
          <w:szCs w:val="24"/>
        </w:rPr>
        <w:t>е</w:t>
      </w:r>
      <w:r w:rsidRPr="002C2D75">
        <w:rPr>
          <w:rFonts w:ascii="Times New Roman" w:eastAsia="Times New Roman" w:hAnsi="Times New Roman" w:cs="Times New Roman"/>
          <w:b/>
          <w:bCs/>
          <w:spacing w:val="-25"/>
          <w:sz w:val="24"/>
          <w:szCs w:val="24"/>
        </w:rPr>
        <w:t xml:space="preserve"> </w:t>
      </w:r>
      <w:r w:rsidRPr="002C2D75">
        <w:rPr>
          <w:rFonts w:ascii="Times New Roman" w:eastAsia="Times New Roman" w:hAnsi="Times New Roman" w:cs="Times New Roman"/>
          <w:b/>
          <w:bCs/>
          <w:spacing w:val="1"/>
          <w:w w:val="99"/>
          <w:sz w:val="24"/>
          <w:szCs w:val="24"/>
        </w:rPr>
        <w:t>те</w:t>
      </w:r>
      <w:r w:rsidRPr="002C2D75">
        <w:rPr>
          <w:rFonts w:ascii="Times New Roman" w:eastAsia="Times New Roman" w:hAnsi="Times New Roman" w:cs="Times New Roman"/>
          <w:b/>
          <w:bCs/>
          <w:w w:val="99"/>
          <w:sz w:val="24"/>
          <w:szCs w:val="24"/>
        </w:rPr>
        <w:t>х</w:t>
      </w:r>
      <w:r w:rsidRPr="002C2D75">
        <w:rPr>
          <w:rFonts w:ascii="Times New Roman" w:eastAsia="Times New Roman" w:hAnsi="Times New Roman" w:cs="Times New Roman"/>
          <w:b/>
          <w:bCs/>
          <w:spacing w:val="1"/>
          <w:w w:val="99"/>
          <w:sz w:val="24"/>
          <w:szCs w:val="24"/>
        </w:rPr>
        <w:t>нологии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Компьютерны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сети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Интернет</w:t>
      </w:r>
      <w:r w:rsidRPr="002C2D75">
        <w:rPr>
          <w:rFonts w:ascii="Times New Roman" w:eastAsia="Calibri" w:hAnsi="Times New Roman" w:cs="Times New Roman"/>
          <w:sz w:val="24"/>
          <w:szCs w:val="24"/>
          <w:lang w:eastAsia="en-US"/>
        </w:rPr>
        <w:t>. Ад</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ес</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ц</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 в сети И</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ет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ме</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 xml:space="preserve">ая </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сте</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и</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Сайт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Сетево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хранени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данных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Больши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данны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9"/>
          <w:sz w:val="24"/>
          <w:szCs w:val="24"/>
          <w:lang w:eastAsia="en-US"/>
        </w:rPr>
        <w:t xml:space="preserve"> </w:t>
      </w:r>
      <w:r w:rsidRPr="002C2D75">
        <w:rPr>
          <w:rFonts w:ascii="Times New Roman" w:eastAsia="Calibri" w:hAnsi="Times New Roman" w:cs="Times New Roman"/>
          <w:i/>
          <w:spacing w:val="1"/>
          <w:sz w:val="24"/>
          <w:szCs w:val="24"/>
          <w:lang w:eastAsia="en-US"/>
        </w:rPr>
        <w:t>природ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техник</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(геномны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данные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1"/>
          <w:sz w:val="24"/>
          <w:szCs w:val="24"/>
          <w:lang w:eastAsia="en-US"/>
        </w:rPr>
        <w:t>результат</w:t>
      </w:r>
      <w:r w:rsidRPr="002C2D75">
        <w:rPr>
          <w:rFonts w:ascii="Times New Roman" w:eastAsia="Calibri" w:hAnsi="Times New Roman" w:cs="Times New Roman"/>
          <w:i/>
          <w:sz w:val="24"/>
          <w:szCs w:val="24"/>
          <w:lang w:eastAsia="en-US"/>
        </w:rPr>
        <w:t xml:space="preserve">ы </w:t>
      </w:r>
      <w:r w:rsidRPr="002C2D75">
        <w:rPr>
          <w:rFonts w:ascii="Times New Roman" w:eastAsia="Calibri" w:hAnsi="Times New Roman" w:cs="Times New Roman"/>
          <w:i/>
          <w:spacing w:val="1"/>
          <w:sz w:val="24"/>
          <w:szCs w:val="24"/>
          <w:lang w:eastAsia="en-US"/>
        </w:rPr>
        <w:t>физически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экспериментов</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Интернет-данные</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9"/>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41"/>
          <w:sz w:val="24"/>
          <w:szCs w:val="24"/>
          <w:lang w:eastAsia="en-US"/>
        </w:rPr>
        <w:t xml:space="preserve"> </w:t>
      </w:r>
      <w:r w:rsidRPr="002C2D75">
        <w:rPr>
          <w:rFonts w:ascii="Times New Roman" w:eastAsia="Calibri" w:hAnsi="Times New Roman" w:cs="Times New Roman"/>
          <w:i/>
          <w:spacing w:val="1"/>
          <w:sz w:val="24"/>
          <w:szCs w:val="24"/>
          <w:lang w:eastAsia="en-US"/>
        </w:rPr>
        <w:t>частности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8"/>
          <w:sz w:val="24"/>
          <w:szCs w:val="24"/>
          <w:lang w:eastAsia="en-US"/>
        </w:rPr>
        <w:t xml:space="preserve"> </w:t>
      </w:r>
      <w:r w:rsidRPr="002C2D75">
        <w:rPr>
          <w:rFonts w:ascii="Times New Roman" w:eastAsia="Calibri" w:hAnsi="Times New Roman" w:cs="Times New Roman"/>
          <w:i/>
          <w:spacing w:val="1"/>
          <w:sz w:val="24"/>
          <w:szCs w:val="24"/>
          <w:lang w:eastAsia="en-US"/>
        </w:rPr>
        <w:t>данны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3"/>
          <w:sz w:val="24"/>
          <w:szCs w:val="24"/>
          <w:lang w:eastAsia="en-US"/>
        </w:rPr>
        <w:t xml:space="preserve"> </w:t>
      </w:r>
      <w:r w:rsidRPr="002C2D75">
        <w:rPr>
          <w:rFonts w:ascii="Times New Roman" w:eastAsia="Calibri" w:hAnsi="Times New Roman" w:cs="Times New Roman"/>
          <w:i/>
          <w:spacing w:val="1"/>
          <w:sz w:val="24"/>
          <w:szCs w:val="24"/>
          <w:lang w:eastAsia="en-US"/>
        </w:rPr>
        <w:t>социальны</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28"/>
          <w:sz w:val="24"/>
          <w:szCs w:val="24"/>
          <w:lang w:eastAsia="en-US"/>
        </w:rPr>
        <w:t xml:space="preserve"> </w:t>
      </w:r>
      <w:r w:rsidRPr="002C2D75">
        <w:rPr>
          <w:rFonts w:ascii="Times New Roman" w:eastAsia="Calibri" w:hAnsi="Times New Roman" w:cs="Times New Roman"/>
          <w:i/>
          <w:spacing w:val="1"/>
          <w:sz w:val="24"/>
          <w:szCs w:val="24"/>
          <w:lang w:eastAsia="en-US"/>
        </w:rPr>
        <w:t>сетей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3"/>
          <w:sz w:val="24"/>
          <w:szCs w:val="24"/>
          <w:lang w:eastAsia="en-US"/>
        </w:rPr>
        <w:t xml:space="preserve"> </w:t>
      </w:r>
      <w:r w:rsidRPr="002C2D75">
        <w:rPr>
          <w:rFonts w:ascii="Times New Roman" w:eastAsia="Calibri" w:hAnsi="Times New Roman" w:cs="Times New Roman"/>
          <w:i/>
          <w:spacing w:val="1"/>
          <w:sz w:val="24"/>
          <w:szCs w:val="24"/>
          <w:lang w:eastAsia="en-US"/>
        </w:rPr>
        <w:t>Технологи</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9"/>
          <w:sz w:val="24"/>
          <w:szCs w:val="24"/>
          <w:lang w:eastAsia="en-US"/>
        </w:rPr>
        <w:t xml:space="preserve"> </w:t>
      </w:r>
      <w:r w:rsidRPr="002C2D75">
        <w:rPr>
          <w:rFonts w:ascii="Times New Roman" w:eastAsia="Calibri" w:hAnsi="Times New Roman" w:cs="Times New Roman"/>
          <w:i/>
          <w:spacing w:val="1"/>
          <w:sz w:val="24"/>
          <w:szCs w:val="24"/>
          <w:lang w:eastAsia="en-US"/>
        </w:rPr>
        <w:t>их обработк</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2"/>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хранения</w:t>
      </w:r>
      <w:r w:rsidRPr="002C2D75">
        <w:rPr>
          <w:rFonts w:ascii="Times New Roman" w:eastAsia="Calibri" w:hAnsi="Times New Roman" w:cs="Times New Roman"/>
          <w:i/>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Вид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деятельност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0"/>
          <w:sz w:val="24"/>
          <w:szCs w:val="24"/>
          <w:lang w:eastAsia="en-US"/>
        </w:rPr>
        <w:t xml:space="preserve"> сети </w:t>
      </w:r>
      <w:r w:rsidRPr="002C2D75">
        <w:rPr>
          <w:rFonts w:ascii="Times New Roman" w:eastAsia="Calibri" w:hAnsi="Times New Roman" w:cs="Times New Roman"/>
          <w:sz w:val="24"/>
          <w:szCs w:val="24"/>
          <w:lang w:eastAsia="en-US"/>
        </w:rPr>
        <w:t>Интернет.</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Интернет-сервисы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почтова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1"/>
          <w:sz w:val="24"/>
          <w:szCs w:val="24"/>
          <w:lang w:eastAsia="en-US"/>
        </w:rPr>
        <w:t>служба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справочны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служб</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карты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1"/>
          <w:sz w:val="24"/>
          <w:szCs w:val="24"/>
          <w:lang w:eastAsia="en-US"/>
        </w:rPr>
        <w:t>распи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ани</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т. п.)</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pacing w:val="1"/>
          <w:sz w:val="24"/>
          <w:szCs w:val="24"/>
          <w:lang w:eastAsia="en-US"/>
        </w:rPr>
        <w:t>пои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ковы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службы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службы обновлени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4"/>
          <w:sz w:val="24"/>
          <w:szCs w:val="24"/>
          <w:lang w:eastAsia="en-US"/>
        </w:rPr>
        <w:t xml:space="preserve"> </w:t>
      </w:r>
      <w:r w:rsidRPr="002C2D75">
        <w:rPr>
          <w:rFonts w:ascii="Times New Roman" w:eastAsia="Calibri" w:hAnsi="Times New Roman" w:cs="Times New Roman"/>
          <w:spacing w:val="1"/>
          <w:sz w:val="24"/>
          <w:szCs w:val="24"/>
          <w:lang w:eastAsia="en-US"/>
        </w:rPr>
        <w:t>прогр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ммног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обеспечени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Компьютерные</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z w:val="24"/>
          <w:szCs w:val="24"/>
          <w:lang w:eastAsia="en-US"/>
        </w:rPr>
        <w:t>вирусы</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другие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вредоносные</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z w:val="24"/>
          <w:szCs w:val="24"/>
          <w:lang w:eastAsia="en-US"/>
        </w:rPr>
        <w:t>программы;</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ащита</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от</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них.</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Приемы,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повышающие безопасность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работы</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5"/>
          <w:sz w:val="24"/>
          <w:szCs w:val="24"/>
          <w:lang w:eastAsia="en-US"/>
        </w:rPr>
        <w:t xml:space="preserve"> сети </w:t>
      </w:r>
      <w:r w:rsidRPr="002C2D75">
        <w:rPr>
          <w:rFonts w:ascii="Times New Roman" w:eastAsia="Calibri" w:hAnsi="Times New Roman" w:cs="Times New Roman"/>
          <w:sz w:val="24"/>
          <w:szCs w:val="24"/>
          <w:lang w:eastAsia="en-US"/>
        </w:rPr>
        <w:t>Интернет.</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Проблема подлинност</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полученно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информации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Электронна</w:t>
      </w:r>
      <w:r w:rsidRPr="002C2D75">
        <w:rPr>
          <w:rFonts w:ascii="Times New Roman" w:eastAsia="Calibri" w:hAnsi="Times New Roman" w:cs="Times New Roman"/>
          <w:i/>
          <w:sz w:val="24"/>
          <w:szCs w:val="24"/>
          <w:lang w:eastAsia="en-US"/>
        </w:rPr>
        <w:t xml:space="preserve">я </w:t>
      </w:r>
      <w:r w:rsidRPr="002C2D75">
        <w:rPr>
          <w:rFonts w:ascii="Times New Roman" w:eastAsia="Calibri" w:hAnsi="Times New Roman" w:cs="Times New Roman"/>
          <w:i/>
          <w:spacing w:val="1"/>
          <w:sz w:val="24"/>
          <w:szCs w:val="24"/>
          <w:lang w:eastAsia="en-US"/>
        </w:rPr>
        <w:t>подпись</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сертифицированны</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сайт</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z w:val="24"/>
          <w:szCs w:val="24"/>
          <w:lang w:eastAsia="en-US"/>
        </w:rPr>
        <w:lastRenderedPageBreak/>
        <w:t>и</w:t>
      </w:r>
      <w:r w:rsidRPr="002C2D75">
        <w:rPr>
          <w:rFonts w:ascii="Times New Roman" w:eastAsia="Calibri" w:hAnsi="Times New Roman" w:cs="Times New Roman"/>
          <w:i/>
          <w:spacing w:val="23"/>
          <w:sz w:val="24"/>
          <w:szCs w:val="24"/>
          <w:lang w:eastAsia="en-US"/>
        </w:rPr>
        <w:t xml:space="preserve"> </w:t>
      </w:r>
      <w:r w:rsidRPr="002C2D75">
        <w:rPr>
          <w:rFonts w:ascii="Times New Roman" w:eastAsia="Calibri" w:hAnsi="Times New Roman" w:cs="Times New Roman"/>
          <w:i/>
          <w:spacing w:val="1"/>
          <w:sz w:val="24"/>
          <w:szCs w:val="24"/>
          <w:lang w:eastAsia="en-US"/>
        </w:rPr>
        <w:t>документы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8"/>
          <w:sz w:val="24"/>
          <w:szCs w:val="24"/>
          <w:lang w:eastAsia="en-US"/>
        </w:rPr>
        <w:t xml:space="preserve"> </w:t>
      </w:r>
      <w:r w:rsidRPr="002C2D75">
        <w:rPr>
          <w:rFonts w:ascii="Times New Roman" w:eastAsia="Calibri" w:hAnsi="Times New Roman" w:cs="Times New Roman"/>
          <w:spacing w:val="1"/>
          <w:sz w:val="24"/>
          <w:szCs w:val="24"/>
          <w:lang w:eastAsia="en-US"/>
        </w:rPr>
        <w:t>Метод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1"/>
          <w:sz w:val="24"/>
          <w:szCs w:val="24"/>
          <w:lang w:eastAsia="en-US"/>
        </w:rPr>
        <w:t>индивидуальног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коллективног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размещени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ново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информаци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5"/>
          <w:sz w:val="24"/>
          <w:szCs w:val="24"/>
          <w:lang w:eastAsia="en-US"/>
        </w:rPr>
        <w:t xml:space="preserve"> сети </w:t>
      </w:r>
      <w:r w:rsidRPr="002C2D75">
        <w:rPr>
          <w:rFonts w:ascii="Times New Roman" w:eastAsia="Calibri" w:hAnsi="Times New Roman" w:cs="Times New Roman"/>
          <w:spacing w:val="1"/>
          <w:sz w:val="24"/>
          <w:szCs w:val="24"/>
          <w:lang w:eastAsia="en-US"/>
        </w:rPr>
        <w:t>Интернет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й</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 xml:space="preserve">вие </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2"/>
          <w:sz w:val="24"/>
          <w:szCs w:val="24"/>
          <w:lang w:eastAsia="en-US"/>
        </w:rPr>
        <w:t xml:space="preserve"> </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pacing w:val="2"/>
          <w:sz w:val="24"/>
          <w:szCs w:val="24"/>
          <w:lang w:eastAsia="en-US"/>
        </w:rPr>
        <w:t>но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ью</w:t>
      </w:r>
      <w:r w:rsidRPr="002C2D75">
        <w:rPr>
          <w:rFonts w:ascii="Times New Roman" w:eastAsia="Calibri" w:hAnsi="Times New Roman" w:cs="Times New Roman"/>
          <w:spacing w:val="1"/>
          <w:sz w:val="24"/>
          <w:szCs w:val="24"/>
          <w:lang w:eastAsia="en-US"/>
        </w:rPr>
        <w:t>те</w:t>
      </w: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 xml:space="preserve">ых </w:t>
      </w:r>
      <w:r w:rsidRPr="002C2D75">
        <w:rPr>
          <w:rFonts w:ascii="Times New Roman" w:eastAsia="Calibri" w:hAnsi="Times New Roman" w:cs="Times New Roman"/>
          <w:spacing w:val="1"/>
          <w:sz w:val="24"/>
          <w:szCs w:val="24"/>
          <w:lang w:eastAsia="en-US"/>
        </w:rPr>
        <w:t>сет</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pacing w:val="2"/>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э</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ек</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п</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pacing w:val="-1"/>
          <w:sz w:val="24"/>
          <w:szCs w:val="24"/>
          <w:lang w:eastAsia="en-US"/>
        </w:rPr>
        <w:t>т</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чат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2"/>
          <w:sz w:val="24"/>
          <w:szCs w:val="24"/>
          <w:lang w:eastAsia="en-US"/>
        </w:rPr>
        <w:t>ор</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те</w:t>
      </w:r>
      <w:r w:rsidRPr="002C2D75">
        <w:rPr>
          <w:rFonts w:ascii="Times New Roman" w:eastAsia="Calibri" w:hAnsi="Times New Roman" w:cs="Times New Roman"/>
          <w:sz w:val="24"/>
          <w:szCs w:val="24"/>
          <w:lang w:eastAsia="en-US"/>
        </w:rPr>
        <w:t>л</w:t>
      </w:r>
      <w:r w:rsidRPr="002C2D75">
        <w:rPr>
          <w:rFonts w:ascii="Times New Roman" w:eastAsia="Calibri" w:hAnsi="Times New Roman" w:cs="Times New Roman"/>
          <w:spacing w:val="1"/>
          <w:sz w:val="24"/>
          <w:szCs w:val="24"/>
          <w:lang w:eastAsia="en-US"/>
        </w:rPr>
        <w:t>ек</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1"/>
          <w:sz w:val="24"/>
          <w:szCs w:val="24"/>
          <w:lang w:eastAsia="en-US"/>
        </w:rPr>
        <w:t>фере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z w:val="24"/>
          <w:szCs w:val="24"/>
          <w:lang w:eastAsia="en-US"/>
        </w:rPr>
        <w:t>ия</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2"/>
          <w:sz w:val="24"/>
          <w:szCs w:val="24"/>
          <w:lang w:eastAsia="en-US"/>
        </w:rPr>
        <w:t>др</w:t>
      </w:r>
      <w:r w:rsidRPr="002C2D75">
        <w:rPr>
          <w:rFonts w:ascii="Times New Roman" w:eastAsia="Calibri" w:hAnsi="Times New Roman" w:cs="Times New Roman"/>
          <w:sz w:val="24"/>
          <w:szCs w:val="24"/>
          <w:lang w:eastAsia="en-US"/>
        </w:rPr>
        <w:t>.</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Гигиенические</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эргономически</w:t>
      </w:r>
      <w:r w:rsidRPr="002C2D75">
        <w:rPr>
          <w:rFonts w:ascii="Times New Roman" w:eastAsia="Calibri" w:hAnsi="Times New Roman" w:cs="Times New Roman"/>
          <w:sz w:val="24"/>
          <w:szCs w:val="24"/>
          <w:lang w:eastAsia="en-US"/>
        </w:rPr>
        <w:t>е и</w:t>
      </w:r>
      <w:r w:rsidRPr="002C2D75">
        <w:rPr>
          <w:rFonts w:ascii="Times New Roman" w:eastAsia="Calibri" w:hAnsi="Times New Roman" w:cs="Times New Roman"/>
          <w:spacing w:val="18"/>
          <w:sz w:val="24"/>
          <w:szCs w:val="24"/>
          <w:lang w:eastAsia="en-US"/>
        </w:rPr>
        <w:t xml:space="preserve"> </w:t>
      </w:r>
      <w:r w:rsidRPr="002C2D75">
        <w:rPr>
          <w:rFonts w:ascii="Times New Roman" w:eastAsia="Calibri" w:hAnsi="Times New Roman" w:cs="Times New Roman"/>
          <w:spacing w:val="1"/>
          <w:sz w:val="24"/>
          <w:szCs w:val="24"/>
          <w:lang w:eastAsia="en-US"/>
        </w:rPr>
        <w:t>технически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услови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эксплуатации средст</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ИКТ</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pacing w:val="1"/>
          <w:sz w:val="24"/>
          <w:szCs w:val="24"/>
          <w:lang w:eastAsia="en-US"/>
        </w:rPr>
        <w:t>Экономические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правовы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9"/>
          <w:sz w:val="24"/>
          <w:szCs w:val="24"/>
          <w:lang w:eastAsia="en-US"/>
        </w:rPr>
        <w:t xml:space="preserve"> </w:t>
      </w:r>
      <w:r w:rsidRPr="002C2D75">
        <w:rPr>
          <w:rFonts w:ascii="Times New Roman" w:eastAsia="Calibri" w:hAnsi="Times New Roman" w:cs="Times New Roman"/>
          <w:spacing w:val="1"/>
          <w:sz w:val="24"/>
          <w:szCs w:val="24"/>
          <w:lang w:eastAsia="en-US"/>
        </w:rPr>
        <w:t>этически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аспект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использования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Лична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1"/>
          <w:sz w:val="24"/>
          <w:szCs w:val="24"/>
          <w:lang w:eastAsia="en-US"/>
        </w:rPr>
        <w:t>информация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средств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pacing w:val="1"/>
          <w:sz w:val="24"/>
          <w:szCs w:val="24"/>
          <w:lang w:eastAsia="en-US"/>
        </w:rPr>
        <w:t>защиты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Организация личног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информационног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22"/>
          <w:sz w:val="24"/>
          <w:szCs w:val="24"/>
          <w:lang w:eastAsia="en-US"/>
        </w:rPr>
        <w:t xml:space="preserve"> </w:t>
      </w:r>
      <w:r w:rsidRPr="002C2D75">
        <w:rPr>
          <w:rFonts w:ascii="Times New Roman" w:eastAsia="Calibri" w:hAnsi="Times New Roman" w:cs="Times New Roman"/>
          <w:spacing w:val="1"/>
          <w:sz w:val="24"/>
          <w:szCs w:val="24"/>
          <w:lang w:eastAsia="en-US"/>
        </w:rPr>
        <w:t>пространства</w:t>
      </w:r>
      <w:r w:rsidRPr="002C2D75">
        <w:rPr>
          <w:rFonts w:ascii="Times New Roman" w:eastAsia="Calibri" w:hAnsi="Times New Roman" w:cs="Times New Roman"/>
          <w:sz w:val="24"/>
          <w:szCs w:val="24"/>
          <w:lang w:eastAsia="en-US"/>
        </w:rPr>
        <w:t>.</w:t>
      </w:r>
    </w:p>
    <w:p w:rsidR="00275CF0"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pacing w:val="1"/>
          <w:sz w:val="24"/>
          <w:szCs w:val="24"/>
          <w:lang w:eastAsia="en-US"/>
        </w:rPr>
        <w:t>Основны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этап</w:t>
      </w:r>
      <w:r w:rsidRPr="002C2D75">
        <w:rPr>
          <w:rFonts w:ascii="Times New Roman" w:eastAsia="Calibri" w:hAnsi="Times New Roman" w:cs="Times New Roman"/>
          <w:sz w:val="24"/>
          <w:szCs w:val="24"/>
          <w:lang w:eastAsia="en-US"/>
        </w:rPr>
        <w:t xml:space="preserve">ы и </w:t>
      </w:r>
      <w:r w:rsidRPr="002C2D75">
        <w:rPr>
          <w:rFonts w:ascii="Times New Roman" w:eastAsia="Calibri" w:hAnsi="Times New Roman" w:cs="Times New Roman"/>
          <w:spacing w:val="1"/>
          <w:sz w:val="24"/>
          <w:szCs w:val="24"/>
          <w:lang w:eastAsia="en-US"/>
        </w:rPr>
        <w:t>тенденци</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развити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ИКТ</w:t>
      </w:r>
      <w:r w:rsidRPr="002C2D75">
        <w:rPr>
          <w:rFonts w:ascii="Times New Roman" w:eastAsia="Calibri" w:hAnsi="Times New Roman" w:cs="Times New Roman"/>
          <w:sz w:val="24"/>
          <w:szCs w:val="24"/>
          <w:lang w:eastAsia="en-US"/>
        </w:rPr>
        <w:t>. Стандарты в сфере информатики</w:t>
      </w:r>
      <w:r w:rsidRPr="002C2D75">
        <w:rPr>
          <w:rFonts w:ascii="Times New Roman" w:eastAsia="Calibri" w:hAnsi="Times New Roman" w:cs="Times New Roman"/>
          <w:spacing w:val="-6"/>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8"/>
          <w:sz w:val="24"/>
          <w:szCs w:val="24"/>
          <w:lang w:eastAsia="en-US"/>
        </w:rPr>
        <w:t xml:space="preserve"> </w:t>
      </w:r>
      <w:r w:rsidRPr="002C2D75">
        <w:rPr>
          <w:rFonts w:ascii="Times New Roman" w:eastAsia="Calibri" w:hAnsi="Times New Roman" w:cs="Times New Roman"/>
          <w:sz w:val="24"/>
          <w:szCs w:val="24"/>
          <w:lang w:eastAsia="en-US"/>
        </w:rPr>
        <w:t>ИКТ.</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i/>
          <w:sz w:val="24"/>
          <w:szCs w:val="24"/>
          <w:lang w:eastAsia="en-US"/>
        </w:rPr>
        <w:t>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w:t>
      </w:r>
      <w:bookmarkStart w:id="210" w:name="_Toc409691710"/>
      <w:bookmarkStart w:id="211" w:name="_Toc410654035"/>
      <w:bookmarkStart w:id="212" w:name="_Toc414553246"/>
      <w:r w:rsidR="00275CF0" w:rsidRPr="002C2D75">
        <w:rPr>
          <w:rFonts w:ascii="Times New Roman" w:eastAsia="Calibri" w:hAnsi="Times New Roman" w:cs="Times New Roman"/>
          <w:i/>
          <w:sz w:val="24"/>
          <w:szCs w:val="24"/>
          <w:lang w:eastAsia="en-US"/>
        </w:rPr>
        <w:t>ресация в сети Интернет и др.).</w:t>
      </w:r>
    </w:p>
    <w:p w:rsidR="00B97477" w:rsidRPr="002C2D75" w:rsidRDefault="00B97477" w:rsidP="002C2D75">
      <w:pPr>
        <w:spacing w:after="0" w:line="240" w:lineRule="auto"/>
        <w:jc w:val="both"/>
        <w:rPr>
          <w:rFonts w:ascii="Times New Roman" w:eastAsia="Calibri" w:hAnsi="Times New Roman" w:cs="Times New Roman"/>
          <w:i/>
          <w:sz w:val="24"/>
          <w:szCs w:val="24"/>
          <w:lang w:eastAsia="en-US"/>
        </w:rPr>
      </w:pPr>
      <w:r w:rsidRPr="002C2D75">
        <w:rPr>
          <w:rFonts w:ascii="Times New Roman" w:eastAsia="Times New Roman" w:hAnsi="Times New Roman" w:cs="Times New Roman"/>
          <w:b/>
          <w:bCs/>
          <w:iCs/>
          <w:sz w:val="24"/>
          <w:szCs w:val="24"/>
          <w:lang w:eastAsia="en-US"/>
        </w:rPr>
        <w:t>2.2.2.</w:t>
      </w:r>
      <w:r w:rsidR="00275CF0" w:rsidRPr="002C2D75">
        <w:rPr>
          <w:rFonts w:ascii="Times New Roman" w:eastAsia="Times New Roman" w:hAnsi="Times New Roman" w:cs="Times New Roman"/>
          <w:b/>
          <w:bCs/>
          <w:iCs/>
          <w:sz w:val="24"/>
          <w:szCs w:val="24"/>
          <w:lang w:eastAsia="en-US"/>
        </w:rPr>
        <w:t>9</w:t>
      </w:r>
      <w:r w:rsidRPr="002C2D75">
        <w:rPr>
          <w:rFonts w:ascii="Times New Roman" w:eastAsia="Times New Roman" w:hAnsi="Times New Roman" w:cs="Times New Roman"/>
          <w:b/>
          <w:bCs/>
          <w:iCs/>
          <w:sz w:val="24"/>
          <w:szCs w:val="24"/>
          <w:lang w:eastAsia="en-US"/>
        </w:rPr>
        <w:t>. Физика</w:t>
      </w:r>
      <w:bookmarkEnd w:id="210"/>
      <w:bookmarkEnd w:id="211"/>
      <w:bookmarkEnd w:id="212"/>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Физическое образование в основной школе должно обеспечить </w:t>
      </w:r>
      <w:r w:rsidRPr="002C2D75">
        <w:rPr>
          <w:rFonts w:ascii="Times New Roman" w:eastAsia="Calibri" w:hAnsi="Times New Roman" w:cs="Times New Roman"/>
          <w:color w:val="000000"/>
          <w:sz w:val="24"/>
          <w:szCs w:val="24"/>
          <w:lang w:eastAsia="en-US"/>
        </w:rPr>
        <w:t>формирование у обучающихся представлений о научной картине мира – важного ресурса научно-технического прогресса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color w:val="000000"/>
          <w:sz w:val="24"/>
          <w:szCs w:val="24"/>
          <w:lang w:eastAsia="en-US"/>
        </w:rPr>
        <w:t xml:space="preserve">ознакомление обучающихся с физическими и астрономическими явлениями, основными принципами работы механизмов, высокотехнологичных устройств и приборов, развитие компетенций в </w:t>
      </w:r>
      <w:r w:rsidRPr="002C2D75">
        <w:rPr>
          <w:rFonts w:ascii="Times New Roman" w:eastAsia="Calibri" w:hAnsi="Times New Roman" w:cs="Times New Roman"/>
          <w:sz w:val="24"/>
          <w:szCs w:val="24"/>
          <w:lang w:eastAsia="en-US"/>
        </w:rPr>
        <w:t>решении инженерно-технических и научно-исследовательских задач.</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Освоение учебного предмета «Физика» направлено на развитие у обучающихся </w:t>
      </w:r>
      <w:r w:rsidRPr="002C2D75">
        <w:rPr>
          <w:rFonts w:ascii="Times New Roman" w:eastAsia="Calibri" w:hAnsi="Times New Roman" w:cs="Times New Roman"/>
          <w:color w:val="000000"/>
          <w:sz w:val="24"/>
          <w:szCs w:val="24"/>
          <w:lang w:eastAsia="en-US"/>
        </w:rPr>
        <w:t>представлений о строении, свойствах, законах существования и движения материи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color w:val="000000"/>
          <w:sz w:val="24"/>
          <w:szCs w:val="24"/>
          <w:lang w:eastAsia="en-US"/>
        </w:rPr>
        <w:t xml:space="preserve">на освоение обучающимися общих законов и закономерностей природных явлений, </w:t>
      </w:r>
      <w:r w:rsidRPr="002C2D75">
        <w:rPr>
          <w:rFonts w:ascii="Times New Roman" w:eastAsia="Calibri" w:hAnsi="Times New Roman" w:cs="Times New Roman"/>
          <w:sz w:val="24"/>
          <w:szCs w:val="24"/>
          <w:lang w:eastAsia="en-US"/>
        </w:rPr>
        <w:t>создание условий для формирования интеллектуальных, творческих,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Учебный предмет «Физика» способствует формированию у обучающихся умений безопасно использовать лабораторное оборудование, проводить </w:t>
      </w:r>
      <w:r w:rsidRPr="002C2D75">
        <w:rPr>
          <w:rFonts w:ascii="Times New Roman" w:eastAsia="Calibri" w:hAnsi="Times New Roman" w:cs="Times New Roman"/>
          <w:color w:val="000000"/>
          <w:sz w:val="24"/>
          <w:szCs w:val="24"/>
          <w:lang w:eastAsia="en-US"/>
        </w:rPr>
        <w:t>естественно-научные исследования и эксперименты</w:t>
      </w:r>
      <w:r w:rsidRPr="002C2D75">
        <w:rPr>
          <w:rFonts w:ascii="Times New Roman" w:eastAsia="Calibri" w:hAnsi="Times New Roman" w:cs="Times New Roman"/>
          <w:sz w:val="24"/>
          <w:szCs w:val="24"/>
          <w:lang w:eastAsia="en-US"/>
        </w:rPr>
        <w:t>, анализировать полученные результаты, представлять и научно аргументировать полученные выводы.</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предмета «Физика»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физики в жизни основано на межпредметных связях с предметами: «Математика», «Информатика», «Химия», «Биология», «География», «Экология», «Основы безопасности жизнедеятельности», «История», «Литература» и др.</w:t>
      </w:r>
    </w:p>
    <w:p w:rsidR="00B97477" w:rsidRPr="002C2D75" w:rsidRDefault="00B97477" w:rsidP="002C2D75">
      <w:pPr>
        <w:widowControl w:val="0"/>
        <w:tabs>
          <w:tab w:val="left" w:pos="709"/>
          <w:tab w:val="left" w:pos="989"/>
        </w:tabs>
        <w:spacing w:after="0" w:line="240" w:lineRule="auto"/>
        <w:ind w:firstLine="851"/>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Физика и физические методы изучения природы</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color w:val="000000"/>
          <w:sz w:val="24"/>
          <w:szCs w:val="24"/>
          <w:lang w:eastAsia="en-US"/>
        </w:rPr>
        <w:t xml:space="preserve">Физика – наука о природе. </w:t>
      </w:r>
      <w:r w:rsidRPr="002C2D75">
        <w:rPr>
          <w:rFonts w:ascii="Times New Roman" w:eastAsia="Calibri" w:hAnsi="Times New Roman" w:cs="Times New Roman"/>
          <w:bCs/>
          <w:color w:val="000000"/>
          <w:sz w:val="24"/>
          <w:szCs w:val="24"/>
          <w:lang w:eastAsia="en-US"/>
        </w:rPr>
        <w:t>Физические тела и явления. Наблюдение и описание физических явлений. Физический эксперимент. Моделирование явлений и объектов природы.</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Физические величины и их измерение. Точность и погрешность измерений. Международная система единиц.</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Физические законы и закономерности. Физика и техника. Научный метод познания. Роль физики в формировании естественнонаучной грамотности.</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Механические явления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Механическое движение. Материальная точка как модель физического тела. Относительность механического движения. Система отсчета.</w:t>
      </w:r>
      <w:r w:rsidRPr="002C2D75">
        <w:rPr>
          <w:rFonts w:ascii="Times New Roman" w:eastAsia="Calibri" w:hAnsi="Times New Roman" w:cs="Times New Roman"/>
          <w:b/>
          <w:color w:val="000000"/>
          <w:sz w:val="24"/>
          <w:szCs w:val="24"/>
          <w:lang w:eastAsia="en-US"/>
        </w:rPr>
        <w:t xml:space="preserve"> </w:t>
      </w:r>
      <w:r w:rsidRPr="002C2D75">
        <w:rPr>
          <w:rFonts w:ascii="Times New Roman" w:eastAsia="Calibri" w:hAnsi="Times New Roman" w:cs="Times New Roman"/>
          <w:color w:val="000000"/>
          <w:sz w:val="24"/>
          <w:szCs w:val="24"/>
          <w:lang w:eastAsia="en-US"/>
        </w:rPr>
        <w:t xml:space="preserve">Физические величины, необходимые для описания движения и взаимосвязь между ними (путь, перемещение, скорость, ускорение, время движения). Равномерное и равноускоренное прямолинейное движение. Равномерное движение по окружности. Первый закон Ньютона и инерция. Масса тела. Плотность вещества. Сила. Единицы силы. Второй закон Ньютона. Третий закон Ньютона. Свободное падение тел. Сила тяжести. Закон всемирного тяготения. Сила упругости. Закон Гука. Вес тела. Невесомость. Связь между силой тяжести и массой тела. </w:t>
      </w:r>
      <w:r w:rsidRPr="002C2D75">
        <w:rPr>
          <w:rFonts w:ascii="Times New Roman" w:eastAsia="Calibri" w:hAnsi="Times New Roman" w:cs="Times New Roman"/>
          <w:color w:val="000000"/>
          <w:sz w:val="24"/>
          <w:szCs w:val="24"/>
          <w:lang w:eastAsia="en-US"/>
        </w:rPr>
        <w:lastRenderedPageBreak/>
        <w:t>Динамометр. Равнодействующая сила. Сила трения. Трение скольжения. Трение покоя. Трение в природе и технике.</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Импульс. Закон сохранения импульса. Реактивное движение. Механическая работа. Мощность. Энергия. Потенциальная и кинетическая энергия. Превращение одного вида механической энергии в другой. Закон сохранения полной механической энергии.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Простые механизмы. Условия равновесия твердого тела, имеющего закрепленную ось движения. Момент силы. </w:t>
      </w:r>
      <w:r w:rsidRPr="002C2D75">
        <w:rPr>
          <w:rFonts w:ascii="Times New Roman" w:eastAsia="Calibri" w:hAnsi="Times New Roman" w:cs="Times New Roman"/>
          <w:i/>
          <w:color w:val="000000"/>
          <w:sz w:val="24"/>
          <w:szCs w:val="24"/>
          <w:lang w:eastAsia="en-US"/>
        </w:rPr>
        <w:t xml:space="preserve">Центр тяжести тела. </w:t>
      </w:r>
      <w:r w:rsidRPr="002C2D75">
        <w:rPr>
          <w:rFonts w:ascii="Times New Roman" w:eastAsia="Calibri" w:hAnsi="Times New Roman" w:cs="Times New Roman"/>
          <w:color w:val="000000"/>
          <w:sz w:val="24"/>
          <w:szCs w:val="24"/>
          <w:lang w:eastAsia="en-US"/>
        </w:rPr>
        <w:t>Рычаг. Равновесие сил на рычаге. Рычаги в технике, быту и природе. Подвижные и неподвижные блоки. Равенство работ при использовании простых механизмов («Золотое правило механики»). Коэффициент полезного действия механизма.</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Давление твердых тел. Единицы измерения давления. Способы изменения давления. Давление жидкостей и газов Закон Паскаля. Давление жидкости на дно и стенки сосуда. Сообщающиеся сосуды. Вес воздуха.</w:t>
      </w:r>
      <w:r w:rsidRPr="002C2D75">
        <w:rPr>
          <w:rFonts w:ascii="Times New Roman" w:eastAsia="Calibri" w:hAnsi="Times New Roman" w:cs="Times New Roman"/>
          <w:color w:val="FF0000"/>
          <w:sz w:val="24"/>
          <w:szCs w:val="24"/>
          <w:lang w:eastAsia="en-US"/>
        </w:rPr>
        <w:t xml:space="preserve"> </w:t>
      </w:r>
      <w:r w:rsidRPr="002C2D75">
        <w:rPr>
          <w:rFonts w:ascii="Times New Roman" w:eastAsia="Calibri" w:hAnsi="Times New Roman" w:cs="Times New Roman"/>
          <w:color w:val="000000"/>
          <w:sz w:val="24"/>
          <w:szCs w:val="24"/>
          <w:lang w:eastAsia="en-US"/>
        </w:rPr>
        <w:t>Атмосферное давление. Измерение атмосферного давления. Опыт Торричелли. Барометр-анероид. Атмосферное давление на различных высотах. Гидравлические механизмы (пресс, насос). Давление жидкости и газа на погруженное в них тело. Архимедова сила. Плавание тел и судов Воздухоплавание.</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Механические колебания. Период, частота, амплитуда колебаний. Резонанс. Механические волны в однородных средах. Длина волны. Звук как механическая волна. Громкость и высота тона звука.</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Тепловые явления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Строение вещества. Атомы и молекулы. Тепловое движение атомов и молекул. Диффузия в газах, жидкостях и твердых телах. </w:t>
      </w:r>
      <w:r w:rsidRPr="002C2D75">
        <w:rPr>
          <w:rFonts w:ascii="Times New Roman" w:eastAsia="Calibri" w:hAnsi="Times New Roman" w:cs="Times New Roman"/>
          <w:i/>
          <w:color w:val="000000"/>
          <w:sz w:val="24"/>
          <w:szCs w:val="24"/>
          <w:lang w:eastAsia="en-US"/>
        </w:rPr>
        <w:t>Броуновское движение</w:t>
      </w:r>
      <w:r w:rsidRPr="002C2D75">
        <w:rPr>
          <w:rFonts w:ascii="Times New Roman" w:eastAsia="Calibri" w:hAnsi="Times New Roman" w:cs="Times New Roman"/>
          <w:color w:val="000000"/>
          <w:sz w:val="24"/>
          <w:szCs w:val="24"/>
          <w:lang w:eastAsia="en-US"/>
        </w:rPr>
        <w:t>. Взаимодействие (притяжение и отталкивание) молекул. Агрегатные состояния вещества. Различие в строении твердых тел, жидкостей и газов.</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i/>
          <w:color w:val="000000"/>
          <w:sz w:val="24"/>
          <w:szCs w:val="24"/>
          <w:lang w:eastAsia="en-US"/>
        </w:rPr>
      </w:pPr>
      <w:r w:rsidRPr="002C2D75">
        <w:rPr>
          <w:rFonts w:ascii="Times New Roman" w:eastAsia="Calibri" w:hAnsi="Times New Roman" w:cs="Times New Roman"/>
          <w:color w:val="000000"/>
          <w:sz w:val="24"/>
          <w:szCs w:val="24"/>
          <w:lang w:eastAsia="en-US"/>
        </w:rPr>
        <w:t xml:space="preserve">Тепловое равновесие. Температура. Связь температуры со скоростью хаотического движения частиц. Внутренняя энергия. Работа и теплопередача как способы изменения внутренней энергии тела. Теплопроводность. Конвекция. Излучение. Примеры теплопередачи в природе и технике. Количество теплоты. Удельная теплоемкость. Удельная теплота сгорания топлива. Закон сохранения и превращения энергии в механических и тепловых процессах. Плавление и отвердевание кристаллических тел. Удельная теплота плавления. Испарение и конденсация. Поглощение энергии при испарении жидкости и выделение ее при конденсации пара. Кипение. Зависимость температуры кипения от давления. Удельная теплота парообразования и конденсации. Влажность воздуха. Работа газа при расширении. Преобразования энергии в тепловых машинах (паровая турбина, двигатель внутреннего сгорания, реактивный двигатель). КПД тепловой машины. </w:t>
      </w:r>
      <w:r w:rsidRPr="002C2D75">
        <w:rPr>
          <w:rFonts w:ascii="Times New Roman" w:eastAsia="Calibri" w:hAnsi="Times New Roman" w:cs="Times New Roman"/>
          <w:i/>
          <w:color w:val="000000"/>
          <w:sz w:val="24"/>
          <w:szCs w:val="24"/>
          <w:lang w:eastAsia="en-US"/>
        </w:rPr>
        <w:t>Экологические проблемы использования тепловых машин.</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Электромагнитные явления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i/>
          <w:color w:val="000000"/>
          <w:sz w:val="24"/>
          <w:szCs w:val="24"/>
          <w:lang w:eastAsia="en-US"/>
        </w:rPr>
      </w:pPr>
      <w:r w:rsidRPr="002C2D75">
        <w:rPr>
          <w:rFonts w:ascii="Times New Roman" w:eastAsia="Calibri" w:hAnsi="Times New Roman" w:cs="Times New Roman"/>
          <w:color w:val="000000"/>
          <w:sz w:val="24"/>
          <w:szCs w:val="24"/>
          <w:lang w:eastAsia="en-US"/>
        </w:rPr>
        <w:t xml:space="preserve">Электризация физических тел. Взаимодействие заряженных тел. Два рода электрических зарядов. Делимость электрического заряда. Элементарный электрический заряд. Закон сохранения электрического заряда. Проводники, полупроводники и изоляторы электричества. Электроскоп. Электрическое поле как особый вид материи. </w:t>
      </w:r>
      <w:r w:rsidRPr="002C2D75">
        <w:rPr>
          <w:rFonts w:ascii="Times New Roman" w:eastAsia="Calibri" w:hAnsi="Times New Roman" w:cs="Times New Roman"/>
          <w:i/>
          <w:color w:val="000000"/>
          <w:sz w:val="24"/>
          <w:szCs w:val="24"/>
          <w:lang w:eastAsia="en-US"/>
        </w:rPr>
        <w:t>Напряженность электрического поля.</w:t>
      </w:r>
      <w:r w:rsidRPr="002C2D75">
        <w:rPr>
          <w:rFonts w:ascii="Times New Roman" w:eastAsia="Calibri" w:hAnsi="Times New Roman" w:cs="Times New Roman"/>
          <w:color w:val="000000"/>
          <w:sz w:val="24"/>
          <w:szCs w:val="24"/>
          <w:lang w:eastAsia="en-US"/>
        </w:rPr>
        <w:t xml:space="preserve"> Действие электрического поля на электрические заряды. </w:t>
      </w:r>
      <w:r w:rsidRPr="002C2D75">
        <w:rPr>
          <w:rFonts w:ascii="Times New Roman" w:eastAsia="Calibri" w:hAnsi="Times New Roman" w:cs="Times New Roman"/>
          <w:i/>
          <w:color w:val="000000"/>
          <w:sz w:val="24"/>
          <w:szCs w:val="24"/>
          <w:lang w:eastAsia="en-US"/>
        </w:rPr>
        <w:t>Конденсатор.</w:t>
      </w:r>
      <w:r w:rsidRPr="002C2D75">
        <w:rPr>
          <w:rFonts w:ascii="Times New Roman" w:eastAsia="Calibri" w:hAnsi="Times New Roman" w:cs="Times New Roman"/>
          <w:color w:val="000000"/>
          <w:sz w:val="24"/>
          <w:szCs w:val="24"/>
          <w:lang w:eastAsia="en-US"/>
        </w:rPr>
        <w:t xml:space="preserve"> </w:t>
      </w:r>
      <w:r w:rsidRPr="002C2D75">
        <w:rPr>
          <w:rFonts w:ascii="Times New Roman" w:eastAsia="Calibri" w:hAnsi="Times New Roman" w:cs="Times New Roman"/>
          <w:i/>
          <w:color w:val="000000"/>
          <w:sz w:val="24"/>
          <w:szCs w:val="24"/>
          <w:lang w:eastAsia="en-US"/>
        </w:rPr>
        <w:t>Энергия электрического поля конденсатора.</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Электрический ток. Источники электрического тока. Электрическая цепь и ее составные части. Направление и действия электрического тока. Носители электрических зарядов в металлах. Сила тока. Электрическое напряжение. Электрическое сопротивление проводников. Единицы сопротивления.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Зависимость силы тока от напряжения. Закон Ома для участка цепи. Удельное сопротивление. Реостаты. Последовательное соединение проводников. Параллельное соединение проводников.</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FF0000"/>
          <w:sz w:val="24"/>
          <w:szCs w:val="24"/>
          <w:lang w:eastAsia="en-US"/>
        </w:rPr>
      </w:pPr>
      <w:r w:rsidRPr="002C2D75">
        <w:rPr>
          <w:rFonts w:ascii="Times New Roman" w:eastAsia="Calibri" w:hAnsi="Times New Roman" w:cs="Times New Roman"/>
          <w:color w:val="000000"/>
          <w:sz w:val="24"/>
          <w:szCs w:val="24"/>
          <w:lang w:eastAsia="en-US"/>
        </w:rPr>
        <w:lastRenderedPageBreak/>
        <w:t>Работа электрического поля по перемещению электрических зарядов. Мощность электрического тока. Нагревание проводников электрическим током. Закон Джоуля - Ленца. Электрические нагревательные и осветительные приборы. Короткое замыкание.</w:t>
      </w:r>
      <w:r w:rsidRPr="002C2D75">
        <w:rPr>
          <w:rFonts w:ascii="Times New Roman" w:eastAsia="Calibri" w:hAnsi="Times New Roman" w:cs="Times New Roman"/>
          <w:color w:val="FF0000"/>
          <w:sz w:val="24"/>
          <w:szCs w:val="24"/>
          <w:lang w:eastAsia="en-US"/>
        </w:rPr>
        <w:t xml:space="preserve">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Магнитное поле. Индукция магнитного поля. Магнитное поле тока. Опыт Эрстеда. Магнитное поле постоянных магнитов. Магнитное поле Земли. Электромагнит. Магнитное поле катушки с током. Применение электромагнитов. Действие магнитного поля на проводник с током и движущуюся заряженную частицу. </w:t>
      </w:r>
      <w:r w:rsidRPr="002C2D75">
        <w:rPr>
          <w:rFonts w:ascii="Times New Roman" w:eastAsia="Calibri" w:hAnsi="Times New Roman" w:cs="Times New Roman"/>
          <w:i/>
          <w:color w:val="000000"/>
          <w:sz w:val="24"/>
          <w:szCs w:val="24"/>
          <w:lang w:eastAsia="en-US"/>
        </w:rPr>
        <w:t>Сила Ампера и сила Лоренца.</w:t>
      </w:r>
      <w:r w:rsidRPr="002C2D75">
        <w:rPr>
          <w:rFonts w:ascii="Times New Roman" w:eastAsia="Calibri" w:hAnsi="Times New Roman" w:cs="Times New Roman"/>
          <w:color w:val="000000"/>
          <w:sz w:val="24"/>
          <w:szCs w:val="24"/>
          <w:lang w:eastAsia="en-US"/>
        </w:rPr>
        <w:t xml:space="preserve"> Электродвигатель. Явление электромагнитной индукция. Опыты Фарадея.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Электромагнитные колебания. </w:t>
      </w:r>
      <w:r w:rsidRPr="002C2D75">
        <w:rPr>
          <w:rFonts w:ascii="Times New Roman" w:eastAsia="Calibri" w:hAnsi="Times New Roman" w:cs="Times New Roman"/>
          <w:i/>
          <w:color w:val="000000"/>
          <w:sz w:val="24"/>
          <w:szCs w:val="24"/>
          <w:lang w:eastAsia="en-US"/>
        </w:rPr>
        <w:t>Колебательный контур. Электрогенератор. Переменный ток. Трансформатор.</w:t>
      </w:r>
      <w:r w:rsidRPr="002C2D75">
        <w:rPr>
          <w:rFonts w:ascii="Times New Roman" w:eastAsia="Calibri" w:hAnsi="Times New Roman" w:cs="Times New Roman"/>
          <w:color w:val="000000"/>
          <w:sz w:val="24"/>
          <w:szCs w:val="24"/>
          <w:lang w:eastAsia="en-US"/>
        </w:rPr>
        <w:t xml:space="preserve"> Передача электрической энергии на расстояние. Электромагнитные волны и их свойства. </w:t>
      </w:r>
      <w:r w:rsidRPr="002C2D75">
        <w:rPr>
          <w:rFonts w:ascii="Times New Roman" w:eastAsia="Calibri" w:hAnsi="Times New Roman" w:cs="Times New Roman"/>
          <w:i/>
          <w:color w:val="000000"/>
          <w:sz w:val="24"/>
          <w:szCs w:val="24"/>
          <w:lang w:eastAsia="en-US"/>
        </w:rPr>
        <w:t>Принципы радиосвязи и телевидения.</w:t>
      </w:r>
      <w:r w:rsidRPr="002C2D75">
        <w:rPr>
          <w:rFonts w:ascii="Times New Roman" w:eastAsia="Calibri" w:hAnsi="Times New Roman" w:cs="Times New Roman"/>
          <w:color w:val="000000"/>
          <w:sz w:val="24"/>
          <w:szCs w:val="24"/>
          <w:lang w:eastAsia="en-US"/>
        </w:rPr>
        <w:t xml:space="preserve"> </w:t>
      </w:r>
      <w:r w:rsidRPr="002C2D75">
        <w:rPr>
          <w:rFonts w:ascii="Times New Roman" w:eastAsia="Calibri" w:hAnsi="Times New Roman" w:cs="Times New Roman"/>
          <w:i/>
          <w:color w:val="000000"/>
          <w:sz w:val="24"/>
          <w:szCs w:val="24"/>
          <w:lang w:eastAsia="en-US"/>
        </w:rPr>
        <w:t>Влияние электромагнитных излучений на живые организмы.</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Свет – электромагнитные волна. Скорость света</w:t>
      </w:r>
      <w:r w:rsidRPr="002C2D75">
        <w:rPr>
          <w:rFonts w:ascii="Times New Roman" w:eastAsia="Calibri" w:hAnsi="Times New Roman" w:cs="Times New Roman"/>
          <w:color w:val="FF0000"/>
          <w:sz w:val="24"/>
          <w:szCs w:val="24"/>
          <w:lang w:eastAsia="en-US"/>
        </w:rPr>
        <w:t>.</w:t>
      </w:r>
      <w:r w:rsidRPr="002C2D75">
        <w:rPr>
          <w:rFonts w:ascii="Times New Roman" w:eastAsia="Calibri" w:hAnsi="Times New Roman" w:cs="Times New Roman"/>
          <w:color w:val="000000"/>
          <w:sz w:val="24"/>
          <w:szCs w:val="24"/>
          <w:lang w:eastAsia="en-US"/>
        </w:rPr>
        <w:t xml:space="preserve"> Источники света. Закон прямолинейного распространение света. Закон отражения света. Плоское зеркало. Закон преломления света. Линзы. Фокусное расстояние и оптическая сила линзы. Изображение предмета в зеркале и линзе. </w:t>
      </w:r>
      <w:r w:rsidRPr="002C2D75">
        <w:rPr>
          <w:rFonts w:ascii="Times New Roman" w:eastAsia="Calibri" w:hAnsi="Times New Roman" w:cs="Times New Roman"/>
          <w:i/>
          <w:color w:val="000000"/>
          <w:sz w:val="24"/>
          <w:szCs w:val="24"/>
          <w:lang w:eastAsia="en-US"/>
        </w:rPr>
        <w:t>Оптические приборы.</w:t>
      </w:r>
      <w:r w:rsidRPr="002C2D75">
        <w:rPr>
          <w:rFonts w:ascii="Times New Roman" w:eastAsia="Calibri" w:hAnsi="Times New Roman" w:cs="Times New Roman"/>
          <w:color w:val="000000"/>
          <w:sz w:val="24"/>
          <w:szCs w:val="24"/>
          <w:lang w:eastAsia="en-US"/>
        </w:rPr>
        <w:t xml:space="preserve"> Глаз как оптическая система. Дисперсия света. </w:t>
      </w:r>
      <w:r w:rsidRPr="002C2D75">
        <w:rPr>
          <w:rFonts w:ascii="Times New Roman" w:eastAsia="Calibri" w:hAnsi="Times New Roman" w:cs="Times New Roman"/>
          <w:i/>
          <w:color w:val="000000"/>
          <w:sz w:val="24"/>
          <w:szCs w:val="24"/>
          <w:lang w:eastAsia="en-US"/>
        </w:rPr>
        <w:t>Интерференция и дифракция света.</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Квантовые явления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Строение атомов. Планетарная модель атома. Квантовый характер поглощения и испускания света атомами. Линейчатые спектры.</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 Опыты Резерфорда.</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i/>
          <w:color w:val="000000"/>
          <w:sz w:val="24"/>
          <w:szCs w:val="24"/>
          <w:lang w:eastAsia="en-US"/>
        </w:rPr>
      </w:pPr>
      <w:r w:rsidRPr="002C2D75">
        <w:rPr>
          <w:rFonts w:ascii="Times New Roman" w:eastAsia="Calibri" w:hAnsi="Times New Roman" w:cs="Times New Roman"/>
          <w:color w:val="000000"/>
          <w:sz w:val="24"/>
          <w:szCs w:val="24"/>
          <w:lang w:eastAsia="en-US"/>
        </w:rPr>
        <w:t xml:space="preserve">Состав атомного ядра. Протон, нейтрон и электрон. Закон Эйнштейна о пропорциональности массы и энергии. </w:t>
      </w:r>
      <w:r w:rsidRPr="002C2D75">
        <w:rPr>
          <w:rFonts w:ascii="Times New Roman" w:eastAsia="Calibri" w:hAnsi="Times New Roman" w:cs="Times New Roman"/>
          <w:i/>
          <w:color w:val="000000"/>
          <w:sz w:val="24"/>
          <w:szCs w:val="24"/>
          <w:lang w:eastAsia="en-US"/>
        </w:rPr>
        <w:t>Дефект масс и энергия связи атомных ядер.</w:t>
      </w:r>
      <w:r w:rsidRPr="002C2D75">
        <w:rPr>
          <w:rFonts w:ascii="Times New Roman" w:eastAsia="Calibri" w:hAnsi="Times New Roman" w:cs="Times New Roman"/>
          <w:color w:val="000000"/>
          <w:sz w:val="24"/>
          <w:szCs w:val="24"/>
          <w:lang w:eastAsia="en-US"/>
        </w:rPr>
        <w:t xml:space="preserve"> Радиоактивность. Период полураспада. Альфа-излучение. </w:t>
      </w:r>
      <w:r w:rsidRPr="002C2D75">
        <w:rPr>
          <w:rFonts w:ascii="Times New Roman" w:eastAsia="Calibri" w:hAnsi="Times New Roman" w:cs="Times New Roman"/>
          <w:i/>
          <w:color w:val="000000"/>
          <w:sz w:val="24"/>
          <w:szCs w:val="24"/>
          <w:lang w:eastAsia="en-US"/>
        </w:rPr>
        <w:t>Бета-излучение</w:t>
      </w:r>
      <w:r w:rsidRPr="002C2D75">
        <w:rPr>
          <w:rFonts w:ascii="Times New Roman" w:eastAsia="Calibri" w:hAnsi="Times New Roman" w:cs="Times New Roman"/>
          <w:color w:val="000000"/>
          <w:sz w:val="24"/>
          <w:szCs w:val="24"/>
          <w:lang w:eastAsia="en-US"/>
        </w:rPr>
        <w:t xml:space="preserve">. Гамма-излучение. Ядерные реакции. Источники энергии Солнца и звезд. Ядерная энергетика. </w:t>
      </w:r>
      <w:r w:rsidRPr="002C2D75">
        <w:rPr>
          <w:rFonts w:ascii="Times New Roman" w:eastAsia="Calibri" w:hAnsi="Times New Roman" w:cs="Times New Roman"/>
          <w:i/>
          <w:color w:val="000000"/>
          <w:sz w:val="24"/>
          <w:szCs w:val="24"/>
          <w:lang w:eastAsia="en-US"/>
        </w:rPr>
        <w:t xml:space="preserve">Экологические проблемы работы атомных электростанций. </w:t>
      </w:r>
      <w:r w:rsidRPr="002C2D75">
        <w:rPr>
          <w:rFonts w:ascii="Times New Roman" w:eastAsia="Calibri" w:hAnsi="Times New Roman" w:cs="Times New Roman"/>
          <w:color w:val="000000"/>
          <w:sz w:val="24"/>
          <w:szCs w:val="24"/>
          <w:lang w:eastAsia="en-US"/>
        </w:rPr>
        <w:t xml:space="preserve">Дозиметрия. </w:t>
      </w:r>
      <w:r w:rsidRPr="002C2D75">
        <w:rPr>
          <w:rFonts w:ascii="Times New Roman" w:eastAsia="Calibri" w:hAnsi="Times New Roman" w:cs="Times New Roman"/>
          <w:i/>
          <w:color w:val="000000"/>
          <w:sz w:val="24"/>
          <w:szCs w:val="24"/>
          <w:lang w:eastAsia="en-US"/>
        </w:rPr>
        <w:t>Влияние радиоактивных излучений на живые организмы.</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Строение и эволюция Вселенной</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Геоцентрическая и гелиоцентрическая системы мира. Фи</w:t>
      </w:r>
      <w:r w:rsidRPr="002C2D75">
        <w:rPr>
          <w:rFonts w:ascii="Times New Roman" w:eastAsia="Calibri" w:hAnsi="Times New Roman" w:cs="Times New Roman"/>
          <w:color w:val="000000"/>
          <w:sz w:val="24"/>
          <w:szCs w:val="24"/>
          <w:lang w:eastAsia="en-US"/>
        </w:rPr>
        <w:softHyphen/>
        <w:t>зическая природа небесных тел Солнечной системы. Проис</w:t>
      </w:r>
      <w:r w:rsidRPr="002C2D75">
        <w:rPr>
          <w:rFonts w:ascii="Times New Roman" w:eastAsia="Calibri" w:hAnsi="Times New Roman" w:cs="Times New Roman"/>
          <w:color w:val="000000"/>
          <w:sz w:val="24"/>
          <w:szCs w:val="24"/>
          <w:lang w:eastAsia="en-US"/>
        </w:rPr>
        <w:softHyphen/>
        <w:t xml:space="preserve">хождение Солнечной системы. Физическая природа Солнца и звезд. Строение Вселенной. Эволюция Вселенной. Гипотеза Большого взрыва.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
          <w:bCs/>
          <w:color w:val="000000"/>
          <w:sz w:val="24"/>
          <w:szCs w:val="24"/>
          <w:lang w:eastAsia="en-US"/>
        </w:rPr>
      </w:pPr>
      <w:r w:rsidRPr="002C2D75">
        <w:rPr>
          <w:rFonts w:ascii="Times New Roman" w:eastAsia="Calibri" w:hAnsi="Times New Roman" w:cs="Times New Roman"/>
          <w:b/>
          <w:bCs/>
          <w:color w:val="000000"/>
          <w:sz w:val="24"/>
          <w:szCs w:val="24"/>
          <w:lang w:eastAsia="en-US"/>
        </w:rPr>
        <w:t>Примерные темы лабораторных и практических работ</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Лабораторные работы (независимо от тематической принадлежности) делятся следующие типы:</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 xml:space="preserve">Проведение прямых измерений физических величин </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Расчет по полученным результатам прямых измерений зависимого от них параметра (косвенные измерения).</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 xml:space="preserve">Проверка заданных предположений (прямые измерения физических величин и сравнение заданных соотношений между ними). </w:t>
      </w:r>
    </w:p>
    <w:p w:rsidR="00B97477" w:rsidRPr="002C2D75" w:rsidRDefault="00B97477" w:rsidP="002C2D75">
      <w:pPr>
        <w:widowControl w:val="0"/>
        <w:numPr>
          <w:ilvl w:val="0"/>
          <w:numId w:val="254"/>
        </w:numPr>
        <w:tabs>
          <w:tab w:val="left" w:pos="851"/>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Знакомство с техническими устройствами и их конструирование.</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Любая рабочая программа должна предусматривать выполнение лабораторных работ всех указанных типов. Выбор тематики и числа работ каждого типа зависит от особенностей рабочей программы и УМК.</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
          <w:bCs/>
          <w:color w:val="000000"/>
          <w:sz w:val="24"/>
          <w:szCs w:val="24"/>
          <w:lang w:eastAsia="en-US"/>
        </w:rPr>
        <w:t>Проведение прямых измерений физических величин</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размеров тел.</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размеров малых тел.</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массы тела.</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lastRenderedPageBreak/>
        <w:t>Измерение объема тела.</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силы.</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времени процесса, периода колебаний.</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температуры.</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давления воздуха в баллоне под поршнем.</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силы тока и его регулирование.</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напряжения.</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углов падения и преломления.</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фокусного расстояния линзы.</w:t>
      </w:r>
    </w:p>
    <w:p w:rsidR="00B97477" w:rsidRPr="002C2D75" w:rsidRDefault="00B97477" w:rsidP="002C2D75">
      <w:pPr>
        <w:widowControl w:val="0"/>
        <w:numPr>
          <w:ilvl w:val="0"/>
          <w:numId w:val="255"/>
        </w:numPr>
        <w:tabs>
          <w:tab w:val="left" w:pos="851"/>
          <w:tab w:val="left" w:pos="989"/>
        </w:tabs>
        <w:spacing w:after="0" w:line="240" w:lineRule="auto"/>
        <w:ind w:left="0"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радиоактивного</w:t>
      </w:r>
      <w:r w:rsidRPr="002C2D75">
        <w:rPr>
          <w:rFonts w:ascii="Times New Roman" w:eastAsia="Calibri" w:hAnsi="Times New Roman" w:cs="Times New Roman"/>
          <w:color w:val="000000"/>
          <w:sz w:val="24"/>
          <w:szCs w:val="24"/>
          <w:lang w:eastAsia="en-US"/>
        </w:rPr>
        <w:t xml:space="preserve"> фона.</w:t>
      </w:r>
    </w:p>
    <w:p w:rsidR="00B97477" w:rsidRPr="002C2D75" w:rsidRDefault="00B97477" w:rsidP="002C2D7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lang w:eastAsia="en-US"/>
        </w:rPr>
      </w:pPr>
      <w:r w:rsidRPr="002C2D75">
        <w:rPr>
          <w:rFonts w:ascii="Times New Roman" w:eastAsia="Courier New" w:hAnsi="Times New Roman" w:cs="Times New Roman"/>
          <w:b/>
          <w:color w:val="000000"/>
          <w:sz w:val="24"/>
          <w:szCs w:val="24"/>
          <w:lang w:eastAsia="en-US"/>
        </w:rPr>
        <w:t>Расчет по полученным результатам прямых измерений зависимого от них параметра (косвенные измерения)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плотности вещества твердого тела.</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коэффициента трения скольжения.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жесткости пружины.</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выталкивающей силы, действующей на погруженное в жидкость тело.</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момента силы.</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скорости равномерного движения.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средней скорости движения.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ускорения равноускоренного движения.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работы и мощности.</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частоты колебаний груза на пружине и нити.</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относительной влажности.</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количества теплоты.</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удельной теплоемкости.</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работы и мощности электрического тока.</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Измерение сопротивления.</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Определение оптической силы линзы.</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выталкивающей силы от объема погруженной части от плотности жидкости, ее независимости от плотности и массы тела.</w:t>
      </w:r>
    </w:p>
    <w:p w:rsidR="00B97477" w:rsidRPr="002C2D75" w:rsidRDefault="00B97477" w:rsidP="002C2D75">
      <w:pPr>
        <w:widowControl w:val="0"/>
        <w:numPr>
          <w:ilvl w:val="0"/>
          <w:numId w:val="256"/>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силы трения от характера поверхности, ее независимости от площади.</w:t>
      </w:r>
    </w:p>
    <w:p w:rsidR="00B97477" w:rsidRPr="002C2D75" w:rsidRDefault="00B97477" w:rsidP="002C2D7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lang w:eastAsia="en-US"/>
        </w:rPr>
      </w:pPr>
      <w:r w:rsidRPr="002C2D75">
        <w:rPr>
          <w:rFonts w:ascii="Times New Roman" w:eastAsia="Courier New" w:hAnsi="Times New Roman" w:cs="Times New Roman"/>
          <w:b/>
          <w:color w:val="000000"/>
          <w:sz w:val="24"/>
          <w:szCs w:val="24"/>
          <w:lang w:eastAsia="en-US"/>
        </w:rPr>
        <w:t>Наблюдение явлений и постановка опытов (на качественном уровне) по обнаружению факторов, влияющих на протекание данных явлений</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зависимости периода колебаний груза на нити от длины и независимости от массы.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зависимости периода колебаний груза на пружине от массы и жесткости.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зависимости давления газа от объема и температуры.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зависимости температуры остывающей воды от времени.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явления взаимодействия катушки с током и магнита.</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явления электромагнитной индукции.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явления отражения и преломления света.</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Наблюдение явления дисперсии.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Обнаружение зависимости сопротивления проводника от его параметров и вещества.</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веса тела в жидкости от объема погруженной части.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одной физической величины от другой с представлением результатов в виде графика или таблицы.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массы от объема.</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lastRenderedPageBreak/>
        <w:t>Исследование зависимости пути от времени при равноускоренном движении без начальной скорости.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скорости от времени и пути при равноускоренном движении.</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силы трения от силы давления.</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деформации пружины от силы.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периода колебаний груза на нити от длины.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периода колебаний груза на пружине от жесткости и массы.</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силы тока через проводник от напряжения.</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силы тока через лампочку от напряжения.</w:t>
      </w:r>
    </w:p>
    <w:p w:rsidR="00B97477" w:rsidRPr="002C2D75" w:rsidRDefault="00B97477" w:rsidP="002C2D75">
      <w:pPr>
        <w:widowControl w:val="0"/>
        <w:numPr>
          <w:ilvl w:val="0"/>
          <w:numId w:val="257"/>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Исследование зависимости угла преломления от угла падения.</w:t>
      </w:r>
    </w:p>
    <w:p w:rsidR="00B97477" w:rsidRPr="002C2D75" w:rsidRDefault="00B97477" w:rsidP="002C2D7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lang w:eastAsia="en-US"/>
        </w:rPr>
      </w:pPr>
      <w:r w:rsidRPr="002C2D75">
        <w:rPr>
          <w:rFonts w:ascii="Times New Roman" w:eastAsia="Courier New" w:hAnsi="Times New Roman" w:cs="Times New Roman"/>
          <w:b/>
          <w:color w:val="000000"/>
          <w:sz w:val="24"/>
          <w:szCs w:val="24"/>
          <w:lang w:eastAsia="en-US"/>
        </w:rPr>
        <w:t>Проверка заданных предположений (прямые измерения физических величин и сравнение заданных соотношений между ними). Проверка гипотез</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Проверка гипотезы о линейной зависимости длины столбика жидкости в трубке от температуры.</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Проверка гипотезы о прямой пропорциональности скорости при равноускоренном движении пройденному пути.</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Проверка гипотезы: при последовательно включенных лампочки и проводника или двух проводников напряжения складывать нельзя (можно).</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Проверка правила сложения токов на двух параллельно включенных резисторов.</w:t>
      </w:r>
    </w:p>
    <w:p w:rsidR="00B97477" w:rsidRPr="002C2D75" w:rsidRDefault="00B97477" w:rsidP="002C2D75">
      <w:pPr>
        <w:shd w:val="clear" w:color="auto" w:fill="FFFFFF"/>
        <w:tabs>
          <w:tab w:val="left" w:pos="851"/>
        </w:tabs>
        <w:autoSpaceDE w:val="0"/>
        <w:autoSpaceDN w:val="0"/>
        <w:adjustRightInd w:val="0"/>
        <w:spacing w:after="0" w:line="240" w:lineRule="auto"/>
        <w:ind w:firstLine="709"/>
        <w:contextualSpacing/>
        <w:jc w:val="both"/>
        <w:rPr>
          <w:rFonts w:ascii="Times New Roman" w:eastAsia="Courier New" w:hAnsi="Times New Roman" w:cs="Times New Roman"/>
          <w:b/>
          <w:color w:val="000000"/>
          <w:sz w:val="24"/>
          <w:szCs w:val="24"/>
          <w:lang w:eastAsia="en-US"/>
        </w:rPr>
      </w:pPr>
      <w:r w:rsidRPr="002C2D75">
        <w:rPr>
          <w:rFonts w:ascii="Times New Roman" w:eastAsia="Courier New" w:hAnsi="Times New Roman" w:cs="Times New Roman"/>
          <w:b/>
          <w:color w:val="000000"/>
          <w:sz w:val="24"/>
          <w:szCs w:val="24"/>
          <w:lang w:eastAsia="en-US"/>
        </w:rPr>
        <w:t>Знакомство с техническими устройствами и их конструирование</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наклонной плоскости с заданным значением КПД.</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ареометра и испытание его работы.</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Сборка электрической цепи и измерение силы тока в ее различных участках.</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Сборка электромагнита и испытание его действия.</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Изучение электрического двигателя постоянного тока (на модели).</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электродвигателя.</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модели телескопа.</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модели лодки с заданной грузоподъемностью.</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Оценка своего зрения и подбор очков.</w:t>
      </w:r>
    </w:p>
    <w:p w:rsidR="00B97477"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Конструирование простейшего генератора.</w:t>
      </w:r>
    </w:p>
    <w:p w:rsidR="00275CF0" w:rsidRPr="002C2D75" w:rsidRDefault="00B97477" w:rsidP="002C2D75">
      <w:pPr>
        <w:widowControl w:val="0"/>
        <w:numPr>
          <w:ilvl w:val="0"/>
          <w:numId w:val="258"/>
        </w:numPr>
        <w:tabs>
          <w:tab w:val="left" w:pos="851"/>
          <w:tab w:val="left" w:pos="989"/>
        </w:tabs>
        <w:spacing w:after="0" w:line="240" w:lineRule="auto"/>
        <w:ind w:left="0" w:firstLine="709"/>
        <w:jc w:val="both"/>
        <w:rPr>
          <w:rFonts w:ascii="Times New Roman" w:eastAsia="Calibri" w:hAnsi="Times New Roman" w:cs="Times New Roman"/>
          <w:bCs/>
          <w:color w:val="000000"/>
          <w:sz w:val="24"/>
          <w:szCs w:val="24"/>
          <w:lang w:eastAsia="en-US"/>
        </w:rPr>
      </w:pPr>
      <w:r w:rsidRPr="002C2D75">
        <w:rPr>
          <w:rFonts w:ascii="Times New Roman" w:eastAsia="Calibri" w:hAnsi="Times New Roman" w:cs="Times New Roman"/>
          <w:bCs/>
          <w:color w:val="000000"/>
          <w:sz w:val="24"/>
          <w:szCs w:val="24"/>
          <w:lang w:eastAsia="en-US"/>
        </w:rPr>
        <w:t>Изучен</w:t>
      </w:r>
      <w:bookmarkStart w:id="213" w:name="_Toc409691711"/>
      <w:bookmarkStart w:id="214" w:name="_Toc410654036"/>
      <w:bookmarkStart w:id="215" w:name="_Toc414553247"/>
      <w:r w:rsidR="00275CF0" w:rsidRPr="002C2D75">
        <w:rPr>
          <w:rFonts w:ascii="Times New Roman" w:eastAsia="Calibri" w:hAnsi="Times New Roman" w:cs="Times New Roman"/>
          <w:bCs/>
          <w:color w:val="000000"/>
          <w:sz w:val="24"/>
          <w:szCs w:val="24"/>
          <w:lang w:eastAsia="en-US"/>
        </w:rPr>
        <w:t>ие свойств изображения в линзах.</w:t>
      </w:r>
    </w:p>
    <w:p w:rsidR="00B97477" w:rsidRPr="002C2D75" w:rsidRDefault="00B97477" w:rsidP="002C2D75">
      <w:pPr>
        <w:widowControl w:val="0"/>
        <w:tabs>
          <w:tab w:val="left" w:pos="851"/>
          <w:tab w:val="left" w:pos="989"/>
        </w:tabs>
        <w:spacing w:after="0" w:line="240" w:lineRule="auto"/>
        <w:jc w:val="both"/>
        <w:rPr>
          <w:rFonts w:ascii="Times New Roman" w:eastAsia="Calibri" w:hAnsi="Times New Roman" w:cs="Times New Roman"/>
          <w:bCs/>
          <w:color w:val="000000"/>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0</w:t>
      </w:r>
      <w:r w:rsidRPr="002C2D75">
        <w:rPr>
          <w:rFonts w:ascii="Times New Roman" w:eastAsia="Times New Roman" w:hAnsi="Times New Roman" w:cs="Times New Roman"/>
          <w:b/>
          <w:bCs/>
          <w:iCs/>
          <w:sz w:val="24"/>
          <w:szCs w:val="24"/>
          <w:lang w:eastAsia="en-US"/>
        </w:rPr>
        <w:t>. Биология</w:t>
      </w:r>
      <w:bookmarkEnd w:id="213"/>
      <w:bookmarkEnd w:id="214"/>
      <w:bookmarkEnd w:id="215"/>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Освоение учебного предмета «Биология» направлено на развитие у обучающихся ценностного отношения к объектам живой природы, создание условий для формирования интеллектуальных, гражданских, коммуникационных, информационных компетенций. Обучающиеся овладеют научными методами решения различных теоретических и практических задач, умениями формулировать гипотезы, конструировать, проводить эксперименты, оценивать и анализировать полученные результаты, сопоставлять их с объективными реалиями жизни.</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Учебный предмет «Биология» способствует формированию у обучающихся умения безопасно использовать лабораторное оборудование, проводить исследования, анализировать полученные результаты, представлять</w:t>
      </w:r>
      <w:bookmarkStart w:id="216" w:name="page3"/>
      <w:bookmarkEnd w:id="216"/>
      <w:r w:rsidRPr="002C2D75">
        <w:rPr>
          <w:rFonts w:ascii="Times New Roman" w:eastAsia="Calibri" w:hAnsi="Times New Roman" w:cs="Times New Roman"/>
          <w:sz w:val="24"/>
          <w:szCs w:val="24"/>
          <w:lang w:eastAsia="en-US"/>
        </w:rPr>
        <w:t xml:space="preserve"> и научно аргументировать полученные выводы.</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предмета «Биология» в части формирования у обучающихся научного мировоззрения, освоения общенаучных методов (наблюдение, измерение, эксперимент, </w:t>
      </w:r>
      <w:r w:rsidRPr="002C2D75">
        <w:rPr>
          <w:rFonts w:ascii="Times New Roman" w:eastAsia="Calibri" w:hAnsi="Times New Roman" w:cs="Times New Roman"/>
          <w:sz w:val="24"/>
          <w:szCs w:val="24"/>
          <w:lang w:eastAsia="en-US"/>
        </w:rPr>
        <w:lastRenderedPageBreak/>
        <w:t>моделирование), освоения практического применения научных знаний основано на межпредметных связях с предметами: «Физика», «Химия», «География», «Математика», «Экология», «Основы безопасности жизнедеятельности», «История», «Русский язык», «Литература» и др.</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Живые организмы</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Биология – наука о живых организмах</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Свойства живых организмов (</w:t>
      </w:r>
      <w:r w:rsidRPr="002C2D75">
        <w:rPr>
          <w:rFonts w:ascii="Times New Roman" w:eastAsia="Calibri" w:hAnsi="Times New Roman" w:cs="Times New Roman"/>
          <w:i/>
          <w:sz w:val="24"/>
          <w:szCs w:val="24"/>
          <w:lang w:eastAsia="en-US"/>
        </w:rPr>
        <w:t>структурированность, целостность</w:t>
      </w:r>
      <w:r w:rsidRPr="002C2D75">
        <w:rPr>
          <w:rFonts w:ascii="Times New Roman" w:eastAsia="Calibri" w:hAnsi="Times New Roman" w:cs="Times New Roman"/>
          <w:sz w:val="24"/>
          <w:szCs w:val="24"/>
          <w:lang w:eastAsia="en-US"/>
        </w:rPr>
        <w:t xml:space="preserve">, питание, дыхание, движение, размножение, развитие, раздражимость, </w:t>
      </w:r>
      <w:r w:rsidRPr="002C2D75">
        <w:rPr>
          <w:rFonts w:ascii="Times New Roman" w:eastAsia="Calibri" w:hAnsi="Times New Roman" w:cs="Times New Roman"/>
          <w:i/>
          <w:sz w:val="24"/>
          <w:szCs w:val="24"/>
          <w:lang w:eastAsia="en-US"/>
        </w:rPr>
        <w:t>наследственность и изменчивость</w:t>
      </w:r>
      <w:r w:rsidRPr="002C2D75">
        <w:rPr>
          <w:rFonts w:ascii="Times New Roman" w:eastAsia="Calibri" w:hAnsi="Times New Roman" w:cs="Times New Roman"/>
          <w:sz w:val="24"/>
          <w:szCs w:val="24"/>
          <w:lang w:eastAsia="en-US"/>
        </w:rPr>
        <w:t>) их проявление у растений, животных, грибов и бактерий.</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Клеточное строение организмов</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Клетка</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основа строения 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 xml:space="preserve">жизнедеятельности организмов. </w:t>
      </w:r>
      <w:r w:rsidRPr="002C2D75">
        <w:rPr>
          <w:rFonts w:ascii="Times New Roman" w:eastAsia="Calibri" w:hAnsi="Times New Roman" w:cs="Times New Roman"/>
          <w:i/>
          <w:sz w:val="24"/>
          <w:szCs w:val="24"/>
          <w:lang w:eastAsia="en-US"/>
        </w:rPr>
        <w:t>История изучения клетки.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Методы изучения клетки.</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 xml:space="preserve">Строение и жизнедеятельность клетки. Бактериальная клетка. Животная клетка. Растительная клетка. </w:t>
      </w:r>
      <w:r w:rsidRPr="002C2D75">
        <w:rPr>
          <w:rFonts w:ascii="Times New Roman" w:eastAsia="Calibri" w:hAnsi="Times New Roman" w:cs="Times New Roman"/>
          <w:i/>
          <w:sz w:val="24"/>
          <w:szCs w:val="24"/>
          <w:lang w:eastAsia="en-US"/>
        </w:rPr>
        <w:t>Ткани организмов.</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Многообразие организмов</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Клеточные и неклеточные формы жизни. Организм. Классификация организмов. Одноклеточные и многоклеточные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организмы. Царства живой природы.</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Среды жизни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Среда обитания. Факторы </w:t>
      </w:r>
      <w:r w:rsidRPr="002C2D75">
        <w:rPr>
          <w:rFonts w:ascii="Times New Roman" w:eastAsia="Calibri" w:hAnsi="Times New Roman" w:cs="Times New Roman"/>
          <w:bCs/>
          <w:sz w:val="24"/>
          <w:szCs w:val="24"/>
          <w:lang w:eastAsia="en-US"/>
        </w:rPr>
        <w:t>с</w:t>
      </w:r>
      <w:r w:rsidRPr="002C2D75">
        <w:rPr>
          <w:rFonts w:ascii="Times New Roman" w:eastAsia="Calibri" w:hAnsi="Times New Roman" w:cs="Times New Roman"/>
          <w:sz w:val="24"/>
          <w:szCs w:val="24"/>
          <w:lang w:eastAsia="en-US"/>
        </w:rPr>
        <w:t xml:space="preserve">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2C2D75">
        <w:rPr>
          <w:rFonts w:ascii="Times New Roman" w:eastAsia="Calibri" w:hAnsi="Times New Roman" w:cs="Times New Roman"/>
          <w:i/>
          <w:sz w:val="24"/>
          <w:szCs w:val="24"/>
          <w:lang w:eastAsia="en-US"/>
        </w:rPr>
        <w:t>Растительный и животный мир родного края.</w:t>
      </w:r>
    </w:p>
    <w:p w:rsidR="00B97477" w:rsidRPr="002C2D75" w:rsidRDefault="00B97477" w:rsidP="002C2D75">
      <w:pPr>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Царство Растения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Ботаника</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наука о</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 xml:space="preserve">растениях. 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B97477" w:rsidRPr="002C2D75" w:rsidRDefault="00B97477" w:rsidP="002C2D75">
      <w:pPr>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Органы цветкового растения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Cs/>
          <w:sz w:val="24"/>
          <w:szCs w:val="24"/>
          <w:lang w:eastAsia="en-US"/>
        </w:rPr>
        <w:t xml:space="preserve">Семя. </w:t>
      </w:r>
      <w:r w:rsidRPr="002C2D75">
        <w:rPr>
          <w:rFonts w:ascii="Times New Roman" w:eastAsia="Calibri" w:hAnsi="Times New Roman" w:cs="Times New Roman"/>
          <w:sz w:val="24"/>
          <w:szCs w:val="24"/>
          <w:lang w:eastAsia="en-US"/>
        </w:rPr>
        <w:t>Строение семени.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Корень. Зоны корня. Виды корней. Корневые системы. Значение корня. Видоизменения корней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w:t>
      </w:r>
    </w:p>
    <w:p w:rsidR="00B97477" w:rsidRPr="002C2D75" w:rsidRDefault="00B97477" w:rsidP="002C2D75">
      <w:pPr>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Микроскопическое строение растений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w:t>
      </w:r>
    </w:p>
    <w:p w:rsidR="00B97477" w:rsidRPr="002C2D75" w:rsidRDefault="00B97477" w:rsidP="002C2D75">
      <w:pPr>
        <w:tabs>
          <w:tab w:val="num" w:pos="851"/>
          <w:tab w:val="left" w:pos="1160"/>
        </w:tabs>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Жизнедеятельность цветковых растений</w:t>
      </w:r>
    </w:p>
    <w:p w:rsidR="00B97477" w:rsidRPr="002C2D75" w:rsidRDefault="00B97477" w:rsidP="002C2D75">
      <w:pPr>
        <w:tabs>
          <w:tab w:val="left" w:pos="1160"/>
        </w:tabs>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Процессы жизнедеятельности растений: обмен веществ и превращение энергии, почвенное питание и воздушное питание (фотосинтез), дыхание, удаление конечных продуктов обмена веществ, транспорт веществ. Регуляция процессов жизнедеятельности. Движения. Рост, развитие и размножение растений. Половое размножение растений. </w:t>
      </w:r>
      <w:r w:rsidRPr="002C2D75">
        <w:rPr>
          <w:rFonts w:ascii="Times New Roman" w:eastAsia="Calibri" w:hAnsi="Times New Roman" w:cs="Times New Roman"/>
          <w:bCs/>
          <w:i/>
          <w:sz w:val="24"/>
          <w:szCs w:val="24"/>
          <w:lang w:eastAsia="en-US"/>
        </w:rPr>
        <w:t>Оплодотворение у цветковых растений.</w:t>
      </w:r>
      <w:r w:rsidRPr="002C2D75">
        <w:rPr>
          <w:rFonts w:ascii="Times New Roman" w:eastAsia="Calibri" w:hAnsi="Times New Roman" w:cs="Times New Roman"/>
          <w:bCs/>
          <w:sz w:val="24"/>
          <w:szCs w:val="24"/>
          <w:lang w:eastAsia="en-US"/>
        </w:rPr>
        <w:t xml:space="preserve"> Вегетативное размножение растений. Приемы </w:t>
      </w:r>
      <w:r w:rsidRPr="002C2D75">
        <w:rPr>
          <w:rFonts w:ascii="Times New Roman" w:eastAsia="Calibri" w:hAnsi="Times New Roman" w:cs="Times New Roman"/>
          <w:bCs/>
          <w:sz w:val="24"/>
          <w:szCs w:val="24"/>
          <w:lang w:eastAsia="en-US"/>
        </w:rPr>
        <w:lastRenderedPageBreak/>
        <w:t>выращивания и размножения растений и ухода за ними. Космическая роль зеленых растений.</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Многообразие растений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Принципы классификации.</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Классификация</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растений. Водоросли – низшие растения. Многообразие водорослей. Отдел Моховидные, отличительные особенности и многообразие. Папоротникообразные,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w:t>
      </w:r>
    </w:p>
    <w:p w:rsidR="00B97477" w:rsidRPr="002C2D75" w:rsidRDefault="00B97477" w:rsidP="002C2D75">
      <w:pPr>
        <w:tabs>
          <w:tab w:val="num" w:pos="851"/>
        </w:tabs>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Царство Бактерии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Бактерии,</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их строение и жизнедеятельность.</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Роль</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 xml:space="preserve">бактерий в природе, жизни человека. Меры профилактики заболеваний, вызываемых бактериями. </w:t>
      </w:r>
      <w:r w:rsidRPr="002C2D75">
        <w:rPr>
          <w:rFonts w:ascii="Times New Roman" w:eastAsia="Calibri" w:hAnsi="Times New Roman" w:cs="Times New Roman"/>
          <w:i/>
          <w:sz w:val="24"/>
          <w:szCs w:val="24"/>
          <w:lang w:eastAsia="en-US"/>
        </w:rPr>
        <w:t>Значение работ Р. Коха и Л. Пастера.</w:t>
      </w:r>
    </w:p>
    <w:p w:rsidR="00B97477" w:rsidRPr="002C2D75" w:rsidRDefault="00B97477" w:rsidP="002C2D75">
      <w:pPr>
        <w:tabs>
          <w:tab w:val="num" w:pos="851"/>
        </w:tabs>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Царство Грибы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Отличительные особенности грибов.</w:t>
      </w:r>
      <w:r w:rsidRPr="002C2D75">
        <w:rPr>
          <w:rFonts w:ascii="Times New Roman" w:eastAsia="Calibri" w:hAnsi="Times New Roman" w:cs="Times New Roman"/>
          <w:bCs/>
          <w:sz w:val="24"/>
          <w:szCs w:val="24"/>
          <w:lang w:eastAsia="en-US"/>
        </w:rPr>
        <w:t xml:space="preserve"> Многообразие грибов. </w:t>
      </w:r>
      <w:r w:rsidRPr="002C2D75">
        <w:rPr>
          <w:rFonts w:ascii="Times New Roman" w:eastAsia="Calibri" w:hAnsi="Times New Roman" w:cs="Times New Roman"/>
          <w:sz w:val="24"/>
          <w:szCs w:val="24"/>
          <w:lang w:eastAsia="en-US"/>
        </w:rPr>
        <w:t>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w:t>
      </w:r>
    </w:p>
    <w:p w:rsidR="00B97477" w:rsidRPr="002C2D75" w:rsidRDefault="00B97477" w:rsidP="002C2D75">
      <w:pPr>
        <w:tabs>
          <w:tab w:val="num" w:pos="851"/>
        </w:tabs>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Царство Животные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Многообразие и значение животных в природе и жизни человека. </w:t>
      </w:r>
      <w:r w:rsidRPr="002C2D75">
        <w:rPr>
          <w:rFonts w:ascii="Times New Roman" w:eastAsia="Calibri" w:hAnsi="Times New Roman" w:cs="Times New Roman"/>
          <w:sz w:val="24"/>
          <w:szCs w:val="24"/>
          <w:lang w:eastAsia="en-US"/>
        </w:rPr>
        <w:t>Зоология – наука о животных. Общее</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знакомство с животными. Животные ткани, органы и системы органов животных.</w:t>
      </w:r>
      <w:r w:rsidRPr="002C2D75">
        <w:rPr>
          <w:rFonts w:ascii="Times New Roman" w:eastAsia="Calibri" w:hAnsi="Times New Roman" w:cs="Times New Roman"/>
          <w:i/>
          <w:sz w:val="24"/>
          <w:szCs w:val="24"/>
          <w:lang w:eastAsia="en-US"/>
        </w:rPr>
        <w:t xml:space="preserve"> Организм животного как биосистема. </w:t>
      </w:r>
      <w:r w:rsidRPr="002C2D75">
        <w:rPr>
          <w:rFonts w:ascii="Times New Roman" w:eastAsia="Calibri" w:hAnsi="Times New Roman" w:cs="Times New Roman"/>
          <w:sz w:val="24"/>
          <w:szCs w:val="24"/>
          <w:lang w:eastAsia="en-US"/>
        </w:rPr>
        <w:t>Среды обитания животных. Сезонные явления в жизни животных. Поведение животных (раздражимость, рефлексы и инстинкты). Разнообразие отношений животных в природе.</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Одноклеточные животные или Простейшие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Общая</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 xml:space="preserve">характеристика простейших. </w:t>
      </w:r>
      <w:r w:rsidRPr="002C2D75">
        <w:rPr>
          <w:rFonts w:ascii="Times New Roman" w:eastAsia="Calibri" w:hAnsi="Times New Roman" w:cs="Times New Roman"/>
          <w:i/>
          <w:sz w:val="24"/>
          <w:szCs w:val="24"/>
          <w:lang w:eastAsia="en-US"/>
        </w:rPr>
        <w:t>Происхождение простейших</w:t>
      </w:r>
      <w:r w:rsidRPr="002C2D75">
        <w:rPr>
          <w:rFonts w:ascii="Times New Roman" w:eastAsia="Calibri" w:hAnsi="Times New Roman" w:cs="Times New Roman"/>
          <w:sz w:val="24"/>
          <w:szCs w:val="24"/>
          <w:lang w:eastAsia="en-US"/>
        </w:rPr>
        <w:t>.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Тип Кишечнополостные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Многоклеточные животные. </w:t>
      </w:r>
      <w:r w:rsidRPr="002C2D75">
        <w:rPr>
          <w:rFonts w:ascii="Times New Roman" w:eastAsia="Calibri" w:hAnsi="Times New Roman" w:cs="Times New Roman"/>
          <w:sz w:val="24"/>
          <w:szCs w:val="24"/>
          <w:lang w:eastAsia="en-US"/>
        </w:rPr>
        <w:t xml:space="preserve">Общая характеристика типа Кишечнополостные. Регенерация. </w:t>
      </w:r>
      <w:r w:rsidRPr="002C2D75">
        <w:rPr>
          <w:rFonts w:ascii="Times New Roman" w:eastAsia="Calibri" w:hAnsi="Times New Roman" w:cs="Times New Roman"/>
          <w:i/>
          <w:sz w:val="24"/>
          <w:szCs w:val="24"/>
          <w:lang w:eastAsia="en-US"/>
        </w:rPr>
        <w:t>Происхождение</w:t>
      </w:r>
      <w:r w:rsidRPr="002C2D75">
        <w:rPr>
          <w:rFonts w:ascii="Times New Roman" w:eastAsia="Calibri" w:hAnsi="Times New Roman" w:cs="Times New Roman"/>
          <w:sz w:val="24"/>
          <w:szCs w:val="24"/>
          <w:lang w:eastAsia="en-US"/>
        </w:rPr>
        <w:t xml:space="preserve"> и значение Кишечнополостных в природе и жизни человека.</w:t>
      </w:r>
    </w:p>
    <w:p w:rsidR="00B97477" w:rsidRPr="002C2D75" w:rsidRDefault="00B97477" w:rsidP="002C2D75">
      <w:pPr>
        <w:tabs>
          <w:tab w:val="num" w:pos="851"/>
        </w:tabs>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Черви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i/>
          <w:sz w:val="24"/>
          <w:szCs w:val="24"/>
          <w:lang w:eastAsia="en-US"/>
        </w:rPr>
      </w:pPr>
      <w:r w:rsidRPr="002C2D75">
        <w:rPr>
          <w:rFonts w:ascii="Times New Roman" w:eastAsia="Calibri" w:hAnsi="Times New Roman" w:cs="Times New Roman"/>
          <w:bCs/>
          <w:sz w:val="24"/>
          <w:szCs w:val="24"/>
          <w:lang w:eastAsia="en-US"/>
        </w:rPr>
        <w:t>Общая</w:t>
      </w:r>
      <w:r w:rsidRPr="002C2D75">
        <w:rPr>
          <w:rFonts w:ascii="Times New Roman" w:eastAsia="Calibri" w:hAnsi="Times New Roman" w:cs="Times New Roman"/>
          <w:sz w:val="24"/>
          <w:szCs w:val="24"/>
          <w:lang w:eastAsia="en-US"/>
        </w:rPr>
        <w:t xml:space="preserve"> характеристика червей. Типы червей: плоские, круглые, кольчатые.</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 xml:space="preserve">Свободноживущие и паразитические плоские и круглые черви. Пути заражения человека и животных паразитическими червями. Меры профилактики заражения. Борьба с червями-паразитами. Значение дождевых червей в почвообразовании. </w:t>
      </w:r>
      <w:r w:rsidRPr="002C2D75">
        <w:rPr>
          <w:rFonts w:ascii="Times New Roman" w:eastAsia="Calibri" w:hAnsi="Times New Roman" w:cs="Times New Roman"/>
          <w:i/>
          <w:sz w:val="24"/>
          <w:szCs w:val="24"/>
          <w:lang w:eastAsia="en-US"/>
        </w:rPr>
        <w:t xml:space="preserve">Происхождение червей. </w:t>
      </w:r>
    </w:p>
    <w:p w:rsidR="00B97477" w:rsidRPr="002C2D75" w:rsidRDefault="00B97477" w:rsidP="002C2D75">
      <w:pPr>
        <w:tabs>
          <w:tab w:val="num" w:pos="1223"/>
        </w:tabs>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Тип Моллюски </w:t>
      </w:r>
    </w:p>
    <w:p w:rsidR="00B97477" w:rsidRPr="002C2D75" w:rsidRDefault="00B97477" w:rsidP="002C2D75">
      <w:pPr>
        <w:tabs>
          <w:tab w:val="num" w:pos="1223"/>
        </w:tabs>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 xml:space="preserve">Общая характеристика типа Моллюски. Многообразие Моллюсков. </w:t>
      </w:r>
      <w:r w:rsidRPr="002C2D75">
        <w:rPr>
          <w:rFonts w:ascii="Times New Roman" w:eastAsia="Calibri" w:hAnsi="Times New Roman" w:cs="Times New Roman"/>
          <w:i/>
          <w:sz w:val="24"/>
          <w:szCs w:val="24"/>
          <w:lang w:eastAsia="en-US"/>
        </w:rPr>
        <w:t>Происхождение моллюсков</w:t>
      </w:r>
      <w:r w:rsidRPr="002C2D75">
        <w:rPr>
          <w:rFonts w:ascii="Times New Roman" w:eastAsia="Calibri" w:hAnsi="Times New Roman" w:cs="Times New Roman"/>
          <w:sz w:val="24"/>
          <w:szCs w:val="24"/>
          <w:lang w:eastAsia="en-US"/>
        </w:rPr>
        <w:t xml:space="preserve"> и их значение в природе и жизни человека.</w:t>
      </w:r>
    </w:p>
    <w:p w:rsidR="00B97477" w:rsidRPr="002C2D75" w:rsidRDefault="00B97477" w:rsidP="002C2D75">
      <w:pPr>
        <w:tabs>
          <w:tab w:val="num" w:pos="1158"/>
        </w:tabs>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Тип Членистоногие</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Общая характеристика типа Членистоногих.</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bCs/>
          <w:sz w:val="24"/>
          <w:szCs w:val="24"/>
          <w:lang w:eastAsia="en-US"/>
        </w:rPr>
        <w:t>Среды жизни. Инстинкты.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Происхождение членистоногих</w:t>
      </w:r>
      <w:r w:rsidRPr="002C2D75">
        <w:rPr>
          <w:rFonts w:ascii="Times New Roman" w:eastAsia="Calibri" w:hAnsi="Times New Roman" w:cs="Times New Roman"/>
          <w:sz w:val="24"/>
          <w:szCs w:val="24"/>
          <w:lang w:eastAsia="en-US"/>
        </w:rPr>
        <w:t xml:space="preserve">.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Класс Ракообразные. Особенности строения и жизнедеятельности ракообразных, их значение в природе и жизни человека. Охрана Ракообразных.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Класс Паукообразные. Особенности строения и жизнедеятельности паукообразных, их значение в природе и жизни человека.</w:t>
      </w:r>
      <w:r w:rsidRPr="002C2D75">
        <w:rPr>
          <w:rFonts w:ascii="Times New Roman" w:eastAsia="Calibri" w:hAnsi="Times New Roman" w:cs="Times New Roman"/>
          <w:bCs/>
          <w:sz w:val="24"/>
          <w:szCs w:val="24"/>
          <w:lang w:eastAsia="en-US"/>
        </w:rPr>
        <w:t xml:space="preserve"> Клещи – переносчики возбудителей заболеваний животных и человека. Меры профилактики.</w:t>
      </w:r>
      <w:r w:rsidRPr="002C2D75">
        <w:rPr>
          <w:rFonts w:ascii="Times New Roman" w:eastAsia="Calibri" w:hAnsi="Times New Roman" w:cs="Times New Roman"/>
          <w:sz w:val="24"/>
          <w:szCs w:val="24"/>
          <w:lang w:eastAsia="en-US"/>
        </w:rPr>
        <w:t xml:space="preserve">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 xml:space="preserve">Класс Насекомые. Особенности строения и жизнедеятельности насекомых. Значение насекомых в природе и сельскохозяйственной деятельности человека. Насекомые – вредители. </w:t>
      </w:r>
      <w:r w:rsidRPr="002C2D75">
        <w:rPr>
          <w:rFonts w:ascii="Times New Roman" w:eastAsia="Calibri" w:hAnsi="Times New Roman" w:cs="Times New Roman"/>
          <w:i/>
          <w:sz w:val="24"/>
          <w:szCs w:val="24"/>
          <w:lang w:eastAsia="en-US"/>
        </w:rPr>
        <w:t xml:space="preserve">Меры по сокращению численности насекомых-вредителей. </w:t>
      </w:r>
      <w:r w:rsidRPr="002C2D75">
        <w:rPr>
          <w:rFonts w:ascii="Times New Roman" w:eastAsia="Calibri" w:hAnsi="Times New Roman" w:cs="Times New Roman"/>
          <w:i/>
          <w:sz w:val="24"/>
          <w:szCs w:val="24"/>
          <w:lang w:eastAsia="en-US"/>
        </w:rPr>
        <w:lastRenderedPageBreak/>
        <w:t>Насекомые, снижающие численность вредителей растений.</w:t>
      </w:r>
      <w:r w:rsidRPr="002C2D75">
        <w:rPr>
          <w:rFonts w:ascii="Times New Roman" w:eastAsia="Calibri" w:hAnsi="Times New Roman" w:cs="Times New Roman"/>
          <w:sz w:val="24"/>
          <w:szCs w:val="24"/>
          <w:lang w:eastAsia="en-US"/>
        </w:rPr>
        <w:t xml:space="preserve"> Насекомые – переносчики возбудителей и паразиты человека и домашних животных. Одомашненные насекомые: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медоносная пчела и тутовый шелкопряд.</w:t>
      </w:r>
    </w:p>
    <w:p w:rsidR="00B97477" w:rsidRPr="002C2D75" w:rsidRDefault="00B97477" w:rsidP="002C2D75">
      <w:pPr>
        <w:tabs>
          <w:tab w:val="num" w:pos="851"/>
        </w:tabs>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Тип Хордовые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Общая </w:t>
      </w:r>
      <w:r w:rsidRPr="002C2D75">
        <w:rPr>
          <w:rFonts w:ascii="Times New Roman" w:eastAsia="Calibri" w:hAnsi="Times New Roman" w:cs="Times New Roman"/>
          <w:sz w:val="24"/>
          <w:szCs w:val="24"/>
          <w:lang w:eastAsia="en-US"/>
        </w:rPr>
        <w:t>характеристика типа Хордовых. Подтип Бесчерепные. Ланцетник. Подтип Черепные или Позвоночные. Общая характеристика рыб.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Хозяйственное значение рыб, рыбоводство и охрана рыбных запасов.</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w:t>
      </w:r>
      <w:r w:rsidRPr="002C2D75">
        <w:rPr>
          <w:rFonts w:ascii="Times New Roman" w:eastAsia="Calibri" w:hAnsi="Times New Roman" w:cs="Times New Roman"/>
          <w:i/>
          <w:sz w:val="24"/>
          <w:szCs w:val="24"/>
          <w:lang w:eastAsia="en-US"/>
        </w:rPr>
        <w:t>Происхождение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земноводных</w:t>
      </w:r>
      <w:r w:rsidRPr="002C2D75">
        <w:rPr>
          <w:rFonts w:ascii="Times New Roman" w:eastAsia="Calibri" w:hAnsi="Times New Roman" w:cs="Times New Roman"/>
          <w:sz w:val="24"/>
          <w:szCs w:val="24"/>
          <w:lang w:eastAsia="en-US"/>
        </w:rPr>
        <w:t>. Многообразие современных земноводных и их охрана. Значение земноводных в природе и жизни человека.</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Класс Пресмыкающиеся. Общая характеристика класса Пресмыкающиеся. Места обитания, особенности</w:t>
      </w:r>
      <w:bookmarkStart w:id="217" w:name="page11"/>
      <w:bookmarkEnd w:id="217"/>
      <w:r w:rsidRPr="002C2D75">
        <w:rPr>
          <w:rFonts w:ascii="Times New Roman" w:eastAsia="Calibri" w:hAnsi="Times New Roman" w:cs="Times New Roman"/>
          <w:sz w:val="24"/>
          <w:szCs w:val="24"/>
          <w:lang w:eastAsia="en-US"/>
        </w:rPr>
        <w:t xml:space="preserve"> внешнего и внутреннего строения Пресмыкающихся. Размножение пресмыкающихся. </w:t>
      </w:r>
      <w:r w:rsidRPr="002C2D75">
        <w:rPr>
          <w:rFonts w:ascii="Times New Roman" w:eastAsia="Calibri" w:hAnsi="Times New Roman" w:cs="Times New Roman"/>
          <w:i/>
          <w:sz w:val="24"/>
          <w:szCs w:val="24"/>
          <w:lang w:eastAsia="en-US"/>
        </w:rPr>
        <w:t>Происхождение</w:t>
      </w:r>
      <w:r w:rsidRPr="002C2D75">
        <w:rPr>
          <w:rFonts w:ascii="Times New Roman" w:eastAsia="Calibri" w:hAnsi="Times New Roman" w:cs="Times New Roman"/>
          <w:sz w:val="24"/>
          <w:szCs w:val="24"/>
          <w:lang w:eastAsia="en-US"/>
        </w:rPr>
        <w:t xml:space="preserve"> и многообразие древних пресмыкающихся. Значение пресмыкающихся в природе и жизни человека. </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Сальмонеллез – опасное заболевание, передающееся через яйца птиц.</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Сезонные явления в жизни птиц.</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Экологические группы птиц.</w:t>
      </w:r>
      <w:r w:rsidRPr="002C2D75">
        <w:rPr>
          <w:rFonts w:ascii="Times New Roman" w:eastAsia="Calibri" w:hAnsi="Times New Roman" w:cs="Times New Roman"/>
          <w:sz w:val="24"/>
          <w:szCs w:val="24"/>
          <w:lang w:eastAsia="en-US"/>
        </w:rPr>
        <w:t xml:space="preserve"> Происхождение птиц. Значение птиц в природе и жизни человека. Охрана птиц. Птицеводство. </w:t>
      </w:r>
      <w:r w:rsidRPr="002C2D75">
        <w:rPr>
          <w:rFonts w:ascii="Times New Roman" w:eastAsia="Calibri" w:hAnsi="Times New Roman" w:cs="Times New Roman"/>
          <w:i/>
          <w:sz w:val="24"/>
          <w:szCs w:val="24"/>
          <w:lang w:eastAsia="en-US"/>
        </w:rPr>
        <w:t>Домашние птицы, приемы выращивания и ухода за птицами.</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2C2D75">
        <w:rPr>
          <w:rFonts w:ascii="Times New Roman" w:eastAsia="Calibri" w:hAnsi="Times New Roman" w:cs="Times New Roman"/>
          <w:i/>
          <w:sz w:val="24"/>
          <w:szCs w:val="24"/>
          <w:lang w:eastAsia="en-US"/>
        </w:rPr>
        <w:t>рассудочное поведение</w:t>
      </w:r>
      <w:r w:rsidRPr="002C2D75">
        <w:rPr>
          <w:rFonts w:ascii="Times New Roman" w:eastAsia="Calibri" w:hAnsi="Times New Roman" w:cs="Times New Roman"/>
          <w:sz w:val="24"/>
          <w:szCs w:val="24"/>
          <w:lang w:eastAsia="en-US"/>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Профилактика бешенства. Экологические группы млекопитающих. Сезонные явления в жизни млекопитающих. Происхождение и значение млекопитающих. Их охрана. Виды и важнейшие породы домашних млекопитающих. Приемы выращивания и ухода за домашними млекопитающими. </w:t>
      </w:r>
      <w:r w:rsidRPr="002C2D75">
        <w:rPr>
          <w:rFonts w:ascii="Times New Roman" w:eastAsia="Calibri" w:hAnsi="Times New Roman" w:cs="Times New Roman"/>
          <w:i/>
          <w:sz w:val="24"/>
          <w:szCs w:val="24"/>
          <w:lang w:eastAsia="en-US"/>
        </w:rPr>
        <w:t>Многообразие птиц и млекопитающих родного края.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Человек и его здоровье</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Введение в науки о человеке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животных. Особенности человека как социального существа. Происхождение современного человека. Расы.</w:t>
      </w:r>
    </w:p>
    <w:p w:rsidR="00B97477" w:rsidRPr="002C2D75" w:rsidRDefault="00B97477" w:rsidP="002C2D75">
      <w:pPr>
        <w:autoSpaceDE w:val="0"/>
        <w:autoSpaceDN w:val="0"/>
        <w:adjustRightInd w:val="0"/>
        <w:spacing w:after="0" w:line="240" w:lineRule="auto"/>
        <w:ind w:firstLine="349"/>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Общие свойства организма человека</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Клетка – основа строения, жизнедеятельности и развития организмов. Строение, химический состав, жизненные свойства.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Нейрогуморальная регуляция функций организма </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Регуляция функций организма, способы регуляции. Механизмы регуляции функций. Нервная система. Характеристика нервной системы: центральная и </w:t>
      </w:r>
      <w:r w:rsidRPr="002C2D75">
        <w:rPr>
          <w:rFonts w:ascii="Times New Roman" w:eastAsia="Calibri" w:hAnsi="Times New Roman" w:cs="Times New Roman"/>
          <w:bCs/>
          <w:sz w:val="24"/>
          <w:szCs w:val="24"/>
          <w:lang w:eastAsia="en-US"/>
        </w:rPr>
        <w:lastRenderedPageBreak/>
        <w:t xml:space="preserve">периферическая, соматическая и вегетативная. Нервы, нервные волокна и нервные узлы. Рефлекторный принцип работы нервной системы. Рефлекторная дуга. Спинной мозг. Головной мозг. Большие полушария головного мозга. </w:t>
      </w:r>
      <w:r w:rsidRPr="002C2D75">
        <w:rPr>
          <w:rFonts w:ascii="Times New Roman" w:eastAsia="Calibri" w:hAnsi="Times New Roman" w:cs="Times New Roman"/>
          <w:bCs/>
          <w:i/>
          <w:sz w:val="24"/>
          <w:szCs w:val="24"/>
          <w:lang w:eastAsia="en-US"/>
        </w:rPr>
        <w:t>Особенности развития головного мозга человека и его функциональная асимметрия.</w:t>
      </w:r>
      <w:r w:rsidRPr="002C2D75">
        <w:rPr>
          <w:rFonts w:ascii="Times New Roman" w:eastAsia="Calibri" w:hAnsi="Times New Roman" w:cs="Times New Roman"/>
          <w:bCs/>
          <w:sz w:val="24"/>
          <w:szCs w:val="24"/>
          <w:lang w:eastAsia="en-US"/>
        </w:rPr>
        <w:t xml:space="preserve"> Нарушения деятельности нервной системы и их предупреждение.</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2C2D75">
        <w:rPr>
          <w:rFonts w:ascii="Times New Roman" w:eastAsia="Calibri" w:hAnsi="Times New Roman" w:cs="Times New Roman"/>
          <w:bCs/>
          <w:i/>
          <w:sz w:val="24"/>
          <w:szCs w:val="24"/>
          <w:lang w:eastAsia="en-US"/>
        </w:rPr>
        <w:t>эпифиз</w:t>
      </w:r>
      <w:r w:rsidRPr="002C2D75">
        <w:rPr>
          <w:rFonts w:ascii="Times New Roman" w:eastAsia="Calibri" w:hAnsi="Times New Roman" w:cs="Times New Roman"/>
          <w:bCs/>
          <w:sz w:val="24"/>
          <w:szCs w:val="24"/>
          <w:lang w:eastAsia="en-US"/>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B97477" w:rsidRPr="002C2D75" w:rsidRDefault="00B97477" w:rsidP="002C2D75">
      <w:pPr>
        <w:tabs>
          <w:tab w:val="num" w:pos="851"/>
        </w:tabs>
        <w:autoSpaceDE w:val="0"/>
        <w:autoSpaceDN w:val="0"/>
        <w:adjustRightInd w:val="0"/>
        <w:spacing w:after="0" w:line="240" w:lineRule="auto"/>
        <w:contextualSpacing/>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
          <w:bCs/>
          <w:sz w:val="24"/>
          <w:szCs w:val="24"/>
          <w:lang w:eastAsia="en-US"/>
        </w:rPr>
        <w:t>Опора и движение</w:t>
      </w:r>
      <w:r w:rsidRPr="002C2D75">
        <w:rPr>
          <w:rFonts w:ascii="Times New Roman" w:eastAsia="Calibri" w:hAnsi="Times New Roman" w:cs="Times New Roman"/>
          <w:bCs/>
          <w:sz w:val="24"/>
          <w:szCs w:val="24"/>
          <w:lang w:eastAsia="en-US"/>
        </w:rPr>
        <w:t xml:space="preserve">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Опорно-двигательная система:</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состав, строение, функции. Кость: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Профилактика травматизма. Первая помощь при травмах опорно-двигательного аппарата.</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Кровь и кровообращение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Функции крови 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sz w:val="24"/>
          <w:szCs w:val="24"/>
          <w:lang w:eastAsia="en-US"/>
        </w:rPr>
        <w:t xml:space="preserve">лимфы. Поддержание постоянства внутренней среды. </w:t>
      </w:r>
      <w:r w:rsidRPr="002C2D75">
        <w:rPr>
          <w:rFonts w:ascii="Times New Roman" w:eastAsia="Calibri" w:hAnsi="Times New Roman" w:cs="Times New Roman"/>
          <w:i/>
          <w:sz w:val="24"/>
          <w:szCs w:val="24"/>
          <w:lang w:eastAsia="en-US"/>
        </w:rPr>
        <w:t>Гомеостаз</w:t>
      </w:r>
      <w:r w:rsidRPr="002C2D75">
        <w:rPr>
          <w:rFonts w:ascii="Times New Roman" w:eastAsia="Calibri" w:hAnsi="Times New Roman" w:cs="Times New Roman"/>
          <w:sz w:val="24"/>
          <w:szCs w:val="24"/>
          <w:lang w:eastAsia="en-US"/>
        </w:rPr>
        <w:t xml:space="preserve">. Состав крови. Форменные элементы крови: эритроциты, лейкоциты, тромбоциты. Группы крови. Резус-фактор. Переливание крови. Группы крови. Свертывание крови. Лейкоциты, их роль в защите организма. Иммунитет, факторы, влияющие на иммунитет. </w:t>
      </w:r>
      <w:r w:rsidRPr="002C2D75">
        <w:rPr>
          <w:rFonts w:ascii="Times New Roman" w:eastAsia="Calibri" w:hAnsi="Times New Roman" w:cs="Times New Roman"/>
          <w:i/>
          <w:sz w:val="24"/>
          <w:szCs w:val="24"/>
          <w:lang w:eastAsia="en-US"/>
        </w:rPr>
        <w:t>Значение работ Л.</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Пастера и И.И. Мечникова в области иммунитета.</w:t>
      </w:r>
      <w:r w:rsidRPr="002C2D75">
        <w:rPr>
          <w:rFonts w:ascii="Times New Roman" w:eastAsia="Calibri" w:hAnsi="Times New Roman" w:cs="Times New Roman"/>
          <w:sz w:val="24"/>
          <w:szCs w:val="24"/>
          <w:lang w:eastAsia="en-US"/>
        </w:rPr>
        <w:t xml:space="preserve"> Роль прививок в борьбе с инфекционными заболеваниями. Кровеносная и лимфатическая системы: состав, строение, функции. Строение сосудов. Движение крови по сосудам. Строение и работа сердца. Сердечный цикл. Пульс. Давление крови. </w:t>
      </w:r>
      <w:r w:rsidRPr="002C2D75">
        <w:rPr>
          <w:rFonts w:ascii="Times New Roman" w:eastAsia="Calibri" w:hAnsi="Times New Roman" w:cs="Times New Roman"/>
          <w:i/>
          <w:sz w:val="24"/>
          <w:szCs w:val="24"/>
          <w:lang w:eastAsia="en-US"/>
        </w:rPr>
        <w:t xml:space="preserve">Движение лимфы по сосудам. </w:t>
      </w:r>
      <w:r w:rsidRPr="002C2D75">
        <w:rPr>
          <w:rFonts w:ascii="Times New Roman" w:eastAsia="Calibri" w:hAnsi="Times New Roman" w:cs="Times New Roman"/>
          <w:sz w:val="24"/>
          <w:szCs w:val="24"/>
          <w:lang w:eastAsia="en-US"/>
        </w:rPr>
        <w:t xml:space="preserve">Гигиена сердечно-сосудистой системы. Профилактика сердечно-сосудистых заболеваний. Кровотечение. Виды кровотечений, приемы оказания первой помощи при кровотечениях. </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bookmarkStart w:id="218" w:name="page15"/>
      <w:bookmarkEnd w:id="218"/>
      <w:r w:rsidRPr="002C2D75">
        <w:rPr>
          <w:rFonts w:ascii="Times New Roman" w:eastAsia="Calibri" w:hAnsi="Times New Roman" w:cs="Times New Roman"/>
          <w:b/>
          <w:bCs/>
          <w:sz w:val="24"/>
          <w:szCs w:val="24"/>
          <w:lang w:eastAsia="en-US"/>
        </w:rPr>
        <w:t>Дыхание</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Дыхательная система:</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состав,</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строение,</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функции.</w:t>
      </w:r>
      <w:r w:rsidRPr="002C2D75">
        <w:rPr>
          <w:rFonts w:ascii="Times New Roman" w:eastAsia="Calibri" w:hAnsi="Times New Roman" w:cs="Times New Roman"/>
          <w:bCs/>
          <w:sz w:val="24"/>
          <w:szCs w:val="24"/>
          <w:lang w:eastAsia="en-US"/>
        </w:rPr>
        <w:t xml:space="preserve"> Этапы дыхания</w:t>
      </w:r>
      <w:r w:rsidRPr="002C2D75">
        <w:rPr>
          <w:rFonts w:ascii="Times New Roman" w:eastAsia="Calibri" w:hAnsi="Times New Roman" w:cs="Times New Roman"/>
          <w:sz w:val="24"/>
          <w:szCs w:val="24"/>
          <w:lang w:eastAsia="en-US"/>
        </w:rPr>
        <w:t>. Легочные объемы. Газообмен в легких и тканях. Регуляция дыхания. Гигиена дыхания. Чистота атмосферного воздуха как фактор здоровья. Вред табакокурения. Предупреждение распространения инфекционных заболеваний и соблюдение мер профилактики для защиты собственного организма.</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Первая помощь при остановке дыхания, спасении утопающего, отравлении угарным газом.</w:t>
      </w:r>
    </w:p>
    <w:p w:rsidR="00B97477" w:rsidRPr="002C2D75" w:rsidRDefault="00B97477" w:rsidP="002C2D75">
      <w:pPr>
        <w:tabs>
          <w:tab w:val="num" w:pos="851"/>
        </w:tabs>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Пищеварение</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Питание.</w:t>
      </w:r>
      <w:r w:rsidRPr="002C2D75">
        <w:rPr>
          <w:rFonts w:ascii="Times New Roman" w:eastAsia="Calibri" w:hAnsi="Times New Roman" w:cs="Times New Roman"/>
          <w:bCs/>
          <w:sz w:val="24"/>
          <w:szCs w:val="24"/>
          <w:lang w:eastAsia="en-US"/>
        </w:rPr>
        <w:t xml:space="preserve"> Пищеварение. </w:t>
      </w:r>
      <w:r w:rsidRPr="002C2D75">
        <w:rPr>
          <w:rFonts w:ascii="Times New Roman" w:eastAsia="Calibri" w:hAnsi="Times New Roman" w:cs="Times New Roman"/>
          <w:sz w:val="24"/>
          <w:szCs w:val="24"/>
          <w:lang w:eastAsia="en-US"/>
        </w:rPr>
        <w:t>Пищеварительная система: состав, строение, функции. Ферменты. Обработка пищи в ротовой полости.</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Зубы и уход за ними. Слюна и слюнные железы. Глотание. Роль ферментов в пищеварении.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Павлова И. П. в изучение пищеварения. Гигиена питания, предотвращение желудочно-кишечных заболеваний. Профилактика отравлений и гепатита.</w:t>
      </w:r>
    </w:p>
    <w:p w:rsidR="00B97477" w:rsidRPr="002C2D75" w:rsidRDefault="00B97477" w:rsidP="002C2D75">
      <w:pPr>
        <w:tabs>
          <w:tab w:val="num" w:pos="851"/>
        </w:tabs>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Обмен веществ и энергии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Поддержание температуры тела. </w:t>
      </w:r>
      <w:r w:rsidRPr="002C2D75">
        <w:rPr>
          <w:rFonts w:ascii="Times New Roman" w:eastAsia="Calibri" w:hAnsi="Times New Roman" w:cs="Times New Roman"/>
          <w:i/>
          <w:sz w:val="24"/>
          <w:szCs w:val="24"/>
          <w:lang w:eastAsia="en-US"/>
        </w:rPr>
        <w:t>Терморегуляция при разных условиях среды.</w:t>
      </w:r>
      <w:r w:rsidRPr="002C2D75">
        <w:rPr>
          <w:rFonts w:ascii="Times New Roman" w:eastAsia="Calibri" w:hAnsi="Times New Roman" w:cs="Times New Roman"/>
          <w:sz w:val="24"/>
          <w:szCs w:val="24"/>
          <w:lang w:eastAsia="en-US"/>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Выделение</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Мочевыделительная система:</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состав,</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строение,</w:t>
      </w:r>
      <w:r w:rsidRPr="002C2D75">
        <w:rPr>
          <w:rFonts w:ascii="Times New Roman" w:eastAsia="Calibri" w:hAnsi="Times New Roman" w:cs="Times New Roman"/>
          <w:b/>
          <w:bCs/>
          <w:sz w:val="24"/>
          <w:szCs w:val="24"/>
          <w:lang w:eastAsia="en-US"/>
        </w:rPr>
        <w:t xml:space="preserve"> </w:t>
      </w:r>
      <w:r w:rsidRPr="002C2D75">
        <w:rPr>
          <w:rFonts w:ascii="Times New Roman" w:eastAsia="Calibri" w:hAnsi="Times New Roman" w:cs="Times New Roman"/>
          <w:sz w:val="24"/>
          <w:szCs w:val="24"/>
          <w:lang w:eastAsia="en-US"/>
        </w:rPr>
        <w:t>функции. Процесс образования и выделения мочи, его регуляция. Заболевания органов мочевыделительной системы и их предупреждение. Мочеполовые инфекции, меры их предупреждения для сохранения здоровья.</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Размножение и развитие</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Половая система: состав, строение, функции. Оплодотворение и внутриутробное развитие. </w:t>
      </w:r>
      <w:r w:rsidRPr="002C2D75">
        <w:rPr>
          <w:rFonts w:ascii="Times New Roman" w:eastAsia="Calibri" w:hAnsi="Times New Roman" w:cs="Times New Roman"/>
          <w:i/>
          <w:sz w:val="24"/>
          <w:szCs w:val="24"/>
          <w:lang w:eastAsia="en-US"/>
        </w:rPr>
        <w:t>Роды.</w:t>
      </w:r>
      <w:r w:rsidRPr="002C2D75">
        <w:rPr>
          <w:rFonts w:ascii="Times New Roman" w:eastAsia="Calibri" w:hAnsi="Times New Roman" w:cs="Times New Roman"/>
          <w:sz w:val="24"/>
          <w:szCs w:val="24"/>
          <w:lang w:eastAsia="en-US"/>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w:t>
      </w:r>
      <w:bookmarkStart w:id="219" w:name="page17"/>
      <w:bookmarkEnd w:id="219"/>
      <w:r w:rsidRPr="002C2D75">
        <w:rPr>
          <w:rFonts w:ascii="Times New Roman" w:eastAsia="Calibri" w:hAnsi="Times New Roman" w:cs="Times New Roman"/>
          <w:sz w:val="24"/>
          <w:szCs w:val="24"/>
          <w:lang w:eastAsia="en-US"/>
        </w:rPr>
        <w:t xml:space="preserve"> передающиеся половым путем и их профилактика. ВИЧ, профилактика СПИДа.</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Сенсорные системы (анализаторы)</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Высшая нервная деятельность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Психология поведения человека. Высшая нервная деятельность человека, </w:t>
      </w:r>
      <w:r w:rsidRPr="002C2D75">
        <w:rPr>
          <w:rFonts w:ascii="Times New Roman" w:eastAsia="Calibri" w:hAnsi="Times New Roman" w:cs="Times New Roman"/>
          <w:i/>
          <w:sz w:val="24"/>
          <w:szCs w:val="24"/>
          <w:lang w:eastAsia="en-US"/>
        </w:rPr>
        <w:t>работы И. М. Сеченова, И. П. Павлова,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А. А. Ухтомского и П. К. Анохина.</w:t>
      </w:r>
      <w:r w:rsidRPr="002C2D75">
        <w:rPr>
          <w:rFonts w:ascii="Times New Roman" w:eastAsia="Calibri" w:hAnsi="Times New Roman" w:cs="Times New Roman"/>
          <w:sz w:val="24"/>
          <w:szCs w:val="24"/>
          <w:lang w:eastAsia="en-US"/>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Цели и мотивы деятельности. </w:t>
      </w:r>
      <w:r w:rsidRPr="002C2D75">
        <w:rPr>
          <w:rFonts w:ascii="Times New Roman" w:eastAsia="Calibri" w:hAnsi="Times New Roman" w:cs="Times New Roman"/>
          <w:i/>
          <w:sz w:val="24"/>
          <w:szCs w:val="24"/>
          <w:lang w:eastAsia="en-US"/>
        </w:rPr>
        <w:t>Значение интеллектуальных, творческих и эстетических потребностей.</w:t>
      </w:r>
      <w:r w:rsidRPr="002C2D75">
        <w:rPr>
          <w:rFonts w:ascii="Times New Roman" w:eastAsia="Calibri" w:hAnsi="Times New Roman" w:cs="Times New Roman"/>
          <w:sz w:val="24"/>
          <w:szCs w:val="24"/>
          <w:lang w:eastAsia="en-US"/>
        </w:rPr>
        <w:t xml:space="preserve"> Роль обучения и воспитания в развитии психики и поведения человека.</w:t>
      </w:r>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Здоровье человека и его охрана</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Защитно-приспособительные реакции организма. Факторы, нарушающие здоровье (гиподинамия, курение, употребление алкоголя, несбалансированное питание, стресс). Человек и окружающая среда. </w:t>
      </w:r>
      <w:r w:rsidRPr="002C2D75">
        <w:rPr>
          <w:rFonts w:ascii="Times New Roman" w:eastAsia="Calibri" w:hAnsi="Times New Roman" w:cs="Times New Roman"/>
          <w:i/>
          <w:sz w:val="24"/>
          <w:szCs w:val="24"/>
          <w:lang w:eastAsia="en-US"/>
        </w:rPr>
        <w:t>Значение окружающей среды как источника веществ и энергии.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Социальная и природная среда, адаптации к ним.</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Краткая характеристика основных форм труда. Рациональная организация труда и отдыха.</w:t>
      </w:r>
      <w:r w:rsidRPr="002C2D75">
        <w:rPr>
          <w:rFonts w:ascii="Times New Roman" w:eastAsia="Calibri" w:hAnsi="Times New Roman" w:cs="Times New Roman"/>
          <w:sz w:val="24"/>
          <w:szCs w:val="24"/>
          <w:lang w:eastAsia="en-US"/>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Культура отношения к собственному здоровью и здоровью окружающих</w:t>
      </w:r>
      <w:bookmarkStart w:id="220" w:name="page19"/>
      <w:bookmarkEnd w:id="220"/>
      <w:r w:rsidRPr="002C2D75">
        <w:rPr>
          <w:rFonts w:ascii="Times New Roman" w:eastAsia="Calibri" w:hAnsi="Times New Roman" w:cs="Times New Roman"/>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Общие биологические закономерности</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Биология как наука</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Calibri" w:hAnsi="Times New Roman" w:cs="Times New Roman"/>
          <w:sz w:val="24"/>
          <w:szCs w:val="24"/>
          <w:lang w:eastAsia="en-US"/>
        </w:rPr>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w:t>
      </w:r>
      <w:r w:rsidRPr="002C2D75">
        <w:rPr>
          <w:rFonts w:ascii="Times New Roman" w:eastAsia="Calibri" w:hAnsi="Times New Roman" w:cs="Times New Roman"/>
          <w:i/>
          <w:sz w:val="24"/>
          <w:szCs w:val="24"/>
          <w:lang w:eastAsia="en-US"/>
        </w:rPr>
        <w:t>Современные направления в биологии (</w:t>
      </w:r>
      <w:r w:rsidRPr="002C2D75">
        <w:rPr>
          <w:rFonts w:ascii="Times New Roman" w:eastAsia="Times New Roman" w:hAnsi="Times New Roman" w:cs="Times New Roman"/>
          <w:bCs/>
          <w:i/>
          <w:color w:val="222222"/>
          <w:sz w:val="24"/>
          <w:szCs w:val="24"/>
          <w:shd w:val="clear" w:color="auto" w:fill="FFFFFF"/>
          <w:lang w:eastAsia="en-US"/>
        </w:rPr>
        <w:t>геном человека, биоэнергетика, нано</w:t>
      </w:r>
      <w:r w:rsidRPr="002C2D75">
        <w:rPr>
          <w:rFonts w:ascii="Times New Roman" w:eastAsia="Calibri" w:hAnsi="Times New Roman" w:cs="Times New Roman"/>
          <w:bCs/>
          <w:i/>
          <w:color w:val="222222"/>
          <w:sz w:val="24"/>
          <w:szCs w:val="24"/>
          <w:shd w:val="clear" w:color="auto" w:fill="FFFFFF"/>
          <w:lang w:eastAsia="en-US"/>
        </w:rPr>
        <w:t>биология и др.)</w:t>
      </w:r>
      <w:r w:rsidRPr="002C2D75">
        <w:rPr>
          <w:rFonts w:ascii="Times New Roman" w:eastAsia="Times New Roman" w:hAnsi="Times New Roman" w:cs="Times New Roman"/>
          <w:i/>
          <w:sz w:val="24"/>
          <w:szCs w:val="24"/>
          <w:lang w:eastAsia="en-US"/>
        </w:rPr>
        <w:t>.</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Основные признаки живого. Уровни организации живой природы.</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Живые природные объекты как система. Классификация живых природных объектов.</w:t>
      </w:r>
    </w:p>
    <w:p w:rsidR="00B97477" w:rsidRPr="002C2D75" w:rsidRDefault="00B97477" w:rsidP="002C2D75">
      <w:pPr>
        <w:overflowPunct w:val="0"/>
        <w:autoSpaceDE w:val="0"/>
        <w:autoSpaceDN w:val="0"/>
        <w:adjustRightInd w:val="0"/>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Клетка</w:t>
      </w:r>
    </w:p>
    <w:p w:rsidR="00B97477" w:rsidRPr="002C2D75" w:rsidRDefault="00B97477" w:rsidP="002C2D75">
      <w:pPr>
        <w:overflowPunct w:val="0"/>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sz w:val="24"/>
          <w:szCs w:val="24"/>
          <w:lang w:eastAsia="en-US"/>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w:t>
      </w:r>
      <w:r w:rsidRPr="002C2D75">
        <w:rPr>
          <w:rFonts w:ascii="Times New Roman" w:eastAsia="Calibri" w:hAnsi="Times New Roman" w:cs="Times New Roman"/>
          <w:sz w:val="24"/>
          <w:szCs w:val="24"/>
          <w:lang w:eastAsia="en-US"/>
        </w:rPr>
        <w:lastRenderedPageBreak/>
        <w:t xml:space="preserve">мембрана, цитоплазма, ядро, органоиды. Клеточное строение организмов. Многообразие клеток. Обмен веществ и превращение энергии в клетке. Хромосомы и гены. </w:t>
      </w:r>
      <w:r w:rsidRPr="002C2D75">
        <w:rPr>
          <w:rFonts w:ascii="Times New Roman" w:eastAsia="Calibri" w:hAnsi="Times New Roman" w:cs="Times New Roman"/>
          <w:i/>
          <w:sz w:val="24"/>
          <w:szCs w:val="24"/>
          <w:lang w:eastAsia="en-US"/>
        </w:rPr>
        <w:t>Нарушения в строении и функционировании клеток – одна из причин заболевания организма.</w:t>
      </w:r>
      <w:r w:rsidRPr="002C2D75">
        <w:rPr>
          <w:rFonts w:ascii="Times New Roman" w:eastAsia="Calibri" w:hAnsi="Times New Roman" w:cs="Times New Roman"/>
          <w:sz w:val="24"/>
          <w:szCs w:val="24"/>
          <w:lang w:eastAsia="en-US"/>
        </w:rPr>
        <w:t xml:space="preserve"> Деление клетки – основа размножения, роста и развития организмов. </w:t>
      </w:r>
    </w:p>
    <w:p w:rsidR="00B97477" w:rsidRPr="002C2D75" w:rsidRDefault="00B97477" w:rsidP="002C2D75">
      <w:pPr>
        <w:overflowPunct w:val="0"/>
        <w:autoSpaceDE w:val="0"/>
        <w:autoSpaceDN w:val="0"/>
        <w:adjustRightInd w:val="0"/>
        <w:spacing w:after="0" w:line="240" w:lineRule="auto"/>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Организм</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Одноклеточные и многоклеточные организмы. Клеточные и неклеточные формы жизни. Вирусы. Особенности химического состава живых организмов: неорганические и органические вещества, их роль в организме. Обмен веществ и превращения энергии – признак живых организмов. </w:t>
      </w:r>
      <w:r w:rsidRPr="002C2D75">
        <w:rPr>
          <w:rFonts w:ascii="Times New Roman" w:eastAsia="Calibri" w:hAnsi="Times New Roman" w:cs="Times New Roman"/>
          <w:bCs/>
          <w:i/>
          <w:sz w:val="24"/>
          <w:szCs w:val="24"/>
          <w:lang w:eastAsia="en-US"/>
        </w:rPr>
        <w:t>Питание, дыхание, транспорт веществ, удаление продуктов обмена, координация и регуляция функций, движение и опора у растений и животных.</w:t>
      </w:r>
      <w:r w:rsidRPr="002C2D75">
        <w:rPr>
          <w:rFonts w:ascii="Times New Roman" w:eastAsia="Calibri" w:hAnsi="Times New Roman" w:cs="Times New Roman"/>
          <w:bCs/>
          <w:sz w:val="24"/>
          <w:szCs w:val="24"/>
          <w:lang w:eastAsia="en-US"/>
        </w:rPr>
        <w:t xml:space="preserve"> 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w:t>
      </w:r>
    </w:p>
    <w:p w:rsidR="00B97477" w:rsidRPr="002C2D75" w:rsidRDefault="00B97477" w:rsidP="002C2D75">
      <w:pPr>
        <w:overflowPunct w:val="0"/>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Вид</w:t>
      </w:r>
    </w:p>
    <w:p w:rsidR="00B97477" w:rsidRPr="002C2D75" w:rsidRDefault="00B97477" w:rsidP="002C2D75">
      <w:pPr>
        <w:tabs>
          <w:tab w:val="left" w:pos="0"/>
        </w:tabs>
        <w:overflowPunct w:val="0"/>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 xml:space="preserve">Вид, признаки вида. </w:t>
      </w:r>
      <w:r w:rsidRPr="002C2D75">
        <w:rPr>
          <w:rFonts w:ascii="Times New Roman" w:eastAsia="Calibri" w:hAnsi="Times New Roman" w:cs="Times New Roman"/>
          <w:sz w:val="24"/>
          <w:szCs w:val="24"/>
          <w:lang w:eastAsia="en-US"/>
        </w:rPr>
        <w:t xml:space="preserve">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наследственная изменчивость, борьба за существование, естественный отбор. Результаты эволюции: многообразие видов, приспособленность организмов к среде обитания. </w:t>
      </w:r>
      <w:r w:rsidRPr="002C2D75">
        <w:rPr>
          <w:rFonts w:ascii="Times New Roman" w:eastAsia="Calibri" w:hAnsi="Times New Roman" w:cs="Times New Roman"/>
          <w:i/>
          <w:sz w:val="24"/>
          <w:szCs w:val="24"/>
          <w:lang w:eastAsia="en-US"/>
        </w:rPr>
        <w:t>Усложнение растений и животных в процессе эволюции.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 xml:space="preserve">Происхождение основных систематических групп растений и животных. </w:t>
      </w:r>
      <w:r w:rsidRPr="002C2D75">
        <w:rPr>
          <w:rFonts w:ascii="Times New Roman" w:eastAsia="Calibri" w:hAnsi="Times New Roman" w:cs="Times New Roman"/>
          <w:sz w:val="24"/>
          <w:szCs w:val="24"/>
          <w:lang w:eastAsia="en-US"/>
        </w:rPr>
        <w:t xml:space="preserve">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 xml:space="preserve">Экосистемы </w:t>
      </w:r>
    </w:p>
    <w:p w:rsidR="00B97477" w:rsidRPr="002C2D75" w:rsidRDefault="00B97477" w:rsidP="002C2D75">
      <w:pPr>
        <w:autoSpaceDE w:val="0"/>
        <w:autoSpaceDN w:val="0"/>
        <w:adjustRightInd w:val="0"/>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bCs/>
          <w:sz w:val="24"/>
          <w:szCs w:val="24"/>
          <w:lang w:eastAsia="en-US"/>
        </w:rPr>
        <w:t>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разных видов в экосистеме (конкуренция, хищничество, симбиоз, паразитизм). Естественная экосистема (б</w:t>
      </w:r>
      <w:r w:rsidRPr="002C2D75">
        <w:rPr>
          <w:rFonts w:ascii="Times New Roman" w:eastAsia="Calibri" w:hAnsi="Times New Roman" w:cs="Times New Roman"/>
          <w:sz w:val="24"/>
          <w:szCs w:val="24"/>
          <w:lang w:eastAsia="en-US"/>
        </w:rPr>
        <w:t xml:space="preserve">иогеоценоз). Агроэкосистема (агроценоз) как искусственное сообщество организмов. </w:t>
      </w:r>
      <w:r w:rsidRPr="002C2D75">
        <w:rPr>
          <w:rFonts w:ascii="Times New Roman" w:eastAsia="Calibri" w:hAnsi="Times New Roman" w:cs="Times New Roman"/>
          <w:i/>
          <w:sz w:val="24"/>
          <w:szCs w:val="24"/>
          <w:lang w:eastAsia="en-US"/>
        </w:rPr>
        <w:t>Круговорот веществ и поток энергии в биогеоценозах.</w:t>
      </w:r>
      <w:r w:rsidRPr="002C2D75">
        <w:rPr>
          <w:rFonts w:ascii="Times New Roman" w:eastAsia="Calibri" w:hAnsi="Times New Roman" w:cs="Times New Roman"/>
          <w:sz w:val="24"/>
          <w:szCs w:val="24"/>
          <w:lang w:eastAsia="en-US"/>
        </w:rPr>
        <w:t xml:space="preserve"> Биосфера</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bCs/>
          <w:sz w:val="24"/>
          <w:szCs w:val="24"/>
          <w:lang w:eastAsia="en-US"/>
        </w:rPr>
        <w:t xml:space="preserve"> </w:t>
      </w:r>
      <w:r w:rsidRPr="002C2D75">
        <w:rPr>
          <w:rFonts w:ascii="Times New Roman" w:eastAsia="Calibri" w:hAnsi="Times New Roman" w:cs="Times New Roman"/>
          <w:sz w:val="24"/>
          <w:szCs w:val="24"/>
          <w:lang w:eastAsia="en-US"/>
        </w:rPr>
        <w:t>глобальная экосистема. В.И. Вернадский – основоположник учения о биосфере. Структура</w:t>
      </w:r>
      <w:bookmarkStart w:id="221" w:name="page23"/>
      <w:bookmarkEnd w:id="221"/>
      <w:r w:rsidRPr="002C2D75">
        <w:rPr>
          <w:rFonts w:ascii="Times New Roman" w:eastAsia="Calibri" w:hAnsi="Times New Roman" w:cs="Times New Roman"/>
          <w:sz w:val="24"/>
          <w:szCs w:val="24"/>
          <w:lang w:eastAsia="en-US"/>
        </w:rPr>
        <w:t xml:space="preserve"> биосферы.</w:t>
      </w:r>
      <w:r w:rsidRPr="002C2D75">
        <w:rPr>
          <w:rFonts w:ascii="Times New Roman" w:eastAsia="Times New Roman"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Распространение и роль живого вещества в биосфере.</w:t>
      </w:r>
      <w:r w:rsidRPr="002C2D75">
        <w:rPr>
          <w:rFonts w:ascii="Times New Roman" w:eastAsia="Calibri" w:hAnsi="Times New Roman" w:cs="Times New Roman"/>
          <w:i/>
          <w:sz w:val="24"/>
          <w:szCs w:val="24"/>
          <w:lang w:eastAsia="en-US"/>
        </w:rPr>
        <w:t xml:space="preserve"> Ноосфера.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Краткая история эволюции биосферы.</w:t>
      </w:r>
      <w:r w:rsidRPr="002C2D75">
        <w:rPr>
          <w:rFonts w:ascii="Times New Roman" w:eastAsia="Calibri" w:hAnsi="Times New Roman" w:cs="Times New Roman"/>
          <w:sz w:val="24"/>
          <w:szCs w:val="24"/>
          <w:lang w:eastAsia="en-US"/>
        </w:rPr>
        <w:t xml:space="preserve"> 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Примерный список практических работ по разделу «Живые организмы»:</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устройства увеличительных приборов и правил работы с ними;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Приготовление микропрепарата кожицы чешуи лука (мякоти плода томата);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органов цветкового растения;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val="en-US" w:eastAsia="en-US"/>
        </w:rPr>
        <w:t xml:space="preserve">Изучение строения позвоночного животного;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Выявление передвижение воды и минеральных веществ в растении;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строения семян однодольных и двудольных растений;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i/>
          <w:sz w:val="24"/>
          <w:szCs w:val="24"/>
          <w:lang w:val="en-US" w:eastAsia="en-US"/>
        </w:rPr>
        <w:t>Изучение строения водорослей</w:t>
      </w:r>
      <w:r w:rsidRPr="002C2D75">
        <w:rPr>
          <w:rFonts w:ascii="Times New Roman" w:eastAsia="Calibri" w:hAnsi="Times New Roman" w:cs="Times New Roman"/>
          <w:sz w:val="24"/>
          <w:szCs w:val="24"/>
          <w:lang w:val="en-US" w:eastAsia="en-US"/>
        </w:rPr>
        <w:t xml:space="preserve">;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мхов (на местных видах);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папоротника (хвоща);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хвои, шишек и семян голосеменных растений;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покрытосеменных растений;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Определение признаков класса в строении растений;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Определение до рода или вида нескольких травянистых растений одного-двух семейств;</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val="en-US" w:eastAsia="en-US"/>
        </w:rPr>
        <w:lastRenderedPageBreak/>
        <w:t xml:space="preserve">Изучение строения плесневых грибов;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val="en-US" w:eastAsia="en-US"/>
        </w:rPr>
        <w:t xml:space="preserve">Вегетативное размножение комнатных растений;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строения и передвижения одноклеточных животных;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 xml:space="preserve">Изучение внешнего строения дождевого червя, наблюдение за его передвижением и реакциями на раздражения;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val="en-US" w:eastAsia="en-US"/>
        </w:rPr>
        <w:t xml:space="preserve">Изучение строения раковин моллюсков;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bookmarkStart w:id="222" w:name="page25"/>
      <w:bookmarkEnd w:id="222"/>
      <w:r w:rsidRPr="002C2D75">
        <w:rPr>
          <w:rFonts w:ascii="Times New Roman" w:eastAsia="Calibri" w:hAnsi="Times New Roman" w:cs="Times New Roman"/>
          <w:sz w:val="24"/>
          <w:szCs w:val="24"/>
          <w:lang w:val="en-US" w:eastAsia="en-US"/>
        </w:rPr>
        <w:t xml:space="preserve">Изучение внешнего строения насекомого;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типов развития насекомых;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и передвижения рыб;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и перьевого покрова птиц; </w:t>
      </w:r>
    </w:p>
    <w:p w:rsidR="00B97477" w:rsidRPr="002C2D75" w:rsidRDefault="00B97477" w:rsidP="002C2D75">
      <w:pPr>
        <w:numPr>
          <w:ilvl w:val="0"/>
          <w:numId w:val="248"/>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внешнего строения, скелета и зубной системы млекопитающих. </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Примерный список экскурсий по разделу «Живые организмы»:</w:t>
      </w:r>
    </w:p>
    <w:p w:rsidR="00B97477" w:rsidRPr="002C2D75" w:rsidRDefault="00B97477" w:rsidP="002C2D75">
      <w:pPr>
        <w:numPr>
          <w:ilvl w:val="0"/>
          <w:numId w:val="249"/>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val="en-US" w:eastAsia="en-US"/>
        </w:rPr>
        <w:t xml:space="preserve">Многообразие животных; </w:t>
      </w:r>
    </w:p>
    <w:p w:rsidR="00B97477" w:rsidRPr="002C2D75" w:rsidRDefault="00B97477" w:rsidP="002C2D75">
      <w:pPr>
        <w:numPr>
          <w:ilvl w:val="0"/>
          <w:numId w:val="249"/>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Осенние (зимние, весенние) явления в жизни растений и животных; </w:t>
      </w:r>
    </w:p>
    <w:p w:rsidR="00B97477" w:rsidRPr="002C2D75" w:rsidRDefault="00B97477" w:rsidP="002C2D75">
      <w:pPr>
        <w:numPr>
          <w:ilvl w:val="0"/>
          <w:numId w:val="249"/>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Разнообразие и роль членистоногих в природе родного края; </w:t>
      </w:r>
    </w:p>
    <w:p w:rsidR="00B97477" w:rsidRPr="002C2D75" w:rsidRDefault="00B97477" w:rsidP="002C2D75">
      <w:pPr>
        <w:numPr>
          <w:ilvl w:val="0"/>
          <w:numId w:val="249"/>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Разнообразие птиц и млекопитающих местности проживания (экскурсия в природу, зоопарк или музей).</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Примерный список практических работ по разделу</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
          <w:bCs/>
          <w:sz w:val="24"/>
          <w:szCs w:val="24"/>
          <w:lang w:eastAsia="en-US"/>
        </w:rPr>
        <w:t>«Человек и его здоровье»:</w:t>
      </w:r>
    </w:p>
    <w:p w:rsidR="00B97477" w:rsidRPr="002C2D75" w:rsidRDefault="00B97477" w:rsidP="002C2D75">
      <w:pPr>
        <w:numPr>
          <w:ilvl w:val="0"/>
          <w:numId w:val="246"/>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Выявление особенностей строения клеток разных тканей; </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eastAsia="en-US"/>
        </w:rPr>
      </w:pPr>
      <w:r w:rsidRPr="002C2D75">
        <w:rPr>
          <w:rFonts w:ascii="Times New Roman" w:eastAsia="Calibri" w:hAnsi="Times New Roman" w:cs="Times New Roman"/>
          <w:i/>
          <w:sz w:val="24"/>
          <w:szCs w:val="24"/>
          <w:lang w:eastAsia="en-US"/>
        </w:rPr>
        <w:t>Изучение с</w:t>
      </w:r>
      <w:r w:rsidRPr="002C2D75">
        <w:rPr>
          <w:rFonts w:ascii="Times New Roman" w:eastAsia="Calibri" w:hAnsi="Times New Roman" w:cs="Times New Roman"/>
          <w:i/>
          <w:sz w:val="24"/>
          <w:szCs w:val="24"/>
          <w:lang w:val="en-US" w:eastAsia="en-US"/>
        </w:rPr>
        <w:t>троени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z w:val="24"/>
          <w:szCs w:val="24"/>
          <w:lang w:val="en-US" w:eastAsia="en-US"/>
        </w:rPr>
        <w:t xml:space="preserve"> головного мозга; </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val="en-US" w:eastAsia="en-US"/>
        </w:rPr>
      </w:pPr>
      <w:r w:rsidRPr="002C2D75">
        <w:rPr>
          <w:rFonts w:ascii="Times New Roman" w:eastAsia="Calibri" w:hAnsi="Times New Roman" w:cs="Times New Roman"/>
          <w:i/>
          <w:sz w:val="24"/>
          <w:szCs w:val="24"/>
          <w:lang w:eastAsia="en-US"/>
        </w:rPr>
        <w:t>Выявление особенностей с</w:t>
      </w:r>
      <w:r w:rsidRPr="002C2D75">
        <w:rPr>
          <w:rFonts w:ascii="Times New Roman" w:eastAsia="Calibri" w:hAnsi="Times New Roman" w:cs="Times New Roman"/>
          <w:i/>
          <w:sz w:val="24"/>
          <w:szCs w:val="24"/>
          <w:lang w:val="en-US" w:eastAsia="en-US"/>
        </w:rPr>
        <w:t>троени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z w:val="24"/>
          <w:szCs w:val="24"/>
          <w:lang w:val="en-US" w:eastAsia="en-US"/>
        </w:rPr>
        <w:t xml:space="preserve"> позвонков; </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Выявление нарушения осанки и наличия плоскостопия; </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Сравнение микроскопического строения крови человека и лягушки; </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Подсчет пульса в разных условиях. </w:t>
      </w:r>
      <w:r w:rsidRPr="002C2D75">
        <w:rPr>
          <w:rFonts w:ascii="Times New Roman" w:eastAsia="Calibri" w:hAnsi="Times New Roman" w:cs="Times New Roman"/>
          <w:i/>
          <w:sz w:val="24"/>
          <w:szCs w:val="24"/>
          <w:lang w:eastAsia="en-US"/>
        </w:rPr>
        <w:t xml:space="preserve">Измерение артериального давления; </w:t>
      </w:r>
    </w:p>
    <w:p w:rsidR="00B97477" w:rsidRPr="002C2D75" w:rsidRDefault="00B97477" w:rsidP="002C2D75">
      <w:pPr>
        <w:numPr>
          <w:ilvl w:val="0"/>
          <w:numId w:val="246"/>
        </w:numPr>
        <w:overflowPunct w:val="0"/>
        <w:autoSpaceDE w:val="0"/>
        <w:autoSpaceDN w:val="0"/>
        <w:adjustRightInd w:val="0"/>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Измерение жизненной емкости легких. Дыхательные движения.</w:t>
      </w:r>
    </w:p>
    <w:p w:rsidR="00B97477" w:rsidRPr="002C2D75" w:rsidRDefault="00B97477" w:rsidP="002C2D75">
      <w:pPr>
        <w:numPr>
          <w:ilvl w:val="0"/>
          <w:numId w:val="246"/>
        </w:numPr>
        <w:tabs>
          <w:tab w:val="num" w:pos="280"/>
        </w:tabs>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строения и работы органа зрения. </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z w:val="24"/>
          <w:szCs w:val="24"/>
          <w:lang w:eastAsia="en-US"/>
        </w:rPr>
        <w:t>Примерный список практических работ по разделу «Общебиологические закономерности»:</w:t>
      </w:r>
    </w:p>
    <w:p w:rsidR="00B97477" w:rsidRPr="002C2D75" w:rsidRDefault="00B97477" w:rsidP="002C2D75">
      <w:pPr>
        <w:numPr>
          <w:ilvl w:val="0"/>
          <w:numId w:val="250"/>
        </w:numPr>
        <w:tabs>
          <w:tab w:val="left" w:pos="500"/>
        </w:tabs>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Изучение клеток и тканей растений и животных на готовых </w:t>
      </w:r>
      <w:bookmarkStart w:id="223" w:name="page27"/>
      <w:bookmarkEnd w:id="223"/>
      <w:r w:rsidRPr="002C2D75">
        <w:rPr>
          <w:rFonts w:ascii="Times New Roman" w:eastAsia="Calibri" w:hAnsi="Times New Roman" w:cs="Times New Roman"/>
          <w:sz w:val="24"/>
          <w:szCs w:val="24"/>
          <w:lang w:eastAsia="en-US"/>
        </w:rPr>
        <w:t>микропрепаратах;</w:t>
      </w:r>
    </w:p>
    <w:p w:rsidR="00B97477" w:rsidRPr="002C2D75" w:rsidRDefault="00B97477" w:rsidP="002C2D75">
      <w:pPr>
        <w:numPr>
          <w:ilvl w:val="0"/>
          <w:numId w:val="250"/>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val="en-US" w:eastAsia="en-US"/>
        </w:rPr>
      </w:pPr>
      <w:r w:rsidRPr="002C2D75">
        <w:rPr>
          <w:rFonts w:ascii="Times New Roman" w:eastAsia="Calibri" w:hAnsi="Times New Roman" w:cs="Times New Roman"/>
          <w:sz w:val="24"/>
          <w:szCs w:val="24"/>
          <w:lang w:eastAsia="en-US"/>
        </w:rPr>
        <w:t>Выявление и</w:t>
      </w:r>
      <w:r w:rsidRPr="002C2D75">
        <w:rPr>
          <w:rFonts w:ascii="Times New Roman" w:eastAsia="Calibri" w:hAnsi="Times New Roman" w:cs="Times New Roman"/>
          <w:sz w:val="24"/>
          <w:szCs w:val="24"/>
          <w:lang w:val="en-US" w:eastAsia="en-US"/>
        </w:rPr>
        <w:t>зменчивост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z w:val="24"/>
          <w:szCs w:val="24"/>
          <w:lang w:val="en-US" w:eastAsia="en-US"/>
        </w:rPr>
        <w:t xml:space="preserve"> организмов; </w:t>
      </w:r>
    </w:p>
    <w:p w:rsidR="00B97477" w:rsidRPr="002C2D75" w:rsidRDefault="00B97477" w:rsidP="002C2D75">
      <w:pPr>
        <w:numPr>
          <w:ilvl w:val="0"/>
          <w:numId w:val="250"/>
        </w:numPr>
        <w:overflowPunct w:val="0"/>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Выявление приспособлений у организмов к среде обитания (на конкретных примерах). </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Примерный список экскурсий по разделу «Общебиологические закономерности»:</w:t>
      </w:r>
    </w:p>
    <w:p w:rsidR="00B97477" w:rsidRPr="002C2D75" w:rsidRDefault="00B97477" w:rsidP="002C2D75">
      <w:pPr>
        <w:numPr>
          <w:ilvl w:val="0"/>
          <w:numId w:val="247"/>
        </w:numPr>
        <w:autoSpaceDE w:val="0"/>
        <w:autoSpaceDN w:val="0"/>
        <w:adjustRightInd w:val="0"/>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и описание экосистемы своей местности.</w:t>
      </w:r>
    </w:p>
    <w:p w:rsidR="00B97477" w:rsidRPr="002C2D75" w:rsidRDefault="00B97477" w:rsidP="002C2D75">
      <w:pPr>
        <w:numPr>
          <w:ilvl w:val="0"/>
          <w:numId w:val="247"/>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Многообразие живых организмов (на примере парка или природного участка).</w:t>
      </w:r>
    </w:p>
    <w:p w:rsidR="00275CF0" w:rsidRPr="002C2D75" w:rsidRDefault="00B97477" w:rsidP="002C2D75">
      <w:pPr>
        <w:numPr>
          <w:ilvl w:val="0"/>
          <w:numId w:val="247"/>
        </w:numPr>
        <w:autoSpaceDE w:val="0"/>
        <w:autoSpaceDN w:val="0"/>
        <w:adjustRightInd w:val="0"/>
        <w:spacing w:after="0" w:line="240" w:lineRule="auto"/>
        <w:ind w:left="0" w:firstLine="709"/>
        <w:contextualSpacing/>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Естественный отбор - движущая сила эволюции.</w:t>
      </w:r>
      <w:bookmarkStart w:id="224" w:name="_Toc409691712"/>
      <w:bookmarkStart w:id="225" w:name="_Toc410654037"/>
      <w:bookmarkStart w:id="226" w:name="_Toc414553248"/>
    </w:p>
    <w:p w:rsidR="00B97477" w:rsidRPr="002C2D75" w:rsidRDefault="00B97477" w:rsidP="002C2D75">
      <w:pPr>
        <w:autoSpaceDE w:val="0"/>
        <w:autoSpaceDN w:val="0"/>
        <w:adjustRightInd w:val="0"/>
        <w:spacing w:after="0" w:line="240" w:lineRule="auto"/>
        <w:contextualSpacing/>
        <w:jc w:val="both"/>
        <w:rPr>
          <w:rFonts w:ascii="Times New Roman" w:eastAsia="Calibri" w:hAnsi="Times New Roman" w:cs="Times New Roman"/>
          <w:i/>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1</w:t>
      </w:r>
      <w:r w:rsidRPr="002C2D75">
        <w:rPr>
          <w:rFonts w:ascii="Times New Roman" w:eastAsia="Times New Roman" w:hAnsi="Times New Roman" w:cs="Times New Roman"/>
          <w:b/>
          <w:bCs/>
          <w:iCs/>
          <w:sz w:val="24"/>
          <w:szCs w:val="24"/>
          <w:lang w:eastAsia="en-US"/>
        </w:rPr>
        <w:t>. Химия</w:t>
      </w:r>
      <w:bookmarkEnd w:id="224"/>
      <w:bookmarkEnd w:id="225"/>
      <w:bookmarkEnd w:id="226"/>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Реализация данной программы в процессе обучения позволит обучающимся усвоить ключевые химические компетенции и понять роль и значение химии среди других наук о природе.</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Изучение предмета «Химия»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«Биология», «География», «История», «Литература», «Математика», «Основы безопасности жизнедеятельности», «Русский язык», «Физика», «Экология».</w:t>
      </w:r>
    </w:p>
    <w:p w:rsidR="00B97477" w:rsidRPr="002C2D75" w:rsidRDefault="00B97477" w:rsidP="002C2D75">
      <w:pPr>
        <w:spacing w:after="0" w:line="240" w:lineRule="auto"/>
        <w:ind w:firstLine="709"/>
        <w:contextualSpacing/>
        <w:jc w:val="both"/>
        <w:rPr>
          <w:rFonts w:ascii="Times New Roman" w:eastAsia="Calibri" w:hAnsi="Times New Roman" w:cs="Times New Roman"/>
          <w:b/>
          <w:bCs/>
          <w:spacing w:val="3"/>
          <w:sz w:val="24"/>
          <w:szCs w:val="24"/>
          <w:lang w:eastAsia="en-US"/>
        </w:rPr>
      </w:pPr>
      <w:r w:rsidRPr="002C2D75">
        <w:rPr>
          <w:rFonts w:ascii="Times New Roman" w:eastAsia="Calibri" w:hAnsi="Times New Roman" w:cs="Times New Roman"/>
          <w:b/>
          <w:bCs/>
          <w:sz w:val="24"/>
          <w:szCs w:val="24"/>
          <w:lang w:eastAsia="en-US"/>
        </w:rPr>
        <w:t>Перво</w:t>
      </w:r>
      <w:r w:rsidRPr="002C2D75">
        <w:rPr>
          <w:rFonts w:ascii="Times New Roman" w:eastAsia="Calibri" w:hAnsi="Times New Roman" w:cs="Times New Roman"/>
          <w:b/>
          <w:bCs/>
          <w:spacing w:val="-3"/>
          <w:sz w:val="24"/>
          <w:szCs w:val="24"/>
          <w:lang w:eastAsia="en-US"/>
        </w:rPr>
        <w:t>н</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ч</w:t>
      </w:r>
      <w:r w:rsidRPr="002C2D75">
        <w:rPr>
          <w:rFonts w:ascii="Times New Roman" w:eastAsia="Calibri" w:hAnsi="Times New Roman" w:cs="Times New Roman"/>
          <w:b/>
          <w:bCs/>
          <w:spacing w:val="1"/>
          <w:sz w:val="24"/>
          <w:szCs w:val="24"/>
          <w:lang w:eastAsia="en-US"/>
        </w:rPr>
        <w:t>ал</w:t>
      </w:r>
      <w:r w:rsidRPr="002C2D75">
        <w:rPr>
          <w:rFonts w:ascii="Times New Roman" w:eastAsia="Calibri" w:hAnsi="Times New Roman" w:cs="Times New Roman"/>
          <w:b/>
          <w:bCs/>
          <w:sz w:val="24"/>
          <w:szCs w:val="24"/>
          <w:lang w:eastAsia="en-US"/>
        </w:rPr>
        <w:t>ь</w:t>
      </w:r>
      <w:r w:rsidRPr="002C2D75">
        <w:rPr>
          <w:rFonts w:ascii="Times New Roman" w:eastAsia="Calibri" w:hAnsi="Times New Roman" w:cs="Times New Roman"/>
          <w:b/>
          <w:bCs/>
          <w:spacing w:val="-3"/>
          <w:sz w:val="24"/>
          <w:szCs w:val="24"/>
          <w:lang w:eastAsia="en-US"/>
        </w:rPr>
        <w:t>н</w:t>
      </w:r>
      <w:r w:rsidRPr="002C2D75">
        <w:rPr>
          <w:rFonts w:ascii="Times New Roman" w:eastAsia="Calibri" w:hAnsi="Times New Roman" w:cs="Times New Roman"/>
          <w:b/>
          <w:bCs/>
          <w:spacing w:val="-1"/>
          <w:sz w:val="24"/>
          <w:szCs w:val="24"/>
          <w:lang w:eastAsia="en-US"/>
        </w:rPr>
        <w:t>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 xml:space="preserve"> х</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мическ</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z w:val="24"/>
          <w:szCs w:val="24"/>
          <w:lang w:eastAsia="en-US"/>
        </w:rPr>
        <w:t>яти</w:t>
      </w:r>
      <w:r w:rsidRPr="002C2D75">
        <w:rPr>
          <w:rFonts w:ascii="Times New Roman" w:eastAsia="Calibri" w:hAnsi="Times New Roman" w:cs="Times New Roman"/>
          <w:b/>
          <w:bCs/>
          <w:spacing w:val="-1"/>
          <w:sz w:val="24"/>
          <w:szCs w:val="24"/>
          <w:lang w:eastAsia="en-US"/>
        </w:rPr>
        <w:t>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pacing w:val="2"/>
          <w:sz w:val="24"/>
          <w:szCs w:val="24"/>
          <w:lang w:eastAsia="en-US"/>
        </w:rPr>
      </w:pP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ет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z w:val="24"/>
          <w:szCs w:val="24"/>
          <w:lang w:eastAsia="en-US"/>
        </w:rPr>
        <w:t>ела и вещест</w:t>
      </w:r>
      <w:r w:rsidRPr="002C2D75">
        <w:rPr>
          <w:rFonts w:ascii="Times New Roman" w:eastAsia="Calibri" w:hAnsi="Times New Roman" w:cs="Times New Roman"/>
          <w:i/>
          <w:spacing w:val="-1"/>
          <w:sz w:val="24"/>
          <w:szCs w:val="24"/>
          <w:lang w:eastAsia="en-US"/>
        </w:rPr>
        <w:t>в</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мет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 xml:space="preserve">ы </w:t>
      </w:r>
      <w:r w:rsidRPr="002C2D75">
        <w:rPr>
          <w:rFonts w:ascii="Times New Roman" w:eastAsia="Calibri" w:hAnsi="Times New Roman" w:cs="Times New Roman"/>
          <w:i/>
          <w:spacing w:val="1"/>
          <w:sz w:val="24"/>
          <w:szCs w:val="24"/>
          <w:lang w:eastAsia="en-US"/>
        </w:rPr>
        <w:t>по</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люд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и</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z w:val="24"/>
          <w:szCs w:val="24"/>
          <w:lang w:eastAsia="en-US"/>
        </w:rPr>
        <w:t>ме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экс</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яв</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сме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2"/>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мес</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т. </w:t>
      </w:r>
      <w:r w:rsidRPr="002C2D75">
        <w:rPr>
          <w:rFonts w:ascii="Times New Roman" w:eastAsia="Calibri" w:hAnsi="Times New Roman" w:cs="Times New Roman"/>
          <w:spacing w:val="1"/>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х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и сл</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 Ва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z w:val="24"/>
          <w:szCs w:val="24"/>
          <w:lang w:eastAsia="en-US"/>
        </w:rPr>
        <w:t>акон</w:t>
      </w:r>
      <w:r w:rsidRPr="002C2D75">
        <w:rPr>
          <w:rFonts w:ascii="Times New Roman" w:eastAsia="Calibri" w:hAnsi="Times New Roman" w:cs="Times New Roman"/>
          <w:i/>
          <w:spacing w:val="31"/>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ства 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става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ве</w:t>
      </w:r>
      <w:r w:rsidRPr="002C2D75">
        <w:rPr>
          <w:rFonts w:ascii="Times New Roman" w:eastAsia="Calibri" w:hAnsi="Times New Roman" w:cs="Times New Roman"/>
          <w:i/>
          <w:spacing w:val="-3"/>
          <w:sz w:val="24"/>
          <w:szCs w:val="24"/>
          <w:lang w:eastAsia="en-US"/>
        </w:rPr>
        <w:t>щ</w:t>
      </w:r>
      <w:r w:rsidRPr="002C2D75">
        <w:rPr>
          <w:rFonts w:ascii="Times New Roman" w:eastAsia="Calibri" w:hAnsi="Times New Roman" w:cs="Times New Roman"/>
          <w:i/>
          <w:sz w:val="24"/>
          <w:szCs w:val="24"/>
          <w:lang w:eastAsia="en-US"/>
        </w:rPr>
        <w:t>ества.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ат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 и 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до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 с</w:t>
      </w:r>
      <w:r w:rsidRPr="002C2D75">
        <w:rPr>
          <w:rFonts w:ascii="Times New Roman" w:eastAsia="Calibri" w:hAnsi="Times New Roman" w:cs="Times New Roman"/>
          <w:spacing w:val="-1"/>
          <w:sz w:val="24"/>
          <w:szCs w:val="24"/>
          <w:lang w:eastAsia="en-US"/>
        </w:rPr>
        <w:t>ох</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0"/>
          <w:sz w:val="24"/>
          <w:szCs w:val="24"/>
          <w:lang w:eastAsia="en-US"/>
        </w:rPr>
        <w:t xml:space="preserve"> </w:t>
      </w:r>
      <w:r w:rsidRPr="002C2D75">
        <w:rPr>
          <w:rFonts w:ascii="Times New Roman" w:eastAsia="Calibri" w:hAnsi="Times New Roman" w:cs="Times New Roman"/>
          <w:sz w:val="24"/>
          <w:szCs w:val="24"/>
          <w:lang w:eastAsia="en-US"/>
        </w:rPr>
        <w:t>массы</w:t>
      </w:r>
      <w:r w:rsidRPr="002C2D75">
        <w:rPr>
          <w:rFonts w:ascii="Times New Roman" w:eastAsia="Calibri" w:hAnsi="Times New Roman" w:cs="Times New Roman"/>
          <w:spacing w:val="44"/>
          <w:sz w:val="24"/>
          <w:szCs w:val="24"/>
          <w:lang w:eastAsia="en-US"/>
        </w:rPr>
        <w:t xml:space="preserve"> </w:t>
      </w:r>
      <w:r w:rsidRPr="002C2D75">
        <w:rPr>
          <w:rFonts w:ascii="Times New Roman" w:eastAsia="Calibri" w:hAnsi="Times New Roman" w:cs="Times New Roman"/>
          <w:sz w:val="24"/>
          <w:szCs w:val="24"/>
          <w:lang w:eastAsia="en-US"/>
        </w:rPr>
        <w:t>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4"/>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2"/>
          <w:sz w:val="24"/>
          <w:szCs w:val="24"/>
          <w:lang w:eastAsia="en-US"/>
        </w:rPr>
        <w:t xml:space="preserve">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эф</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2"/>
          <w:sz w:val="24"/>
          <w:szCs w:val="24"/>
          <w:lang w:eastAsia="en-US"/>
        </w:rPr>
        <w:t>У</w:t>
      </w:r>
      <w:r w:rsidRPr="002C2D75">
        <w:rPr>
          <w:rFonts w:ascii="Times New Roman" w:eastAsia="Calibri" w:hAnsi="Times New Roman" w:cs="Times New Roman"/>
          <w:sz w:val="24"/>
          <w:szCs w:val="24"/>
          <w:lang w:eastAsia="en-US"/>
        </w:rPr>
        <w:t>слов</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я и</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ки</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z w:val="24"/>
          <w:szCs w:val="24"/>
          <w:lang w:eastAsia="en-US"/>
        </w:rPr>
        <w:t>протекания</w:t>
      </w:r>
      <w:r w:rsidRPr="002C2D75">
        <w:rPr>
          <w:rFonts w:ascii="Times New Roman" w:eastAsia="Calibri" w:hAnsi="Times New Roman" w:cs="Times New Roman"/>
          <w:spacing w:val="1"/>
          <w:sz w:val="24"/>
          <w:szCs w:val="24"/>
          <w:lang w:eastAsia="en-US"/>
        </w:rPr>
        <w:t xml:space="preserve"> 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4"/>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ь</w:t>
      </w:r>
      <w:r w:rsidRPr="002C2D75">
        <w:rPr>
          <w:rFonts w:ascii="Times New Roman" w:eastAsia="Calibri" w:hAnsi="Times New Roman" w:cs="Times New Roman"/>
          <w:spacing w:val="45"/>
          <w:sz w:val="24"/>
          <w:szCs w:val="24"/>
          <w:lang w:eastAsia="en-US"/>
        </w:rPr>
        <w:t xml:space="preserve"> </w:t>
      </w:r>
      <w:r w:rsidRPr="002C2D75">
        <w:rPr>
          <w:rFonts w:ascii="Times New Roman" w:eastAsia="Calibri" w:hAnsi="Times New Roman" w:cs="Times New Roman"/>
          <w:sz w:val="24"/>
          <w:szCs w:val="24"/>
          <w:lang w:eastAsia="en-US"/>
        </w:rPr>
        <w:t>– 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ин</w:t>
      </w:r>
      <w:r w:rsidRPr="002C2D75">
        <w:rPr>
          <w:rFonts w:ascii="Times New Roman" w:eastAsia="Calibri" w:hAnsi="Times New Roman" w:cs="Times New Roman"/>
          <w:spacing w:val="1"/>
          <w:sz w:val="24"/>
          <w:szCs w:val="24"/>
          <w:lang w:eastAsia="en-US"/>
        </w:rPr>
        <w:t>иц</w:t>
      </w:r>
      <w:r w:rsidRPr="002C2D75">
        <w:rPr>
          <w:rFonts w:ascii="Times New Roman" w:eastAsia="Calibri" w:hAnsi="Times New Roman" w:cs="Times New Roman"/>
          <w:sz w:val="24"/>
          <w:szCs w:val="24"/>
          <w:lang w:eastAsia="en-US"/>
        </w:rPr>
        <w:t>а 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сса.</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4"/>
          <w:sz w:val="24"/>
          <w:szCs w:val="24"/>
          <w:lang w:eastAsia="en-US"/>
        </w:rPr>
      </w:pPr>
      <w:r w:rsidRPr="002C2D75">
        <w:rPr>
          <w:rFonts w:ascii="Times New Roman" w:eastAsia="Calibri" w:hAnsi="Times New Roman" w:cs="Times New Roman"/>
          <w:b/>
          <w:bCs/>
          <w:sz w:val="24"/>
          <w:szCs w:val="24"/>
          <w:lang w:eastAsia="en-US"/>
        </w:rPr>
        <w:t>Кис</w:t>
      </w:r>
      <w:r w:rsidRPr="002C2D75">
        <w:rPr>
          <w:rFonts w:ascii="Times New Roman" w:eastAsia="Calibri" w:hAnsi="Times New Roman" w:cs="Times New Roman"/>
          <w:b/>
          <w:bCs/>
          <w:spacing w:val="-2"/>
          <w:sz w:val="24"/>
          <w:szCs w:val="24"/>
          <w:lang w:eastAsia="en-US"/>
        </w:rPr>
        <w:t>л</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 xml:space="preserve">д. </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дор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pacing w:val="30"/>
          <w:sz w:val="24"/>
          <w:szCs w:val="24"/>
          <w:lang w:eastAsia="en-US"/>
        </w:rPr>
      </w:pP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 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став</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воз</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w:t>
      </w:r>
      <w:r w:rsidRPr="002C2D75">
        <w:rPr>
          <w:rFonts w:ascii="Times New Roman" w:eastAsia="Calibri" w:hAnsi="Times New Roman" w:cs="Times New Roman"/>
          <w:spacing w:val="-2"/>
          <w:sz w:val="24"/>
          <w:szCs w:val="24"/>
          <w:lang w:eastAsia="en-US"/>
        </w:rPr>
        <w:t>ич</w:t>
      </w:r>
      <w:r w:rsidRPr="002C2D75">
        <w:rPr>
          <w:rFonts w:ascii="Times New Roman" w:eastAsia="Calibri" w:hAnsi="Times New Roman" w:cs="Times New Roman"/>
          <w:sz w:val="24"/>
          <w:szCs w:val="24"/>
          <w:lang w:eastAsia="en-US"/>
        </w:rPr>
        <w:t>еск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свойст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3"/>
          <w:sz w:val="24"/>
          <w:szCs w:val="24"/>
          <w:lang w:eastAsia="en-US"/>
        </w:rPr>
        <w:t>ф</w:t>
      </w:r>
      <w:r w:rsidRPr="002C2D75">
        <w:rPr>
          <w:rFonts w:ascii="Times New Roman" w:eastAsia="Calibri" w:hAnsi="Times New Roman" w:cs="Times New Roman"/>
          <w:i/>
          <w:sz w:val="24"/>
          <w:szCs w:val="24"/>
          <w:lang w:eastAsia="en-US"/>
        </w:rPr>
        <w:t>фе</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z w:val="24"/>
          <w:szCs w:val="24"/>
          <w:lang w:eastAsia="en-US"/>
        </w:rPr>
        <w:t xml:space="preserve">т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ак</w:t>
      </w:r>
      <w:r w:rsidRPr="002C2D75">
        <w:rPr>
          <w:rFonts w:ascii="Times New Roman" w:eastAsia="Calibri" w:hAnsi="Times New Roman" w:cs="Times New Roman"/>
          <w:i/>
          <w:spacing w:val="-1"/>
          <w:sz w:val="24"/>
          <w:szCs w:val="24"/>
          <w:lang w:eastAsia="en-US"/>
        </w:rPr>
        <w:t>ций</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он</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б</w:t>
      </w:r>
      <w:r w:rsidRPr="002C2D75">
        <w:rPr>
          <w:rFonts w:ascii="Times New Roman" w:eastAsia="Calibri" w:hAnsi="Times New Roman" w:cs="Times New Roman"/>
          <w:i/>
          <w:spacing w:val="17"/>
          <w:sz w:val="24"/>
          <w:szCs w:val="24"/>
          <w:lang w:eastAsia="en-US"/>
        </w:rPr>
        <w:t xml:space="preserve"> </w:t>
      </w:r>
      <w:r w:rsidRPr="002C2D75">
        <w:rPr>
          <w:rFonts w:ascii="Times New Roman" w:eastAsia="Calibri" w:hAnsi="Times New Roman" w:cs="Times New Roman"/>
          <w:i/>
          <w:sz w:val="24"/>
          <w:szCs w:val="24"/>
          <w:lang w:eastAsia="en-US"/>
        </w:rPr>
        <w:t>эк</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4"/>
          <w:sz w:val="24"/>
          <w:szCs w:val="24"/>
          <w:lang w:eastAsia="en-US"/>
        </w:rPr>
        <w:t xml:space="preserve"> </w:t>
      </w:r>
      <w:r w:rsidRPr="002C2D75">
        <w:rPr>
          <w:rFonts w:ascii="Times New Roman" w:eastAsia="Calibri" w:hAnsi="Times New Roman" w:cs="Times New Roman"/>
          <w:i/>
          <w:sz w:val="24"/>
          <w:szCs w:val="24"/>
          <w:lang w:eastAsia="en-US"/>
        </w:rPr>
        <w:t>эндот</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5"/>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ак</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6"/>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0"/>
          <w:sz w:val="24"/>
          <w:szCs w:val="24"/>
          <w:lang w:eastAsia="en-US"/>
        </w:rPr>
        <w:t xml:space="preserve"> </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5"/>
          <w:sz w:val="24"/>
          <w:szCs w:val="24"/>
          <w:lang w:eastAsia="en-US"/>
        </w:rPr>
        <w:t xml:space="preserve">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7"/>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т 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вещест</w:t>
      </w:r>
      <w:r w:rsidRPr="002C2D75">
        <w:rPr>
          <w:rFonts w:ascii="Times New Roman" w:eastAsia="Calibri" w:hAnsi="Times New Roman" w:cs="Times New Roman"/>
          <w:spacing w:val="-4"/>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зич</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вод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вод</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pacing w:val="-4"/>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ш</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 вод</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н</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вог</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яр</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5"/>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газ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ве</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водор</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3"/>
          <w:sz w:val="24"/>
          <w:szCs w:val="24"/>
          <w:lang w:eastAsia="en-US"/>
        </w:rPr>
        <w:t>ш</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га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пр</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9"/>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да.</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ы</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иро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3"/>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ы</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зич</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ства 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ды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Раст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Рас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вори</w:t>
      </w:r>
      <w:r w:rsidRPr="002C2D75">
        <w:rPr>
          <w:rFonts w:ascii="Times New Roman" w:eastAsia="Calibri" w:hAnsi="Times New Roman" w:cs="Times New Roman"/>
          <w:i/>
          <w:spacing w:val="-2"/>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сть веществ в во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вещ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ства в растворе.</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z w:val="24"/>
          <w:szCs w:val="24"/>
          <w:lang w:eastAsia="en-US"/>
        </w:rPr>
        <w:t>Ос</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ла</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z w:val="24"/>
          <w:szCs w:val="24"/>
          <w:lang w:eastAsia="en-US"/>
        </w:rPr>
        <w:t xml:space="preserve">сы </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3"/>
          <w:sz w:val="24"/>
          <w:szCs w:val="24"/>
          <w:lang w:eastAsia="en-US"/>
        </w:rPr>
        <w:t>г</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ческ</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2"/>
          <w:sz w:val="24"/>
          <w:szCs w:val="24"/>
          <w:lang w:eastAsia="en-US"/>
        </w:rPr>
        <w:t>с</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ед</w:t>
      </w:r>
      <w:r w:rsidRPr="002C2D75">
        <w:rPr>
          <w:rFonts w:ascii="Times New Roman" w:eastAsia="Calibri" w:hAnsi="Times New Roman" w:cs="Times New Roman"/>
          <w:b/>
          <w:bCs/>
          <w:spacing w:val="-1"/>
          <w:sz w:val="24"/>
          <w:szCs w:val="24"/>
          <w:lang w:eastAsia="en-US"/>
        </w:rPr>
        <w:t>ин</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pacing w:val="-1"/>
          <w:sz w:val="24"/>
          <w:szCs w:val="24"/>
          <w:lang w:eastAsia="en-US"/>
        </w:rPr>
        <w:t>й</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1"/>
          <w:sz w:val="24"/>
          <w:szCs w:val="24"/>
          <w:lang w:eastAsia="en-US"/>
        </w:rPr>
        <w:t>иды</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клат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 xml:space="preserve">ства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до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свойст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1"/>
          <w:sz w:val="24"/>
          <w:szCs w:val="24"/>
          <w:lang w:eastAsia="en-US"/>
        </w:rPr>
        <w:t xml:space="preserve"> 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до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4"/>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клат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ой</w:t>
      </w:r>
      <w:r w:rsidRPr="002C2D75">
        <w:rPr>
          <w:rFonts w:ascii="Times New Roman" w:eastAsia="Calibri" w:hAnsi="Times New Roman" w:cs="Times New Roman"/>
          <w:i/>
          <w:sz w:val="24"/>
          <w:szCs w:val="24"/>
          <w:lang w:eastAsia="en-US"/>
        </w:rPr>
        <w:t>ства</w:t>
      </w:r>
      <w:r w:rsidRPr="002C2D75">
        <w:rPr>
          <w:rFonts w:ascii="Times New Roman" w:eastAsia="Calibri" w:hAnsi="Times New Roman" w:cs="Times New Roman"/>
          <w:i/>
          <w:spacing w:val="7"/>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ва</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 оснований.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ства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Ре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за</w:t>
      </w:r>
      <w:r w:rsidRPr="002C2D75">
        <w:rPr>
          <w:rFonts w:ascii="Times New Roman" w:eastAsia="Calibri" w:hAnsi="Times New Roman" w:cs="Times New Roman"/>
          <w:spacing w:val="-2"/>
          <w:sz w:val="24"/>
          <w:szCs w:val="24"/>
          <w:lang w:eastAsia="en-US"/>
        </w:rPr>
        <w:t>ц</w:t>
      </w:r>
      <w:r w:rsidRPr="002C2D75">
        <w:rPr>
          <w:rFonts w:ascii="Times New Roman" w:eastAsia="Calibri" w:hAnsi="Times New Roman" w:cs="Times New Roman"/>
          <w:spacing w:val="1"/>
          <w:sz w:val="24"/>
          <w:szCs w:val="24"/>
          <w:lang w:eastAsia="en-US"/>
        </w:rPr>
        <w:t>ии</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клат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зич</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z w:val="24"/>
          <w:szCs w:val="24"/>
          <w:lang w:eastAsia="en-US"/>
        </w:rPr>
        <w:t>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z w:val="24"/>
          <w:szCs w:val="24"/>
          <w:lang w:eastAsia="en-US"/>
        </w:rPr>
        <w:t>а 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 xml:space="preserve">е и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слот.</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свойст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слот.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змене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кат</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в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асс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клат</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зич</w:t>
      </w:r>
      <w:r w:rsidRPr="002C2D75">
        <w:rPr>
          <w:rFonts w:ascii="Times New Roman" w:eastAsia="Calibri" w:hAnsi="Times New Roman" w:cs="Times New Roman"/>
          <w:i/>
          <w:spacing w:val="1"/>
          <w:sz w:val="24"/>
          <w:szCs w:val="24"/>
          <w:lang w:eastAsia="en-US"/>
        </w:rPr>
        <w:t>е</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ства 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и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е солей.</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4"/>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ой</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связь</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меж</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у класс</w:t>
      </w:r>
      <w:r w:rsidRPr="002C2D75">
        <w:rPr>
          <w:rFonts w:ascii="Times New Roman" w:eastAsia="Calibri" w:hAnsi="Times New Roman" w:cs="Times New Roman"/>
          <w:spacing w:val="-3"/>
          <w:sz w:val="24"/>
          <w:szCs w:val="24"/>
          <w:lang w:eastAsia="en-US"/>
        </w:rPr>
        <w:t>ам</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lastRenderedPageBreak/>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б</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ема</w:t>
      </w:r>
      <w:r w:rsidRPr="002C2D75">
        <w:rPr>
          <w:rFonts w:ascii="Times New Roman" w:eastAsia="Calibri" w:hAnsi="Times New Roman" w:cs="Times New Roman"/>
          <w:i/>
          <w:spacing w:val="1"/>
          <w:sz w:val="24"/>
          <w:szCs w:val="24"/>
          <w:lang w:eastAsia="en-US"/>
        </w:rPr>
        <w:t xml:space="preserve"> б</w:t>
      </w:r>
      <w:r w:rsidRPr="002C2D75">
        <w:rPr>
          <w:rFonts w:ascii="Times New Roman" w:eastAsia="Calibri" w:hAnsi="Times New Roman" w:cs="Times New Roman"/>
          <w:i/>
          <w:sz w:val="24"/>
          <w:szCs w:val="24"/>
          <w:lang w:eastAsia="en-US"/>
        </w:rPr>
        <w:t>езопас</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по</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ь</w:t>
      </w:r>
      <w:r w:rsidRPr="002C2D75">
        <w:rPr>
          <w:rFonts w:ascii="Times New Roman" w:eastAsia="Calibri" w:hAnsi="Times New Roman" w:cs="Times New Roman"/>
          <w:i/>
          <w:sz w:val="24"/>
          <w:szCs w:val="24"/>
          <w:lang w:eastAsia="en-US"/>
        </w:rPr>
        <w:t>зова</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z w:val="24"/>
          <w:szCs w:val="24"/>
          <w:lang w:eastAsia="en-US"/>
        </w:rPr>
        <w:t xml:space="preserve">веществ и </w:t>
      </w:r>
      <w:r w:rsidRPr="002C2D75">
        <w:rPr>
          <w:rFonts w:ascii="Times New Roman" w:eastAsia="Calibri" w:hAnsi="Times New Roman" w:cs="Times New Roman"/>
          <w:i/>
          <w:spacing w:val="1"/>
          <w:sz w:val="24"/>
          <w:szCs w:val="24"/>
          <w:lang w:eastAsia="en-US"/>
        </w:rPr>
        <w:t>хи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х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еа</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вс</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дн</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ж</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w:t>
      </w:r>
      <w:r w:rsidRPr="002C2D75">
        <w:rPr>
          <w:rFonts w:ascii="Times New Roman" w:eastAsia="Calibri" w:hAnsi="Times New Roman" w:cs="Times New Roman"/>
          <w:i/>
          <w:spacing w:val="-2"/>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ю</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и в</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pacing w:val="1"/>
          <w:sz w:val="24"/>
          <w:szCs w:val="24"/>
          <w:lang w:eastAsia="en-US"/>
        </w:rPr>
        <w:t>ры</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в</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3"/>
          <w:sz w:val="24"/>
          <w:szCs w:val="24"/>
          <w:lang w:eastAsia="en-US"/>
        </w:rPr>
        <w:t>щ</w:t>
      </w:r>
      <w:r w:rsidRPr="002C2D75">
        <w:rPr>
          <w:rFonts w:ascii="Times New Roman" w:eastAsia="Calibri" w:hAnsi="Times New Roman" w:cs="Times New Roman"/>
          <w:i/>
          <w:sz w:val="24"/>
          <w:szCs w:val="24"/>
          <w:lang w:eastAsia="en-US"/>
        </w:rPr>
        <w:t>ества.</w:t>
      </w:r>
      <w:r w:rsidRPr="002C2D75">
        <w:rPr>
          <w:rFonts w:ascii="Times New Roman" w:eastAsia="Calibri" w:hAnsi="Times New Roman" w:cs="Times New Roman"/>
          <w:i/>
          <w:spacing w:val="-1"/>
          <w:sz w:val="24"/>
          <w:szCs w:val="24"/>
          <w:lang w:eastAsia="en-US"/>
        </w:rPr>
        <w:t xml:space="preserve"> Б</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вая </w:t>
      </w:r>
      <w:r w:rsidRPr="002C2D75">
        <w:rPr>
          <w:rFonts w:ascii="Times New Roman" w:eastAsia="Calibri" w:hAnsi="Times New Roman" w:cs="Times New Roman"/>
          <w:i/>
          <w:spacing w:val="-2"/>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я г</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1"/>
          <w:sz w:val="24"/>
          <w:szCs w:val="24"/>
          <w:lang w:eastAsia="en-US"/>
        </w:rPr>
        <w:t>ь</w:t>
      </w:r>
      <w:r w:rsidRPr="002C2D75">
        <w:rPr>
          <w:rFonts w:ascii="Times New Roman" w:eastAsia="Calibri" w:hAnsi="Times New Roman" w:cs="Times New Roman"/>
          <w:i/>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bCs/>
          <w:spacing w:val="-1"/>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2"/>
          <w:sz w:val="24"/>
          <w:szCs w:val="24"/>
          <w:lang w:eastAsia="en-US"/>
        </w:rPr>
        <w:t>м</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Пер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ск</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й</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з</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н</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ер</w:t>
      </w:r>
      <w:r w:rsidRPr="002C2D75">
        <w:rPr>
          <w:rFonts w:ascii="Times New Roman" w:eastAsia="Calibri" w:hAnsi="Times New Roman" w:cs="Times New Roman"/>
          <w:b/>
          <w:bCs/>
          <w:spacing w:val="-3"/>
          <w:sz w:val="24"/>
          <w:szCs w:val="24"/>
          <w:lang w:eastAsia="en-US"/>
        </w:rPr>
        <w:t>и</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д</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ч</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ская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си</w:t>
      </w:r>
      <w:r w:rsidRPr="002C2D75">
        <w:rPr>
          <w:rFonts w:ascii="Times New Roman" w:eastAsia="Calibri" w:hAnsi="Times New Roman" w:cs="Times New Roman"/>
          <w:b/>
          <w:bCs/>
          <w:spacing w:val="-3"/>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 xml:space="preserve">ма </w:t>
      </w:r>
      <w:r w:rsidRPr="002C2D75">
        <w:rPr>
          <w:rFonts w:ascii="Times New Roman" w:eastAsia="Calibri" w:hAnsi="Times New Roman" w:cs="Times New Roman"/>
          <w:b/>
          <w:bCs/>
          <w:spacing w:val="1"/>
          <w:sz w:val="24"/>
          <w:szCs w:val="24"/>
          <w:lang w:eastAsia="en-US"/>
        </w:rPr>
        <w:t>х</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мическ</w:t>
      </w:r>
      <w:r w:rsidRPr="002C2D75">
        <w:rPr>
          <w:rFonts w:ascii="Times New Roman" w:eastAsia="Calibri" w:hAnsi="Times New Roman" w:cs="Times New Roman"/>
          <w:b/>
          <w:bCs/>
          <w:spacing w:val="-4"/>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41"/>
          <w:sz w:val="24"/>
          <w:szCs w:val="24"/>
          <w:lang w:eastAsia="en-US"/>
        </w:rPr>
        <w:t xml:space="preserve"> </w:t>
      </w:r>
      <w:r w:rsidRPr="002C2D75">
        <w:rPr>
          <w:rFonts w:ascii="Times New Roman" w:eastAsia="Calibri" w:hAnsi="Times New Roman" w:cs="Times New Roman"/>
          <w:b/>
          <w:bCs/>
          <w:spacing w:val="-1"/>
          <w:sz w:val="24"/>
          <w:szCs w:val="24"/>
          <w:lang w:eastAsia="en-US"/>
        </w:rPr>
        <w:t>э</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2"/>
          <w:sz w:val="24"/>
          <w:szCs w:val="24"/>
          <w:lang w:eastAsia="en-US"/>
        </w:rPr>
        <w:t>е</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ен</w:t>
      </w:r>
      <w:r w:rsidRPr="002C2D75">
        <w:rPr>
          <w:rFonts w:ascii="Times New Roman" w:eastAsia="Calibri" w:hAnsi="Times New Roman" w:cs="Times New Roman"/>
          <w:b/>
          <w:bCs/>
          <w:spacing w:val="1"/>
          <w:sz w:val="24"/>
          <w:szCs w:val="24"/>
          <w:lang w:eastAsia="en-US"/>
        </w:rPr>
        <w:t>то</w:t>
      </w:r>
      <w:r w:rsidRPr="002C2D75">
        <w:rPr>
          <w:rFonts w:ascii="Times New Roman" w:eastAsia="Calibri" w:hAnsi="Times New Roman" w:cs="Times New Roman"/>
          <w:b/>
          <w:bCs/>
          <w:sz w:val="24"/>
          <w:szCs w:val="24"/>
          <w:lang w:eastAsia="en-US"/>
        </w:rPr>
        <w:t xml:space="preserve">в </w:t>
      </w:r>
      <w:r w:rsidRPr="002C2D75">
        <w:rPr>
          <w:rFonts w:ascii="Times New Roman" w:eastAsia="Calibri" w:hAnsi="Times New Roman" w:cs="Times New Roman"/>
          <w:b/>
          <w:bCs/>
          <w:spacing w:val="-1"/>
          <w:sz w:val="24"/>
          <w:szCs w:val="24"/>
          <w:lang w:eastAsia="en-US"/>
        </w:rPr>
        <w:t>Д</w:t>
      </w:r>
      <w:r w:rsidRPr="002C2D75">
        <w:rPr>
          <w:rFonts w:ascii="Times New Roman" w:eastAsia="Calibri" w:hAnsi="Times New Roman" w:cs="Times New Roman"/>
          <w:b/>
          <w:bCs/>
          <w:sz w:val="24"/>
          <w:szCs w:val="24"/>
          <w:lang w:eastAsia="en-US"/>
        </w:rPr>
        <w:t>.И.</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1"/>
          <w:sz w:val="24"/>
          <w:szCs w:val="24"/>
          <w:lang w:eastAsia="en-US"/>
        </w:rPr>
        <w:t>д</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z w:val="24"/>
          <w:szCs w:val="24"/>
          <w:lang w:eastAsia="en-US"/>
        </w:rPr>
        <w:t>еев</w:t>
      </w:r>
      <w:r w:rsidRPr="002C2D75">
        <w:rPr>
          <w:rFonts w:ascii="Times New Roman" w:eastAsia="Calibri" w:hAnsi="Times New Roman" w:cs="Times New Roman"/>
          <w:b/>
          <w:bCs/>
          <w:spacing w:val="1"/>
          <w:sz w:val="24"/>
          <w:szCs w:val="24"/>
          <w:lang w:eastAsia="en-US"/>
        </w:rPr>
        <w:t>а</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ат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энергетический уровень.</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став</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а атома: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1"/>
          <w:sz w:val="24"/>
          <w:szCs w:val="24"/>
          <w:lang w:eastAsia="en-US"/>
        </w:rPr>
        <w:t>ны</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зо</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z w:val="24"/>
          <w:szCs w:val="24"/>
          <w:lang w:eastAsia="en-US"/>
        </w:rPr>
        <w:t>ес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 з</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Д.И. Менделеева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ая система химических элементов 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елее</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зич</w:t>
      </w:r>
      <w:r w:rsidRPr="002C2D75">
        <w:rPr>
          <w:rFonts w:ascii="Times New Roman" w:eastAsia="Calibri" w:hAnsi="Times New Roman" w:cs="Times New Roman"/>
          <w:spacing w:val="-1"/>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мы</w:t>
      </w:r>
      <w:r w:rsidRPr="002C2D75">
        <w:rPr>
          <w:rFonts w:ascii="Times New Roman" w:eastAsia="Calibri" w:hAnsi="Times New Roman" w:cs="Times New Roman"/>
          <w:spacing w:val="-1"/>
          <w:sz w:val="24"/>
          <w:szCs w:val="24"/>
          <w:lang w:eastAsia="en-US"/>
        </w:rPr>
        <w:t>с</w:t>
      </w:r>
      <w:r w:rsidRPr="002C2D75">
        <w:rPr>
          <w:rFonts w:ascii="Times New Roman" w:eastAsia="Calibri" w:hAnsi="Times New Roman" w:cs="Times New Roman"/>
          <w:sz w:val="24"/>
          <w:szCs w:val="24"/>
          <w:lang w:eastAsia="en-US"/>
        </w:rPr>
        <w:t>л ат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 xml:space="preserve"> 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Ст</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энергетических уровней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ы</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1"/>
          <w:sz w:val="24"/>
          <w:szCs w:val="24"/>
          <w:lang w:eastAsia="en-US"/>
        </w:rPr>
        <w:t>2</w:t>
      </w:r>
      <w:r w:rsidRPr="002C2D75">
        <w:rPr>
          <w:rFonts w:ascii="Times New Roman" w:eastAsia="Calibri" w:hAnsi="Times New Roman" w:cs="Times New Roman"/>
          <w:sz w:val="24"/>
          <w:szCs w:val="24"/>
          <w:lang w:eastAsia="en-US"/>
        </w:rPr>
        <w:t xml:space="preserve">0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й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мы 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Ме</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 xml:space="preserve">ева.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 атомов химических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н</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3"/>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стеме</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ева</w:t>
      </w:r>
      <w:r w:rsidRPr="002C2D75">
        <w:rPr>
          <w:rFonts w:ascii="Times New Roman" w:eastAsia="Calibri" w:hAnsi="Times New Roman" w:cs="Times New Roman"/>
          <w:spacing w:val="10"/>
          <w:sz w:val="24"/>
          <w:szCs w:val="24"/>
          <w:lang w:eastAsia="en-US"/>
        </w:rPr>
        <w:t xml:space="preserve"> </w:t>
      </w:r>
      <w:r w:rsidRPr="002C2D75">
        <w:rPr>
          <w:rFonts w:ascii="Times New Roman" w:eastAsia="Calibri" w:hAnsi="Times New Roman" w:cs="Times New Roman"/>
          <w:sz w:val="24"/>
          <w:szCs w:val="24"/>
          <w:lang w:eastAsia="en-US"/>
        </w:rPr>
        <w:t>и ст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а</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2"/>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Д.</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елее</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6"/>
          <w:sz w:val="24"/>
          <w:szCs w:val="24"/>
          <w:lang w:eastAsia="en-US"/>
        </w:rPr>
      </w:pPr>
      <w:r w:rsidRPr="002C2D75">
        <w:rPr>
          <w:rFonts w:ascii="Times New Roman" w:eastAsia="Calibri" w:hAnsi="Times New Roman" w:cs="Times New Roman"/>
          <w:b/>
          <w:bCs/>
          <w:spacing w:val="-1"/>
          <w:sz w:val="24"/>
          <w:szCs w:val="24"/>
          <w:lang w:eastAsia="en-US"/>
        </w:rPr>
        <w:t>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р</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ен</w:t>
      </w:r>
      <w:r w:rsidRPr="002C2D75">
        <w:rPr>
          <w:rFonts w:ascii="Times New Roman" w:eastAsia="Calibri" w:hAnsi="Times New Roman" w:cs="Times New Roman"/>
          <w:b/>
          <w:bCs/>
          <w:spacing w:val="-2"/>
          <w:sz w:val="24"/>
          <w:szCs w:val="24"/>
          <w:lang w:eastAsia="en-US"/>
        </w:rPr>
        <w:t>и</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3"/>
          <w:sz w:val="24"/>
          <w:szCs w:val="24"/>
          <w:lang w:eastAsia="en-US"/>
        </w:rPr>
        <w:t>е</w:t>
      </w:r>
      <w:r w:rsidRPr="002C2D75">
        <w:rPr>
          <w:rFonts w:ascii="Times New Roman" w:eastAsia="Calibri" w:hAnsi="Times New Roman" w:cs="Times New Roman"/>
          <w:b/>
          <w:bCs/>
          <w:spacing w:val="-2"/>
          <w:sz w:val="24"/>
          <w:szCs w:val="24"/>
          <w:lang w:eastAsia="en-US"/>
        </w:rPr>
        <w:t>щ</w:t>
      </w:r>
      <w:r w:rsidRPr="002C2D75">
        <w:rPr>
          <w:rFonts w:ascii="Times New Roman" w:eastAsia="Calibri" w:hAnsi="Times New Roman" w:cs="Times New Roman"/>
          <w:b/>
          <w:bCs/>
          <w:sz w:val="24"/>
          <w:szCs w:val="24"/>
          <w:lang w:eastAsia="en-US"/>
        </w:rPr>
        <w:t>ес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в.</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pacing w:val="-1"/>
          <w:sz w:val="24"/>
          <w:szCs w:val="24"/>
          <w:lang w:eastAsia="en-US"/>
        </w:rPr>
        <w:t>Хи</w:t>
      </w:r>
      <w:r w:rsidRPr="002C2D75">
        <w:rPr>
          <w:rFonts w:ascii="Times New Roman" w:eastAsia="Calibri" w:hAnsi="Times New Roman" w:cs="Times New Roman"/>
          <w:b/>
          <w:bCs/>
          <w:sz w:val="24"/>
          <w:szCs w:val="24"/>
          <w:lang w:eastAsia="en-US"/>
        </w:rPr>
        <w:t>мичес</w:t>
      </w:r>
      <w:r w:rsidRPr="002C2D75">
        <w:rPr>
          <w:rFonts w:ascii="Times New Roman" w:eastAsia="Calibri" w:hAnsi="Times New Roman" w:cs="Times New Roman"/>
          <w:b/>
          <w:bCs/>
          <w:spacing w:val="-3"/>
          <w:sz w:val="24"/>
          <w:szCs w:val="24"/>
          <w:lang w:eastAsia="en-US"/>
        </w:rPr>
        <w:t>к</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z w:val="24"/>
          <w:szCs w:val="24"/>
          <w:lang w:eastAsia="en-US"/>
        </w:rPr>
        <w:t>я</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св</w:t>
      </w:r>
      <w:r w:rsidRPr="002C2D75">
        <w:rPr>
          <w:rFonts w:ascii="Times New Roman" w:eastAsia="Calibri" w:hAnsi="Times New Roman" w:cs="Times New Roman"/>
          <w:b/>
          <w:bCs/>
          <w:spacing w:val="-1"/>
          <w:sz w:val="24"/>
          <w:szCs w:val="24"/>
          <w:lang w:eastAsia="en-US"/>
        </w:rPr>
        <w:t>я</w:t>
      </w:r>
      <w:r w:rsidRPr="002C2D75">
        <w:rPr>
          <w:rFonts w:ascii="Times New Roman" w:eastAsia="Calibri" w:hAnsi="Times New Roman" w:cs="Times New Roman"/>
          <w:b/>
          <w:bCs/>
          <w:sz w:val="24"/>
          <w:szCs w:val="24"/>
          <w:lang w:eastAsia="en-US"/>
        </w:rPr>
        <w:t>зь</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ект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оо</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иц</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ел</w:t>
      </w:r>
      <w:r w:rsidRPr="002C2D75">
        <w:rPr>
          <w:rFonts w:ascii="Times New Roman" w:eastAsia="Calibri" w:hAnsi="Times New Roman" w:cs="Times New Roman"/>
          <w:i/>
          <w:spacing w:val="-2"/>
          <w:sz w:val="24"/>
          <w:szCs w:val="24"/>
          <w:lang w:eastAsia="en-US"/>
        </w:rPr>
        <w:t>ь</w:t>
      </w:r>
      <w:r w:rsidRPr="002C2D75">
        <w:rPr>
          <w:rFonts w:ascii="Times New Roman" w:eastAsia="Calibri" w:hAnsi="Times New Roman" w:cs="Times New Roman"/>
          <w:i/>
          <w:spacing w:val="1"/>
          <w:sz w:val="24"/>
          <w:szCs w:val="24"/>
          <w:lang w:eastAsia="en-US"/>
        </w:rPr>
        <w:t>но</w:t>
      </w:r>
      <w:r w:rsidRPr="002C2D75">
        <w:rPr>
          <w:rFonts w:ascii="Times New Roman" w:eastAsia="Calibri" w:hAnsi="Times New Roman" w:cs="Times New Roman"/>
          <w:i/>
          <w:sz w:val="24"/>
          <w:szCs w:val="24"/>
          <w:lang w:eastAsia="en-US"/>
        </w:rPr>
        <w:t>сть а</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связ</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pacing w:val="1"/>
          <w:sz w:val="24"/>
          <w:szCs w:val="24"/>
          <w:lang w:eastAsia="en-US"/>
        </w:rPr>
        <w:t>рн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8"/>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о</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свя</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и</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е 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и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2"/>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зи</w:t>
      </w:r>
      <w:r w:rsidRPr="002C2D75">
        <w:rPr>
          <w:rFonts w:ascii="Times New Roman" w:eastAsia="Calibri" w:hAnsi="Times New Roman" w:cs="Times New Roman"/>
          <w:i/>
          <w:spacing w:val="-2"/>
          <w:sz w:val="24"/>
          <w:szCs w:val="24"/>
          <w:lang w:eastAsia="en-US"/>
        </w:rPr>
        <w:t>че</w:t>
      </w:r>
      <w:r w:rsidRPr="002C2D75">
        <w:rPr>
          <w:rFonts w:ascii="Times New Roman" w:eastAsia="Calibri" w:hAnsi="Times New Roman" w:cs="Times New Roman"/>
          <w:i/>
          <w:sz w:val="24"/>
          <w:szCs w:val="24"/>
          <w:lang w:eastAsia="en-US"/>
        </w:rPr>
        <w:t>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ве</w:t>
      </w:r>
      <w:r w:rsidRPr="002C2D75">
        <w:rPr>
          <w:rFonts w:ascii="Times New Roman" w:eastAsia="Calibri" w:hAnsi="Times New Roman" w:cs="Times New Roman"/>
          <w:i/>
          <w:spacing w:val="-3"/>
          <w:sz w:val="24"/>
          <w:szCs w:val="24"/>
          <w:lang w:eastAsia="en-US"/>
        </w:rPr>
        <w:t>щ</w:t>
      </w:r>
      <w:r w:rsidRPr="002C2D75">
        <w:rPr>
          <w:rFonts w:ascii="Times New Roman" w:eastAsia="Calibri" w:hAnsi="Times New Roman" w:cs="Times New Roman"/>
          <w:i/>
          <w:sz w:val="24"/>
          <w:szCs w:val="24"/>
          <w:lang w:eastAsia="en-US"/>
        </w:rPr>
        <w:t>еств</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пр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связ</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яз</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i/>
          <w:spacing w:val="-1"/>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ы 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ста</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ешет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(ат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ая, 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ек</w:t>
      </w:r>
      <w:r w:rsidRPr="002C2D75">
        <w:rPr>
          <w:rFonts w:ascii="Times New Roman" w:eastAsia="Calibri" w:hAnsi="Times New Roman" w:cs="Times New Roman"/>
          <w:i/>
          <w:spacing w:val="-3"/>
          <w:sz w:val="24"/>
          <w:szCs w:val="24"/>
          <w:lang w:eastAsia="en-US"/>
        </w:rPr>
        <w:t>у</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1"/>
          <w:sz w:val="24"/>
          <w:szCs w:val="24"/>
          <w:lang w:eastAsia="en-US"/>
        </w:rPr>
        <w:t>рн</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он</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ая,</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мета</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еск</w:t>
      </w:r>
      <w:r w:rsidRPr="002C2D75">
        <w:rPr>
          <w:rFonts w:ascii="Times New Roman" w:eastAsia="Calibri" w:hAnsi="Times New Roman" w:cs="Times New Roman"/>
          <w:i/>
          <w:spacing w:val="-2"/>
          <w:sz w:val="24"/>
          <w:szCs w:val="24"/>
          <w:lang w:eastAsia="en-US"/>
        </w:rPr>
        <w:t>ая</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З</w:t>
      </w:r>
      <w:r w:rsidRPr="002C2D75">
        <w:rPr>
          <w:rFonts w:ascii="Times New Roman" w:eastAsia="Calibri" w:hAnsi="Times New Roman" w:cs="Times New Roman"/>
          <w:i/>
          <w:sz w:val="24"/>
          <w:szCs w:val="24"/>
          <w:lang w:eastAsia="en-US"/>
        </w:rPr>
        <w:t>ави</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сть 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ч</w:t>
      </w:r>
      <w:r w:rsidRPr="002C2D75">
        <w:rPr>
          <w:rFonts w:ascii="Times New Roman" w:eastAsia="Calibri" w:hAnsi="Times New Roman" w:cs="Times New Roman"/>
          <w:i/>
          <w:sz w:val="24"/>
          <w:szCs w:val="24"/>
          <w:lang w:eastAsia="en-US"/>
        </w:rPr>
        <w:t>еск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w:t>
      </w:r>
      <w:r w:rsidRPr="002C2D75">
        <w:rPr>
          <w:rFonts w:ascii="Times New Roman" w:eastAsia="Calibri" w:hAnsi="Times New Roman" w:cs="Times New Roman"/>
          <w:i/>
          <w:spacing w:val="5"/>
          <w:sz w:val="24"/>
          <w:szCs w:val="24"/>
          <w:lang w:eastAsia="en-US"/>
        </w:rPr>
        <w:t xml:space="preserve"> </w:t>
      </w:r>
      <w:r w:rsidRPr="002C2D75">
        <w:rPr>
          <w:rFonts w:ascii="Times New Roman" w:eastAsia="Calibri" w:hAnsi="Times New Roman" w:cs="Times New Roman"/>
          <w:i/>
          <w:spacing w:val="3"/>
          <w:sz w:val="24"/>
          <w:szCs w:val="24"/>
          <w:lang w:eastAsia="en-US"/>
        </w:rPr>
        <w:t>с</w:t>
      </w:r>
      <w:r w:rsidRPr="002C2D75">
        <w:rPr>
          <w:rFonts w:ascii="Times New Roman" w:eastAsia="Calibri" w:hAnsi="Times New Roman" w:cs="Times New Roman"/>
          <w:i/>
          <w:spacing w:val="-3"/>
          <w:sz w:val="24"/>
          <w:szCs w:val="24"/>
          <w:lang w:eastAsia="en-US"/>
        </w:rPr>
        <w:t>в</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й</w:t>
      </w:r>
      <w:r w:rsidRPr="002C2D75">
        <w:rPr>
          <w:rFonts w:ascii="Times New Roman" w:eastAsia="Calibri" w:hAnsi="Times New Roman" w:cs="Times New Roman"/>
          <w:i/>
          <w:sz w:val="24"/>
          <w:szCs w:val="24"/>
          <w:lang w:eastAsia="en-US"/>
        </w:rPr>
        <w:t>ств</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вещ</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z w:val="24"/>
          <w:szCs w:val="24"/>
          <w:lang w:eastAsia="en-US"/>
        </w:rPr>
        <w:t>ств</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4"/>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ст</w:t>
      </w:r>
      <w:r w:rsidRPr="002C2D75">
        <w:rPr>
          <w:rFonts w:ascii="Times New Roman" w:eastAsia="Calibri" w:hAnsi="Times New Roman" w:cs="Times New Roman"/>
          <w:i/>
          <w:spacing w:val="-3"/>
          <w:sz w:val="24"/>
          <w:szCs w:val="24"/>
          <w:lang w:eastAsia="en-US"/>
        </w:rPr>
        <w:t>а</w:t>
      </w:r>
      <w:r w:rsidRPr="002C2D75">
        <w:rPr>
          <w:rFonts w:ascii="Times New Roman" w:eastAsia="Calibri" w:hAnsi="Times New Roman" w:cs="Times New Roman"/>
          <w:i/>
          <w:spacing w:val="-1"/>
          <w:sz w:val="24"/>
          <w:szCs w:val="24"/>
          <w:lang w:eastAsia="en-US"/>
        </w:rPr>
        <w:t>лл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ешет</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2"/>
          <w:sz w:val="24"/>
          <w:szCs w:val="24"/>
          <w:lang w:eastAsia="en-US"/>
        </w:rPr>
      </w:pPr>
      <w:r w:rsidRPr="002C2D75">
        <w:rPr>
          <w:rFonts w:ascii="Times New Roman" w:eastAsia="Calibri" w:hAnsi="Times New Roman" w:cs="Times New Roman"/>
          <w:b/>
          <w:bCs/>
          <w:sz w:val="24"/>
          <w:szCs w:val="24"/>
          <w:lang w:eastAsia="en-US"/>
        </w:rPr>
        <w:t>Химические реакции</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он</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о ск</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2"/>
          <w:sz w:val="24"/>
          <w:szCs w:val="24"/>
          <w:lang w:eastAsia="en-US"/>
        </w:rPr>
        <w:t>ск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еа</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z w:val="24"/>
          <w:szCs w:val="24"/>
          <w:lang w:eastAsia="en-US"/>
        </w:rPr>
        <w:t>ак</w:t>
      </w:r>
      <w:r w:rsidRPr="002C2D75">
        <w:rPr>
          <w:rFonts w:ascii="Times New Roman" w:eastAsia="Calibri" w:hAnsi="Times New Roman" w:cs="Times New Roman"/>
          <w:i/>
          <w:spacing w:val="-2"/>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ры</w:t>
      </w:r>
      <w:r w:rsidRPr="002C2D75">
        <w:rPr>
          <w:rFonts w:ascii="Times New Roman" w:eastAsia="Calibri" w:hAnsi="Times New Roman" w:cs="Times New Roman"/>
          <w:i/>
          <w:sz w:val="24"/>
          <w:szCs w:val="24"/>
          <w:lang w:eastAsia="en-US"/>
        </w:rPr>
        <w:t>, в</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яю</w:t>
      </w:r>
      <w:r w:rsidRPr="002C2D75">
        <w:rPr>
          <w:rFonts w:ascii="Times New Roman" w:eastAsia="Calibri" w:hAnsi="Times New Roman" w:cs="Times New Roman"/>
          <w:i/>
          <w:spacing w:val="-3"/>
          <w:sz w:val="24"/>
          <w:szCs w:val="24"/>
          <w:lang w:eastAsia="en-US"/>
        </w:rPr>
        <w:t>щ</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 xml:space="preserve"> 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сть</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й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еа</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ц</w:t>
      </w:r>
      <w:r w:rsidRPr="002C2D75">
        <w:rPr>
          <w:rFonts w:ascii="Times New Roman" w:eastAsia="Calibri" w:hAnsi="Times New Roman" w:cs="Times New Roman"/>
          <w:i/>
          <w:spacing w:val="1"/>
          <w:sz w:val="24"/>
          <w:szCs w:val="24"/>
          <w:lang w:eastAsia="en-US"/>
        </w:rPr>
        <w:t>ии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Понятие о катализаторе.</w:t>
      </w:r>
      <w:r w:rsidRPr="002C2D75">
        <w:rPr>
          <w:rFonts w:ascii="Times New Roman" w:eastAsia="Calibri" w:hAnsi="Times New Roman" w:cs="Times New Roman"/>
          <w:sz w:val="24"/>
          <w:szCs w:val="24"/>
          <w:lang w:eastAsia="en-US"/>
        </w:rPr>
        <w:t xml:space="preserve"> К</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ас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аз</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ка</w:t>
      </w:r>
      <w:r w:rsidRPr="002C2D75">
        <w:rPr>
          <w:rFonts w:ascii="Times New Roman" w:eastAsia="Calibri" w:hAnsi="Times New Roman" w:cs="Times New Roman"/>
          <w:spacing w:val="-2"/>
          <w:sz w:val="24"/>
          <w:szCs w:val="24"/>
          <w:lang w:eastAsia="en-US"/>
        </w:rPr>
        <w:t>м</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слу</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ставу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1"/>
          <w:sz w:val="24"/>
          <w:szCs w:val="24"/>
          <w:lang w:eastAsia="en-US"/>
        </w:rPr>
        <w:t>нн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еществ;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зм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ю сте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атомов</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в; </w:t>
      </w:r>
      <w:r w:rsidRPr="002C2D75">
        <w:rPr>
          <w:rFonts w:ascii="Times New Roman" w:eastAsia="Calibri" w:hAnsi="Times New Roman" w:cs="Times New Roman"/>
          <w:spacing w:val="1"/>
          <w:sz w:val="24"/>
          <w:szCs w:val="24"/>
          <w:lang w:eastAsia="en-US"/>
        </w:rPr>
        <w:t>по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ю</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ю энерг</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кая</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ди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оны</w:t>
      </w:r>
      <w:r w:rsidRPr="002C2D75">
        <w:rPr>
          <w:rFonts w:ascii="Times New Roman" w:eastAsia="Calibri" w:hAnsi="Times New Roman" w:cs="Times New Roman"/>
          <w:sz w:val="24"/>
          <w:szCs w:val="24"/>
          <w:lang w:eastAsia="en-US"/>
        </w:rPr>
        <w:t>. Кат</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Ре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 xml:space="preserve">о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 Усло</w:t>
      </w:r>
      <w:r w:rsidRPr="002C2D75">
        <w:rPr>
          <w:rFonts w:ascii="Times New Roman" w:eastAsia="Calibri" w:hAnsi="Times New Roman" w:cs="Times New Roman"/>
          <w:spacing w:val="-2"/>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pacing w:val="-1"/>
          <w:sz w:val="24"/>
          <w:szCs w:val="24"/>
          <w:lang w:eastAsia="en-US"/>
        </w:rPr>
        <w:t>он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ект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1"/>
          <w:sz w:val="24"/>
          <w:szCs w:val="24"/>
          <w:lang w:eastAsia="en-US"/>
        </w:rPr>
        <w:t>оц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слот,</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ще</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Степ</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ь о</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 ст</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сле</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атомов химических элементов в соединениях.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слите</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ста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вител</w:t>
      </w:r>
      <w:r w:rsidRPr="002C2D75">
        <w:rPr>
          <w:rFonts w:ascii="Times New Roman" w:eastAsia="Calibri" w:hAnsi="Times New Roman" w:cs="Times New Roman"/>
          <w:spacing w:val="-1"/>
          <w:sz w:val="24"/>
          <w:szCs w:val="24"/>
          <w:lang w:eastAsia="en-US"/>
        </w:rPr>
        <w:t>ь</w:t>
      </w:r>
      <w:r w:rsidRPr="002C2D75">
        <w:rPr>
          <w:rFonts w:ascii="Times New Roman" w:eastAsia="Calibri" w:hAnsi="Times New Roman" w:cs="Times New Roman"/>
          <w:sz w:val="24"/>
          <w:szCs w:val="24"/>
          <w:lang w:eastAsia="en-US"/>
        </w:rPr>
        <w:t>. С</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щн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 xml:space="preserve">сть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слите</w:t>
      </w:r>
      <w:r w:rsidRPr="002C2D75">
        <w:rPr>
          <w:rFonts w:ascii="Times New Roman" w:eastAsia="Calibri" w:hAnsi="Times New Roman" w:cs="Times New Roman"/>
          <w:spacing w:val="-1"/>
          <w:sz w:val="24"/>
          <w:szCs w:val="24"/>
          <w:lang w:eastAsia="en-US"/>
        </w:rPr>
        <w:t>льн</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те</w:t>
      </w:r>
      <w:r w:rsidRPr="002C2D75">
        <w:rPr>
          <w:rFonts w:ascii="Times New Roman" w:eastAsia="Calibri" w:hAnsi="Times New Roman" w:cs="Times New Roman"/>
          <w:spacing w:val="-1"/>
          <w:sz w:val="24"/>
          <w:szCs w:val="24"/>
          <w:lang w:eastAsia="en-US"/>
        </w:rPr>
        <w:t>льны</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ре</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ий</w:t>
      </w:r>
      <w:r w:rsidRPr="002C2D75">
        <w:rPr>
          <w:rFonts w:ascii="Times New Roman" w:eastAsia="Calibri" w:hAnsi="Times New Roman" w:cs="Times New Roman"/>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36"/>
          <w:sz w:val="24"/>
          <w:szCs w:val="24"/>
          <w:lang w:eastAsia="en-US"/>
        </w:rPr>
      </w:pPr>
      <w:r w:rsidRPr="002C2D75">
        <w:rPr>
          <w:rFonts w:ascii="Times New Roman" w:eastAsia="Calibri" w:hAnsi="Times New Roman" w:cs="Times New Roman"/>
          <w:b/>
          <w:bCs/>
          <w:sz w:val="24"/>
          <w:szCs w:val="24"/>
          <w:lang w:eastAsia="en-US"/>
        </w:rPr>
        <w:t xml:space="preserve">Неметаллы </w:t>
      </w:r>
      <w:r w:rsidRPr="002C2D75">
        <w:rPr>
          <w:rFonts w:ascii="Times New Roman" w:eastAsia="Calibri" w:hAnsi="Times New Roman" w:cs="Times New Roman"/>
          <w:b/>
          <w:bCs/>
          <w:sz w:val="24"/>
          <w:szCs w:val="24"/>
          <w:lang w:val="en-US" w:eastAsia="en-US"/>
        </w:rPr>
        <w:t>IV</w:t>
      </w:r>
      <w:r w:rsidRPr="002C2D75">
        <w:rPr>
          <w:rFonts w:ascii="Times New Roman" w:eastAsia="Calibri" w:hAnsi="Times New Roman" w:cs="Times New Roman"/>
          <w:b/>
          <w:bCs/>
          <w:sz w:val="24"/>
          <w:szCs w:val="24"/>
          <w:lang w:eastAsia="en-US"/>
        </w:rPr>
        <w:t xml:space="preserve"> – </w:t>
      </w:r>
      <w:r w:rsidRPr="002C2D75">
        <w:rPr>
          <w:rFonts w:ascii="Times New Roman" w:eastAsia="Calibri" w:hAnsi="Times New Roman" w:cs="Times New Roman"/>
          <w:b/>
          <w:bCs/>
          <w:sz w:val="24"/>
          <w:szCs w:val="24"/>
          <w:lang w:val="en-US" w:eastAsia="en-US"/>
        </w:rPr>
        <w:t>VII</w:t>
      </w:r>
      <w:r w:rsidRPr="002C2D75">
        <w:rPr>
          <w:rFonts w:ascii="Times New Roman" w:eastAsia="Calibri" w:hAnsi="Times New Roman" w:cs="Times New Roman"/>
          <w:b/>
          <w:bCs/>
          <w:sz w:val="24"/>
          <w:szCs w:val="24"/>
          <w:lang w:eastAsia="en-US"/>
        </w:rPr>
        <w:t xml:space="preserve"> групп и их соединения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36"/>
          <w:sz w:val="24"/>
          <w:szCs w:val="24"/>
          <w:lang w:eastAsia="en-US"/>
        </w:rPr>
      </w:pP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ло</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32"/>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ко</w:t>
      </w:r>
      <w:r w:rsidRPr="002C2D75">
        <w:rPr>
          <w:rFonts w:ascii="Times New Roman" w:eastAsia="Calibri" w:hAnsi="Times New Roman" w:cs="Times New Roman"/>
          <w:sz w:val="24"/>
          <w:szCs w:val="24"/>
          <w:lang w:eastAsia="en-US"/>
        </w:rPr>
        <w:t>й 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сте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 э</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еме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 Д</w:t>
      </w:r>
      <w:r w:rsidRPr="002C2D75">
        <w:rPr>
          <w:rFonts w:ascii="Times New Roman" w:eastAsia="Calibri" w:hAnsi="Times New Roman" w:cs="Times New Roman"/>
          <w:spacing w:val="-3"/>
          <w:sz w:val="24"/>
          <w:szCs w:val="24"/>
          <w:lang w:eastAsia="en-US"/>
        </w:rPr>
        <w:t>.</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Ме</w:t>
      </w:r>
      <w:r w:rsidRPr="002C2D75">
        <w:rPr>
          <w:rFonts w:ascii="Times New Roman" w:eastAsia="Calibri" w:hAnsi="Times New Roman" w:cs="Times New Roman"/>
          <w:spacing w:val="1"/>
          <w:sz w:val="24"/>
          <w:szCs w:val="24"/>
          <w:lang w:eastAsia="en-US"/>
        </w:rPr>
        <w:t>нд</w:t>
      </w:r>
      <w:r w:rsidRPr="002C2D75">
        <w:rPr>
          <w:rFonts w:ascii="Times New Roman" w:eastAsia="Calibri" w:hAnsi="Times New Roman" w:cs="Times New Roman"/>
          <w:sz w:val="24"/>
          <w:szCs w:val="24"/>
          <w:lang w:eastAsia="en-US"/>
        </w:rPr>
        <w:t>елее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 xml:space="preserve">а. </w:t>
      </w:r>
      <w:r w:rsidRPr="002C2D75">
        <w:rPr>
          <w:rFonts w:ascii="Times New Roman" w:eastAsia="Calibri" w:hAnsi="Times New Roman" w:cs="Times New Roman"/>
          <w:spacing w:val="-1"/>
          <w:sz w:val="24"/>
          <w:szCs w:val="24"/>
          <w:lang w:eastAsia="en-US"/>
        </w:rPr>
        <w:t>Общие свойства</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емета</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ов</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Галогены: физические и химические свойства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Соединения галогенов: </w:t>
      </w:r>
      <w:r w:rsidRPr="002C2D75">
        <w:rPr>
          <w:rFonts w:ascii="Times New Roman" w:eastAsia="Calibri" w:hAnsi="Times New Roman" w:cs="Times New Roman"/>
          <w:spacing w:val="1"/>
          <w:sz w:val="24"/>
          <w:szCs w:val="24"/>
          <w:lang w:eastAsia="en-US"/>
        </w:rPr>
        <w:t>хлороводород, хлороводородная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ее</w:t>
      </w:r>
      <w:r w:rsidRPr="002C2D75">
        <w:rPr>
          <w:rFonts w:ascii="Times New Roman" w:eastAsia="Calibri" w:hAnsi="Times New Roman" w:cs="Times New Roman"/>
          <w:sz w:val="24"/>
          <w:szCs w:val="24"/>
          <w:lang w:eastAsia="en-US"/>
        </w:rPr>
        <w:t xml:space="preserve">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 xml:space="preserve">а: физические и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4"/>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ства.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pacing w:val="1"/>
          <w:sz w:val="24"/>
          <w:szCs w:val="24"/>
          <w:lang w:eastAsia="en-US"/>
        </w:rPr>
        <w:t>од</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у</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z w:val="24"/>
          <w:szCs w:val="24"/>
          <w:lang w:eastAsia="en-US"/>
        </w:rPr>
        <w:t>ф</w:t>
      </w:r>
      <w:r w:rsidRPr="002C2D75">
        <w:rPr>
          <w:rFonts w:ascii="Times New Roman" w:eastAsia="Calibri" w:hAnsi="Times New Roman" w:cs="Times New Roman"/>
          <w:spacing w:val="1"/>
          <w:sz w:val="24"/>
          <w:szCs w:val="24"/>
          <w:lang w:eastAsia="en-US"/>
        </w:rPr>
        <w:t>иды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се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стая и се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i/>
          <w:spacing w:val="-2"/>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1"/>
          <w:sz w:val="24"/>
          <w:szCs w:val="24"/>
          <w:lang w:eastAsia="en-US"/>
        </w:rPr>
        <w:t>дн</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зот</w:t>
      </w:r>
      <w:r w:rsidRPr="002C2D75">
        <w:rPr>
          <w:rFonts w:ascii="Times New Roman" w:eastAsia="Calibri" w:hAnsi="Times New Roman" w:cs="Times New Roman"/>
          <w:spacing w:val="9"/>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е и </w:t>
      </w:r>
      <w:r w:rsidRPr="002C2D75">
        <w:rPr>
          <w:rFonts w:ascii="Times New Roman" w:eastAsia="Calibri" w:hAnsi="Times New Roman" w:cs="Times New Roman"/>
          <w:spacing w:val="1"/>
          <w:sz w:val="24"/>
          <w:szCs w:val="24"/>
          <w:lang w:eastAsia="en-US"/>
        </w:rPr>
        <w:t>хи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ва.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мми</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к.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xml:space="preserve">та.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зот</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я 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ор</w:t>
      </w:r>
      <w:r w:rsidRPr="002C2D75">
        <w:rPr>
          <w:rFonts w:ascii="Times New Roman" w:eastAsia="Calibri" w:hAnsi="Times New Roman" w:cs="Times New Roman"/>
          <w:sz w:val="24"/>
          <w:szCs w:val="24"/>
          <w:lang w:eastAsia="en-US"/>
        </w:rPr>
        <w:t xml:space="preserve">: физические и химические свойства. Соединения фосфора: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фора (</w:t>
      </w:r>
      <w:r w:rsidRPr="002C2D75">
        <w:rPr>
          <w:rFonts w:ascii="Times New Roman" w:eastAsia="Calibri" w:hAnsi="Times New Roman" w:cs="Times New Roman"/>
          <w:sz w:val="24"/>
          <w:szCs w:val="24"/>
          <w:lang w:val="en-US" w:eastAsia="en-US"/>
        </w:rPr>
        <w:t>V</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2"/>
          <w:sz w:val="24"/>
          <w:szCs w:val="24"/>
          <w:lang w:eastAsia="en-US"/>
        </w:rPr>
        <w:t>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Угле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д</w:t>
      </w:r>
      <w:r w:rsidRPr="002C2D75">
        <w:rPr>
          <w:rFonts w:ascii="Times New Roman" w:eastAsia="Calibri" w:hAnsi="Times New Roman" w:cs="Times New Roman"/>
          <w:spacing w:val="2"/>
          <w:sz w:val="24"/>
          <w:szCs w:val="24"/>
          <w:lang w:eastAsia="en-US"/>
        </w:rPr>
        <w:t xml:space="preserve">: физические и химические свойства. </w:t>
      </w:r>
      <w:r w:rsidRPr="002C2D75">
        <w:rPr>
          <w:rFonts w:ascii="Times New Roman" w:eastAsia="Calibri" w:hAnsi="Times New Roman" w:cs="Times New Roman"/>
          <w:i/>
          <w:spacing w:val="-1"/>
          <w:sz w:val="24"/>
          <w:szCs w:val="24"/>
          <w:lang w:eastAsia="en-US"/>
        </w:rPr>
        <w:t>Алл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т</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од</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3"/>
          <w:sz w:val="24"/>
          <w:szCs w:val="24"/>
          <w:lang w:eastAsia="en-US"/>
        </w:rPr>
        <w:t xml:space="preserve"> </w:t>
      </w:r>
      <w:r w:rsidRPr="002C2D75">
        <w:rPr>
          <w:rFonts w:ascii="Times New Roman" w:eastAsia="Calibri" w:hAnsi="Times New Roman" w:cs="Times New Roman"/>
          <w:i/>
          <w:sz w:val="24"/>
          <w:szCs w:val="24"/>
          <w:lang w:eastAsia="en-US"/>
        </w:rPr>
        <w:t>ал</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z w:val="24"/>
          <w:szCs w:val="24"/>
          <w:lang w:eastAsia="en-US"/>
        </w:rPr>
        <w:t>аз,</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а</w:t>
      </w:r>
      <w:r w:rsidRPr="002C2D75">
        <w:rPr>
          <w:rFonts w:ascii="Times New Roman" w:eastAsia="Calibri" w:hAnsi="Times New Roman" w:cs="Times New Roman"/>
          <w:i/>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т, карбин, фуллерены.</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spacing w:val="2"/>
          <w:sz w:val="24"/>
          <w:szCs w:val="24"/>
          <w:lang w:eastAsia="en-US"/>
        </w:rPr>
        <w:t xml:space="preserve">Соединения углерода: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z w:val="24"/>
          <w:szCs w:val="24"/>
          <w:lang w:eastAsia="en-US"/>
        </w:rPr>
        <w:t xml:space="preserve">ы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род</w:t>
      </w:r>
      <w:r w:rsidRPr="002C2D75">
        <w:rPr>
          <w:rFonts w:ascii="Times New Roman" w:eastAsia="Calibri" w:hAnsi="Times New Roman" w:cs="Times New Roman"/>
          <w:sz w:val="24"/>
          <w:szCs w:val="24"/>
          <w:lang w:eastAsia="en-US"/>
        </w:rPr>
        <w:t>а (II)</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(I</w:t>
      </w:r>
      <w:r w:rsidRPr="002C2D75">
        <w:rPr>
          <w:rFonts w:ascii="Times New Roman" w:eastAsia="Calibri" w:hAnsi="Times New Roman" w:cs="Times New Roman"/>
          <w:spacing w:val="-3"/>
          <w:sz w:val="24"/>
          <w:szCs w:val="24"/>
          <w:lang w:eastAsia="en-US"/>
        </w:rPr>
        <w:t>V</w:t>
      </w:r>
      <w:r w:rsidRPr="002C2D75">
        <w:rPr>
          <w:rFonts w:ascii="Times New Roman" w:eastAsia="Calibri" w:hAnsi="Times New Roman" w:cs="Times New Roman"/>
          <w:sz w:val="24"/>
          <w:szCs w:val="24"/>
          <w:lang w:eastAsia="en-US"/>
        </w:rPr>
        <w:t>), уг</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а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ее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ем</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ий и его соединения</w:t>
      </w:r>
      <w:r w:rsidRPr="002C2D75">
        <w:rPr>
          <w:rFonts w:ascii="Times New Roman" w:eastAsia="Calibri" w:hAnsi="Times New Roman" w:cs="Times New Roman"/>
          <w:i/>
          <w:sz w:val="24"/>
          <w:szCs w:val="24"/>
          <w:lang w:eastAsia="en-US"/>
        </w:rPr>
        <w:t>.</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1"/>
          <w:sz w:val="24"/>
          <w:szCs w:val="24"/>
          <w:lang w:eastAsia="en-US"/>
        </w:rPr>
      </w:pPr>
      <w:r w:rsidRPr="002C2D75">
        <w:rPr>
          <w:rFonts w:ascii="Times New Roman" w:eastAsia="Calibri" w:hAnsi="Times New Roman" w:cs="Times New Roman"/>
          <w:b/>
          <w:bCs/>
          <w:spacing w:val="-1"/>
          <w:sz w:val="24"/>
          <w:szCs w:val="24"/>
          <w:lang w:eastAsia="en-US"/>
        </w:rPr>
        <w:t>Металлы и их соединения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1"/>
          <w:sz w:val="24"/>
          <w:szCs w:val="24"/>
          <w:lang w:eastAsia="en-US"/>
        </w:rPr>
      </w:pP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же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мета</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pacing w:val="-3"/>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в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ко</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 xml:space="preserve">ме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ми</w:t>
      </w:r>
      <w:r w:rsidRPr="002C2D75">
        <w:rPr>
          <w:rFonts w:ascii="Times New Roman" w:eastAsia="Calibri" w:hAnsi="Times New Roman" w:cs="Times New Roman"/>
          <w:i/>
          <w:spacing w:val="-1"/>
          <w:sz w:val="24"/>
          <w:szCs w:val="24"/>
          <w:lang w:eastAsia="en-US"/>
        </w:rPr>
        <w:t>ч</w:t>
      </w:r>
      <w:r w:rsidRPr="002C2D75">
        <w:rPr>
          <w:rFonts w:ascii="Times New Roman" w:eastAsia="Calibri" w:hAnsi="Times New Roman" w:cs="Times New Roman"/>
          <w:i/>
          <w:sz w:val="24"/>
          <w:szCs w:val="24"/>
          <w:lang w:eastAsia="en-US"/>
        </w:rPr>
        <w:t>ес</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х э</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еме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 Д.</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М</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pacing w:val="1"/>
          <w:sz w:val="24"/>
          <w:szCs w:val="24"/>
          <w:lang w:eastAsia="en-US"/>
        </w:rPr>
        <w:t>нд</w:t>
      </w:r>
      <w:r w:rsidRPr="002C2D75">
        <w:rPr>
          <w:rFonts w:ascii="Times New Roman" w:eastAsia="Calibri" w:hAnsi="Times New Roman" w:cs="Times New Roman"/>
          <w:i/>
          <w:sz w:val="24"/>
          <w:szCs w:val="24"/>
          <w:lang w:eastAsia="en-US"/>
        </w:rPr>
        <w:t>ел</w:t>
      </w:r>
      <w:r w:rsidRPr="002C2D75">
        <w:rPr>
          <w:rFonts w:ascii="Times New Roman" w:eastAsia="Calibri" w:hAnsi="Times New Roman" w:cs="Times New Roman"/>
          <w:i/>
          <w:spacing w:val="-3"/>
          <w:sz w:val="24"/>
          <w:szCs w:val="24"/>
          <w:lang w:eastAsia="en-US"/>
        </w:rPr>
        <w:t>е</w:t>
      </w:r>
      <w:r w:rsidRPr="002C2D75">
        <w:rPr>
          <w:rFonts w:ascii="Times New Roman" w:eastAsia="Calibri" w:hAnsi="Times New Roman" w:cs="Times New Roman"/>
          <w:i/>
          <w:sz w:val="24"/>
          <w:szCs w:val="24"/>
          <w:lang w:eastAsia="en-US"/>
        </w:rPr>
        <w:t>ева.</w:t>
      </w:r>
      <w:r w:rsidRPr="002C2D75">
        <w:rPr>
          <w:rFonts w:ascii="Times New Roman" w:eastAsia="Calibri" w:hAnsi="Times New Roman" w:cs="Times New Roman"/>
          <w:spacing w:val="36"/>
          <w:sz w:val="24"/>
          <w:szCs w:val="24"/>
          <w:lang w:eastAsia="en-US"/>
        </w:rPr>
        <w:t xml:space="preserve"> </w:t>
      </w:r>
      <w:r w:rsidRPr="002C2D75">
        <w:rPr>
          <w:rFonts w:ascii="Times New Roman" w:eastAsia="Calibri" w:hAnsi="Times New Roman" w:cs="Times New Roman"/>
          <w:i/>
          <w:sz w:val="24"/>
          <w:szCs w:val="24"/>
          <w:lang w:eastAsia="en-US"/>
        </w:rPr>
        <w:t>Металлы в природе и общие способы их получения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36"/>
          <w:sz w:val="24"/>
          <w:szCs w:val="24"/>
          <w:lang w:eastAsia="en-US"/>
        </w:rPr>
        <w:t xml:space="preserve">Общие </w:t>
      </w:r>
      <w:r w:rsidRPr="002C2D75">
        <w:rPr>
          <w:rFonts w:ascii="Times New Roman" w:eastAsia="Calibri" w:hAnsi="Times New Roman" w:cs="Times New Roman"/>
          <w:i/>
          <w:spacing w:val="-1"/>
          <w:sz w:val="24"/>
          <w:szCs w:val="24"/>
          <w:lang w:eastAsia="en-US"/>
        </w:rPr>
        <w:t>ф</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че</w:t>
      </w:r>
      <w:r w:rsidRPr="002C2D75">
        <w:rPr>
          <w:rFonts w:ascii="Times New Roman" w:eastAsia="Calibri" w:hAnsi="Times New Roman" w:cs="Times New Roman"/>
          <w:i/>
          <w:spacing w:val="-2"/>
          <w:sz w:val="24"/>
          <w:szCs w:val="24"/>
          <w:lang w:eastAsia="en-US"/>
        </w:rPr>
        <w:t>с</w:t>
      </w:r>
      <w:r w:rsidRPr="002C2D75">
        <w:rPr>
          <w:rFonts w:ascii="Times New Roman" w:eastAsia="Calibri" w:hAnsi="Times New Roman" w:cs="Times New Roman"/>
          <w:i/>
          <w:sz w:val="24"/>
          <w:szCs w:val="24"/>
          <w:lang w:eastAsia="en-US"/>
        </w:rPr>
        <w:t>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е свойства металлов.</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Об</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5"/>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1"/>
          <w:sz w:val="24"/>
          <w:szCs w:val="24"/>
          <w:lang w:eastAsia="en-US"/>
        </w:rPr>
        <w:t>ч</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7"/>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а 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ак</w:t>
      </w:r>
      <w:r w:rsidRPr="002C2D75">
        <w:rPr>
          <w:rFonts w:ascii="Times New Roman" w:eastAsia="Calibri" w:hAnsi="Times New Roman" w:cs="Times New Roman"/>
          <w:spacing w:val="-1"/>
          <w:sz w:val="24"/>
          <w:szCs w:val="24"/>
          <w:lang w:eastAsia="en-US"/>
        </w:rPr>
        <w:t>ци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z w:val="24"/>
          <w:szCs w:val="24"/>
          <w:lang w:eastAsia="en-US"/>
        </w:rPr>
        <w:t>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z w:val="24"/>
          <w:szCs w:val="24"/>
          <w:lang w:eastAsia="en-US"/>
        </w:rPr>
        <w:t>ам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тами,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я</w:t>
      </w:r>
      <w:r w:rsidRPr="002C2D75">
        <w:rPr>
          <w:rFonts w:ascii="Times New Roman" w:eastAsia="Calibri" w:hAnsi="Times New Roman" w:cs="Times New Roman"/>
          <w:sz w:val="24"/>
          <w:szCs w:val="24"/>
          <w:lang w:eastAsia="en-US"/>
        </w:rPr>
        <w:t>ми.</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i/>
          <w:sz w:val="24"/>
          <w:szCs w:val="24"/>
          <w:lang w:eastAsia="en-US"/>
        </w:rPr>
        <w:t>Э</w:t>
      </w:r>
      <w:r w:rsidRPr="002C2D75">
        <w:rPr>
          <w:rFonts w:ascii="Times New Roman" w:eastAsia="Calibri" w:hAnsi="Times New Roman" w:cs="Times New Roman"/>
          <w:i/>
          <w:spacing w:val="-4"/>
          <w:sz w:val="24"/>
          <w:szCs w:val="24"/>
          <w:lang w:eastAsia="en-US"/>
        </w:rPr>
        <w:t>л</w:t>
      </w:r>
      <w:r w:rsidRPr="002C2D75">
        <w:rPr>
          <w:rFonts w:ascii="Times New Roman" w:eastAsia="Calibri" w:hAnsi="Times New Roman" w:cs="Times New Roman"/>
          <w:i/>
          <w:sz w:val="24"/>
          <w:szCs w:val="24"/>
          <w:lang w:eastAsia="en-US"/>
        </w:rPr>
        <w:t>ект</w:t>
      </w:r>
      <w:r w:rsidRPr="002C2D75">
        <w:rPr>
          <w:rFonts w:ascii="Times New Roman" w:eastAsia="Calibri" w:hAnsi="Times New Roman" w:cs="Times New Roman"/>
          <w:i/>
          <w:spacing w:val="-1"/>
          <w:sz w:val="24"/>
          <w:szCs w:val="24"/>
          <w:lang w:eastAsia="en-US"/>
        </w:rPr>
        <w:t>ро</w:t>
      </w:r>
      <w:r w:rsidRPr="002C2D75">
        <w:rPr>
          <w:rFonts w:ascii="Times New Roman" w:eastAsia="Calibri" w:hAnsi="Times New Roman" w:cs="Times New Roman"/>
          <w:i/>
          <w:spacing w:val="1"/>
          <w:sz w:val="24"/>
          <w:szCs w:val="24"/>
          <w:lang w:eastAsia="en-US"/>
        </w:rPr>
        <w:t>хи</w:t>
      </w:r>
      <w:r w:rsidRPr="002C2D75">
        <w:rPr>
          <w:rFonts w:ascii="Times New Roman" w:eastAsia="Calibri" w:hAnsi="Times New Roman" w:cs="Times New Roman"/>
          <w:i/>
          <w:spacing w:val="-3"/>
          <w:sz w:val="24"/>
          <w:szCs w:val="24"/>
          <w:lang w:eastAsia="en-US"/>
        </w:rPr>
        <w:t>м</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2"/>
          <w:sz w:val="24"/>
          <w:szCs w:val="24"/>
          <w:lang w:eastAsia="en-US"/>
        </w:rPr>
        <w:t>е</w:t>
      </w:r>
      <w:r w:rsidRPr="002C2D75">
        <w:rPr>
          <w:rFonts w:ascii="Times New Roman" w:eastAsia="Calibri" w:hAnsi="Times New Roman" w:cs="Times New Roman"/>
          <w:i/>
          <w:sz w:val="24"/>
          <w:szCs w:val="24"/>
          <w:lang w:eastAsia="en-US"/>
        </w:rPr>
        <w:t>ск</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й</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 xml:space="preserve">яд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2"/>
          <w:sz w:val="24"/>
          <w:szCs w:val="24"/>
          <w:lang w:eastAsia="en-US"/>
        </w:rPr>
        <w:t>я</w:t>
      </w:r>
      <w:r w:rsidRPr="002C2D75">
        <w:rPr>
          <w:rFonts w:ascii="Times New Roman" w:eastAsia="Calibri" w:hAnsi="Times New Roman" w:cs="Times New Roman"/>
          <w:i/>
          <w:sz w:val="24"/>
          <w:szCs w:val="24"/>
          <w:lang w:eastAsia="en-US"/>
        </w:rPr>
        <w:t>же</w:t>
      </w:r>
      <w:r w:rsidRPr="002C2D75">
        <w:rPr>
          <w:rFonts w:ascii="Times New Roman" w:eastAsia="Calibri" w:hAnsi="Times New Roman" w:cs="Times New Roman"/>
          <w:i/>
          <w:spacing w:val="-1"/>
          <w:sz w:val="24"/>
          <w:szCs w:val="24"/>
          <w:lang w:eastAsia="en-US"/>
        </w:rPr>
        <w:t>ни</w:t>
      </w:r>
      <w:r w:rsidRPr="002C2D75">
        <w:rPr>
          <w:rFonts w:ascii="Times New Roman" w:eastAsia="Calibri" w:hAnsi="Times New Roman" w:cs="Times New Roman"/>
          <w:i/>
          <w:sz w:val="24"/>
          <w:szCs w:val="24"/>
          <w:lang w:eastAsia="en-US"/>
        </w:rPr>
        <w:t>й ме</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z w:val="24"/>
          <w:szCs w:val="24"/>
          <w:lang w:eastAsia="en-US"/>
        </w:rPr>
        <w:t>ал</w:t>
      </w:r>
      <w:r w:rsidRPr="002C2D75">
        <w:rPr>
          <w:rFonts w:ascii="Times New Roman" w:eastAsia="Calibri" w:hAnsi="Times New Roman" w:cs="Times New Roman"/>
          <w:i/>
          <w:spacing w:val="-2"/>
          <w:sz w:val="24"/>
          <w:szCs w:val="24"/>
          <w:lang w:eastAsia="en-US"/>
        </w:rPr>
        <w:t>л</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в.</w:t>
      </w:r>
      <w:r w:rsidRPr="002C2D75">
        <w:rPr>
          <w:rFonts w:ascii="Times New Roman" w:eastAsia="Calibri" w:hAnsi="Times New Roman" w:cs="Times New Roman"/>
          <w:sz w:val="24"/>
          <w:szCs w:val="24"/>
          <w:lang w:eastAsia="en-US"/>
        </w:rPr>
        <w:t xml:space="preserve"> Ще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8"/>
          <w:sz w:val="24"/>
          <w:szCs w:val="24"/>
          <w:lang w:eastAsia="en-US"/>
        </w:rPr>
        <w:t>я</w:t>
      </w:r>
      <w:r w:rsidRPr="002C2D75">
        <w:rPr>
          <w:rFonts w:ascii="Times New Roman" w:eastAsia="Calibri" w:hAnsi="Times New Roman" w:cs="Times New Roman"/>
          <w:sz w:val="24"/>
          <w:szCs w:val="24"/>
          <w:lang w:eastAsia="en-US"/>
        </w:rPr>
        <w:t>. Ще</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z w:val="24"/>
          <w:szCs w:val="24"/>
          <w:lang w:eastAsia="en-US"/>
        </w:rPr>
        <w:t>емел</w:t>
      </w:r>
      <w:r w:rsidRPr="002C2D75">
        <w:rPr>
          <w:rFonts w:ascii="Times New Roman" w:eastAsia="Calibri" w:hAnsi="Times New Roman" w:cs="Times New Roman"/>
          <w:spacing w:val="-2"/>
          <w:sz w:val="24"/>
          <w:szCs w:val="24"/>
          <w:lang w:eastAsia="en-US"/>
        </w:rPr>
        <w:t>ь</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е мета</w:t>
      </w:r>
      <w:r w:rsidRPr="002C2D75">
        <w:rPr>
          <w:rFonts w:ascii="Times New Roman" w:eastAsia="Calibri" w:hAnsi="Times New Roman" w:cs="Times New Roman"/>
          <w:spacing w:val="-1"/>
          <w:sz w:val="24"/>
          <w:szCs w:val="24"/>
          <w:lang w:eastAsia="en-US"/>
        </w:rPr>
        <w:t>лл</w:t>
      </w:r>
      <w:r w:rsidRPr="002C2D75">
        <w:rPr>
          <w:rFonts w:ascii="Times New Roman" w:eastAsia="Calibri" w:hAnsi="Times New Roman" w:cs="Times New Roman"/>
          <w:sz w:val="24"/>
          <w:szCs w:val="24"/>
          <w:lang w:eastAsia="en-US"/>
        </w:rPr>
        <w:t xml:space="preserve">ы и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х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я. </w:t>
      </w:r>
      <w:r w:rsidRPr="002C2D75">
        <w:rPr>
          <w:rFonts w:ascii="Times New Roman" w:eastAsia="Calibri" w:hAnsi="Times New Roman" w:cs="Times New Roman"/>
          <w:spacing w:val="-1"/>
          <w:sz w:val="24"/>
          <w:szCs w:val="24"/>
          <w:lang w:eastAsia="en-US"/>
        </w:rPr>
        <w:t>Алю</w:t>
      </w:r>
      <w:r w:rsidRPr="002C2D75">
        <w:rPr>
          <w:rFonts w:ascii="Times New Roman" w:eastAsia="Calibri" w:hAnsi="Times New Roman" w:cs="Times New Roman"/>
          <w:sz w:val="24"/>
          <w:szCs w:val="24"/>
          <w:lang w:eastAsia="en-US"/>
        </w:rPr>
        <w:t>м</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pacing w:val="-1"/>
          <w:sz w:val="24"/>
          <w:szCs w:val="24"/>
          <w:lang w:eastAsia="en-US"/>
        </w:rPr>
        <w:t>А</w:t>
      </w:r>
      <w:r w:rsidRPr="002C2D75">
        <w:rPr>
          <w:rFonts w:ascii="Times New Roman" w:eastAsia="Calibri" w:hAnsi="Times New Roman" w:cs="Times New Roman"/>
          <w:sz w:val="24"/>
          <w:szCs w:val="24"/>
          <w:lang w:eastAsia="en-US"/>
        </w:rPr>
        <w:t>мф</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 xml:space="preserve">ь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pacing w:val="1"/>
          <w:sz w:val="24"/>
          <w:szCs w:val="24"/>
          <w:lang w:eastAsia="en-US"/>
        </w:rPr>
        <w:t>ро</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а алюминия. Желе</w:t>
      </w:r>
      <w:r w:rsidRPr="002C2D75">
        <w:rPr>
          <w:rFonts w:ascii="Times New Roman" w:eastAsia="Calibri" w:hAnsi="Times New Roman" w:cs="Times New Roman"/>
          <w:spacing w:val="-3"/>
          <w:sz w:val="24"/>
          <w:szCs w:val="24"/>
          <w:lang w:eastAsia="en-US"/>
        </w:rPr>
        <w:t>з</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 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z w:val="24"/>
          <w:szCs w:val="24"/>
          <w:lang w:eastAsia="en-US"/>
        </w:rPr>
        <w:t>еле</w:t>
      </w:r>
      <w:r w:rsidRPr="002C2D75">
        <w:rPr>
          <w:rFonts w:ascii="Times New Roman" w:eastAsia="Calibri" w:hAnsi="Times New Roman" w:cs="Times New Roman"/>
          <w:spacing w:val="-1"/>
          <w:sz w:val="24"/>
          <w:szCs w:val="24"/>
          <w:lang w:eastAsia="en-US"/>
        </w:rPr>
        <w:t>з</w:t>
      </w:r>
      <w:r w:rsidRPr="002C2D75">
        <w:rPr>
          <w:rFonts w:ascii="Times New Roman" w:eastAsia="Calibri" w:hAnsi="Times New Roman" w:cs="Times New Roman"/>
          <w:sz w:val="24"/>
          <w:szCs w:val="24"/>
          <w:lang w:eastAsia="en-US"/>
        </w:rPr>
        <w:t>а 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й</w:t>
      </w:r>
      <w:r w:rsidRPr="002C2D75">
        <w:rPr>
          <w:rFonts w:ascii="Times New Roman" w:eastAsia="Calibri" w:hAnsi="Times New Roman" w:cs="Times New Roman"/>
          <w:sz w:val="24"/>
          <w:szCs w:val="24"/>
          <w:lang w:eastAsia="en-US"/>
        </w:rPr>
        <w:t>ств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ид</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 xml:space="preserve">и </w:t>
      </w:r>
      <w:r w:rsidRPr="002C2D75">
        <w:rPr>
          <w:rFonts w:ascii="Times New Roman" w:eastAsia="Calibri" w:hAnsi="Times New Roman" w:cs="Times New Roman"/>
          <w:spacing w:val="-3"/>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z w:val="24"/>
          <w:szCs w:val="24"/>
          <w:lang w:eastAsia="en-US"/>
        </w:rPr>
        <w:t>железа</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(II и I</w:t>
      </w:r>
      <w:r w:rsidRPr="002C2D75">
        <w:rPr>
          <w:rFonts w:ascii="Times New Roman" w:eastAsia="Calibri" w:hAnsi="Times New Roman" w:cs="Times New Roman"/>
          <w:spacing w:val="-2"/>
          <w:sz w:val="24"/>
          <w:szCs w:val="24"/>
          <w:lang w:eastAsia="en-US"/>
        </w:rPr>
        <w:t>I</w:t>
      </w:r>
      <w:r w:rsidRPr="002C2D75">
        <w:rPr>
          <w:rFonts w:ascii="Times New Roman" w:eastAsia="Calibri" w:hAnsi="Times New Roman" w:cs="Times New Roman"/>
          <w:sz w:val="24"/>
          <w:szCs w:val="24"/>
          <w:lang w:eastAsia="en-US"/>
        </w:rPr>
        <w:t>I).</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pacing w:val="1"/>
          <w:sz w:val="24"/>
          <w:szCs w:val="24"/>
          <w:lang w:eastAsia="en-US"/>
        </w:rPr>
      </w:pPr>
      <w:r w:rsidRPr="002C2D75">
        <w:rPr>
          <w:rFonts w:ascii="Times New Roman" w:eastAsia="Calibri" w:hAnsi="Times New Roman" w:cs="Times New Roman"/>
          <w:b/>
          <w:bCs/>
          <w:sz w:val="24"/>
          <w:szCs w:val="24"/>
          <w:lang w:eastAsia="en-US"/>
        </w:rPr>
        <w:t>Пер</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pacing w:val="-1"/>
          <w:sz w:val="24"/>
          <w:szCs w:val="24"/>
          <w:lang w:eastAsia="en-US"/>
        </w:rPr>
        <w:t>н</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2"/>
          <w:sz w:val="24"/>
          <w:szCs w:val="24"/>
          <w:lang w:eastAsia="en-US"/>
        </w:rPr>
        <w:t>ч</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л</w:t>
      </w:r>
      <w:r w:rsidRPr="002C2D75">
        <w:rPr>
          <w:rFonts w:ascii="Times New Roman" w:eastAsia="Calibri" w:hAnsi="Times New Roman" w:cs="Times New Roman"/>
          <w:b/>
          <w:bCs/>
          <w:spacing w:val="-2"/>
          <w:sz w:val="24"/>
          <w:szCs w:val="24"/>
          <w:lang w:eastAsia="en-US"/>
        </w:rPr>
        <w:t>ь</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3"/>
          <w:sz w:val="24"/>
          <w:szCs w:val="24"/>
          <w:lang w:eastAsia="en-US"/>
        </w:rPr>
        <w:t xml:space="preserve"> </w:t>
      </w:r>
      <w:r w:rsidRPr="002C2D75">
        <w:rPr>
          <w:rFonts w:ascii="Times New Roman" w:eastAsia="Calibri" w:hAnsi="Times New Roman" w:cs="Times New Roman"/>
          <w:b/>
          <w:bCs/>
          <w:sz w:val="24"/>
          <w:szCs w:val="24"/>
          <w:lang w:eastAsia="en-US"/>
        </w:rPr>
        <w:t>сведе</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 xml:space="preserve">я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б</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pacing w:val="1"/>
          <w:sz w:val="24"/>
          <w:szCs w:val="24"/>
          <w:lang w:eastAsia="en-US"/>
        </w:rPr>
        <w:t>о</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3"/>
          <w:sz w:val="24"/>
          <w:szCs w:val="24"/>
          <w:lang w:eastAsia="en-US"/>
        </w:rPr>
        <w:t>г</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ни</w:t>
      </w:r>
      <w:r w:rsidRPr="002C2D75">
        <w:rPr>
          <w:rFonts w:ascii="Times New Roman" w:eastAsia="Calibri" w:hAnsi="Times New Roman" w:cs="Times New Roman"/>
          <w:b/>
          <w:bCs/>
          <w:sz w:val="24"/>
          <w:szCs w:val="24"/>
          <w:lang w:eastAsia="en-US"/>
        </w:rPr>
        <w:t>ческ</w:t>
      </w:r>
      <w:r w:rsidRPr="002C2D75">
        <w:rPr>
          <w:rFonts w:ascii="Times New Roman" w:eastAsia="Calibri" w:hAnsi="Times New Roman" w:cs="Times New Roman"/>
          <w:b/>
          <w:bCs/>
          <w:spacing w:val="-4"/>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2"/>
          <w:sz w:val="24"/>
          <w:szCs w:val="24"/>
          <w:lang w:eastAsia="en-US"/>
        </w:rPr>
        <w:t xml:space="preserve"> </w:t>
      </w:r>
      <w:r w:rsidRPr="002C2D75">
        <w:rPr>
          <w:rFonts w:ascii="Times New Roman" w:eastAsia="Calibri" w:hAnsi="Times New Roman" w:cs="Times New Roman"/>
          <w:b/>
          <w:bCs/>
          <w:sz w:val="24"/>
          <w:szCs w:val="24"/>
          <w:lang w:eastAsia="en-US"/>
        </w:rPr>
        <w:t>ве</w:t>
      </w:r>
      <w:r w:rsidRPr="002C2D75">
        <w:rPr>
          <w:rFonts w:ascii="Times New Roman" w:eastAsia="Calibri" w:hAnsi="Times New Roman" w:cs="Times New Roman"/>
          <w:b/>
          <w:bCs/>
          <w:spacing w:val="-2"/>
          <w:sz w:val="24"/>
          <w:szCs w:val="24"/>
          <w:lang w:eastAsia="en-US"/>
        </w:rPr>
        <w:t>щ</w:t>
      </w:r>
      <w:r w:rsidRPr="002C2D75">
        <w:rPr>
          <w:rFonts w:ascii="Times New Roman" w:eastAsia="Calibri" w:hAnsi="Times New Roman" w:cs="Times New Roman"/>
          <w:b/>
          <w:bCs/>
          <w:sz w:val="24"/>
          <w:szCs w:val="24"/>
          <w:lang w:eastAsia="en-US"/>
        </w:rPr>
        <w:t>ес</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3"/>
          <w:sz w:val="24"/>
          <w:szCs w:val="24"/>
          <w:lang w:eastAsia="en-US"/>
        </w:rPr>
        <w:t>в</w:t>
      </w:r>
      <w:r w:rsidRPr="002C2D75">
        <w:rPr>
          <w:rFonts w:ascii="Times New Roman" w:eastAsia="Calibri" w:hAnsi="Times New Roman" w:cs="Times New Roman"/>
          <w:b/>
          <w:bCs/>
          <w:spacing w:val="1"/>
          <w:sz w:val="24"/>
          <w:szCs w:val="24"/>
          <w:lang w:eastAsia="en-US"/>
        </w:rPr>
        <w:t>ах</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bCs/>
          <w:sz w:val="24"/>
          <w:szCs w:val="24"/>
          <w:lang w:eastAsia="en-US"/>
        </w:rPr>
        <w:t>П</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2"/>
          <w:sz w:val="24"/>
          <w:szCs w:val="24"/>
          <w:lang w:eastAsia="en-US"/>
        </w:rPr>
        <w:t>о</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ачал</w:t>
      </w:r>
      <w:r w:rsidRPr="002C2D75">
        <w:rPr>
          <w:rFonts w:ascii="Times New Roman" w:eastAsia="Calibri" w:hAnsi="Times New Roman" w:cs="Times New Roman"/>
          <w:spacing w:val="-4"/>
          <w:sz w:val="24"/>
          <w:szCs w:val="24"/>
          <w:lang w:eastAsia="en-US"/>
        </w:rPr>
        <w:t>ь</w:t>
      </w:r>
      <w:r w:rsidRPr="002C2D75">
        <w:rPr>
          <w:rFonts w:ascii="Times New Roman" w:eastAsia="Calibri" w:hAnsi="Times New Roman" w:cs="Times New Roman"/>
          <w:spacing w:val="1"/>
          <w:sz w:val="24"/>
          <w:szCs w:val="24"/>
          <w:lang w:eastAsia="en-US"/>
        </w:rPr>
        <w:t>ны</w:t>
      </w:r>
      <w:r w:rsidRPr="002C2D75">
        <w:rPr>
          <w:rFonts w:ascii="Times New Roman" w:eastAsia="Calibri" w:hAnsi="Times New Roman" w:cs="Times New Roman"/>
          <w:sz w:val="24"/>
          <w:szCs w:val="24"/>
          <w:lang w:eastAsia="en-US"/>
        </w:rPr>
        <w:t>е с</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7"/>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ки</w:t>
      </w:r>
      <w:r w:rsidRPr="002C2D75">
        <w:rPr>
          <w:rFonts w:ascii="Times New Roman" w:eastAsia="Calibri" w:hAnsi="Times New Roman" w:cs="Times New Roman"/>
          <w:sz w:val="24"/>
          <w:szCs w:val="24"/>
          <w:lang w:eastAsia="en-US"/>
        </w:rPr>
        <w:t>х</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ве</w:t>
      </w:r>
      <w:r w:rsidRPr="002C2D75">
        <w:rPr>
          <w:rFonts w:ascii="Times New Roman" w:eastAsia="Calibri" w:hAnsi="Times New Roman" w:cs="Times New Roman"/>
          <w:spacing w:val="-3"/>
          <w:sz w:val="24"/>
          <w:szCs w:val="24"/>
          <w:lang w:eastAsia="en-US"/>
        </w:rPr>
        <w:t>щ</w:t>
      </w:r>
      <w:r w:rsidRPr="002C2D75">
        <w:rPr>
          <w:rFonts w:ascii="Times New Roman" w:eastAsia="Calibri" w:hAnsi="Times New Roman" w:cs="Times New Roman"/>
          <w:sz w:val="24"/>
          <w:szCs w:val="24"/>
          <w:lang w:eastAsia="en-US"/>
        </w:rPr>
        <w:t>еств.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Угле</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оды</w:t>
      </w:r>
      <w:r w:rsidRPr="002C2D75">
        <w:rPr>
          <w:rFonts w:ascii="Times New Roman" w:eastAsia="Calibri" w:hAnsi="Times New Roman" w:cs="Times New Roman"/>
          <w:sz w:val="24"/>
          <w:szCs w:val="24"/>
          <w:lang w:eastAsia="en-US"/>
        </w:rPr>
        <w:t>: метан, эт</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э</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3"/>
          <w:sz w:val="24"/>
          <w:szCs w:val="24"/>
          <w:lang w:eastAsia="en-US"/>
        </w:rPr>
        <w:t>т</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ч</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ки </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л</w:t>
      </w:r>
      <w:r w:rsidRPr="002C2D75">
        <w:rPr>
          <w:rFonts w:ascii="Times New Roman" w:eastAsia="Calibri" w:hAnsi="Times New Roman" w:cs="Times New Roman"/>
          <w:i/>
          <w:sz w:val="24"/>
          <w:szCs w:val="24"/>
          <w:lang w:eastAsia="en-US"/>
        </w:rPr>
        <w:t>ево</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pacing w:val="-1"/>
          <w:sz w:val="24"/>
          <w:szCs w:val="24"/>
          <w:lang w:eastAsia="en-US"/>
        </w:rPr>
        <w:t>ор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 xml:space="preserve">в: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1"/>
          <w:sz w:val="24"/>
          <w:szCs w:val="24"/>
          <w:lang w:eastAsia="en-US"/>
        </w:rPr>
        <w:t>ир</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ы</w:t>
      </w:r>
      <w:r w:rsidRPr="002C2D75">
        <w:rPr>
          <w:rFonts w:ascii="Times New Roman" w:eastAsia="Calibri" w:hAnsi="Times New Roman" w:cs="Times New Roman"/>
          <w:i/>
          <w:sz w:val="24"/>
          <w:szCs w:val="24"/>
          <w:lang w:eastAsia="en-US"/>
        </w:rPr>
        <w:t xml:space="preserve">й </w:t>
      </w:r>
      <w:r w:rsidRPr="002C2D75">
        <w:rPr>
          <w:rFonts w:ascii="Times New Roman" w:eastAsia="Calibri" w:hAnsi="Times New Roman" w:cs="Times New Roman"/>
          <w:i/>
          <w:spacing w:val="-2"/>
          <w:sz w:val="24"/>
          <w:szCs w:val="24"/>
          <w:lang w:eastAsia="en-US"/>
        </w:rPr>
        <w:t>г</w:t>
      </w:r>
      <w:r w:rsidRPr="002C2D75">
        <w:rPr>
          <w:rFonts w:ascii="Times New Roman" w:eastAsia="Calibri" w:hAnsi="Times New Roman" w:cs="Times New Roman"/>
          <w:i/>
          <w:sz w:val="24"/>
          <w:szCs w:val="24"/>
          <w:lang w:eastAsia="en-US"/>
        </w:rPr>
        <w:t>а</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z w:val="24"/>
          <w:szCs w:val="24"/>
          <w:lang w:eastAsia="en-US"/>
        </w:rPr>
        <w:t xml:space="preserve">, </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ефть,</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г</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1"/>
          <w:sz w:val="24"/>
          <w:szCs w:val="24"/>
          <w:lang w:eastAsia="en-US"/>
        </w:rPr>
        <w:t>ль</w:t>
      </w:r>
      <w:r w:rsidRPr="002C2D75">
        <w:rPr>
          <w:rFonts w:ascii="Times New Roman" w:eastAsia="Calibri" w:hAnsi="Times New Roman" w:cs="Times New Roman"/>
          <w:i/>
          <w:sz w:val="24"/>
          <w:szCs w:val="24"/>
          <w:lang w:eastAsia="en-US"/>
        </w:rPr>
        <w:t>.</w:t>
      </w:r>
      <w:r w:rsidRPr="002C2D75">
        <w:rPr>
          <w:rFonts w:ascii="Times New Roman" w:eastAsia="Calibri" w:hAnsi="Times New Roman" w:cs="Times New Roman"/>
          <w:i/>
          <w:spacing w:val="1"/>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ж</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щ</w:t>
      </w:r>
      <w:r w:rsidRPr="002C2D75">
        <w:rPr>
          <w:rFonts w:ascii="Times New Roman" w:eastAsia="Calibri" w:hAnsi="Times New Roman" w:cs="Times New Roman"/>
          <w:spacing w:val="-2"/>
          <w:sz w:val="24"/>
          <w:szCs w:val="24"/>
          <w:lang w:eastAsia="en-US"/>
        </w:rPr>
        <w:t>и</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я</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ы</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(мета</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эта</w:t>
      </w:r>
      <w:r w:rsidRPr="002C2D75">
        <w:rPr>
          <w:rFonts w:ascii="Times New Roman" w:eastAsia="Calibri" w:hAnsi="Times New Roman" w:cs="Times New Roman"/>
          <w:spacing w:val="-2"/>
          <w:sz w:val="24"/>
          <w:szCs w:val="24"/>
          <w:lang w:eastAsia="en-US"/>
        </w:rPr>
        <w:t>н</w:t>
      </w:r>
      <w:r w:rsidRPr="002C2D75">
        <w:rPr>
          <w:rFonts w:ascii="Times New Roman" w:eastAsia="Calibri" w:hAnsi="Times New Roman" w:cs="Times New Roman"/>
          <w:spacing w:val="8"/>
          <w:sz w:val="24"/>
          <w:szCs w:val="24"/>
          <w:lang w:eastAsia="en-US"/>
        </w:rPr>
        <w:t>о</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 г</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pacing w:val="1"/>
          <w:sz w:val="24"/>
          <w:szCs w:val="24"/>
          <w:lang w:eastAsia="en-US"/>
        </w:rPr>
        <w:t>иц</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z w:val="24"/>
          <w:szCs w:val="24"/>
          <w:lang w:eastAsia="en-US"/>
        </w:rPr>
        <w:t>), к</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оно</w:t>
      </w:r>
      <w:r w:rsidRPr="002C2D75">
        <w:rPr>
          <w:rFonts w:ascii="Times New Roman" w:eastAsia="Calibri" w:hAnsi="Times New Roman" w:cs="Times New Roman"/>
          <w:sz w:val="24"/>
          <w:szCs w:val="24"/>
          <w:lang w:eastAsia="en-US"/>
        </w:rPr>
        <w:t xml:space="preserve">вые </w:t>
      </w:r>
      <w:r w:rsidRPr="002C2D75">
        <w:rPr>
          <w:rFonts w:ascii="Times New Roman" w:eastAsia="Calibri" w:hAnsi="Times New Roman" w:cs="Times New Roman"/>
          <w:sz w:val="24"/>
          <w:szCs w:val="24"/>
          <w:lang w:eastAsia="en-US"/>
        </w:rPr>
        <w:lastRenderedPageBreak/>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сло</w:t>
      </w:r>
      <w:r w:rsidRPr="002C2D75">
        <w:rPr>
          <w:rFonts w:ascii="Times New Roman" w:eastAsia="Calibri" w:hAnsi="Times New Roman" w:cs="Times New Roman"/>
          <w:spacing w:val="-2"/>
          <w:sz w:val="24"/>
          <w:szCs w:val="24"/>
          <w:lang w:eastAsia="en-US"/>
        </w:rPr>
        <w:t>т</w:t>
      </w:r>
      <w:r w:rsidRPr="002C2D75">
        <w:rPr>
          <w:rFonts w:ascii="Times New Roman" w:eastAsia="Calibri" w:hAnsi="Times New Roman" w:cs="Times New Roman"/>
          <w:sz w:val="24"/>
          <w:szCs w:val="24"/>
          <w:lang w:eastAsia="en-US"/>
        </w:rPr>
        <w:t>ы (уксусная кислота, аминоуксусная кислота, стеариновая и олеиновая кислоты). Би</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г</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w:t>
      </w:r>
      <w:r w:rsidRPr="002C2D75">
        <w:rPr>
          <w:rFonts w:ascii="Times New Roman" w:eastAsia="Calibri" w:hAnsi="Times New Roman" w:cs="Times New Roman"/>
          <w:spacing w:val="-1"/>
          <w:sz w:val="24"/>
          <w:szCs w:val="24"/>
          <w:lang w:eastAsia="en-US"/>
        </w:rPr>
        <w:t>к</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а</w:t>
      </w:r>
      <w:r w:rsidRPr="002C2D75">
        <w:rPr>
          <w:rFonts w:ascii="Times New Roman" w:eastAsia="Calibri" w:hAnsi="Times New Roman" w:cs="Times New Roman"/>
          <w:spacing w:val="-2"/>
          <w:sz w:val="24"/>
          <w:szCs w:val="24"/>
          <w:lang w:eastAsia="en-US"/>
        </w:rPr>
        <w:t>ж</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z w:val="24"/>
          <w:szCs w:val="24"/>
          <w:lang w:eastAsia="en-US"/>
        </w:rPr>
        <w:t xml:space="preserve">е </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z w:val="24"/>
          <w:szCs w:val="24"/>
          <w:lang w:eastAsia="en-US"/>
        </w:rPr>
        <w:t>еществ</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3"/>
          <w:sz w:val="24"/>
          <w:szCs w:val="24"/>
          <w:lang w:eastAsia="en-US"/>
        </w:rPr>
        <w:t>ж</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ры</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4"/>
          <w:sz w:val="24"/>
          <w:szCs w:val="24"/>
          <w:lang w:eastAsia="en-US"/>
        </w:rPr>
        <w:t>глюкоза</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z w:val="24"/>
          <w:szCs w:val="24"/>
          <w:lang w:eastAsia="en-US"/>
        </w:rPr>
        <w:t>ел</w:t>
      </w:r>
      <w:r w:rsidRPr="002C2D75">
        <w:rPr>
          <w:rFonts w:ascii="Times New Roman" w:eastAsia="Calibri" w:hAnsi="Times New Roman" w:cs="Times New Roman"/>
          <w:spacing w:val="-3"/>
          <w:sz w:val="24"/>
          <w:szCs w:val="24"/>
          <w:lang w:eastAsia="en-US"/>
        </w:rPr>
        <w:t>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i/>
          <w:spacing w:val="-1"/>
          <w:sz w:val="24"/>
          <w:szCs w:val="24"/>
          <w:lang w:eastAsia="en-US"/>
        </w:rPr>
        <w:t>Х</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м</w:t>
      </w:r>
      <w:r w:rsidRPr="002C2D75">
        <w:rPr>
          <w:rFonts w:ascii="Times New Roman" w:eastAsia="Calibri" w:hAnsi="Times New Roman" w:cs="Times New Roman"/>
          <w:i/>
          <w:spacing w:val="-2"/>
          <w:sz w:val="24"/>
          <w:szCs w:val="24"/>
          <w:lang w:eastAsia="en-US"/>
        </w:rPr>
        <w:t>и</w:t>
      </w:r>
      <w:r w:rsidRPr="002C2D75">
        <w:rPr>
          <w:rFonts w:ascii="Times New Roman" w:eastAsia="Calibri" w:hAnsi="Times New Roman" w:cs="Times New Roman"/>
          <w:i/>
          <w:sz w:val="24"/>
          <w:szCs w:val="24"/>
          <w:lang w:eastAsia="en-US"/>
        </w:rPr>
        <w:t>чес</w:t>
      </w:r>
      <w:r w:rsidRPr="002C2D75">
        <w:rPr>
          <w:rFonts w:ascii="Times New Roman" w:eastAsia="Calibri" w:hAnsi="Times New Roman" w:cs="Times New Roman"/>
          <w:i/>
          <w:spacing w:val="-1"/>
          <w:sz w:val="24"/>
          <w:szCs w:val="24"/>
          <w:lang w:eastAsia="en-US"/>
        </w:rPr>
        <w:t>к</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за</w:t>
      </w:r>
      <w:r w:rsidRPr="002C2D75">
        <w:rPr>
          <w:rFonts w:ascii="Times New Roman" w:eastAsia="Calibri" w:hAnsi="Times New Roman" w:cs="Times New Roman"/>
          <w:i/>
          <w:spacing w:val="-3"/>
          <w:sz w:val="24"/>
          <w:szCs w:val="24"/>
          <w:lang w:eastAsia="en-US"/>
        </w:rPr>
        <w:t>г</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я</w:t>
      </w:r>
      <w:r w:rsidRPr="002C2D75">
        <w:rPr>
          <w:rFonts w:ascii="Times New Roman" w:eastAsia="Calibri" w:hAnsi="Times New Roman" w:cs="Times New Roman"/>
          <w:i/>
          <w:spacing w:val="-3"/>
          <w:sz w:val="24"/>
          <w:szCs w:val="24"/>
          <w:lang w:eastAsia="en-US"/>
        </w:rPr>
        <w:t>з</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н</w:t>
      </w:r>
      <w:r w:rsidRPr="002C2D75">
        <w:rPr>
          <w:rFonts w:ascii="Times New Roman" w:eastAsia="Calibri" w:hAnsi="Times New Roman" w:cs="Times New Roman"/>
          <w:i/>
          <w:spacing w:val="1"/>
          <w:sz w:val="24"/>
          <w:szCs w:val="24"/>
          <w:lang w:eastAsia="en-US"/>
        </w:rPr>
        <w:t>и</w:t>
      </w:r>
      <w:r w:rsidRPr="002C2D75">
        <w:rPr>
          <w:rFonts w:ascii="Times New Roman" w:eastAsia="Calibri" w:hAnsi="Times New Roman" w:cs="Times New Roman"/>
          <w:i/>
          <w:sz w:val="24"/>
          <w:szCs w:val="24"/>
          <w:lang w:eastAsia="en-US"/>
        </w:rPr>
        <w:t xml:space="preserve">е </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pacing w:val="-2"/>
          <w:sz w:val="24"/>
          <w:szCs w:val="24"/>
          <w:lang w:eastAsia="en-US"/>
        </w:rPr>
        <w:t>к</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pacing w:val="-4"/>
          <w:sz w:val="24"/>
          <w:szCs w:val="24"/>
          <w:lang w:eastAsia="en-US"/>
        </w:rPr>
        <w:t>у</w:t>
      </w:r>
      <w:r w:rsidRPr="002C2D75">
        <w:rPr>
          <w:rFonts w:ascii="Times New Roman" w:eastAsia="Calibri" w:hAnsi="Times New Roman" w:cs="Times New Roman"/>
          <w:i/>
          <w:sz w:val="24"/>
          <w:szCs w:val="24"/>
          <w:lang w:eastAsia="en-US"/>
        </w:rPr>
        <w:t>жающей</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с</w:t>
      </w:r>
      <w:r w:rsidRPr="002C2D75">
        <w:rPr>
          <w:rFonts w:ascii="Times New Roman" w:eastAsia="Calibri" w:hAnsi="Times New Roman" w:cs="Times New Roman"/>
          <w:i/>
          <w:spacing w:val="-1"/>
          <w:sz w:val="24"/>
          <w:szCs w:val="24"/>
          <w:lang w:eastAsia="en-US"/>
        </w:rPr>
        <w:t>р</w:t>
      </w:r>
      <w:r w:rsidRPr="002C2D75">
        <w:rPr>
          <w:rFonts w:ascii="Times New Roman" w:eastAsia="Calibri" w:hAnsi="Times New Roman" w:cs="Times New Roman"/>
          <w:i/>
          <w:sz w:val="24"/>
          <w:szCs w:val="24"/>
          <w:lang w:eastAsia="en-US"/>
        </w:rPr>
        <w:t>е</w:t>
      </w:r>
      <w:r w:rsidRPr="002C2D75">
        <w:rPr>
          <w:rFonts w:ascii="Times New Roman" w:eastAsia="Calibri" w:hAnsi="Times New Roman" w:cs="Times New Roman"/>
          <w:i/>
          <w:spacing w:val="-1"/>
          <w:sz w:val="24"/>
          <w:szCs w:val="24"/>
          <w:lang w:eastAsia="en-US"/>
        </w:rPr>
        <w:t>д</w:t>
      </w:r>
      <w:r w:rsidRPr="002C2D75">
        <w:rPr>
          <w:rFonts w:ascii="Times New Roman" w:eastAsia="Calibri" w:hAnsi="Times New Roman" w:cs="Times New Roman"/>
          <w:i/>
          <w:sz w:val="24"/>
          <w:szCs w:val="24"/>
          <w:lang w:eastAsia="en-US"/>
        </w:rPr>
        <w:t>ы и</w:t>
      </w:r>
      <w:r w:rsidRPr="002C2D75">
        <w:rPr>
          <w:rFonts w:ascii="Times New Roman" w:eastAsia="Calibri" w:hAnsi="Times New Roman" w:cs="Times New Roman"/>
          <w:i/>
          <w:spacing w:val="2"/>
          <w:sz w:val="24"/>
          <w:szCs w:val="24"/>
          <w:lang w:eastAsia="en-US"/>
        </w:rPr>
        <w:t xml:space="preserve"> </w:t>
      </w:r>
      <w:r w:rsidRPr="002C2D75">
        <w:rPr>
          <w:rFonts w:ascii="Times New Roman" w:eastAsia="Calibri" w:hAnsi="Times New Roman" w:cs="Times New Roman"/>
          <w:i/>
          <w:sz w:val="24"/>
          <w:szCs w:val="24"/>
          <w:lang w:eastAsia="en-US"/>
        </w:rPr>
        <w:t xml:space="preserve">его </w:t>
      </w:r>
      <w:r w:rsidRPr="002C2D75">
        <w:rPr>
          <w:rFonts w:ascii="Times New Roman" w:eastAsia="Calibri" w:hAnsi="Times New Roman" w:cs="Times New Roman"/>
          <w:i/>
          <w:spacing w:val="-1"/>
          <w:sz w:val="24"/>
          <w:szCs w:val="24"/>
          <w:lang w:eastAsia="en-US"/>
        </w:rPr>
        <w:t>п</w:t>
      </w:r>
      <w:r w:rsidRPr="002C2D75">
        <w:rPr>
          <w:rFonts w:ascii="Times New Roman" w:eastAsia="Calibri" w:hAnsi="Times New Roman" w:cs="Times New Roman"/>
          <w:i/>
          <w:spacing w:val="1"/>
          <w:sz w:val="24"/>
          <w:szCs w:val="24"/>
          <w:lang w:eastAsia="en-US"/>
        </w:rPr>
        <w:t>о</w:t>
      </w:r>
      <w:r w:rsidRPr="002C2D75">
        <w:rPr>
          <w:rFonts w:ascii="Times New Roman" w:eastAsia="Calibri" w:hAnsi="Times New Roman" w:cs="Times New Roman"/>
          <w:i/>
          <w:sz w:val="24"/>
          <w:szCs w:val="24"/>
          <w:lang w:eastAsia="en-US"/>
        </w:rPr>
        <w:t>сле</w:t>
      </w:r>
      <w:r w:rsidRPr="002C2D75">
        <w:rPr>
          <w:rFonts w:ascii="Times New Roman" w:eastAsia="Calibri" w:hAnsi="Times New Roman" w:cs="Times New Roman"/>
          <w:i/>
          <w:spacing w:val="-2"/>
          <w:sz w:val="24"/>
          <w:szCs w:val="24"/>
          <w:lang w:eastAsia="en-US"/>
        </w:rPr>
        <w:t>д</w:t>
      </w:r>
      <w:r w:rsidRPr="002C2D75">
        <w:rPr>
          <w:rFonts w:ascii="Times New Roman" w:eastAsia="Calibri" w:hAnsi="Times New Roman" w:cs="Times New Roman"/>
          <w:i/>
          <w:sz w:val="24"/>
          <w:szCs w:val="24"/>
          <w:lang w:eastAsia="en-US"/>
        </w:rPr>
        <w:t>ствия.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pacing w:val="1"/>
          <w:sz w:val="24"/>
          <w:szCs w:val="24"/>
          <w:lang w:eastAsia="en-US"/>
        </w:rPr>
        <w:t>Типы</w:t>
      </w:r>
      <w:r w:rsidRPr="002C2D75">
        <w:rPr>
          <w:rFonts w:ascii="Times New Roman" w:eastAsia="Calibri" w:hAnsi="Times New Roman" w:cs="Times New Roman"/>
          <w:b/>
          <w:bCs/>
          <w:sz w:val="24"/>
          <w:szCs w:val="24"/>
          <w:lang w:eastAsia="en-US"/>
        </w:rPr>
        <w:t xml:space="preserve"> расчетных задач:</w:t>
      </w:r>
    </w:p>
    <w:p w:rsidR="00B97477" w:rsidRPr="002C2D75" w:rsidRDefault="00B97477" w:rsidP="002C2D75">
      <w:pPr>
        <w:numPr>
          <w:ilvl w:val="0"/>
          <w:numId w:val="221"/>
        </w:numPr>
        <w:autoSpaceDE w:val="0"/>
        <w:autoSpaceDN w:val="0"/>
        <w:adjustRightInd w:val="0"/>
        <w:spacing w:after="0" w:line="240" w:lineRule="auto"/>
        <w:ind w:left="0"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Вычисление массовой доли химического элемента по формуле соединения.</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Cs/>
          <w:i/>
          <w:sz w:val="24"/>
          <w:szCs w:val="24"/>
          <w:lang w:eastAsia="en-US"/>
        </w:rPr>
      </w:pPr>
      <w:r w:rsidRPr="002C2D75">
        <w:rPr>
          <w:rFonts w:ascii="Times New Roman" w:eastAsia="Calibri" w:hAnsi="Times New Roman" w:cs="Times New Roman"/>
          <w:bCs/>
          <w:i/>
          <w:sz w:val="24"/>
          <w:szCs w:val="24"/>
          <w:lang w:eastAsia="en-US"/>
        </w:rPr>
        <w:t>Установление простейшей формулы вещества по массовым долям химических элементов.</w:t>
      </w:r>
    </w:p>
    <w:p w:rsidR="00B97477" w:rsidRPr="002C2D75" w:rsidRDefault="00B97477" w:rsidP="002C2D75">
      <w:pPr>
        <w:numPr>
          <w:ilvl w:val="0"/>
          <w:numId w:val="221"/>
        </w:numPr>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ы</w:t>
      </w:r>
      <w:r w:rsidRPr="002C2D75">
        <w:rPr>
          <w:rFonts w:ascii="Times New Roman" w:eastAsia="Calibri" w:hAnsi="Times New Roman" w:cs="Times New Roman"/>
          <w:spacing w:val="-2"/>
          <w:sz w:val="24"/>
          <w:szCs w:val="24"/>
          <w:lang w:eastAsia="en-US"/>
        </w:rPr>
        <w:t>ч</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с</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х</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3"/>
          <w:sz w:val="24"/>
          <w:szCs w:val="24"/>
          <w:lang w:eastAsia="en-US"/>
        </w:rPr>
        <w:t>м</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ск</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 xml:space="preserve">м </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авне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ям</w:t>
      </w:r>
      <w:r w:rsidRPr="002C2D75">
        <w:rPr>
          <w:rFonts w:ascii="Times New Roman" w:eastAsia="Calibri" w:hAnsi="Times New Roman" w:cs="Times New Roman"/>
          <w:spacing w:val="4"/>
          <w:sz w:val="24"/>
          <w:szCs w:val="24"/>
          <w:lang w:eastAsia="en-US"/>
        </w:rPr>
        <w:t xml:space="preserve"> </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ли</w:t>
      </w:r>
      <w:r w:rsidRPr="002C2D75">
        <w:rPr>
          <w:rFonts w:ascii="Times New Roman" w:eastAsia="Calibri" w:hAnsi="Times New Roman" w:cs="Times New Roman"/>
          <w:sz w:val="24"/>
          <w:szCs w:val="24"/>
          <w:lang w:eastAsia="en-US"/>
        </w:rPr>
        <w:t>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1"/>
          <w:sz w:val="24"/>
          <w:szCs w:val="24"/>
          <w:lang w:eastAsia="en-US"/>
        </w:rPr>
        <w:t>б</w:t>
      </w:r>
      <w:r w:rsidRPr="002C2D75">
        <w:rPr>
          <w:rFonts w:ascii="Times New Roman" w:eastAsia="Calibri" w:hAnsi="Times New Roman" w:cs="Times New Roman"/>
          <w:spacing w:val="-1"/>
          <w:sz w:val="24"/>
          <w:szCs w:val="24"/>
          <w:lang w:eastAsia="en-US"/>
        </w:rPr>
        <w:t>ъ</w:t>
      </w:r>
      <w:r w:rsidRPr="002C2D75">
        <w:rPr>
          <w:rFonts w:ascii="Times New Roman" w:eastAsia="Calibri" w:hAnsi="Times New Roman" w:cs="Times New Roman"/>
          <w:sz w:val="24"/>
          <w:szCs w:val="24"/>
          <w:lang w:eastAsia="en-US"/>
        </w:rPr>
        <w:t>ема</w:t>
      </w:r>
      <w:r w:rsidRPr="002C2D75">
        <w:rPr>
          <w:rFonts w:ascii="Times New Roman" w:eastAsia="Calibri" w:hAnsi="Times New Roman" w:cs="Times New Roman"/>
          <w:spacing w:val="2"/>
          <w:sz w:val="24"/>
          <w:szCs w:val="24"/>
          <w:lang w:eastAsia="en-US"/>
        </w:rPr>
        <w:t>,</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ма</w:t>
      </w:r>
      <w:r w:rsidRPr="002C2D75">
        <w:rPr>
          <w:rFonts w:ascii="Times New Roman" w:eastAsia="Calibri" w:hAnsi="Times New Roman" w:cs="Times New Roman"/>
          <w:spacing w:val="-2"/>
          <w:sz w:val="24"/>
          <w:szCs w:val="24"/>
          <w:lang w:eastAsia="en-US"/>
        </w:rPr>
        <w:t>с</w:t>
      </w:r>
      <w:r w:rsidRPr="002C2D75">
        <w:rPr>
          <w:rFonts w:ascii="Times New Roman" w:eastAsia="Calibri" w:hAnsi="Times New Roman" w:cs="Times New Roman"/>
          <w:sz w:val="24"/>
          <w:szCs w:val="24"/>
          <w:lang w:eastAsia="en-US"/>
        </w:rPr>
        <w:t>сы</w:t>
      </w:r>
      <w:r w:rsidRPr="002C2D75">
        <w:rPr>
          <w:rFonts w:ascii="Times New Roman" w:eastAsia="Calibri" w:hAnsi="Times New Roman" w:cs="Times New Roman"/>
          <w:spacing w:val="5"/>
          <w:sz w:val="24"/>
          <w:szCs w:val="24"/>
          <w:lang w:eastAsia="en-US"/>
        </w:rPr>
        <w:t xml:space="preserve"> </w:t>
      </w:r>
      <w:r w:rsidRPr="002C2D75">
        <w:rPr>
          <w:rFonts w:ascii="Times New Roman" w:eastAsia="Calibri" w:hAnsi="Times New Roman" w:cs="Times New Roman"/>
          <w:sz w:val="24"/>
          <w:szCs w:val="24"/>
          <w:lang w:eastAsia="en-US"/>
        </w:rPr>
        <w:t>вещ</w:t>
      </w:r>
      <w:r w:rsidRPr="002C2D75">
        <w:rPr>
          <w:rFonts w:ascii="Times New Roman" w:eastAsia="Calibri" w:hAnsi="Times New Roman" w:cs="Times New Roman"/>
          <w:spacing w:val="-3"/>
          <w:sz w:val="24"/>
          <w:szCs w:val="24"/>
          <w:lang w:eastAsia="en-US"/>
        </w:rPr>
        <w:t>е</w:t>
      </w:r>
      <w:r w:rsidRPr="002C2D75">
        <w:rPr>
          <w:rFonts w:ascii="Times New Roman" w:eastAsia="Calibri" w:hAnsi="Times New Roman" w:cs="Times New Roman"/>
          <w:sz w:val="24"/>
          <w:szCs w:val="24"/>
          <w:lang w:eastAsia="en-US"/>
        </w:rPr>
        <w:t>ства</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pacing w:val="-1"/>
          <w:sz w:val="24"/>
          <w:szCs w:val="24"/>
          <w:lang w:eastAsia="en-US"/>
        </w:rPr>
        <w:t>п</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3"/>
          <w:sz w:val="24"/>
          <w:szCs w:val="24"/>
          <w:lang w:eastAsia="en-US"/>
        </w:rPr>
        <w:t xml:space="preserve"> </w:t>
      </w:r>
      <w:r w:rsidRPr="002C2D75">
        <w:rPr>
          <w:rFonts w:ascii="Times New Roman" w:eastAsia="Calibri" w:hAnsi="Times New Roman" w:cs="Times New Roman"/>
          <w:sz w:val="24"/>
          <w:szCs w:val="24"/>
          <w:lang w:eastAsia="en-US"/>
        </w:rPr>
        <w:t>к</w:t>
      </w:r>
      <w:r w:rsidRPr="002C2D75">
        <w:rPr>
          <w:rFonts w:ascii="Times New Roman" w:eastAsia="Calibri" w:hAnsi="Times New Roman" w:cs="Times New Roman"/>
          <w:spacing w:val="-1"/>
          <w:sz w:val="24"/>
          <w:szCs w:val="24"/>
          <w:lang w:eastAsia="en-US"/>
        </w:rPr>
        <w:t>ол</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честву, объему, массе</w:t>
      </w:r>
      <w:r w:rsidRPr="002C2D75">
        <w:rPr>
          <w:rFonts w:ascii="Times New Roman" w:eastAsia="Calibri" w:hAnsi="Times New Roman" w:cs="Times New Roman"/>
          <w:spacing w:val="-2"/>
          <w:sz w:val="24"/>
          <w:szCs w:val="24"/>
          <w:lang w:eastAsia="en-US"/>
        </w:rPr>
        <w:t xml:space="preserve"> </w:t>
      </w:r>
      <w:r w:rsidRPr="002C2D75">
        <w:rPr>
          <w:rFonts w:ascii="Times New Roman" w:eastAsia="Calibri" w:hAnsi="Times New Roman" w:cs="Times New Roman"/>
          <w:spacing w:val="1"/>
          <w:sz w:val="24"/>
          <w:szCs w:val="24"/>
          <w:lang w:eastAsia="en-US"/>
        </w:rPr>
        <w:t>р</w:t>
      </w:r>
      <w:r w:rsidRPr="002C2D75">
        <w:rPr>
          <w:rFonts w:ascii="Times New Roman" w:eastAsia="Calibri" w:hAnsi="Times New Roman" w:cs="Times New Roman"/>
          <w:sz w:val="24"/>
          <w:szCs w:val="24"/>
          <w:lang w:eastAsia="en-US"/>
        </w:rPr>
        <w:t>еаг</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про</w:t>
      </w:r>
      <w:r w:rsidRPr="002C2D75">
        <w:rPr>
          <w:rFonts w:ascii="Times New Roman" w:eastAsia="Calibri" w:hAnsi="Times New Roman" w:cs="Times New Roman"/>
          <w:spacing w:val="1"/>
          <w:sz w:val="24"/>
          <w:szCs w:val="24"/>
          <w:lang w:eastAsia="en-US"/>
        </w:rPr>
        <w:t>д</w:t>
      </w:r>
      <w:r w:rsidRPr="002C2D75">
        <w:rPr>
          <w:rFonts w:ascii="Times New Roman" w:eastAsia="Calibri" w:hAnsi="Times New Roman" w:cs="Times New Roman"/>
          <w:spacing w:val="-4"/>
          <w:sz w:val="24"/>
          <w:szCs w:val="24"/>
          <w:lang w:eastAsia="en-US"/>
        </w:rPr>
        <w:t>у</w:t>
      </w:r>
      <w:r w:rsidRPr="002C2D75">
        <w:rPr>
          <w:rFonts w:ascii="Times New Roman" w:eastAsia="Calibri" w:hAnsi="Times New Roman" w:cs="Times New Roman"/>
          <w:sz w:val="24"/>
          <w:szCs w:val="24"/>
          <w:lang w:eastAsia="en-US"/>
        </w:rPr>
        <w:t>кт</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в</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еа</w:t>
      </w:r>
      <w:r w:rsidRPr="002C2D75">
        <w:rPr>
          <w:rFonts w:ascii="Times New Roman" w:eastAsia="Calibri" w:hAnsi="Times New Roman" w:cs="Times New Roman"/>
          <w:spacing w:val="-2"/>
          <w:sz w:val="24"/>
          <w:szCs w:val="24"/>
          <w:lang w:eastAsia="en-US"/>
        </w:rPr>
        <w:t>к</w:t>
      </w:r>
      <w:r w:rsidRPr="002C2D75">
        <w:rPr>
          <w:rFonts w:ascii="Times New Roman" w:eastAsia="Calibri" w:hAnsi="Times New Roman" w:cs="Times New Roman"/>
          <w:spacing w:val="1"/>
          <w:sz w:val="24"/>
          <w:szCs w:val="24"/>
          <w:lang w:eastAsia="en-US"/>
        </w:rPr>
        <w:t>ц</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pacing w:val="1"/>
          <w:sz w:val="24"/>
          <w:szCs w:val="24"/>
          <w:lang w:eastAsia="en-US"/>
        </w:rPr>
        <w:t>и</w:t>
      </w:r>
      <w:r w:rsidRPr="002C2D75">
        <w:rPr>
          <w:rFonts w:ascii="Times New Roman" w:eastAsia="Calibri" w:hAnsi="Times New Roman" w:cs="Times New Roman"/>
          <w:sz w:val="24"/>
          <w:szCs w:val="24"/>
          <w:lang w:eastAsia="en-US"/>
        </w:rPr>
        <w:t>.</w:t>
      </w:r>
    </w:p>
    <w:p w:rsidR="00B97477" w:rsidRPr="002C2D75" w:rsidRDefault="00B97477" w:rsidP="002C2D75">
      <w:pPr>
        <w:numPr>
          <w:ilvl w:val="0"/>
          <w:numId w:val="221"/>
        </w:numPr>
        <w:autoSpaceDE w:val="0"/>
        <w:autoSpaceDN w:val="0"/>
        <w:adjustRightInd w:val="0"/>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w:t>
      </w:r>
      <w:r w:rsidRPr="002C2D75">
        <w:rPr>
          <w:rFonts w:ascii="Times New Roman" w:eastAsia="Calibri" w:hAnsi="Times New Roman" w:cs="Times New Roman"/>
          <w:spacing w:val="-3"/>
          <w:sz w:val="24"/>
          <w:szCs w:val="24"/>
          <w:lang w:eastAsia="en-US"/>
        </w:rPr>
        <w:t>а</w:t>
      </w:r>
      <w:r w:rsidRPr="002C2D75">
        <w:rPr>
          <w:rFonts w:ascii="Times New Roman" w:eastAsia="Calibri" w:hAnsi="Times New Roman" w:cs="Times New Roman"/>
          <w:sz w:val="24"/>
          <w:szCs w:val="24"/>
          <w:lang w:eastAsia="en-US"/>
        </w:rPr>
        <w:t>сч</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z w:val="24"/>
          <w:szCs w:val="24"/>
          <w:lang w:eastAsia="en-US"/>
        </w:rPr>
        <w:t>т масс</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pacing w:val="-3"/>
          <w:sz w:val="24"/>
          <w:szCs w:val="24"/>
          <w:lang w:eastAsia="en-US"/>
        </w:rPr>
        <w:t>в</w:t>
      </w:r>
      <w:r w:rsidRPr="002C2D75">
        <w:rPr>
          <w:rFonts w:ascii="Times New Roman" w:eastAsia="Calibri" w:hAnsi="Times New Roman" w:cs="Times New Roman"/>
          <w:spacing w:val="-1"/>
          <w:sz w:val="24"/>
          <w:szCs w:val="24"/>
          <w:lang w:eastAsia="en-US"/>
        </w:rPr>
        <w:t>о</w:t>
      </w:r>
      <w:r w:rsidRPr="002C2D75">
        <w:rPr>
          <w:rFonts w:ascii="Times New Roman" w:eastAsia="Calibri" w:hAnsi="Times New Roman" w:cs="Times New Roman"/>
          <w:sz w:val="24"/>
          <w:szCs w:val="24"/>
          <w:lang w:eastAsia="en-US"/>
        </w:rPr>
        <w:t>й</w:t>
      </w:r>
      <w:r w:rsidRPr="002C2D75">
        <w:rPr>
          <w:rFonts w:ascii="Times New Roman" w:eastAsia="Calibri" w:hAnsi="Times New Roman" w:cs="Times New Roman"/>
          <w:spacing w:val="1"/>
          <w:sz w:val="24"/>
          <w:szCs w:val="24"/>
          <w:lang w:eastAsia="en-US"/>
        </w:rPr>
        <w:t xml:space="preserve"> до</w:t>
      </w:r>
      <w:r w:rsidRPr="002C2D75">
        <w:rPr>
          <w:rFonts w:ascii="Times New Roman" w:eastAsia="Calibri" w:hAnsi="Times New Roman" w:cs="Times New Roman"/>
          <w:spacing w:val="-3"/>
          <w:sz w:val="24"/>
          <w:szCs w:val="24"/>
          <w:lang w:eastAsia="en-US"/>
        </w:rPr>
        <w:t>л</w:t>
      </w: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pacing w:val="1"/>
          <w:sz w:val="24"/>
          <w:szCs w:val="24"/>
          <w:lang w:eastAsia="en-US"/>
        </w:rPr>
        <w:t xml:space="preserve"> р</w:t>
      </w:r>
      <w:r w:rsidRPr="002C2D75">
        <w:rPr>
          <w:rFonts w:ascii="Times New Roman" w:eastAsia="Calibri" w:hAnsi="Times New Roman" w:cs="Times New Roman"/>
          <w:sz w:val="24"/>
          <w:szCs w:val="24"/>
          <w:lang w:eastAsia="en-US"/>
        </w:rPr>
        <w:t>ас</w:t>
      </w:r>
      <w:r w:rsidRPr="002C2D75">
        <w:rPr>
          <w:rFonts w:ascii="Times New Roman" w:eastAsia="Calibri" w:hAnsi="Times New Roman" w:cs="Times New Roman"/>
          <w:spacing w:val="-3"/>
          <w:sz w:val="24"/>
          <w:szCs w:val="24"/>
          <w:lang w:eastAsia="en-US"/>
        </w:rPr>
        <w:t>т</w:t>
      </w:r>
      <w:r w:rsidRPr="002C2D75">
        <w:rPr>
          <w:rFonts w:ascii="Times New Roman" w:eastAsia="Calibri" w:hAnsi="Times New Roman" w:cs="Times New Roman"/>
          <w:sz w:val="24"/>
          <w:szCs w:val="24"/>
          <w:lang w:eastAsia="en-US"/>
        </w:rPr>
        <w:t>во</w:t>
      </w:r>
      <w:r w:rsidRPr="002C2D75">
        <w:rPr>
          <w:rFonts w:ascii="Times New Roman" w:eastAsia="Calibri" w:hAnsi="Times New Roman" w:cs="Times New Roman"/>
          <w:spacing w:val="2"/>
          <w:sz w:val="24"/>
          <w:szCs w:val="24"/>
          <w:lang w:eastAsia="en-US"/>
        </w:rPr>
        <w:t>р</w:t>
      </w:r>
      <w:r w:rsidRPr="002C2D75">
        <w:rPr>
          <w:rFonts w:ascii="Times New Roman" w:eastAsia="Calibri" w:hAnsi="Times New Roman" w:cs="Times New Roman"/>
          <w:spacing w:val="-2"/>
          <w:sz w:val="24"/>
          <w:szCs w:val="24"/>
          <w:lang w:eastAsia="en-US"/>
        </w:rPr>
        <w:t>е</w:t>
      </w:r>
      <w:r w:rsidRPr="002C2D75">
        <w:rPr>
          <w:rFonts w:ascii="Times New Roman" w:eastAsia="Calibri" w:hAnsi="Times New Roman" w:cs="Times New Roman"/>
          <w:spacing w:val="-1"/>
          <w:sz w:val="24"/>
          <w:szCs w:val="24"/>
          <w:lang w:eastAsia="en-US"/>
        </w:rPr>
        <w:t>н</w:t>
      </w:r>
      <w:r w:rsidRPr="002C2D75">
        <w:rPr>
          <w:rFonts w:ascii="Times New Roman" w:eastAsia="Calibri" w:hAnsi="Times New Roman" w:cs="Times New Roman"/>
          <w:spacing w:val="1"/>
          <w:sz w:val="24"/>
          <w:szCs w:val="24"/>
          <w:lang w:eastAsia="en-US"/>
        </w:rPr>
        <w:t>но</w:t>
      </w:r>
      <w:r w:rsidRPr="002C2D75">
        <w:rPr>
          <w:rFonts w:ascii="Times New Roman" w:eastAsia="Calibri" w:hAnsi="Times New Roman" w:cs="Times New Roman"/>
          <w:spacing w:val="-2"/>
          <w:sz w:val="24"/>
          <w:szCs w:val="24"/>
          <w:lang w:eastAsia="en-US"/>
        </w:rPr>
        <w:t>г</w:t>
      </w:r>
      <w:r w:rsidRPr="002C2D75">
        <w:rPr>
          <w:rFonts w:ascii="Times New Roman" w:eastAsia="Calibri" w:hAnsi="Times New Roman" w:cs="Times New Roman"/>
          <w:sz w:val="24"/>
          <w:szCs w:val="24"/>
          <w:lang w:eastAsia="en-US"/>
        </w:rPr>
        <w:t>о</w:t>
      </w:r>
      <w:r w:rsidRPr="002C2D75">
        <w:rPr>
          <w:rFonts w:ascii="Times New Roman" w:eastAsia="Calibri" w:hAnsi="Times New Roman" w:cs="Times New Roman"/>
          <w:spacing w:val="1"/>
          <w:sz w:val="24"/>
          <w:szCs w:val="24"/>
          <w:lang w:eastAsia="en-US"/>
        </w:rPr>
        <w:t xml:space="preserve"> </w:t>
      </w:r>
      <w:r w:rsidRPr="002C2D75">
        <w:rPr>
          <w:rFonts w:ascii="Times New Roman" w:eastAsia="Calibri" w:hAnsi="Times New Roman" w:cs="Times New Roman"/>
          <w:sz w:val="24"/>
          <w:szCs w:val="24"/>
          <w:lang w:eastAsia="en-US"/>
        </w:rPr>
        <w:t>вещест</w:t>
      </w:r>
      <w:r w:rsidRPr="002C2D75">
        <w:rPr>
          <w:rFonts w:ascii="Times New Roman" w:eastAsia="Calibri" w:hAnsi="Times New Roman" w:cs="Times New Roman"/>
          <w:spacing w:val="-1"/>
          <w:sz w:val="24"/>
          <w:szCs w:val="24"/>
          <w:lang w:eastAsia="en-US"/>
        </w:rPr>
        <w:t>в</w:t>
      </w:r>
      <w:r w:rsidRPr="002C2D75">
        <w:rPr>
          <w:rFonts w:ascii="Times New Roman" w:eastAsia="Calibri" w:hAnsi="Times New Roman" w:cs="Times New Roman"/>
          <w:spacing w:val="-2"/>
          <w:sz w:val="24"/>
          <w:szCs w:val="24"/>
          <w:lang w:eastAsia="en-US"/>
        </w:rPr>
        <w:t>а</w:t>
      </w:r>
      <w:r w:rsidRPr="002C2D75">
        <w:rPr>
          <w:rFonts w:ascii="Times New Roman" w:eastAsia="Calibri" w:hAnsi="Times New Roman" w:cs="Times New Roman"/>
          <w:sz w:val="24"/>
          <w:szCs w:val="24"/>
          <w:lang w:eastAsia="en-US"/>
        </w:rPr>
        <w:t xml:space="preserve"> в растворе.</w:t>
      </w:r>
    </w:p>
    <w:p w:rsidR="00B97477" w:rsidRPr="002C2D75" w:rsidRDefault="00B97477" w:rsidP="002C2D75">
      <w:pPr>
        <w:autoSpaceDE w:val="0"/>
        <w:autoSpaceDN w:val="0"/>
        <w:adjustRightInd w:val="0"/>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м</w:t>
      </w:r>
      <w:r w:rsidRPr="002C2D75">
        <w:rPr>
          <w:rFonts w:ascii="Times New Roman" w:eastAsia="Calibri" w:hAnsi="Times New Roman" w:cs="Times New Roman"/>
          <w:b/>
          <w:bCs/>
          <w:spacing w:val="1"/>
          <w:sz w:val="24"/>
          <w:szCs w:val="24"/>
          <w:lang w:eastAsia="en-US"/>
        </w:rPr>
        <w:t>е</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ны</w:t>
      </w:r>
      <w:r w:rsidRPr="002C2D75">
        <w:rPr>
          <w:rFonts w:ascii="Times New Roman" w:eastAsia="Calibri" w:hAnsi="Times New Roman" w:cs="Times New Roman"/>
          <w:b/>
          <w:bCs/>
          <w:sz w:val="24"/>
          <w:szCs w:val="24"/>
          <w:lang w:eastAsia="en-US"/>
        </w:rPr>
        <w:t xml:space="preserve">е </w:t>
      </w:r>
      <w:r w:rsidRPr="002C2D75">
        <w:rPr>
          <w:rFonts w:ascii="Times New Roman" w:eastAsia="Calibri" w:hAnsi="Times New Roman" w:cs="Times New Roman"/>
          <w:b/>
          <w:bCs/>
          <w:spacing w:val="-2"/>
          <w:sz w:val="24"/>
          <w:szCs w:val="24"/>
          <w:lang w:eastAsia="en-US"/>
        </w:rPr>
        <w:t>т</w:t>
      </w:r>
      <w:r w:rsidRPr="002C2D75">
        <w:rPr>
          <w:rFonts w:ascii="Times New Roman" w:eastAsia="Calibri" w:hAnsi="Times New Roman" w:cs="Times New Roman"/>
          <w:b/>
          <w:bCs/>
          <w:sz w:val="24"/>
          <w:szCs w:val="24"/>
          <w:lang w:eastAsia="en-US"/>
        </w:rPr>
        <w:t>е</w:t>
      </w:r>
      <w:r w:rsidRPr="002C2D75">
        <w:rPr>
          <w:rFonts w:ascii="Times New Roman" w:eastAsia="Calibri" w:hAnsi="Times New Roman" w:cs="Times New Roman"/>
          <w:b/>
          <w:bCs/>
          <w:spacing w:val="1"/>
          <w:sz w:val="24"/>
          <w:szCs w:val="24"/>
          <w:lang w:eastAsia="en-US"/>
        </w:rPr>
        <w:t>м</w:t>
      </w:r>
      <w:r w:rsidRPr="002C2D75">
        <w:rPr>
          <w:rFonts w:ascii="Times New Roman" w:eastAsia="Calibri" w:hAnsi="Times New Roman" w:cs="Times New Roman"/>
          <w:b/>
          <w:bCs/>
          <w:sz w:val="24"/>
          <w:szCs w:val="24"/>
          <w:lang w:eastAsia="en-US"/>
        </w:rPr>
        <w:t>ы</w:t>
      </w:r>
      <w:r w:rsidRPr="002C2D75">
        <w:rPr>
          <w:rFonts w:ascii="Times New Roman" w:eastAsia="Calibri" w:hAnsi="Times New Roman" w:cs="Times New Roman"/>
          <w:b/>
          <w:bCs/>
          <w:spacing w:val="-4"/>
          <w:sz w:val="24"/>
          <w:szCs w:val="24"/>
          <w:lang w:eastAsia="en-US"/>
        </w:rPr>
        <w:t xml:space="preserve"> </w:t>
      </w:r>
      <w:r w:rsidRPr="002C2D75">
        <w:rPr>
          <w:rFonts w:ascii="Times New Roman" w:eastAsia="Calibri" w:hAnsi="Times New Roman" w:cs="Times New Roman"/>
          <w:b/>
          <w:bCs/>
          <w:spacing w:val="-1"/>
          <w:sz w:val="24"/>
          <w:szCs w:val="24"/>
          <w:lang w:eastAsia="en-US"/>
        </w:rPr>
        <w:t>п</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1"/>
          <w:sz w:val="24"/>
          <w:szCs w:val="24"/>
          <w:lang w:eastAsia="en-US"/>
        </w:rPr>
        <w:t>а</w:t>
      </w:r>
      <w:r w:rsidRPr="002C2D75">
        <w:rPr>
          <w:rFonts w:ascii="Times New Roman" w:eastAsia="Calibri" w:hAnsi="Times New Roman" w:cs="Times New Roman"/>
          <w:b/>
          <w:bCs/>
          <w:spacing w:val="-1"/>
          <w:sz w:val="24"/>
          <w:szCs w:val="24"/>
          <w:lang w:eastAsia="en-US"/>
        </w:rPr>
        <w:t>к</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pacing w:val="-1"/>
          <w:sz w:val="24"/>
          <w:szCs w:val="24"/>
          <w:lang w:eastAsia="en-US"/>
        </w:rPr>
        <w:t>и</w:t>
      </w:r>
      <w:r w:rsidRPr="002C2D75">
        <w:rPr>
          <w:rFonts w:ascii="Times New Roman" w:eastAsia="Calibri" w:hAnsi="Times New Roman" w:cs="Times New Roman"/>
          <w:b/>
          <w:bCs/>
          <w:sz w:val="24"/>
          <w:szCs w:val="24"/>
          <w:lang w:eastAsia="en-US"/>
        </w:rPr>
        <w:t>ческ</w:t>
      </w:r>
      <w:r w:rsidRPr="002C2D75">
        <w:rPr>
          <w:rFonts w:ascii="Times New Roman" w:eastAsia="Calibri" w:hAnsi="Times New Roman" w:cs="Times New Roman"/>
          <w:b/>
          <w:bCs/>
          <w:spacing w:val="-4"/>
          <w:sz w:val="24"/>
          <w:szCs w:val="24"/>
          <w:lang w:eastAsia="en-US"/>
        </w:rPr>
        <w:t>и</w:t>
      </w:r>
      <w:r w:rsidRPr="002C2D75">
        <w:rPr>
          <w:rFonts w:ascii="Times New Roman" w:eastAsia="Calibri" w:hAnsi="Times New Roman" w:cs="Times New Roman"/>
          <w:b/>
          <w:bCs/>
          <w:sz w:val="24"/>
          <w:szCs w:val="24"/>
          <w:lang w:eastAsia="en-US"/>
        </w:rPr>
        <w:t>х</w:t>
      </w:r>
      <w:r w:rsidRPr="002C2D75">
        <w:rPr>
          <w:rFonts w:ascii="Times New Roman" w:eastAsia="Calibri" w:hAnsi="Times New Roman" w:cs="Times New Roman"/>
          <w:b/>
          <w:bCs/>
          <w:spacing w:val="1"/>
          <w:sz w:val="24"/>
          <w:szCs w:val="24"/>
          <w:lang w:eastAsia="en-US"/>
        </w:rPr>
        <w:t xml:space="preserve"> </w:t>
      </w:r>
      <w:r w:rsidRPr="002C2D75">
        <w:rPr>
          <w:rFonts w:ascii="Times New Roman" w:eastAsia="Calibri" w:hAnsi="Times New Roman" w:cs="Times New Roman"/>
          <w:b/>
          <w:bCs/>
          <w:sz w:val="24"/>
          <w:szCs w:val="24"/>
          <w:lang w:eastAsia="en-US"/>
        </w:rPr>
        <w:t>р</w:t>
      </w:r>
      <w:r w:rsidRPr="002C2D75">
        <w:rPr>
          <w:rFonts w:ascii="Times New Roman" w:eastAsia="Calibri" w:hAnsi="Times New Roman" w:cs="Times New Roman"/>
          <w:b/>
          <w:bCs/>
          <w:spacing w:val="-2"/>
          <w:sz w:val="24"/>
          <w:szCs w:val="24"/>
          <w:lang w:eastAsia="en-US"/>
        </w:rPr>
        <w:t>а</w:t>
      </w:r>
      <w:r w:rsidRPr="002C2D75">
        <w:rPr>
          <w:rFonts w:ascii="Times New Roman" w:eastAsia="Calibri" w:hAnsi="Times New Roman" w:cs="Times New Roman"/>
          <w:b/>
          <w:bCs/>
          <w:spacing w:val="-1"/>
          <w:sz w:val="24"/>
          <w:szCs w:val="24"/>
          <w:lang w:eastAsia="en-US"/>
        </w:rPr>
        <w:t>бо</w:t>
      </w:r>
      <w:r w:rsidRPr="002C2D75">
        <w:rPr>
          <w:rFonts w:ascii="Times New Roman" w:eastAsia="Calibri" w:hAnsi="Times New Roman" w:cs="Times New Roman"/>
          <w:b/>
          <w:bCs/>
          <w:spacing w:val="1"/>
          <w:sz w:val="24"/>
          <w:szCs w:val="24"/>
          <w:lang w:eastAsia="en-US"/>
        </w:rPr>
        <w:t>т</w:t>
      </w:r>
      <w:r w:rsidRPr="002C2D75">
        <w:rPr>
          <w:rFonts w:ascii="Times New Roman" w:eastAsia="Calibri" w:hAnsi="Times New Roman" w:cs="Times New Roman"/>
          <w:b/>
          <w:bCs/>
          <w:sz w:val="24"/>
          <w:szCs w:val="24"/>
          <w:lang w:eastAsia="en-US"/>
        </w:rPr>
        <w:t>:</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Лабораторное оборудование и приемы обращения с ним. Правила безопасной работы в химической лаборатории.</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Очистка загрязненной поваренной соли.</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Признаки протекания химических реакций.</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Получение кислорода и изучение его свойств.</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Получение водорода и изучение его свойств.</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Приготовление растворов с определенной массовой долей растворенного вещества.</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экспериментальных задач по теме «Основные классы неорганических соединений».</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Реакции ионного обмена.</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Качественные реакции на ионы в растворе.</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Получение аммиака и изучение его свойств.</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i/>
          <w:sz w:val="24"/>
          <w:szCs w:val="24"/>
          <w:lang w:eastAsia="en-US"/>
        </w:rPr>
        <w:t>Получение углекислого газа и изучение его свойств.</w:t>
      </w:r>
    </w:p>
    <w:p w:rsidR="00B97477"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экспериментальных задач по теме «Неметаллы IV – VII групп и их соединений».</w:t>
      </w:r>
    </w:p>
    <w:p w:rsidR="00275CF0" w:rsidRPr="002C2D75" w:rsidRDefault="00B97477" w:rsidP="002C2D75">
      <w:pPr>
        <w:numPr>
          <w:ilvl w:val="0"/>
          <w:numId w:val="259"/>
        </w:numPr>
        <w:spacing w:after="0" w:line="240" w:lineRule="auto"/>
        <w:ind w:left="0"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Решение экспериментальных задач по теме «Металлы и их соединения».</w:t>
      </w:r>
      <w:bookmarkStart w:id="227" w:name="_Toc409691713"/>
      <w:bookmarkStart w:id="228" w:name="_Toc410654038"/>
      <w:bookmarkStart w:id="229" w:name="_Toc414553249"/>
    </w:p>
    <w:p w:rsidR="00B97477" w:rsidRPr="002C2D75" w:rsidRDefault="00B97477" w:rsidP="002C2D75">
      <w:pPr>
        <w:spacing w:after="0" w:line="240" w:lineRule="auto"/>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2</w:t>
      </w:r>
      <w:r w:rsidRPr="002C2D75">
        <w:rPr>
          <w:rFonts w:ascii="Times New Roman" w:eastAsia="Times New Roman" w:hAnsi="Times New Roman" w:cs="Times New Roman"/>
          <w:b/>
          <w:bCs/>
          <w:iCs/>
          <w:sz w:val="24"/>
          <w:szCs w:val="24"/>
          <w:lang w:eastAsia="en-US"/>
        </w:rPr>
        <w:t>. Изобразительное искусство</w:t>
      </w:r>
      <w:bookmarkEnd w:id="227"/>
      <w:bookmarkEnd w:id="228"/>
      <w:bookmarkEnd w:id="229"/>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Программа учебного предмета «Изобразительное искусство» ориентирована на развитие компетенций в области освоения культурного наследия, умения ориентироваться в различных сферах мировой художественной культуры, на формирование у обучающихся целостных представлений об исторических традициях и ценностях русской художественной культуры. </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программе предусмотрена практическая художественно-творческая деятельность, аналитическое восприятие произведений искусства. Программа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театра, фото- и киноискусства.</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Отличительной особенностью программы является новый взгляд на предмет «Изобразительное искусство», суть которого заключается в том, что искусство в нем рассматривается как особая духовная сфера, концентрирующая в себе колоссальный эстетический, художественный и нравственный мировой опыт. Как целостность, состоящая из народного искусства и профессионально-художественного, проявляющихся и живущих по своим законам и находящихся в постоянном взаимодействии.</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программу включены следующие основные виды художественно-творческой деятельности:</w:t>
      </w:r>
    </w:p>
    <w:p w:rsidR="00B97477" w:rsidRPr="002C2D75" w:rsidRDefault="00B97477" w:rsidP="002C2D75">
      <w:pPr>
        <w:numPr>
          <w:ilvl w:val="0"/>
          <w:numId w:val="26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ценностно-ориентационная и коммуникативная деятельность;</w:t>
      </w:r>
    </w:p>
    <w:p w:rsidR="00B97477" w:rsidRPr="002C2D75" w:rsidRDefault="00B97477" w:rsidP="002C2D75">
      <w:pPr>
        <w:numPr>
          <w:ilvl w:val="0"/>
          <w:numId w:val="26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изобразительная деятельность (основы художественного изображения);</w:t>
      </w:r>
    </w:p>
    <w:p w:rsidR="00B97477" w:rsidRPr="002C2D75" w:rsidRDefault="00B97477" w:rsidP="002C2D75">
      <w:pPr>
        <w:numPr>
          <w:ilvl w:val="0"/>
          <w:numId w:val="26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декоративно-прикладная деятельность (основы народного и декоративно-прикладного искусства); </w:t>
      </w:r>
    </w:p>
    <w:p w:rsidR="00B97477" w:rsidRPr="002C2D75" w:rsidRDefault="00B97477" w:rsidP="002C2D75">
      <w:pPr>
        <w:numPr>
          <w:ilvl w:val="0"/>
          <w:numId w:val="26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lastRenderedPageBreak/>
        <w:t>художественно-конструкторская деятельность (элементы дизайна и архитектуры);</w:t>
      </w:r>
    </w:p>
    <w:p w:rsidR="00B97477" w:rsidRPr="002C2D75" w:rsidRDefault="00B97477" w:rsidP="002C2D75">
      <w:pPr>
        <w:numPr>
          <w:ilvl w:val="0"/>
          <w:numId w:val="267"/>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художественно-творческая деятельность на основе синтеза искусств.</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предмета «Изобразительное искусство» построено на освоении общенаучных методов (наблюдение, измерение, моделирование), освоении практического применения знаний и основано на межпредметных связях с предметами: «История России», «Обществознание», «География», «Математика», «Технология».</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Связующим звеном предмета «Изобразительного искусства» с другими предметами является художественный образ, созданный средствами разных видов искусства и создаваемый обучающимися в различных видах художественной деятельности.</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Изучение предмета «Изобразительное искусство» построено</w:t>
      </w:r>
      <w:r w:rsidRPr="002C2D75">
        <w:rPr>
          <w:rFonts w:ascii="Times New Roman" w:eastAsia="Times New Roman" w:hAnsi="Times New Roman" w:cs="Times New Roman"/>
          <w:color w:val="FF0000"/>
          <w:sz w:val="24"/>
          <w:szCs w:val="24"/>
          <w:lang w:eastAsia="en-US"/>
        </w:rPr>
        <w:t xml:space="preserve"> </w:t>
      </w:r>
      <w:r w:rsidRPr="002C2D75">
        <w:rPr>
          <w:rFonts w:ascii="Times New Roman" w:eastAsia="Times New Roman" w:hAnsi="Times New Roman" w:cs="Times New Roman"/>
          <w:sz w:val="24"/>
          <w:szCs w:val="24"/>
          <w:lang w:eastAsia="en-US"/>
        </w:rPr>
        <w:t>на освоении общенаучных методов (наблюдение, измерение, эксперимент, моделирование), освоении</w:t>
      </w:r>
      <w:r w:rsidRPr="002C2D75">
        <w:rPr>
          <w:rFonts w:ascii="Times New Roman" w:eastAsia="Times New Roman" w:hAnsi="Times New Roman" w:cs="Times New Roman"/>
          <w:color w:val="FF0000"/>
          <w:sz w:val="24"/>
          <w:szCs w:val="24"/>
          <w:lang w:eastAsia="en-US"/>
        </w:rPr>
        <w:t xml:space="preserve"> </w:t>
      </w:r>
      <w:r w:rsidRPr="002C2D75">
        <w:rPr>
          <w:rFonts w:ascii="Times New Roman" w:eastAsia="Times New Roman" w:hAnsi="Times New Roman" w:cs="Times New Roman"/>
          <w:sz w:val="24"/>
          <w:szCs w:val="24"/>
          <w:lang w:eastAsia="en-US"/>
        </w:rPr>
        <w:t xml:space="preserve">практического применения знаний </w:t>
      </w:r>
      <w:r w:rsidRPr="002C2D75">
        <w:rPr>
          <w:rFonts w:ascii="Times New Roman" w:eastAsia="Times New Roman" w:hAnsi="Times New Roman" w:cs="Times New Roman"/>
          <w:color w:val="FF0000"/>
          <w:sz w:val="24"/>
          <w:szCs w:val="24"/>
          <w:lang w:eastAsia="en-US"/>
        </w:rPr>
        <w:t xml:space="preserve">и </w:t>
      </w:r>
      <w:r w:rsidRPr="002C2D75">
        <w:rPr>
          <w:rFonts w:ascii="Times New Roman" w:eastAsia="Times New Roman" w:hAnsi="Times New Roman" w:cs="Times New Roman"/>
          <w:sz w:val="24"/>
          <w:szCs w:val="24"/>
          <w:lang w:eastAsia="en-US"/>
        </w:rPr>
        <w:t>основано на межпредметных связях с предметами: «История России», «Обществознание», «География», «Математика», «Технология».</w:t>
      </w:r>
    </w:p>
    <w:p w:rsidR="00B97477" w:rsidRPr="002C2D75" w:rsidRDefault="00B97477" w:rsidP="002C2D75">
      <w:pPr>
        <w:tabs>
          <w:tab w:val="left" w:pos="426"/>
        </w:tabs>
        <w:spacing w:after="0" w:line="240" w:lineRule="auto"/>
        <w:ind w:firstLine="709"/>
        <w:contextualSpacing/>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Народное художественное творчество – неиссякаемый источник самобытной красоты</w:t>
      </w:r>
    </w:p>
    <w:p w:rsidR="00B97477" w:rsidRPr="002C2D75" w:rsidRDefault="00B97477" w:rsidP="002C2D75">
      <w:pPr>
        <w:tabs>
          <w:tab w:val="left" w:pos="426"/>
          <w:tab w:val="left" w:pos="709"/>
        </w:tabs>
        <w:spacing w:after="0" w:line="240" w:lineRule="auto"/>
        <w:ind w:firstLine="709"/>
        <w:jc w:val="both"/>
        <w:rPr>
          <w:rFonts w:ascii="Times New Roman" w:eastAsia="Times New Roman" w:hAnsi="Times New Roman" w:cs="Times New Roman"/>
          <w:b/>
          <w:sz w:val="24"/>
          <w:szCs w:val="24"/>
        </w:rPr>
      </w:pPr>
      <w:r w:rsidRPr="002C2D75">
        <w:rPr>
          <w:rFonts w:ascii="Times New Roman" w:eastAsia="Times New Roman" w:hAnsi="Times New Roman" w:cs="Times New Roman"/>
          <w:sz w:val="24"/>
          <w:szCs w:val="24"/>
        </w:rPr>
        <w:t xml:space="preserve">Солярные знаки (декоративное изображение и их условно-символический характер). Древние образы в народном творчестве. Русская изба: единство конструкции и декора. Крестьянский дом как отражение уклада крестьянской жизни и памятник архитектуры. Орнамент как основа декоративного украшения. Праздничный народный костюм – целостный художественный образ. Обрядовые действия народного праздника, их символическое значение. Различие национальных особенностей русского орнамента и орнаментов других народов России. Древние образы в народных игрушках (Дымковская игрушка, Филимоновская игрушка). Композиционное, стилевое и цветовое единство в изделиях народных промыслов (искусство Гжели, Городецкая роспись, Хохлома, Жостово, роспись по металлу, щепа, роспись по лубу и дереву, тиснение и резьба по бересте). Связь времен в народном искусстве. </w:t>
      </w:r>
    </w:p>
    <w:p w:rsidR="00B97477" w:rsidRPr="002C2D75" w:rsidRDefault="00B97477" w:rsidP="002C2D75">
      <w:pPr>
        <w:spacing w:after="0" w:line="240" w:lineRule="auto"/>
        <w:ind w:firstLine="709"/>
        <w:jc w:val="both"/>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Виды изобразительного искусства и основы образного языка</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Пространственные искусства. Художественные материалы. Жанры в изобразительном искусстве. Выразительные возможности изобразительного искусства. Язык и смысл. Рисунок – основа изобразительного творчества. Художественный образ. Стилевое единство. Линия, пятно. Ритм. Цвет. Основы цветоведения. Композиция. Натюрморт. Понятие формы. Геометрические тела: куб, шар, цилиндр, конус, призма. Многообразие форм окружающего мира. Изображение объема на плоскости. Освещение. Свет и тень. Натюрморт в графике. Цвет в натюрморте. Пейзаж. Правила построения перспективы. Воздушная перспектива. Пейзаж настроения. Природа и художник. Пейзаж в живописи художников – импрессионистов (К. Моне, А. Сислей). Пейзаж в графике. Работа на пленэре. </w:t>
      </w:r>
    </w:p>
    <w:p w:rsidR="00B97477" w:rsidRPr="002C2D75" w:rsidRDefault="00B97477" w:rsidP="002C2D75">
      <w:pPr>
        <w:spacing w:after="0" w:line="240" w:lineRule="auto"/>
        <w:ind w:firstLine="709"/>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Понимание смысла деятельности художника</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Портрет. Конструкция головы человека и ее основные пропорции. Изображение головы человека в пространстве. Портрет в скульптуре. Графический портретный рисунок. Образные возможности освещения в портрете. Роль цвета в портрете. Великие портретисты прошлого (В.А. Тропинин, И.Е. Репин, И.Н. Крамской, В.А. Серов). Портрет в изобразительном искусстве XX века (К.С. Петров-Водкин, П.Д. Корин). </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Изображение фигуры человека и образ человека. Изображение фигуры человека в истории искусства (Леонардо да Винчи, Микеланджело Буанаротти, О. Роден). Пропорции и строение фигуры человека. Лепка фигуры человека. Набросок фигуры человека с </w:t>
      </w:r>
      <w:r w:rsidRPr="002C2D75">
        <w:rPr>
          <w:rFonts w:ascii="Times New Roman" w:eastAsia="Times New Roman" w:hAnsi="Times New Roman" w:cs="Times New Roman"/>
          <w:sz w:val="24"/>
          <w:szCs w:val="24"/>
        </w:rPr>
        <w:lastRenderedPageBreak/>
        <w:t>натуры. Основы представлений о выражении в образах искусства нравственного поиска человечества (В.М. Васнецов, М.В. Нестеров).</w:t>
      </w:r>
    </w:p>
    <w:p w:rsidR="00B97477" w:rsidRPr="002C2D75" w:rsidRDefault="00B97477" w:rsidP="002C2D75">
      <w:pPr>
        <w:spacing w:after="0" w:line="240" w:lineRule="auto"/>
        <w:ind w:firstLine="709"/>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Вечные темы и великие исторические события в искусстве</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Сюжет и содержание в картине. Процесс работы над тематической картиной. Библейские сюжеты в мировом изобразительном искусстве (Леонардо да Винчи, Рембрандт, Микеланджело Буанаротти, Рафаэль Санти). Мифологические темы в зарубежном искусстве (С. Боттичелли, Джорджоне, Рафаэль Санти). Русская религиозная живопись XIX века (А.А. Иванов, И.Н. Крамской, В.Д. Поленов). Тематическая картина в русском искусстве XIX века (К.П. Брюллов). Историческая живопись художников объединения «Мир искусства» (А.Н. Бенуа, Е.Е. Лансере, Н.К. Рерих). Исторические картины из жизни моего города (исторический жанр). Праздники и повседневность в изобразительном искусстве (бытовой жанр). Тема Великой Отечественной войны в монументальном искусстве и в живописи. Мемориальные ансамбли. Место и роль картины в искусстве XX века (Ю.И. Пименов, Ф.П. Решетников, В.Н. Бакшеев, Т.Н. Яблонская). Искусство иллюстрации (И.Я. Билибин, В.А. Милашевский, В.А. Фаворский). Анималистический жанр (В.А. Ватагин, Е.И. Чарушин). Образы животных в современных предметах декоративно-прикладного искусства. Стилизация изображения животных.</w:t>
      </w:r>
    </w:p>
    <w:p w:rsidR="00B97477" w:rsidRPr="002C2D75" w:rsidRDefault="00B97477" w:rsidP="002C2D75">
      <w:pPr>
        <w:spacing w:after="0" w:line="240" w:lineRule="auto"/>
        <w:ind w:firstLine="709"/>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Конструктивное искусство: архитектура и дизайн</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Художественный язык конструктивных искусств. Роль искусства в организации предметно – пространственной среды жизни человека. От плоскостного изображения к объемному макету. Здание как сочетание различных объемов. Понятие модуля. Важнейшие архитектурные элементы здания. Вещь как сочетание объемов и как образ времени. Единство художественного и функционального в вещи. Форма и материал. Цвет в архитектуре и дизайне. Архитектурный образ как понятие эпохи (Ш.Э. ле Корбюзье). Тенденции и перспективы развития современной архитектуры. Жилое пространство города (город, микрорайон, улица). Природа и архитектура. Ландшафтный дизайн. Основные школы садово-паркового искусства. Русская усадебная культура XVIII - XIX веков. Искусство флористики. Проектирование пространственной и предметной среды. Дизайн моего сада. История костюма. Композиционно - конструктивные принципы дизайна одежды. </w:t>
      </w:r>
    </w:p>
    <w:p w:rsidR="00B97477" w:rsidRPr="002C2D75" w:rsidRDefault="00B97477" w:rsidP="002C2D75">
      <w:pPr>
        <w:spacing w:after="0" w:line="240" w:lineRule="auto"/>
        <w:ind w:firstLine="709"/>
        <w:rPr>
          <w:rFonts w:ascii="Times New Roman" w:eastAsia="Times New Roman" w:hAnsi="Times New Roman" w:cs="Times New Roman"/>
          <w:b/>
          <w:sz w:val="24"/>
          <w:szCs w:val="24"/>
        </w:rPr>
      </w:pPr>
      <w:r w:rsidRPr="002C2D75">
        <w:rPr>
          <w:rFonts w:ascii="Times New Roman" w:eastAsia="Times New Roman" w:hAnsi="Times New Roman" w:cs="Times New Roman"/>
          <w:b/>
          <w:sz w:val="24"/>
          <w:szCs w:val="24"/>
        </w:rPr>
        <w:t xml:space="preserve">Изобразительное искусство и архитектура России </w:t>
      </w:r>
      <w:r w:rsidRPr="002C2D75">
        <w:rPr>
          <w:rFonts w:ascii="Times New Roman" w:eastAsia="Times New Roman" w:hAnsi="Times New Roman" w:cs="Times New Roman"/>
          <w:b/>
          <w:sz w:val="24"/>
          <w:szCs w:val="24"/>
          <w:lang w:val="en-US" w:eastAsia="en-US"/>
        </w:rPr>
        <w:t>XI</w:t>
      </w:r>
      <w:r w:rsidRPr="002C2D75">
        <w:rPr>
          <w:rFonts w:ascii="Times New Roman" w:eastAsia="Times New Roman" w:hAnsi="Times New Roman" w:cs="Times New Roman"/>
          <w:b/>
          <w:sz w:val="24"/>
          <w:szCs w:val="24"/>
          <w:lang w:eastAsia="en-US"/>
        </w:rPr>
        <w:t xml:space="preserve"> –</w:t>
      </w:r>
      <w:r w:rsidRPr="002C2D75">
        <w:rPr>
          <w:rFonts w:ascii="Times New Roman" w:eastAsia="Times New Roman" w:hAnsi="Times New Roman" w:cs="Times New Roman"/>
          <w:b/>
          <w:sz w:val="24"/>
          <w:szCs w:val="24"/>
          <w:lang w:val="en-US" w:eastAsia="en-US"/>
        </w:rPr>
        <w:t>XVII</w:t>
      </w:r>
      <w:r w:rsidRPr="002C2D75">
        <w:rPr>
          <w:rFonts w:ascii="Times New Roman" w:eastAsia="Times New Roman" w:hAnsi="Times New Roman" w:cs="Times New Roman"/>
          <w:b/>
          <w:sz w:val="24"/>
          <w:szCs w:val="24"/>
          <w:lang w:eastAsia="en-US"/>
        </w:rPr>
        <w:t xml:space="preserve"> вв</w:t>
      </w:r>
      <w:r w:rsidRPr="002C2D75">
        <w:rPr>
          <w:rFonts w:ascii="Times New Roman" w:eastAsia="Times New Roman" w:hAnsi="Times New Roman" w:cs="Times New Roman"/>
          <w:b/>
          <w:sz w:val="24"/>
          <w:szCs w:val="24"/>
        </w:rPr>
        <w:t>.</w:t>
      </w:r>
    </w:p>
    <w:p w:rsidR="00B97477" w:rsidRPr="002C2D75" w:rsidRDefault="00B97477" w:rsidP="002C2D75">
      <w:pPr>
        <w:spacing w:after="0" w:line="240" w:lineRule="auto"/>
        <w:ind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Художественная культура и искусство Древней Руси, ее символичность, обращенность к внутреннему миру человека. Архитектура Киевской Руси. Мозаика. Красота и своеобразие архитектуры Владимиро-Суздальской Руси. Архитектура Великого Новгорода. Образный мир древнерусской живописи (Андрей Рублев, Феофан Грек, Дионисий). Соборы Московского Кремля. Шатровая архитектура (церковь Вознесения Христова в селе Коломенском, Храм Покрова на Рву). Изобразительное искусство «бунташного века» (парсуна). Московское барокко.</w:t>
      </w:r>
    </w:p>
    <w:p w:rsidR="00B97477" w:rsidRPr="002C2D75" w:rsidRDefault="00B97477" w:rsidP="002C2D75">
      <w:pPr>
        <w:spacing w:after="0" w:line="240" w:lineRule="auto"/>
        <w:ind w:firstLine="709"/>
        <w:rPr>
          <w:rFonts w:ascii="Times New Roman" w:eastAsia="Times New Roman" w:hAnsi="Times New Roman" w:cs="Times New Roman"/>
          <w:b/>
          <w:i/>
          <w:sz w:val="24"/>
          <w:szCs w:val="24"/>
        </w:rPr>
      </w:pPr>
      <w:r w:rsidRPr="002C2D75">
        <w:rPr>
          <w:rFonts w:ascii="Times New Roman" w:eastAsia="Times New Roman" w:hAnsi="Times New Roman" w:cs="Times New Roman"/>
          <w:b/>
          <w:i/>
          <w:sz w:val="24"/>
          <w:szCs w:val="24"/>
        </w:rPr>
        <w:t>Искусство полиграфии</w:t>
      </w:r>
    </w:p>
    <w:p w:rsidR="00B97477" w:rsidRPr="002C2D75" w:rsidRDefault="00B97477" w:rsidP="002C2D75">
      <w:pPr>
        <w:spacing w:after="0" w:line="240" w:lineRule="auto"/>
        <w:ind w:firstLine="709"/>
        <w:jc w:val="both"/>
        <w:rPr>
          <w:rFonts w:ascii="Times New Roman" w:eastAsia="Times New Roman" w:hAnsi="Times New Roman" w:cs="Times New Roman"/>
          <w:i/>
          <w:sz w:val="24"/>
          <w:szCs w:val="24"/>
        </w:rPr>
      </w:pPr>
      <w:r w:rsidRPr="002C2D75">
        <w:rPr>
          <w:rFonts w:ascii="Times New Roman" w:eastAsia="Times New Roman" w:hAnsi="Times New Roman" w:cs="Times New Roman"/>
          <w:i/>
          <w:sz w:val="24"/>
          <w:szCs w:val="24"/>
        </w:rPr>
        <w:t>Специфика изображения в полиграфии. Формы полиграфической продукции (книги, журналы, плакаты, афиши, открытки, буклеты). Типы изображения в полиграфии (графическое, живописное, компьютерное фотографическое). Искусство шрифта. Композиционные основы макетирования в графическом дизайне. Проектирование обложки книги, рекламы, открытки, визитной карточки и др.</w:t>
      </w:r>
    </w:p>
    <w:p w:rsidR="00B97477" w:rsidRPr="002C2D75" w:rsidRDefault="00B97477" w:rsidP="002C2D75">
      <w:pPr>
        <w:spacing w:after="0" w:line="240" w:lineRule="auto"/>
        <w:ind w:firstLine="709"/>
        <w:jc w:val="both"/>
        <w:rPr>
          <w:rFonts w:ascii="Times New Roman" w:eastAsia="Times New Roman" w:hAnsi="Times New Roman" w:cs="Times New Roman"/>
          <w:b/>
          <w:i/>
          <w:sz w:val="24"/>
          <w:szCs w:val="24"/>
        </w:rPr>
      </w:pPr>
      <w:r w:rsidRPr="002C2D75">
        <w:rPr>
          <w:rFonts w:ascii="Times New Roman" w:eastAsia="Times New Roman" w:hAnsi="Times New Roman" w:cs="Times New Roman"/>
          <w:b/>
          <w:i/>
          <w:sz w:val="24"/>
          <w:szCs w:val="24"/>
        </w:rPr>
        <w:t>Стили, направления виды и жанры в русском изобразительном искусстве и архитектуре XVIII - XIX вв.</w:t>
      </w:r>
    </w:p>
    <w:p w:rsidR="00B97477" w:rsidRPr="002C2D75" w:rsidRDefault="00B97477" w:rsidP="002C2D75">
      <w:pPr>
        <w:spacing w:after="0" w:line="240" w:lineRule="auto"/>
        <w:ind w:firstLine="709"/>
        <w:jc w:val="both"/>
        <w:rPr>
          <w:rFonts w:ascii="Times New Roman" w:eastAsia="Times New Roman" w:hAnsi="Times New Roman" w:cs="Times New Roman"/>
          <w:i/>
          <w:sz w:val="24"/>
          <w:szCs w:val="24"/>
        </w:rPr>
      </w:pPr>
      <w:r w:rsidRPr="002C2D75">
        <w:rPr>
          <w:rFonts w:ascii="Times New Roman" w:eastAsia="Times New Roman" w:hAnsi="Times New Roman" w:cs="Times New Roman"/>
          <w:i/>
          <w:sz w:val="24"/>
          <w:szCs w:val="24"/>
        </w:rPr>
        <w:t xml:space="preserve">Классицизм в русской портретной живописи XVIII века (И.П. Аргунов, Ф.С. Рокотов, Д.Г. Левицкий, В.Л. Боровиковский). Архитектурные шедевры стиля барокко в Санкт-Петербурге (В.В. Растрелли, А. Ринальди). Классицизм в русской архитектуре (В.И. Баженов, М.Ф. Казаков). Русская классическая скульптура XVIII века (Ф.И. Шубин, М.И. Козловский). Жанровая живопись в произведениях русских художников XIX века (П.А. Федотов). «Товарищество передвижников» (И.Н. Крамской, В.Г. Перов, А.И. </w:t>
      </w:r>
      <w:r w:rsidRPr="002C2D75">
        <w:rPr>
          <w:rFonts w:ascii="Times New Roman" w:eastAsia="Times New Roman" w:hAnsi="Times New Roman" w:cs="Times New Roman"/>
          <w:i/>
          <w:sz w:val="24"/>
          <w:szCs w:val="24"/>
        </w:rPr>
        <w:lastRenderedPageBreak/>
        <w:t>Куинджи). Тема русского раздолья в пейзажной живописи XIX века (А.К. Саврасов, И.И. Шишкин, И.И. Левитан, В.Д. Поленов). Исторический жанр (В.И. Суриков). «Русский стиль» в архитектуре модерна (Исторический музей в Москве, Храм Воскресения Христова (Спас на Крови) в г. Санкт - Петербурге). Монументальная скульптура второй половины XIX века (М.О. Микешин, А.М. Опекушин, М.М. Антокольский).</w:t>
      </w:r>
    </w:p>
    <w:p w:rsidR="00B97477" w:rsidRPr="002C2D75" w:rsidRDefault="00B97477" w:rsidP="002C2D75">
      <w:pPr>
        <w:spacing w:after="0" w:line="240" w:lineRule="auto"/>
        <w:ind w:firstLine="709"/>
        <w:jc w:val="both"/>
        <w:rPr>
          <w:rFonts w:ascii="Times New Roman" w:eastAsia="Times New Roman" w:hAnsi="Times New Roman" w:cs="Times New Roman"/>
          <w:b/>
          <w:i/>
          <w:sz w:val="24"/>
          <w:szCs w:val="24"/>
        </w:rPr>
      </w:pPr>
      <w:r w:rsidRPr="002C2D75">
        <w:rPr>
          <w:rFonts w:ascii="Times New Roman" w:eastAsia="Times New Roman" w:hAnsi="Times New Roman" w:cs="Times New Roman"/>
          <w:b/>
          <w:i/>
          <w:sz w:val="24"/>
          <w:szCs w:val="24"/>
        </w:rPr>
        <w:t>Взаимосвязь истории искусства и истории человечества</w:t>
      </w:r>
    </w:p>
    <w:p w:rsidR="00B97477" w:rsidRPr="002C2D75" w:rsidRDefault="00B97477" w:rsidP="002C2D75">
      <w:pPr>
        <w:spacing w:after="0" w:line="240" w:lineRule="auto"/>
        <w:ind w:firstLine="709"/>
        <w:jc w:val="both"/>
        <w:rPr>
          <w:rFonts w:ascii="Times New Roman" w:eastAsia="Times New Roman" w:hAnsi="Times New Roman" w:cs="Times New Roman"/>
          <w:i/>
          <w:sz w:val="24"/>
          <w:szCs w:val="24"/>
        </w:rPr>
      </w:pPr>
      <w:r w:rsidRPr="002C2D75">
        <w:rPr>
          <w:rFonts w:ascii="Times New Roman" w:eastAsia="Times New Roman" w:hAnsi="Times New Roman" w:cs="Times New Roman"/>
          <w:i/>
          <w:sz w:val="24"/>
          <w:szCs w:val="24"/>
        </w:rPr>
        <w:t>Традиции и новаторство в изобразительном искусстве XX века (модерн, авангард, сюрреализм). Модерн в русской архитектуре (Ф. Шехтель). Стиль модерн в зарубежной архитектуре (А. Гауди). Крупнейшие художественные музеи мира и их роль в культуре (Прадо, Лувр, Дрезденская галерея). Российские художественные музеи (Русский музей, Эрмитаж, Третьяковская галерея, Музей изобразительных искусств имени А.С. Пушкина). Художественно-творческие проекты.</w:t>
      </w:r>
    </w:p>
    <w:p w:rsidR="00B97477" w:rsidRPr="002C2D75" w:rsidRDefault="00B97477" w:rsidP="002C2D75">
      <w:pPr>
        <w:spacing w:after="0" w:line="240" w:lineRule="auto"/>
        <w:ind w:firstLine="709"/>
        <w:jc w:val="both"/>
        <w:rPr>
          <w:rFonts w:ascii="Times New Roman" w:eastAsia="Times New Roman" w:hAnsi="Times New Roman" w:cs="Times New Roman"/>
          <w:b/>
          <w:i/>
          <w:sz w:val="24"/>
          <w:szCs w:val="24"/>
        </w:rPr>
      </w:pPr>
      <w:r w:rsidRPr="002C2D75">
        <w:rPr>
          <w:rFonts w:ascii="Times New Roman" w:eastAsia="Times New Roman" w:hAnsi="Times New Roman" w:cs="Times New Roman"/>
          <w:b/>
          <w:i/>
          <w:sz w:val="24"/>
          <w:szCs w:val="24"/>
        </w:rPr>
        <w:t>Изображение в синтетических и экранных видах искусства и художественная фотография</w:t>
      </w:r>
    </w:p>
    <w:p w:rsidR="00275CF0"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i/>
          <w:sz w:val="24"/>
          <w:szCs w:val="24"/>
        </w:rPr>
        <w:t xml:space="preserve">Роль изображения в синтетических искусствах. Театральное искусство и художник. Сценография – особый вид художественного творчества. Костюм, грим и маска. Театральные художники начала </w:t>
      </w:r>
      <w:r w:rsidRPr="002C2D75">
        <w:rPr>
          <w:rFonts w:ascii="Times New Roman" w:eastAsia="Times New Roman" w:hAnsi="Times New Roman" w:cs="Times New Roman"/>
          <w:i/>
          <w:sz w:val="24"/>
          <w:szCs w:val="24"/>
          <w:lang w:val="en-US"/>
        </w:rPr>
        <w:t>XX</w:t>
      </w:r>
      <w:r w:rsidRPr="002C2D75">
        <w:rPr>
          <w:rFonts w:ascii="Times New Roman" w:eastAsia="Times New Roman" w:hAnsi="Times New Roman" w:cs="Times New Roman"/>
          <w:i/>
          <w:sz w:val="24"/>
          <w:szCs w:val="24"/>
        </w:rPr>
        <w:t xml:space="preserve"> века (А.Я. Головин, А.Н. Бенуа, М.В. Добужинский). Опыт художественно-творческой деятельности. Создание художественного образа в искусстве фотографии. Особенности художественной фотографии. Выразительные средства фотографии (композиция, план, ракурс, свет, ритм и др.). Изображение в фотографии и в живописи. Изобразительная природа экранных искусств. Специфика киноизображения: кадр и монтаж. Кинокомпозиция и средства эмоциональной выразительности в фильме (ритм, свет, цвет, музыка, звук). Документальный, игровой и анимационный фильмы. Коллективный процесс творчества в кино (сценарист, режиссер, оператор, художник, актер). Мастера российского кинематографа (С.М. Эйзенштейн, С.Ф. Бондарчук, А.А. Тарковский, Н.С. Михалков). Телевизионное изображение, его особенности и возможности (видеосюжет, репортаж и др.). Художественно-творческие проекты.</w:t>
      </w:r>
      <w:bookmarkStart w:id="230" w:name="_Toc409691714"/>
      <w:bookmarkStart w:id="231" w:name="_Toc410654039"/>
      <w:bookmarkStart w:id="232" w:name="_Toc414553250"/>
    </w:p>
    <w:p w:rsidR="00B97477" w:rsidRPr="002C2D75" w:rsidRDefault="00B97477" w:rsidP="002C2D75">
      <w:pPr>
        <w:spacing w:after="0" w:line="240" w:lineRule="auto"/>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3</w:t>
      </w:r>
      <w:r w:rsidRPr="002C2D75">
        <w:rPr>
          <w:rFonts w:ascii="Times New Roman" w:eastAsia="Times New Roman" w:hAnsi="Times New Roman" w:cs="Times New Roman"/>
          <w:b/>
          <w:bCs/>
          <w:iCs/>
          <w:sz w:val="24"/>
          <w:szCs w:val="24"/>
          <w:lang w:eastAsia="en-US"/>
        </w:rPr>
        <w:t>. Музыка</w:t>
      </w:r>
      <w:bookmarkEnd w:id="230"/>
      <w:bookmarkEnd w:id="231"/>
      <w:bookmarkEnd w:id="232"/>
    </w:p>
    <w:p w:rsidR="00B97477" w:rsidRPr="002C2D75" w:rsidRDefault="00B97477" w:rsidP="002C2D75">
      <w:pPr>
        <w:spacing w:after="0" w:line="240" w:lineRule="auto"/>
        <w:ind w:firstLine="851"/>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Формирование у учащихся потребности в общении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 происходит в опоре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B97477" w:rsidRPr="002C2D75" w:rsidRDefault="00B97477" w:rsidP="002C2D75">
      <w:pPr>
        <w:spacing w:after="0" w:line="240" w:lineRule="auto"/>
        <w:ind w:firstLine="851"/>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Программа предполагает 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B97477" w:rsidRPr="002C2D75" w:rsidRDefault="00B97477" w:rsidP="002C2D75">
      <w:pPr>
        <w:spacing w:after="0" w:line="240" w:lineRule="auto"/>
        <w:ind w:firstLine="851"/>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Овладение основами музыкальной грамотности осуществляется в опоре на способность эмоционального восприятия музыки как живого образного искусства во взаимосвязи с жизнью, на специальную терминологию и ключевые понятия музыкального искусства, элементарную нотную грамоту.</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Изучение предмета «Музыка»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«Литература», «Русский язык», «Изобразительное искусство», «История», «География», «Математика» и др.</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Программа содержит перечень музыкальных произведений, используемых для обеспечения достижения образовательных результатов, по выбору образовательной организации. По усмотрению учителя музыкальный и теоретический материал разделов, связанных с народным музыкальным творчеством, может быть дополнен регионально-национальным компонентом.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В методологическую основу программы легли современные научные достижения гуманитарной и музыковедческой науки, отражающие идею познания обучающимися художественной картины мира и идентификации себя в окружающей действительности. </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Музыка как вид искусства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2C2D75">
        <w:rPr>
          <w:rFonts w:ascii="Times New Roman" w:eastAsia="Calibri" w:hAnsi="Times New Roman" w:cs="Times New Roman"/>
          <w:i/>
          <w:sz w:val="24"/>
          <w:szCs w:val="24"/>
          <w:lang w:eastAsia="en-US"/>
        </w:rPr>
        <w:t xml:space="preserve"> сонатно-симфонический цикл, сюита), </w:t>
      </w:r>
      <w:r w:rsidRPr="002C2D75">
        <w:rPr>
          <w:rFonts w:ascii="Times New Roman" w:eastAsia="Calibri" w:hAnsi="Times New Roman" w:cs="Times New Roman"/>
          <w:sz w:val="24"/>
          <w:szCs w:val="24"/>
          <w:lang w:eastAsia="en-US"/>
        </w:rPr>
        <w:t>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Народное музыкальное творчество</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w:t>
      </w:r>
      <w:r w:rsidRPr="002C2D75">
        <w:rPr>
          <w:rFonts w:ascii="Times New Roman" w:eastAsia="Calibri" w:hAnsi="Times New Roman" w:cs="Times New Roman"/>
          <w:i/>
          <w:sz w:val="24"/>
          <w:szCs w:val="24"/>
          <w:lang w:eastAsia="en-US"/>
        </w:rPr>
        <w:t xml:space="preserve">Различные исполнительские типы художественного общения (хоровое, соревновательное, сказительное). </w:t>
      </w:r>
      <w:r w:rsidRPr="002C2D75">
        <w:rPr>
          <w:rFonts w:ascii="Times New Roman" w:eastAsia="Calibri" w:hAnsi="Times New Roman" w:cs="Times New Roman"/>
          <w:sz w:val="24"/>
          <w:szCs w:val="24"/>
          <w:lang w:eastAsia="en-US"/>
        </w:rPr>
        <w:t>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B97477" w:rsidRPr="002C2D75" w:rsidRDefault="00B97477" w:rsidP="002C2D75">
      <w:pPr>
        <w:spacing w:after="0" w:line="240" w:lineRule="auto"/>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Русская музыка от эпохи средневековья до рубежа </w:t>
      </w:r>
      <w:r w:rsidRPr="002C2D75">
        <w:rPr>
          <w:rFonts w:ascii="Times New Roman" w:eastAsia="Calibri" w:hAnsi="Times New Roman" w:cs="Times New Roman"/>
          <w:b/>
          <w:sz w:val="24"/>
          <w:szCs w:val="24"/>
          <w:lang w:val="en-US" w:eastAsia="en-US"/>
        </w:rPr>
        <w:t>XIX</w:t>
      </w:r>
      <w:r w:rsidRPr="002C2D75">
        <w:rPr>
          <w:rFonts w:ascii="Times New Roman" w:eastAsia="Calibri" w:hAnsi="Times New Roman" w:cs="Times New Roman"/>
          <w:b/>
          <w:sz w:val="24"/>
          <w:szCs w:val="24"/>
          <w:lang w:eastAsia="en-US"/>
        </w:rPr>
        <w:t>-ХХ вв.</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Древнерусская духовная музыка. </w:t>
      </w:r>
      <w:r w:rsidRPr="002C2D75">
        <w:rPr>
          <w:rFonts w:ascii="Times New Roman" w:eastAsia="Calibri" w:hAnsi="Times New Roman" w:cs="Times New Roman"/>
          <w:i/>
          <w:sz w:val="24"/>
          <w:szCs w:val="24"/>
          <w:lang w:eastAsia="en-US"/>
        </w:rPr>
        <w:t>Знаменный распев как основа древнерусской храмовой музыки.</w:t>
      </w:r>
      <w:r w:rsidRPr="002C2D75">
        <w:rPr>
          <w:rFonts w:ascii="Times New Roman" w:eastAsia="Calibri" w:hAnsi="Times New Roman" w:cs="Times New Roman"/>
          <w:sz w:val="24"/>
          <w:szCs w:val="24"/>
          <w:lang w:eastAsia="en-US"/>
        </w:rPr>
        <w:t xml:space="preserve">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B97477" w:rsidRPr="002C2D75" w:rsidRDefault="00B97477" w:rsidP="002C2D75">
      <w:pPr>
        <w:spacing w:after="0" w:line="240" w:lineRule="auto"/>
        <w:ind w:firstLine="709"/>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Зарубежная музыка от эпохи средневековья до рубежа </w:t>
      </w:r>
      <w:r w:rsidRPr="002C2D75">
        <w:rPr>
          <w:rFonts w:ascii="Times New Roman" w:eastAsia="Calibri" w:hAnsi="Times New Roman" w:cs="Times New Roman"/>
          <w:b/>
          <w:sz w:val="24"/>
          <w:szCs w:val="24"/>
          <w:lang w:val="en-US" w:eastAsia="en-US"/>
        </w:rPr>
        <w:t>XI</w:t>
      </w:r>
      <w:r w:rsidRPr="002C2D75">
        <w:rPr>
          <w:rFonts w:ascii="Times New Roman" w:eastAsia="Calibri" w:hAnsi="Times New Roman" w:cs="Times New Roman"/>
          <w:b/>
          <w:sz w:val="24"/>
          <w:szCs w:val="24"/>
          <w:lang w:eastAsia="en-US"/>
        </w:rPr>
        <w:t>Х-</w:t>
      </w:r>
      <w:r w:rsidRPr="002C2D75">
        <w:rPr>
          <w:rFonts w:ascii="Times New Roman" w:eastAsia="Calibri" w:hAnsi="Times New Roman" w:cs="Times New Roman"/>
          <w:b/>
          <w:sz w:val="24"/>
          <w:szCs w:val="24"/>
          <w:lang w:val="en-US" w:eastAsia="en-US"/>
        </w:rPr>
        <w:t>X</w:t>
      </w:r>
      <w:r w:rsidRPr="002C2D75">
        <w:rPr>
          <w:rFonts w:ascii="Times New Roman" w:eastAsia="Calibri" w:hAnsi="Times New Roman" w:cs="Times New Roman"/>
          <w:b/>
          <w:sz w:val="24"/>
          <w:szCs w:val="24"/>
          <w:lang w:eastAsia="en-US"/>
        </w:rPr>
        <w:t>Х вв.</w:t>
      </w:r>
    </w:p>
    <w:p w:rsidR="00B97477" w:rsidRPr="002C2D75" w:rsidRDefault="00B97477" w:rsidP="002C2D75">
      <w:pPr>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Средневековая духовная музыка: григорианский хорал. Жанры зарубежной духовной и светской музыки в эпохи Возрождения и Барокко (мадригал, мотет, фуга, месса, реквием, шансон).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2C2D75">
        <w:rPr>
          <w:rFonts w:ascii="Times New Roman" w:eastAsia="Calibri" w:hAnsi="Times New Roman" w:cs="Times New Roman"/>
          <w:sz w:val="24"/>
          <w:szCs w:val="24"/>
          <w:lang w:val="en-US" w:eastAsia="en-US"/>
        </w:rPr>
        <w:t> </w:t>
      </w:r>
      <w:r w:rsidRPr="002C2D75">
        <w:rPr>
          <w:rFonts w:ascii="Times New Roman" w:eastAsia="Calibri" w:hAnsi="Times New Roman" w:cs="Times New Roman"/>
          <w:sz w:val="24"/>
          <w:szCs w:val="24"/>
          <w:lang w:eastAsia="en-US"/>
        </w:rPr>
        <w:t xml:space="preserve">Григ). Оперный жанр в творчестве композиторов </w:t>
      </w:r>
      <w:r w:rsidRPr="002C2D75">
        <w:rPr>
          <w:rFonts w:ascii="Times New Roman" w:eastAsia="Calibri" w:hAnsi="Times New Roman" w:cs="Times New Roman"/>
          <w:sz w:val="24"/>
          <w:szCs w:val="24"/>
          <w:lang w:val="en-US" w:eastAsia="en-US"/>
        </w:rPr>
        <w:t>XIX</w:t>
      </w:r>
      <w:r w:rsidRPr="002C2D75">
        <w:rPr>
          <w:rFonts w:ascii="Times New Roman" w:eastAsia="Calibri" w:hAnsi="Times New Roman" w:cs="Times New Roman"/>
          <w:sz w:val="24"/>
          <w:szCs w:val="24"/>
          <w:lang w:eastAsia="en-US"/>
        </w:rPr>
        <w:t xml:space="preserve"> века (Ж. Бизе, Дж. Верди). Основные жанры светской музыки (соната, симфония, камерно-инструментальная и вокальная музыка, опера, балет). </w:t>
      </w:r>
      <w:r w:rsidRPr="002C2D75">
        <w:rPr>
          <w:rFonts w:ascii="Times New Roman" w:eastAsia="Calibri" w:hAnsi="Times New Roman" w:cs="Times New Roman"/>
          <w:i/>
          <w:sz w:val="24"/>
          <w:szCs w:val="24"/>
          <w:lang w:eastAsia="en-US"/>
        </w:rPr>
        <w:t xml:space="preserve">Развитие жанров светской музыки </w:t>
      </w:r>
      <w:r w:rsidRPr="002C2D75">
        <w:rPr>
          <w:rFonts w:ascii="Times New Roman" w:eastAsia="Calibri" w:hAnsi="Times New Roman" w:cs="Times New Roman"/>
          <w:sz w:val="24"/>
          <w:szCs w:val="24"/>
          <w:lang w:eastAsia="en-US"/>
        </w:rPr>
        <w:t xml:space="preserve">Основные жанры светской музыки </w:t>
      </w:r>
      <w:r w:rsidRPr="002C2D75">
        <w:rPr>
          <w:rFonts w:ascii="Times New Roman" w:eastAsia="Calibri" w:hAnsi="Times New Roman" w:cs="Times New Roman"/>
          <w:sz w:val="24"/>
          <w:szCs w:val="24"/>
          <w:lang w:val="en-US" w:eastAsia="en-US"/>
        </w:rPr>
        <w:t>XIX</w:t>
      </w:r>
      <w:r w:rsidRPr="002C2D75">
        <w:rPr>
          <w:rFonts w:ascii="Times New Roman" w:eastAsia="Calibri" w:hAnsi="Times New Roman" w:cs="Times New Roman"/>
          <w:sz w:val="24"/>
          <w:szCs w:val="24"/>
          <w:lang w:eastAsia="en-US"/>
        </w:rPr>
        <w:t xml:space="preserve"> века (соната, симфония, камерно-инструментальная и вокальная музыка, опера, балет). </w:t>
      </w:r>
      <w:r w:rsidRPr="002C2D75">
        <w:rPr>
          <w:rFonts w:ascii="Times New Roman" w:eastAsia="Calibri" w:hAnsi="Times New Roman" w:cs="Times New Roman"/>
          <w:i/>
          <w:sz w:val="24"/>
          <w:szCs w:val="24"/>
          <w:lang w:eastAsia="en-US"/>
        </w:rPr>
        <w:t>Развитие жанров светской музыки (камерная инструментальная и вокальная музыка, концерт, симфония, опера, балет).</w:t>
      </w:r>
    </w:p>
    <w:p w:rsidR="00B97477" w:rsidRPr="002C2D75" w:rsidRDefault="00B97477" w:rsidP="002C2D75">
      <w:pPr>
        <w:spacing w:after="0" w:line="240" w:lineRule="auto"/>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 xml:space="preserve">Русская и зарубежная музыкальная культура </w:t>
      </w:r>
      <w:r w:rsidRPr="002C2D75">
        <w:rPr>
          <w:rFonts w:ascii="Times New Roman" w:eastAsia="Calibri" w:hAnsi="Times New Roman" w:cs="Times New Roman"/>
          <w:b/>
          <w:sz w:val="24"/>
          <w:szCs w:val="24"/>
          <w:lang w:val="en-US" w:eastAsia="en-US"/>
        </w:rPr>
        <w:t>XX</w:t>
      </w:r>
      <w:r w:rsidRPr="002C2D75">
        <w:rPr>
          <w:rFonts w:ascii="Times New Roman" w:eastAsia="Calibri" w:hAnsi="Times New Roman" w:cs="Times New Roman"/>
          <w:b/>
          <w:sz w:val="24"/>
          <w:szCs w:val="24"/>
          <w:lang w:eastAsia="en-US"/>
        </w:rPr>
        <w:t xml:space="preserve"> в.</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 xml:space="preserve">Знакомство с творчеством всемирно известных отечественных композиторов (И.Ф. Стравинский, С.С. Прокофьев, Д.Д. Шостакович, Г.В. Свиридов, Р. Щедрин, </w:t>
      </w:r>
      <w:r w:rsidRPr="002C2D75">
        <w:rPr>
          <w:rFonts w:ascii="Times New Roman" w:eastAsia="Calibri" w:hAnsi="Times New Roman" w:cs="Times New Roman"/>
          <w:i/>
          <w:sz w:val="24"/>
          <w:szCs w:val="24"/>
          <w:lang w:eastAsia="en-US"/>
        </w:rPr>
        <w:t>А.И. Хачатурян, А.Г. Шнитке)</w:t>
      </w:r>
      <w:r w:rsidRPr="002C2D75">
        <w:rPr>
          <w:rFonts w:ascii="Times New Roman" w:eastAsia="Calibri" w:hAnsi="Times New Roman" w:cs="Times New Roman"/>
          <w:sz w:val="24"/>
          <w:szCs w:val="24"/>
          <w:lang w:eastAsia="en-US"/>
        </w:rPr>
        <w:t xml:space="preserve"> и зарубежных композиторов ХХ столетия (К. Дебюсси, </w:t>
      </w:r>
      <w:r w:rsidRPr="002C2D75">
        <w:rPr>
          <w:rFonts w:ascii="Times New Roman" w:eastAsia="Calibri" w:hAnsi="Times New Roman" w:cs="Times New Roman"/>
          <w:i/>
          <w:sz w:val="24"/>
          <w:szCs w:val="24"/>
          <w:lang w:eastAsia="en-US"/>
        </w:rPr>
        <w:t>К. Орф, М. Равель, Б. Бриттен, А. Шенберг).</w:t>
      </w:r>
      <w:r w:rsidRPr="002C2D75">
        <w:rPr>
          <w:rFonts w:ascii="Times New Roman" w:eastAsia="Calibri" w:hAnsi="Times New Roman" w:cs="Times New Roman"/>
          <w:sz w:val="24"/>
          <w:szCs w:val="24"/>
          <w:lang w:eastAsia="en-US"/>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отдельные направления (рок-опера, рок-н-ролл.). Мюзикл. Электронная музыка. Современные технологии записи и воспроизведения музыки.</w:t>
      </w:r>
    </w:p>
    <w:p w:rsidR="00B97477" w:rsidRPr="002C2D75" w:rsidRDefault="00B97477" w:rsidP="002C2D75">
      <w:pPr>
        <w:tabs>
          <w:tab w:val="left" w:pos="1985"/>
        </w:tabs>
        <w:spacing w:after="0" w:line="240" w:lineRule="auto"/>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Современная музыкальная жизнь</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Панорама современной музыкальной жизни в России и за рубежом: концерты, конкурсы и фестивали (современной и классической музыки).</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Наследие</w:t>
      </w:r>
      <w:r w:rsidRPr="002C2D75">
        <w:rPr>
          <w:rFonts w:ascii="Times New Roman" w:eastAsia="Calibri" w:hAnsi="Times New Roman" w:cs="Times New Roman"/>
          <w:b/>
          <w:sz w:val="24"/>
          <w:szCs w:val="24"/>
          <w:lang w:eastAsia="en-US"/>
        </w:rPr>
        <w:t xml:space="preserve"> </w:t>
      </w:r>
      <w:r w:rsidRPr="002C2D75">
        <w:rPr>
          <w:rFonts w:ascii="Times New Roman" w:eastAsia="Calibri" w:hAnsi="Times New Roman" w:cs="Times New Roman"/>
          <w:sz w:val="24"/>
          <w:szCs w:val="24"/>
          <w:lang w:eastAsia="en-US"/>
        </w:rPr>
        <w:t>выдающихся отечественных (Ф.И. Шаляпин, Д.Ф. Ойстрах, А.В. Свешников; Д.А. Хворостовский, А.Ю. Нетребко, В.Т. Спиваков, Н.Л. Луганский, Д.Л. Мацуев и др.) и зарубежных исполнителей (Э. Карузо, М. Каллас; . Паваротти, М. Кабалье, В. Клиберн, В. Кельмпфф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Может ли современная музыка считаться классической? Классическая музыка в современных обработках.</w:t>
      </w:r>
    </w:p>
    <w:p w:rsidR="00B97477" w:rsidRPr="002C2D75" w:rsidRDefault="00B97477" w:rsidP="002C2D75">
      <w:pPr>
        <w:spacing w:after="0" w:line="240" w:lineRule="auto"/>
        <w:contextualSpacing/>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Значение музыки в жизни человека</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B97477" w:rsidRPr="002C2D75" w:rsidRDefault="00B97477" w:rsidP="002C2D75">
      <w:pPr>
        <w:spacing w:after="0" w:line="240" w:lineRule="auto"/>
        <w:ind w:firstLine="709"/>
        <w:contextualSpacing/>
        <w:jc w:val="center"/>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Перечень музыкальных произведений для использования в обеспечении образовательных результатов по выбору образовательной организации для использования в обеспечении образовательных результатов</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Ч. Айвз. «Космический пейзаж».</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 Аллегри. «Мизерере» («Помилуй»).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Американский народный блюз «Роллем Пит» и «Город Нью-Йорк» (обр. Дж. Сильвермена, перевод С. Болотина).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 Армстронг. «Блюз Западной окраины».</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 Артемьев «Мозаика».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 Бах. Маленькая прелюдия для органа соль минор (обр. для ф-но. Д.Б. Кабалевского</w:t>
      </w:r>
      <w:r w:rsidRPr="002C2D75" w:rsidDel="00007D82">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eastAsia="en-US"/>
        </w:rPr>
        <w:t>). Токката и фуга ре минор для органа. Органная фуга соль минор. Органная фуга ля минор. Прелюдия до мажор (ХТК, том Ι). Фуга ре диез минор (ХТК, том Ι). Итальянский концерт. Прелюдия № 8 ми минор («12 маленьких прелюдий для начинающих»). Высокая месса си минор (хор «Kirie» (№ 1), хор «Gloria» (№ 20)). Оратория «Страсти по Матфею» (ария альта № 47). Сюита № 2 (7 часть «Шутка»). И. Бах-Ф. Бузони. Чакона из Партиты № 2 для скрипки соло.</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val="it-IT" w:eastAsia="en-US"/>
        </w:rPr>
      </w:pPr>
      <w:r w:rsidRPr="002C2D75">
        <w:rPr>
          <w:rFonts w:ascii="Times New Roman" w:eastAsia="Calibri" w:hAnsi="Times New Roman" w:cs="Times New Roman"/>
          <w:sz w:val="24"/>
          <w:szCs w:val="24"/>
          <w:lang w:eastAsia="en-US"/>
        </w:rPr>
        <w:t>И</w:t>
      </w:r>
      <w:r w:rsidRPr="002C2D75">
        <w:rPr>
          <w:rFonts w:ascii="Times New Roman" w:eastAsia="Calibri" w:hAnsi="Times New Roman" w:cs="Times New Roman"/>
          <w:sz w:val="24"/>
          <w:szCs w:val="24"/>
          <w:lang w:val="it-IT" w:eastAsia="en-US"/>
        </w:rPr>
        <w:t xml:space="preserve">. </w:t>
      </w:r>
      <w:r w:rsidRPr="002C2D75">
        <w:rPr>
          <w:rFonts w:ascii="Times New Roman" w:eastAsia="Calibri" w:hAnsi="Times New Roman" w:cs="Times New Roman"/>
          <w:sz w:val="24"/>
          <w:szCs w:val="24"/>
          <w:lang w:eastAsia="en-US"/>
        </w:rPr>
        <w:t>Бах</w:t>
      </w:r>
      <w:r w:rsidRPr="002C2D75">
        <w:rPr>
          <w:rFonts w:ascii="Times New Roman" w:eastAsia="Calibri" w:hAnsi="Times New Roman" w:cs="Times New Roman"/>
          <w:sz w:val="24"/>
          <w:szCs w:val="24"/>
          <w:lang w:val="it-IT" w:eastAsia="en-US"/>
        </w:rPr>
        <w:t>-</w:t>
      </w:r>
      <w:r w:rsidRPr="002C2D75">
        <w:rPr>
          <w:rFonts w:ascii="Times New Roman" w:eastAsia="Calibri" w:hAnsi="Times New Roman" w:cs="Times New Roman"/>
          <w:sz w:val="24"/>
          <w:szCs w:val="24"/>
          <w:lang w:eastAsia="en-US"/>
        </w:rPr>
        <w:t>Ш</w:t>
      </w:r>
      <w:r w:rsidRPr="002C2D75">
        <w:rPr>
          <w:rFonts w:ascii="Times New Roman" w:eastAsia="Calibri" w:hAnsi="Times New Roman" w:cs="Times New Roman"/>
          <w:sz w:val="24"/>
          <w:szCs w:val="24"/>
          <w:lang w:val="it-IT" w:eastAsia="en-US"/>
        </w:rPr>
        <w:t xml:space="preserve">. </w:t>
      </w:r>
      <w:r w:rsidRPr="002C2D75">
        <w:rPr>
          <w:rFonts w:ascii="Times New Roman" w:eastAsia="Calibri" w:hAnsi="Times New Roman" w:cs="Times New Roman"/>
          <w:sz w:val="24"/>
          <w:szCs w:val="24"/>
          <w:lang w:eastAsia="en-US"/>
        </w:rPr>
        <w:t>Гуно</w:t>
      </w:r>
      <w:r w:rsidRPr="002C2D75">
        <w:rPr>
          <w:rFonts w:ascii="Times New Roman" w:eastAsia="Calibri" w:hAnsi="Times New Roman" w:cs="Times New Roman"/>
          <w:sz w:val="24"/>
          <w:szCs w:val="24"/>
          <w:lang w:val="en-US" w:eastAsia="en-US"/>
        </w:rPr>
        <w:t>.</w:t>
      </w:r>
      <w:r w:rsidRPr="002C2D75">
        <w:rPr>
          <w:rFonts w:ascii="Times New Roman" w:eastAsia="Calibri" w:hAnsi="Times New Roman" w:cs="Times New Roman"/>
          <w:sz w:val="24"/>
          <w:szCs w:val="24"/>
          <w:lang w:val="it-IT" w:eastAsia="en-US"/>
        </w:rPr>
        <w:t xml:space="preserve"> «Ave Maria»</w:t>
      </w:r>
      <w:r w:rsidRPr="002C2D75">
        <w:rPr>
          <w:rFonts w:ascii="Times New Roman" w:eastAsia="Calibri" w:hAnsi="Times New Roman" w:cs="Times New Roman"/>
          <w:sz w:val="24"/>
          <w:szCs w:val="24"/>
          <w:lang w:val="en-US" w:eastAsia="en-US"/>
        </w:rPr>
        <w:t>.</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Березовский. Хоровой концерт «Не отвержи мене во время старости».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 Бернстайн. Мюзикл «Вестсайдская история» (песня Тони «Мария!», песня и танец девушек «Америка», дуэт Тони и Марии, сцена драки).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Л. Бетховен. Симфония № 5. Соната № 7 (экспозиция Ι части). Соната № 8 («Патетическая»). Соната № 14 («Лунная»). Соната № 20 (ΙΙ часть, менуэт). Соната № 23 («Аппассионата»). Рондо-каприччио «Ярость по поводу утерянного гроша». Экосез ми бемоль мажор. Концерт № 4 для ф-но с орк.(фрагмент ΙΙ части). Музыка к трагедии И. Гете «Эгмонт» (Увертюра. Песня Клерхен). Шотландская песня «Верный Джонни».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Ж. Бизе. Опера «Кармен» (фрагменты: Увертюра, Хабанера из I д., Сегедилья,Сцена гадания).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Ж. Бизе-Р. Щедрин. Балет «Кармен-сюита» (Вступление (№ 1). Танец (№ 2) Развод караула (№ 4). Выход Кармен и Хабанера (№ 5). Вторая интермеццо (№ 7). Болеро (№ 8). Тореро (№ 9). Тореро и Кармен (№ 10). Адажио (№ 11). Гадание (№ 12). Финал (№ 13). </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А.П. Бородин. Квартет № 2 (Ноктюрн-III ч.). Симфония № 2 «Богатырская» (экспозиция Ι ч.). Опера «Князь Игорь» (Хор из пролога «Солнцу красному слава!», Ария Князя Игоря из II д., Половецкая пляска с хором из II д., Плач Ярославны из IV д.).</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Бортнянский. Херувимская песня № 7. «Слава Отцу и Сыну и Святому Духу».</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Ж. Брель. Вальс.</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Дж. Верди. Опера «Риголетто» (Песенка Герцога, Финал).</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Вивальди. Цикл концертов для скрипки соло, струнного квинтета, органа и чембало «Времена года» («Весна», «Зима»).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 Вила Лобос. «Бразильская бахиана» № 5 (ария для сопрано и виолончелей).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Варламов. «Горные вершины» (сл. М. Лермонтова). «Красный сарафан» (сл. Г. Цыганова).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Гаврилин «Перезвоны». По прочтении В. Шукшина (симфония-действо для солистов, хора, гобоя и ударных): «Весело на душе» (№ 1), «Смерть разбойника» (№ 2), «Ерунда» (№ 4), «Ти-ри-ри» (№ 8), «Вечерняя музыка» (№ 10), «Молитва» (№ 17). Вокальный цикл «Времена года» («Весна», «Осень»).</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Й. Гайдн. Симфония № 103 («С тремоло литавр»). Первая часть. Четвертная часть. </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 Гендель. Пассакалья из сюиты соль минор. Хор «Аллилуйя» (№44) из оратории «Мессия».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Дж. Гершвин. Опера «Порги и Бесс» (Колыбельная Клары из I д., Песня. Порги из II д., Дуэт Порги и Бесс из II д., Песенка Спортинг Лайфа из II д.). Концерт для ф-но с оркестром (Ι часть). Рапсодия в блюзовых тонах. «Любимый мой» (сл. А. Гершвина, русский текст Т. Сикорской).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М.И. Глинка. Опера «Иван Сусанин» (Рондо Антониды из I д., хор «Разгулялися, разливалися», романс Антониды, Полонез, Польский, Краковяк, Мазурка из II д., Песня Вани из III д., Хор поляков из IV д., Ария Сусанина из IV д., хор «Славься!»). Опера «Руслан и Людмила» (Увертюра, Сцена Наины и Фарлафа, Персидский хор, заключительный хор «Слава великим богам!»). «Вальс-фантазия». Романс «Я помню чудное мгновенье» (ст. А. Пушкина). «Патриотическая песня» (сл. А. Машистова). Романс «Жаворонок» (ст. Н. Кукольника).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Глинка-М. Балакирев. «Жаворонок» (фортепианная пьеса).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 Глюк. Опера «Орфей и Эвридика» (хор «Струн золотых напев», Мелодия, Хор фурий).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 Григ. Музыка к драме Г. Ибсена «Пер Гюнт» (Песня Сольвейг, «Смерть Озе»). Соната для виолончели и фортепиано» (Ι часть).</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Гурилев. «Домик-крошечка» (сл. С. Любецкого). «Вьется ласточка сизокрылая» (сл. Н. Грекова). «Колокольчик» (сл. И. Макарова).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 Дебюсси. Ноктюрн «Празднества». «Бергамасская сюита» («Лунный свет»). Фортепианная сюита «Детский уголок» («Кукольный кэк-вок»).</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 Дварионас. «Деревянная лошадка».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 Дунаевский. Марш из к/ф «Веселые ребята» (сл. В. Лебедева-Кумача). Оперетта «Белая акация» (Вальс, Песня об Одессе, Выход Ларисы и семи кавалеров»).</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Журбин. Рок-опера «Орфей и Эвридика» ((фрагменты по усмотрению учителя).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Знаменный распев.</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Кабалевский. Опера «Кола Брюньон» (Увертюра, Монолог Кола). Концерт № 3 для ф-но с оркестром (Финал). «Реквием» на стихи Р. Рождественского («Наши дети», «Помните!»). «Школьные годы».</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Калинников. Симфония № 1 (соль минор, I часть).</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 Караев. Балет «Тропою грома» (Танец черных).</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Каччини. «</w:t>
      </w:r>
      <w:r w:rsidRPr="002C2D75">
        <w:rPr>
          <w:rFonts w:ascii="Times New Roman" w:eastAsia="Calibri" w:hAnsi="Times New Roman" w:cs="Times New Roman"/>
          <w:sz w:val="24"/>
          <w:szCs w:val="24"/>
          <w:lang w:val="en-US" w:eastAsia="en-US"/>
        </w:rPr>
        <w:t>Ave</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val="en-US" w:eastAsia="en-US"/>
        </w:rPr>
        <w:t>Maria».</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Кикта. Фрески Софии Киевской (концертная симфония для арфы с оркестром) (фрагменты по усмотрению учителя). «Мой край тополиный» (сл. И. Векшегоновой).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Лаурушас. «В путь».</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 Лист. Венгерская рапсодия № 2. Этюд Паганини (№ 6).</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 Лученок. «Хатынь» (ст. Г. Петренко).</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Лядов. Кикимора (народное сказание для оркестра).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 Лэй. «История любви».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Мадригалы эпохи Возрождения.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Р. де Лиль. «Марсельеза».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Марчелло. Концерт для гобоя с оркестром ре минор (II часть, Адажио).</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Матвеев. «Матушка, матушка, что во поле пыльно».</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Мийо. «Бразилейра».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 Морозов. Балет «Айболит» (фрагменты: Полечка, Морское плавание, Галоп).</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В.А. Моцарт. Фантазия для фортепиано до минор. Фантазия для фортепиано ре минор. Соната до мажор. (эксп. Ι ч.). «Маленькая ночная серенада» (Рондо). Симфония № 40. Симфония № 41 (фрагмент ΙΙ ч.). Реквием («</w:t>
      </w:r>
      <w:r w:rsidRPr="002C2D75">
        <w:rPr>
          <w:rFonts w:ascii="Times New Roman" w:eastAsia="Calibri" w:hAnsi="Times New Roman" w:cs="Times New Roman"/>
          <w:sz w:val="24"/>
          <w:szCs w:val="24"/>
          <w:lang w:val="en-US" w:eastAsia="en-US"/>
        </w:rPr>
        <w:t>Dies</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val="en-US" w:eastAsia="en-US"/>
        </w:rPr>
        <w:t>ire</w:t>
      </w:r>
      <w:r w:rsidRPr="002C2D75">
        <w:rPr>
          <w:rFonts w:ascii="Times New Roman" w:eastAsia="Calibri" w:hAnsi="Times New Roman" w:cs="Times New Roman"/>
          <w:sz w:val="24"/>
          <w:szCs w:val="24"/>
          <w:lang w:eastAsia="en-US"/>
        </w:rPr>
        <w:t>», «Lacrimoza»). Соната № 11 (I, II, III ч.). Фрагменты из оперы «Волшебная флейта». Мотет «</w:t>
      </w:r>
      <w:r w:rsidRPr="002C2D75">
        <w:rPr>
          <w:rFonts w:ascii="Times New Roman" w:eastAsia="Calibri" w:hAnsi="Times New Roman" w:cs="Times New Roman"/>
          <w:sz w:val="24"/>
          <w:szCs w:val="24"/>
          <w:lang w:val="en-US" w:eastAsia="en-US"/>
        </w:rPr>
        <w:t>Ave</w:t>
      </w:r>
      <w:r w:rsidRPr="002C2D75">
        <w:rPr>
          <w:rFonts w:ascii="Times New Roman" w:eastAsia="Calibri" w:hAnsi="Times New Roman" w:cs="Times New Roman"/>
          <w:sz w:val="24"/>
          <w:szCs w:val="24"/>
          <w:lang w:eastAsia="en-US"/>
        </w:rPr>
        <w:t>,</w:t>
      </w:r>
      <w:r w:rsidRPr="002C2D75">
        <w:rPr>
          <w:rFonts w:ascii="Times New Roman" w:eastAsia="Calibri" w:hAnsi="Times New Roman" w:cs="Times New Roman"/>
          <w:sz w:val="24"/>
          <w:szCs w:val="24"/>
          <w:lang w:val="en-US" w:eastAsia="en-US"/>
        </w:rPr>
        <w:t>verum</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bCs/>
          <w:sz w:val="24"/>
          <w:szCs w:val="24"/>
          <w:shd w:val="clear" w:color="auto" w:fill="FFFFFF"/>
          <w:lang w:eastAsia="en-US"/>
        </w:rPr>
        <w:t>corpus</w:t>
      </w:r>
      <w:r w:rsidRPr="002C2D75">
        <w:rPr>
          <w:rFonts w:ascii="Times New Roman" w:eastAsia="Calibri" w:hAnsi="Times New Roman" w:cs="Times New Roman"/>
          <w:sz w:val="24"/>
          <w:szCs w:val="24"/>
          <w:lang w:eastAsia="en-US"/>
        </w:rPr>
        <w:t>».</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Мусоргский. Опера «Борис Годунов» (Вступление, Песня Варлаама, Сцена смерти Бориса, сцена под Кромами). Опера «Хованщина» (Вступление, Пляска персидок).</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 Мясковский. Симфония № 6 (экспозиция финала).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Народные музыкальные произведения России, народов РФ и стран мира по выбору образовательной организации.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Негритянский спиричуэл.</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Огиньский. Полонез ре минор («Прощание с Родиной»).</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 Орф. Сценическая кантата для певцов, хора и оркестра «Кармина Бурана». (</w:t>
      </w:r>
      <w:r w:rsidRPr="002C2D75">
        <w:rPr>
          <w:rFonts w:ascii="Times New Roman" w:eastAsia="Calibri" w:hAnsi="Times New Roman" w:cs="Times New Roman"/>
          <w:sz w:val="24"/>
          <w:szCs w:val="24"/>
          <w:shd w:val="clear" w:color="auto" w:fill="FFFFFF"/>
          <w:lang w:eastAsia="en-US"/>
        </w:rPr>
        <w:t>«Песни Бойерна: Мирские песни для исполнения певцами и хорами, совместно с инструментами и магическими изображениями») (фрагменты по выбору учителя</w:t>
      </w:r>
      <w:r w:rsidRPr="002C2D75">
        <w:rPr>
          <w:rFonts w:ascii="Times New Roman" w:eastAsia="Calibri" w:hAnsi="Times New Roman" w:cs="Times New Roman"/>
          <w:sz w:val="24"/>
          <w:szCs w:val="24"/>
          <w:lang w:eastAsia="en-US"/>
        </w:rPr>
        <w:t>).</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Дж. Перголези «</w:t>
      </w:r>
      <w:r w:rsidRPr="002C2D75">
        <w:rPr>
          <w:rFonts w:ascii="Times New Roman" w:eastAsia="Calibri" w:hAnsi="Times New Roman" w:cs="Times New Roman"/>
          <w:sz w:val="24"/>
          <w:szCs w:val="24"/>
          <w:lang w:val="en-US" w:eastAsia="en-US"/>
        </w:rPr>
        <w:t>Stabat</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val="en-US" w:eastAsia="en-US"/>
        </w:rPr>
        <w:t>mater</w:t>
      </w:r>
      <w:r w:rsidRPr="002C2D75">
        <w:rPr>
          <w:rFonts w:ascii="Times New Roman" w:eastAsia="Calibri" w:hAnsi="Times New Roman" w:cs="Times New Roman"/>
          <w:sz w:val="24"/>
          <w:szCs w:val="24"/>
          <w:lang w:eastAsia="en-US"/>
        </w:rPr>
        <w:t>» (№1, 13).</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 Прокофьев. Опера «Война и мир» (Ария Кутузова, Вальс). Соната № 2 (Ι ч.). Симфония № 1 («Классическая»): Ι ч., ΙΙ ч., III ч. Гавот, IV ч. Финал. Балет «Ромео и Джульетта» (Улица просыпается. Танец рыцарей. Патер Лоренцо). Кантата «Александр Невский» (Ледовое побоище). Фортепианные миниатюры «Мимолетности» (по выбору учителя).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Равель. «Болеро».</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 Рахманинов. Концерт № 2 для ф-но с оркестром (Ι часть). Концерт № 3 для ф-но с оркестром (Ι часть). «Вокализ». Романс «Весенние воды» (сл. Ф. Тютчева). Романс «Островок» (сл. К. Бальмонта, из Шелли). Романс «Сирень» (сл. Е. Бекетовой). Прелюдии (до диез минор, соль минор, соль диез минор). Сюита для двух фортепиано № 1 (фрагменты по выбору учителя). «Всенощное бдение» (фрагменты по выбору учителя).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Н. Римский-Корсаков. Опера «Садко» (Колыбельная Волховы, хороводная песня Садко «Заиграйте, мои гусельки», Сцена появления лебедей, Песня Варяжского гостя, Песня Индийского гостя, Песня Веденецкого гостя). Опера «Золотой петушок» </w:t>
      </w:r>
      <w:r w:rsidRPr="002C2D75">
        <w:rPr>
          <w:rFonts w:ascii="Times New Roman" w:eastAsia="Calibri" w:hAnsi="Times New Roman" w:cs="Times New Roman"/>
          <w:sz w:val="24"/>
          <w:szCs w:val="24"/>
          <w:lang w:eastAsia="en-US"/>
        </w:rPr>
        <w:lastRenderedPageBreak/>
        <w:t>(«Шествие»). Опера «Снегурочка» (Пролог – Сцена Снегурочки с Морозом и Весной, Ария Снегурочки «С подружками по ягоды ходить», Третья песня Леля (ΙΙΙ д.), Сцена таяния Снегурочки «Люблю и таю» (Ι</w:t>
      </w:r>
      <w:r w:rsidRPr="002C2D75">
        <w:rPr>
          <w:rFonts w:ascii="Times New Roman" w:eastAsia="Calibri" w:hAnsi="Times New Roman" w:cs="Times New Roman"/>
          <w:sz w:val="24"/>
          <w:szCs w:val="24"/>
          <w:lang w:val="en-US" w:eastAsia="en-US"/>
        </w:rPr>
        <w:t>V</w:t>
      </w:r>
      <w:r w:rsidRPr="002C2D75">
        <w:rPr>
          <w:rFonts w:ascii="Times New Roman" w:eastAsia="Calibri" w:hAnsi="Times New Roman" w:cs="Times New Roman"/>
          <w:sz w:val="24"/>
          <w:szCs w:val="24"/>
          <w:lang w:eastAsia="en-US"/>
        </w:rPr>
        <w:t xml:space="preserve"> д.)).. Опера «Сказка о царе Салтане» («Полет шмеля»). Опера «Сказание о невидимом граде Китеже и деве Февронии» (оркестровый инструмент «Сеча при Керженце»). Симфоническая сюита «Шехеразада» (I часть). А. Рубинштейн. Романс «Горные вершины» (ст. М.Ю. Лермонтова).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Рубинштейн. Романс «Горные вершины» (ст. М. Лермонтова).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Ян Сибелиус. Музыка к пьесе А. Ярнефельта «Куолема» («Грустный вальс»).</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 Сигер «Песня о молоте». «Все преодолеем».</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Г. Свиридов. Кантата «Памяти С. Есенина» (ΙΙ ч. «Поет зима, аукает»). Сюита «Время, вперед!» (</w:t>
      </w:r>
      <w:r w:rsidRPr="002C2D75">
        <w:rPr>
          <w:rFonts w:ascii="Times New Roman" w:eastAsia="Calibri" w:hAnsi="Times New Roman" w:cs="Times New Roman"/>
          <w:sz w:val="24"/>
          <w:szCs w:val="24"/>
          <w:lang w:val="en-US" w:eastAsia="en-US"/>
        </w:rPr>
        <w:t>VI</w:t>
      </w:r>
      <w:r w:rsidRPr="002C2D75">
        <w:rPr>
          <w:rFonts w:ascii="Times New Roman" w:eastAsia="Calibri" w:hAnsi="Times New Roman" w:cs="Times New Roman"/>
          <w:sz w:val="24"/>
          <w:szCs w:val="24"/>
          <w:lang w:eastAsia="en-US"/>
        </w:rPr>
        <w:t xml:space="preserve"> ч.). «Музыкальные иллюстрации к повести А.С. Пушкина «Метель» («Тройка», «Вальс», «Весна и осень», «Романс», «Пастораль», «Военный марш», «Венчание»). Музыка к драме А. Толстого «Царь Федор Иоанович» («Любовь святая»).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Скрябин. Этюд № 12 (ре диез минор). Прелюдия № 4 (ми бемоль минор).</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 Стравинский. Балет «Петрушка» (Первая картина: темы гулянья, Балаганный дед, Танцовщица, Шарманщик играет на трубе, Фокусник играет на флейте, Танец оживших кукол).) Сюита № 2 для оркестра. </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Теодоракис «На побережье тайном». «Я – фронт».</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 Тищенко. Балет «Ярославна» (Плач Ярославны из ΙΙΙ действия, другие фрагменты по выбору учителя).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Э. Уэббер. Рок-опера «Иисус Христос - суперзвезда» (фрагменты по выбору учителя). Мюзикл «Кошки», либретто по Т. Элиоту (фрагменты по выбору учителя).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Хачатурян. Балет «Гаянэ» (Танец с саблями, Колыбельная). Концерт для скрипки с орк. (I ч., II ч., ΙΙΙ ч.). Музыка к драме М.Ю. Лермонтова «Маскарад» (Галоп. Вальс)</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К. Хачатурян. Балет «Чиполлино» (фрагменты).</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 Хренников. Сюита из балета «Любовью за любовь» (Увертюра. Общее адажио. Сцена заговора. Общий танец. Дуэт Беатриче и Бенедикта. Гимн любви). </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 Чайковский. Вступление к опере «Евгений Онегин». Симфония № 4 (ΙΙΙ ч.). Симфония № 5 (I ч., III ч. Вальс, IV ч. Финал). Симфония № 6. Концерт № 1 для ф-но с оркестром (ΙΙ ч., ΙΙΙ ч.). Увертюра-фантазия «Ромео и Джульетта». Торжественная увертюра «1812 год». Сюита № 4 «Моцартиана». Фортепианный цикл «Времена года» («На тройке», «Баркарола»). Ноктюрн до-диез минор. «Всенощное бдение» («Богородице Дево, радуйся» № 8). «Я ли в поле да не травушка была» (ст. И. Сурикова). «Легенда» (сл. А. Плещеева). «Покаянная молитва о Руси».</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 Чесноков. «Да исправится молитва моя».</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 Чюрленис. Прелюдия ре минор. Прелюдия ми минор. Прелюдия ля минор. Симфоническая поэма «Море».</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Шнитке. Кончерто гроссо. Сюита в старинном стиле для скрипки и фортепиано. Ревизская сказка (сюита из музыки к одноименному спектаклю на Таганке): Увертюра (№1), Детство Чичикова (№2), Шинель (№ 4),Чиновники (№5).</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Ф.Ф. Шопен. Вальс № 6 (ре бемоль мажор). Вальс № 7 (до диез минор), Вальс № 10 (си минор). Мазурка № 1. Мазурка № 47. Мазурка № 48. Полонез (ля мажор). Ноктюрн фа минор. Этюд № 12 (до минор). Полонез (ля мажор).</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Шостакович. Симфония № 7 «Ленинградская». «Праздничная увертюра».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И. Штраус. «Полька-пиццикато». Вальс из оперетты «Летучая мышь». </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 Шуберт. Симфония № 8 («Неоконченная»). Вокальный цикл на ст. В. Мюллера «Прекрасная мельничиха» (ст. В. Мюллера, «В путь»). «Лесной царь» (ст. И. Гете). «Шарманщик» (ст. В Мюллера»). «Серенада» (сл. Л. Рельштаба, перевод Н. Огарева). «</w:t>
      </w:r>
      <w:r w:rsidRPr="002C2D75">
        <w:rPr>
          <w:rFonts w:ascii="Times New Roman" w:eastAsia="Calibri" w:hAnsi="Times New Roman" w:cs="Times New Roman"/>
          <w:sz w:val="24"/>
          <w:szCs w:val="24"/>
          <w:lang w:val="en-US" w:eastAsia="en-US"/>
        </w:rPr>
        <w:t>Ave</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sz w:val="24"/>
          <w:szCs w:val="24"/>
          <w:lang w:val="en-US" w:eastAsia="en-US"/>
        </w:rPr>
        <w:t>Maria</w:t>
      </w:r>
      <w:r w:rsidRPr="002C2D75">
        <w:rPr>
          <w:rFonts w:ascii="Times New Roman" w:eastAsia="Calibri" w:hAnsi="Times New Roman" w:cs="Times New Roman"/>
          <w:sz w:val="24"/>
          <w:szCs w:val="24"/>
          <w:lang w:eastAsia="en-US"/>
        </w:rPr>
        <w:t>» (сл. В. Скотта).</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Р. Щедрин. Опера «Не только любовь». (Песня и частушки Варвары).</w:t>
      </w:r>
    </w:p>
    <w:p w:rsidR="00B97477"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Д. Эллингтон. «Караван».</w:t>
      </w:r>
    </w:p>
    <w:p w:rsidR="00275CF0" w:rsidRPr="002C2D75" w:rsidRDefault="00B97477" w:rsidP="002C2D75">
      <w:pPr>
        <w:numPr>
          <w:ilvl w:val="0"/>
          <w:numId w:val="251"/>
        </w:numPr>
        <w:spacing w:after="0" w:line="240" w:lineRule="auto"/>
        <w:ind w:left="0"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А. Эшпай. «Венгерские напевы».</w:t>
      </w:r>
      <w:bookmarkStart w:id="233" w:name="_Toc409691715"/>
      <w:bookmarkStart w:id="234" w:name="_Toc410654040"/>
      <w:bookmarkStart w:id="235" w:name="_Toc414553251"/>
    </w:p>
    <w:p w:rsidR="00B97477" w:rsidRPr="002C2D75" w:rsidRDefault="00B97477" w:rsidP="002C2D75">
      <w:pPr>
        <w:spacing w:after="0" w:line="240" w:lineRule="auto"/>
        <w:contextualSpacing/>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4</w:t>
      </w:r>
      <w:r w:rsidRPr="002C2D75">
        <w:rPr>
          <w:rFonts w:ascii="Times New Roman" w:eastAsia="Times New Roman" w:hAnsi="Times New Roman" w:cs="Times New Roman"/>
          <w:b/>
          <w:bCs/>
          <w:iCs/>
          <w:sz w:val="24"/>
          <w:szCs w:val="24"/>
          <w:lang w:eastAsia="en-US"/>
        </w:rPr>
        <w:t>. Технология</w:t>
      </w:r>
      <w:bookmarkEnd w:id="233"/>
      <w:bookmarkEnd w:id="234"/>
      <w:bookmarkEnd w:id="235"/>
    </w:p>
    <w:p w:rsidR="00B97477" w:rsidRPr="002C2D75" w:rsidRDefault="00B97477" w:rsidP="002C2D75">
      <w:pPr>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Цели и задачи технологического образования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Предметная область «Технология» является необходимым компонентом общего образования всех школьников, предоставляя им возможность применять на практике знания основ наук. Это фактически единственный школьный учебный курс, отражающий в своем содержании общие принципы преобразующей деятельности человека и все аспекты материальной культуры. Он направлен на овладение учащимися навыками конкретной предметно-преобразующей (а не виртуальной) деятельности, создание новых ценностей, что, несомненно, соответствует потребностям развития общества. В рамках «Технологии» происходит знакомство с миром профессий и ориентация школьников на работу в различных сферах общественного производства. Тем самым обеспечивается преемственность перехода учащихся от общего к профессиональному образованию и трудовой деятельности.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Программа предмета «Технология» обеспечивает формирование у школьников технологического мышления. Схема технологического мышления (потребность – цель – способ – результат) позволяет наиболее органично решать задачи установления связей между образовательным и жизненным пространством, образовательными результатами, полученными при изучении различных предметных областей, а также собственными образовательными результатами (знаниями, умениями, универсальными учебными действиями и т. д.) и жизненными задачами. Кроме того, схема технологического мышления позволяет вводить в образовательный процесс ситуации, дающие опыт принятия прагматичных решений на основе собственных образовательных результатов, начиная от решения бытовых вопросов и заканчивая решением о направлениях продолжения образования, построением карьерных и жизненных планов. Таким образом, предметная область «Технология» позволяет формировать у обучающихся ресурс практических умений и опыта, необходимых для разумной организации собственной жизни, создает условия для развития инициативности, изобретательности, гибкости мышления.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Предмет «Технология» является базой, на которой может быть сформировано проектное мышление обучающихся. Проектная деятельность как способ преобразования реальности в соответствии с поставленной целью оказывается адекватным средством в ситуациях, когда сформировалась или выявлена в ближайшем окружении новая потребность, для которой в опыте обучающегося нет отработанной технологии целеполагания и построения способа достижения целей или имеется противоречие между представлениями о должном, в котором выявленная потребность удовлетворяется, и реальной ситуацией. Таким образом, в программу включено содержание, адекватное требованиям ФГОС к освоению обучающимися принципов и алгоритмов проектной деятельности.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Проектно-технологическое мышление может развиваться только с опорой на универсальные способы деятельности в сферах самоуправления и разрешения проблем, работы с информацией и коммуникации. Поэтому предмет «Технология» принимает на себя значительную долю деятельности образовательной организации по формированию универсальных учебных действий в той их части, в которой они описывают присвоенные способы деятельности, в равной мере применимые в учебных и жизненных ситуациях. В отношении задачи формирования регулятивных универсальных учебных действий «Технология» является базовой структурной составляющей учебного плана школы. Программа обеспечивает оперативное введение в образовательный процесс содержания, адекватно отражающего смену жизненных реалий, формирует пространство, на котором происходит сопоставление обучающимся собственных стремлений, полученного опыта </w:t>
      </w:r>
      <w:r w:rsidRPr="002C2D75">
        <w:rPr>
          <w:rFonts w:ascii="Times New Roman" w:eastAsia="Calibri" w:hAnsi="Times New Roman" w:cs="Times New Roman"/>
          <w:sz w:val="24"/>
          <w:szCs w:val="24"/>
          <w:lang w:eastAsia="en-US"/>
        </w:rPr>
        <w:lastRenderedPageBreak/>
        <w:t xml:space="preserve">учебной деятельности и информации, в первую очередь в отношении профессиональной ориентации.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Цели программы:</w:t>
      </w:r>
    </w:p>
    <w:p w:rsidR="00B97477" w:rsidRPr="002C2D75" w:rsidRDefault="00B97477" w:rsidP="002C2D75">
      <w:pPr>
        <w:numPr>
          <w:ilvl w:val="0"/>
          <w:numId w:val="264"/>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Обеспечение понимания обучающимися сущности современных материальных, информационных и гуманитарных технологий и перспектив их развития.</w:t>
      </w:r>
    </w:p>
    <w:p w:rsidR="00B97477" w:rsidRPr="002C2D75" w:rsidRDefault="00B97477" w:rsidP="002C2D75">
      <w:pPr>
        <w:numPr>
          <w:ilvl w:val="0"/>
          <w:numId w:val="264"/>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Формирование технологической культуры и проектно-технологического мышления обучающихся.</w:t>
      </w:r>
    </w:p>
    <w:p w:rsidR="00B97477" w:rsidRPr="002C2D75" w:rsidRDefault="00B97477" w:rsidP="002C2D75">
      <w:pPr>
        <w:numPr>
          <w:ilvl w:val="0"/>
          <w:numId w:val="264"/>
        </w:numPr>
        <w:tabs>
          <w:tab w:val="left" w:pos="851"/>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 xml:space="preserve">Формирование информационной основы и персонального опыта, необходимых для определения обучающимся направлений своего 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Программа реализуется из расчета 2 часа в неделю в 5-7 классах, 1 час - в 8 классе, в 9 классе - за счет вариативной части учебного плана и внеурочной деятельности.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Основную часть содержания программы составляет деятельность обучающихся, направленная на создание и преобразование как материальных, так и информационных объектов. Важнейшую группу образовательных результатов составляет полученный и осмысленный обучающимися опыт практической деятельности. В урочное время деятельность обучающихся организуется как в индивидуальном, так и в групповом формате. Сопровождение со стороны педагога принимает форму прямого руководства, консультационного сопровождения или сводится к педагогическому наблюдению за деятельностью с последующей организацией анализа (рефлексии). Рекомендуется строить программу таким образом, чтобы объяснение учителя в той или иной форме составляло не более 0,2 урочного времени и не более 0,15 объема программы.</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Подразумевается и значительная внеурочная активность обучающихся. Такое решение обусловлено задачами формирования учебной самостоятельности, высокой степенью ориентации на индивидуальные запросы и интересы обучающегося, ориентацией на особенность возраста как периода разнообразных «безответственных» проб. В рамках внеурочной деятельности активность обучающихся связана:</w:t>
      </w:r>
    </w:p>
    <w:p w:rsidR="00B97477" w:rsidRPr="002C2D75" w:rsidRDefault="00B97477" w:rsidP="002C2D75">
      <w:pPr>
        <w:numPr>
          <w:ilvl w:val="0"/>
          <w:numId w:val="265"/>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с выполнением заданий на самостоятельную работу с информацией (формируется навык самостоятельной учебной работы, для обучающегося оказывается открыта большая номенклатура информационных ресурсов, чем это возможно на уроке, задания индивидуализируются по содержанию в рамках одного способа работы с информацией и общего тематического поля);</w:t>
      </w:r>
    </w:p>
    <w:p w:rsidR="00B97477" w:rsidRPr="002C2D75" w:rsidRDefault="00B97477" w:rsidP="002C2D75">
      <w:pPr>
        <w:numPr>
          <w:ilvl w:val="0"/>
          <w:numId w:val="265"/>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с проектной деятельностью (индивидуальные решения приводят к тому, что обучающиеся работают в разном темпе – они сами составляют планы, нуждаются в различном оборудовании, материалах, информации – в зависимости от выбранного способа деятельности, запланированного продукта, поставленной цели);</w:t>
      </w:r>
    </w:p>
    <w:p w:rsidR="00B97477" w:rsidRPr="002C2D75" w:rsidRDefault="00B97477" w:rsidP="002C2D75">
      <w:pPr>
        <w:numPr>
          <w:ilvl w:val="0"/>
          <w:numId w:val="265"/>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с реализационной частью образовательного путешествия (логистика школьного дня не позволит уложить это мероприятие в урок или в два последовательно стоящих в расписании урока);</w:t>
      </w:r>
    </w:p>
    <w:p w:rsidR="00B97477" w:rsidRPr="002C2D75" w:rsidRDefault="00B97477" w:rsidP="002C2D75">
      <w:pPr>
        <w:numPr>
          <w:ilvl w:val="0"/>
          <w:numId w:val="265"/>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с выполнением практических заданий, требующих наблюдения за окружающей действительностью или ее преобразования (на уроке обучающийся может получить лишь модель действительности).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Таким образом, формы внеурочной деятельности в рамках предметной области «Технология» – это проектная деятельность обучающихся, экскурсии, домашние задания и краткосрочные курсы дополнительного образования (или мастер-классы, не более 17 часов), позволяющие освоить конкретную материальную или информационную технологию, необходимую для изготовления продукта в проекте обучающегося, актуального на момент прохождения курса.</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соответствии с целями выстроено содержание деятельности в структуре трех блоков, обеспечивая получение заявленных результатов.</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lastRenderedPageBreak/>
        <w:t>Первый блок</w:t>
      </w:r>
      <w:r w:rsidRPr="002C2D75">
        <w:rPr>
          <w:rFonts w:ascii="Times New Roman" w:eastAsia="Calibri" w:hAnsi="Times New Roman" w:cs="Times New Roman"/>
          <w:sz w:val="24"/>
          <w:szCs w:val="24"/>
          <w:lang w:eastAsia="en-US"/>
        </w:rPr>
        <w:t xml:space="preserve"> включает содержание, позволяющее ввести обучающихся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Предмет Информатика, в отличие от раздела «Информационные технологии» выступает как область знаний, формирующая принципы и закономерности поведения информационных систем, которые используются при построении информационных технологий в обеспечение различных сфер человеческой деятельности.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Второй блок</w:t>
      </w:r>
      <w:r w:rsidRPr="002C2D75">
        <w:rPr>
          <w:rFonts w:ascii="Times New Roman" w:eastAsia="Calibri" w:hAnsi="Times New Roman" w:cs="Times New Roman"/>
          <w:sz w:val="24"/>
          <w:szCs w:val="24"/>
          <w:lang w:eastAsia="en-US"/>
        </w:rPr>
        <w:t xml:space="preserve"> содержания позволяет обучающемуся получить опыт персонифицированного действия в рамках применения и разработки технологических решений, изучения и мониторинга эволюции потребностей.</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Содержание блока 2 организовано таким образом, чтобы формировать универсальные учебные действия обучающихся,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Базовыми образовательными технологиями, обеспечивающими работу с содержанием блока 2, являются технологии проектной деятельности.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Блок 2 реализуется в следующих организационных формах:</w:t>
      </w:r>
    </w:p>
    <w:p w:rsidR="00B97477" w:rsidRPr="002C2D75" w:rsidRDefault="00B97477" w:rsidP="002C2D75">
      <w:pPr>
        <w:tabs>
          <w:tab w:val="left" w:pos="0"/>
          <w:tab w:val="left" w:pos="851"/>
        </w:tabs>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теоретическое обучение и формирование информационной основы проектной деятельности – в рамках урочной деятельности;</w:t>
      </w:r>
    </w:p>
    <w:p w:rsidR="00B97477" w:rsidRPr="002C2D75" w:rsidRDefault="00B97477" w:rsidP="002C2D75">
      <w:pPr>
        <w:tabs>
          <w:tab w:val="left" w:pos="0"/>
          <w:tab w:val="left" w:pos="851"/>
        </w:tabs>
        <w:spacing w:after="0" w:line="240" w:lineRule="auto"/>
        <w:ind w:firstLine="709"/>
        <w:contextualSpacing/>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практические работы в средах моделирования и конструирования – в рамках урочной деятельности;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проектная деятельность в рамках урочной и внеурочной деятельности.</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Третий блок </w:t>
      </w:r>
      <w:r w:rsidRPr="002C2D75">
        <w:rPr>
          <w:rFonts w:ascii="Times New Roman" w:eastAsia="Calibri" w:hAnsi="Times New Roman" w:cs="Times New Roman"/>
          <w:sz w:val="24"/>
          <w:szCs w:val="24"/>
          <w:lang w:eastAsia="en-US"/>
        </w:rPr>
        <w:t xml:space="preserve">содержания обеспечивает обучающегося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Содержание блока 3 организовано таким образом, чтобы позволить формировать универсальные учебные действия обучающихся,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включает общие вопросы планирования профессионального образования и профессиональной карьеры, анализа территориального рынка труда, а также индивидуальные программы образовательных путешествий и широкую номенклатуру краткосрочных курсов, призванных стать для обучающихся ситуацией пробы в определенных видах деятельности и / или в оперировании с определенными объектами воздействия.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Все блоки содержания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b/>
          <w:sz w:val="24"/>
          <w:szCs w:val="24"/>
          <w:lang w:eastAsia="en-US"/>
        </w:rPr>
      </w:pPr>
      <w:r w:rsidRPr="002C2D75">
        <w:rPr>
          <w:rFonts w:ascii="Times New Roman" w:eastAsia="Calibri" w:hAnsi="Times New Roman" w:cs="Times New Roman"/>
          <w:b/>
          <w:sz w:val="24"/>
          <w:szCs w:val="24"/>
          <w:lang w:eastAsia="en-US"/>
        </w:rPr>
        <w:t>Современные материальные, информационные и гуманитарные технологии и перспективы их развития</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Потребности и технологии. Потребности. Иерархия потребностей. Общественные потребности. Потребности и цели. Развитие потребностей и развитие технологий. Реклама. Принципы организации рекламы. Способы воздействия рекламы на потребителя </w:t>
      </w:r>
      <w:r w:rsidRPr="002C2D75">
        <w:rPr>
          <w:rFonts w:ascii="Times New Roman" w:eastAsia="Calibri" w:hAnsi="Times New Roman" w:cs="Times New Roman"/>
          <w:sz w:val="24"/>
          <w:szCs w:val="24"/>
          <w:lang w:eastAsia="en-US"/>
        </w:rPr>
        <w:lastRenderedPageBreak/>
        <w:t xml:space="preserve">и его потребности. Понятие технологии. Цикл жизни технологии. Материальные технологии, информационные технологии, социальные технологии. </w:t>
      </w:r>
    </w:p>
    <w:p w:rsidR="00B97477" w:rsidRPr="002C2D75" w:rsidRDefault="00B97477" w:rsidP="002C2D75">
      <w:pPr>
        <w:tabs>
          <w:tab w:val="left" w:pos="851"/>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История развития технологий. Источники развития технологий: эволюция потребностей, практический опыт, научное знание, технологизация научных идей. Развитие технологий и проблемы антропогенного воздействия на окружающую среду. Технологии и мировое хозяйство. Закономерности технологического развития.</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Технологический процесс, его параметры, сырье, ресурсы, результат. Виды ресурсов. Способы получения ресурсов. Взаимозаменяемость ресурсов. Ограниченность ресурсов. Условия реализации технологического процесса. Побочные эффекты реализации технологического процесса. Технология в контексте производства.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Технологическая система как средство для удовлетворения базовых и социальных нужд человека. Входы и выходы технологической системы. Управление в технологических системах. Обратная связь. Развитие технологических систем и последовательная передача функций управления и контроля от человека технологической системе. Робототехника. Системы автоматического управления. Программирование работы устройств.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Производственные технологии. Промышленные технологии. Технологии сельского хозяйства.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Технологии возведения, ремонта и содержания зданий и сооружений.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Производство, преобразование, распределение, накопление и передача энергии как технология. Использование энергии: механической, электрической, тепловой, гидравлической. Машины для преобразования энергии. Устройства для накопления энергии. Устройства для передачи энергии. Потеря энергии. Последствия потери энергии для экономики и экологии. Пути сокращения потерь энергии. Альтернативные источники энергии.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Автоматизация производства. Производственные технологии автоматизированного производства.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Материалы, изменившие мир. Технологии получения материалов. Современные материалы: многофункциональные материалы, возобновляемые материалы (биоматериалы), пластики и керамика как альтернатива металлам, новые перспективы применения металлов, пористые металлы. Технологии получения и обработки материалов с заданными свойствами (закалка, сплавы, обработка поверхности (бомбардировка и т. п.), порошковая металлургия, композитные материалы, технологии синтеза. Биотехнологии.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Специфика социальных технологий. Технологии работы с общественным мнением. Социальные сети как технология. Технологии сферы услуг.</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Современные промышленные технологии получения продуктов питания.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Современные информационные технологии. Потребности в перемещении людей и товаров, потребительские функции транспорта. Виды транспорта, история развития транспорта. Влияние транспорта на окружающую среду. Безопасность транспорта. Транспортная логистика. Регулирование транспортных потоков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Нанотехнологии: новые принципы получения материалов и продуктов с заданными свойствами. Электроника (фотоника). Квантовые компьютеры. Развитие многофункциональных ИТ-инструментов. Медицинские технологии. Тестирующие препараты. Локальная доставка препарата. Персонифицированная вакцина. Генная инженерия как технология ликвидации нежелательных наследуемых признаков. Создание генетических тестов. Создание органов и организмов с искусственной генетической программой.</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Управление в современном производстве. Роль метрологии в современном производстве. Инновационные предприятия. Трансферт технологий.</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Осуществление мониторинга СМИ и ресурсов Интернета по вопросам формирования, продвижения и внедрения новых технологий, обслуживающих ту или иную группу потребностей или отнесенных к той или иной технологической стратегии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rPr>
        <w:lastRenderedPageBreak/>
        <w:t>Технологии в сфере быта</w:t>
      </w:r>
      <w:r w:rsidRPr="002C2D75">
        <w:rPr>
          <w:rFonts w:ascii="Times New Roman" w:eastAsia="Times New Roman" w:hAnsi="Times New Roman" w:cs="Times New Roman"/>
          <w:sz w:val="24"/>
          <w:szCs w:val="24"/>
          <w:lang w:eastAsia="en-US"/>
        </w:rPr>
        <w:t xml:space="preserve">. </w:t>
      </w:r>
    </w:p>
    <w:p w:rsidR="00B97477" w:rsidRPr="002C2D75" w:rsidRDefault="00B97477" w:rsidP="002C2D75">
      <w:pPr>
        <w:spacing w:after="0" w:line="240" w:lineRule="auto"/>
        <w:ind w:firstLine="709"/>
        <w:contextualSpacing/>
        <w:jc w:val="both"/>
        <w:rPr>
          <w:rFonts w:ascii="Times New Roman" w:eastAsia="MS Mincho" w:hAnsi="Times New Roman" w:cs="Times New Roman"/>
          <w:sz w:val="24"/>
          <w:szCs w:val="24"/>
        </w:rPr>
      </w:pPr>
      <w:r w:rsidRPr="002C2D75">
        <w:rPr>
          <w:rFonts w:ascii="Times New Roman" w:eastAsia="Times New Roman" w:hAnsi="Times New Roman" w:cs="Times New Roman"/>
          <w:sz w:val="24"/>
          <w:szCs w:val="24"/>
        </w:rPr>
        <w:t>Экология жилья. Технологии содержания жилья. Взаимодействие со службами ЖКХ. Хранение продовольственных и непродовольственных продуктов.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Энергетическое обеспечение нашего дома. Электроприборы. Бытовая техника и ее развитие. Освещение и освещенность, нормы освещенности в зависимости от назначения помещения. Отопление и тепловые потери. Энергосбережение в быту. Электробезопасность в быту и экология жилища.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Способы обработки продуктов питания и потребительские качества пищи.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Культура потребления: выбор продукта / услуги.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b/>
          <w:sz w:val="24"/>
          <w:szCs w:val="24"/>
          <w:lang w:eastAsia="en-US"/>
        </w:rPr>
      </w:pPr>
      <w:r w:rsidRPr="002C2D75">
        <w:rPr>
          <w:rFonts w:ascii="Times New Roman" w:eastAsia="Times New Roman" w:hAnsi="Times New Roman" w:cs="Times New Roman"/>
          <w:b/>
          <w:sz w:val="24"/>
          <w:szCs w:val="24"/>
          <w:lang w:eastAsia="en-US"/>
        </w:rPr>
        <w:t>Формирование технологической культуры и проектно-технологического мышления обучающихся</w:t>
      </w:r>
    </w:p>
    <w:p w:rsidR="00B97477" w:rsidRPr="002C2D75" w:rsidRDefault="00B97477" w:rsidP="002C2D75">
      <w:pPr>
        <w:spacing w:after="0" w:line="240" w:lineRule="auto"/>
        <w:ind w:firstLine="709"/>
        <w:contextualSpacing/>
        <w:jc w:val="both"/>
        <w:rPr>
          <w:rFonts w:ascii="Times New Roman" w:eastAsia="MS Mincho" w:hAnsi="Times New Roman" w:cs="Times New Roman"/>
          <w:sz w:val="24"/>
          <w:szCs w:val="24"/>
        </w:rPr>
      </w:pPr>
      <w:r w:rsidRPr="002C2D75">
        <w:rPr>
          <w:rFonts w:ascii="Times New Roman" w:eastAsia="Times New Roman" w:hAnsi="Times New Roman" w:cs="Times New Roman"/>
          <w:sz w:val="24"/>
          <w:szCs w:val="24"/>
        </w:rPr>
        <w:t>Способы представления технической и технологической информации. Техническое задание. Технические условия. Эскизы и чертежи. Технологическая карта. Алгоритм. Инструкция. Описание систем и процессов с помощью блок-схем. Электрическая схема.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Техники проектирования, конструирования, моделирования. Способы выявления потребностей. Методы принятия решения. Анализ альтернативных ресурсов.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Порядок действий по сборке конструкции / механизма. Способы соединения деталей. Технологический узел. Понятие модели.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Логика проектирования технологической системы Модернизация изделия и создание нового изделия как виды проектирования технологической системы. Конструкции. Основные характеристики конструкций. Порядок действий по проектированию конструкции / механизма, удовлетворяющей(-его) заданным условиям. Моделирование. Функции моделей. Использование моделей в процессе проектирования технологической системы. Простые механизмы как часть технологических систем. </w:t>
      </w:r>
      <w:r w:rsidRPr="002C2D75">
        <w:rPr>
          <w:rFonts w:ascii="Times New Roman" w:eastAsia="Times New Roman" w:hAnsi="Times New Roman" w:cs="Times New Roman"/>
          <w:i/>
          <w:sz w:val="24"/>
          <w:szCs w:val="24"/>
        </w:rPr>
        <w:t xml:space="preserve">Робототехника и среда конструирования. </w:t>
      </w:r>
      <w:r w:rsidRPr="002C2D75">
        <w:rPr>
          <w:rFonts w:ascii="Times New Roman" w:eastAsia="Times New Roman" w:hAnsi="Times New Roman" w:cs="Times New Roman"/>
          <w:sz w:val="24"/>
          <w:szCs w:val="24"/>
        </w:rPr>
        <w:t>Виды движения. Кинематические схемы</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Анализ и синтез как средства решения задачи. Техника проведения морфологического анализа.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Логика построения и особенности разработки отдельных видов проектов: технологический проект, бизнес-проект (бизнес-план), инженерный проект, дизайн-проект, исследовательский проект, социальный проект. Бюджет проекта. Фандрайзинг. Специфика фандрайзинга для разных типов проектов.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Способы продвижения продукта на рынке. Сегментация рынка. Позиционирование продукта. Маркетинговый план.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Опыт проектирования, конструирования, моделирования.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Составление программы изучения потребностей. Составление технического задания / спецификации задания на изготовление продукта, призванного удовлетворить выявленную потребность, но не удовлетворяемую в настоящее время потребность ближайшего социального окружения или его представителей.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Сборка моделей. Исследование характеристик конструкций. Проектирование и конструирование моделей по известному прототипу. Испытания, анализ, варианты модернизации. Модернизация продукта. Разработка конструкций в заданной ситуации: нахождение вариантов, отбор решений, проектирование и конструирование, испытания, анализ, способы модернизации, альтернативные решения. Конструирование простых систем с обратной связью на основе технических конструкторов.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i/>
          <w:sz w:val="24"/>
          <w:szCs w:val="24"/>
        </w:rPr>
      </w:pPr>
      <w:r w:rsidRPr="002C2D75">
        <w:rPr>
          <w:rFonts w:ascii="Times New Roman" w:eastAsia="Times New Roman" w:hAnsi="Times New Roman" w:cs="Times New Roman"/>
          <w:sz w:val="24"/>
          <w:szCs w:val="24"/>
        </w:rPr>
        <w:t xml:space="preserve">Составление карт простых механизмов, включая сборку действующей модели в среде образовательного конструктора. Построение модели механизма, состоящего из 4-5 простых механизмов по кинематической схеме. </w:t>
      </w:r>
      <w:r w:rsidRPr="002C2D75">
        <w:rPr>
          <w:rFonts w:ascii="Times New Roman" w:eastAsia="Times New Roman" w:hAnsi="Times New Roman" w:cs="Times New Roman"/>
          <w:i/>
          <w:sz w:val="24"/>
          <w:szCs w:val="24"/>
        </w:rPr>
        <w:t>Модификация механизма на основе технической документации для получения заданных свойств (решения задачи) – моделирование с помощью конструктора или в виртуальной среде. Простейшие роботы.</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Составление технологической карты известного технологического процесса. Апробация путей оптимизации технологического процесса.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Изготовление информационного продукта по заданному алгоритму. Изготовление продукта на основе технологической документации с применением элементарных (не требующих регулирования) рабочих инструментов (продукт и технология его изготовления – на выбор образовательного й организации).</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Моделирование процесса управления в социальной системе (на примере элемента школьной жизни). Компьютерное моделирование, проведение виртуального эксперимента (на примере характеристик транспортного средства).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и создание изделия средствами учебного станка, управляемого программой компьютерного трехмерного проектирования. Автоматизированное производство на предприятиях нашего региона. Функции специалистов, занятых в производстве».</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вспомогательной технологии. Разработка / оптимизация и введение технологии на примере организации действий и взаимодействия в быту.</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и изготовление материального продукта. Апробация полученного материального продукта. Модернизация материального продукта.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Планирование (разработка) материального продукта в соответствии с задачей собственной деятельности (включая моделирование и разработку документации) или на основе самостоятельно проведенных исследований потребительских интересов (тематика: дом и его содержание, школьное здание и его содержание).</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проектного замысла по алгоритму («бытовые мелочи»): реализация этапов анализа ситуации, целеполагания, выбора системы и принципа действия / модификации продукта (поисковый и аналитический этапы проектной деятельности). Изготовление материального продукта с применением элементарных (не требующих регулирования) и сложных (требующих регулирования / настройки) рабочих инструментов / технологического оборудования (практический этап проектной деятельности)</w:t>
      </w:r>
      <w:r w:rsidRPr="002C2D75">
        <w:rPr>
          <w:rFonts w:ascii="Times New Roman" w:eastAsia="Times New Roman" w:hAnsi="Times New Roman" w:cs="Times New Roman"/>
          <w:sz w:val="24"/>
          <w:szCs w:val="24"/>
          <w:vertAlign w:val="superscript"/>
        </w:rPr>
        <w:t>.</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Разработка проекта освещения выбранного помещения, включая отбор конкретных приборов, составление схемы электропроводки. Обоснование проектного решения по основаниям соответствия запросу и требованиям к освещенности и экономичности. Проект оптимизации энергозатрат.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Обобщение опыта получения продуктов различными субъектами, анализ потребительских свойств этих продуктов, запросов групп их потребителей, условий производства. Оптимизация и регламентация технологических режимов производства данного продукта. Пилотное применение технологии на основе разработанных регламентов.</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и реализации персонального проекта, направленного на разрешение личностно значимой для обучающегося проблемы. Реализация запланированной деятельности по продвижению продукта.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Разработка проектного замысла в рамках избранного обучающимся вида проекта.</w:t>
      </w:r>
    </w:p>
    <w:p w:rsidR="00B97477" w:rsidRPr="002C2D75" w:rsidRDefault="00B97477" w:rsidP="002C2D75">
      <w:pPr>
        <w:spacing w:after="0" w:line="240" w:lineRule="auto"/>
        <w:ind w:firstLine="709"/>
        <w:contextualSpacing/>
        <w:jc w:val="both"/>
        <w:rPr>
          <w:rFonts w:ascii="Times New Roman" w:eastAsia="Times New Roman" w:hAnsi="Times New Roman" w:cs="Times New Roman"/>
          <w:b/>
          <w:sz w:val="24"/>
          <w:szCs w:val="24"/>
          <w:lang w:eastAsia="en-US"/>
        </w:rPr>
      </w:pPr>
      <w:r w:rsidRPr="002C2D75">
        <w:rPr>
          <w:rFonts w:ascii="Times New Roman" w:eastAsia="Times New Roman" w:hAnsi="Times New Roman" w:cs="Times New Roman"/>
          <w:b/>
          <w:sz w:val="24"/>
          <w:szCs w:val="24"/>
          <w:lang w:eastAsia="en-US"/>
        </w:rPr>
        <w:t>Построение образовательных траекторий и планов в области профессионального самоопределения</w:t>
      </w:r>
    </w:p>
    <w:p w:rsidR="00B97477" w:rsidRPr="002C2D75" w:rsidRDefault="00B97477" w:rsidP="002C2D75">
      <w:pPr>
        <w:spacing w:after="0" w:line="240" w:lineRule="auto"/>
        <w:ind w:firstLine="709"/>
        <w:contextualSpacing/>
        <w:jc w:val="both"/>
        <w:rPr>
          <w:rFonts w:ascii="Times New Roman" w:eastAsia="MS Mincho" w:hAnsi="Times New Roman" w:cs="Times New Roman"/>
          <w:sz w:val="24"/>
          <w:szCs w:val="24"/>
        </w:rPr>
      </w:pPr>
      <w:r w:rsidRPr="002C2D75">
        <w:rPr>
          <w:rFonts w:ascii="Times New Roman" w:eastAsia="Times New Roman" w:hAnsi="Times New Roman" w:cs="Times New Roman"/>
          <w:sz w:val="24"/>
          <w:szCs w:val="24"/>
        </w:rPr>
        <w:t>Предприятия региона проживания обучающихся, работающие на основе современных производственных технологий. Обзор ведущих технологий, применяющихся на предприятиях региона, рабочие места и их функции. Производство и потребление энергии в регионе проживания обучающихся, профессии в сфере энергетики. Автоматизированные производства региона проживания обучающихся, новые функции рабочих профессий в условиях высокотехнологичных автоматизированных производств и новые требования к кадрам. Производство материалов на предприятиях региона проживания обучающихся. Производство продуктов питания на предприятиях региона проживания обучающихся. Организация транспорта людей и грузов в регионе проживания обучающихся, спектр профессий.</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 xml:space="preserve">Понятия трудового ресурса, рынка труда. Характеристики современного рынка труда. Квалификации и профессии. Цикл жизни профессии. </w:t>
      </w:r>
      <w:r w:rsidRPr="002C2D75">
        <w:rPr>
          <w:rFonts w:ascii="Times New Roman" w:eastAsia="Times New Roman" w:hAnsi="Times New Roman" w:cs="Times New Roman"/>
          <w:i/>
          <w:sz w:val="24"/>
          <w:szCs w:val="24"/>
        </w:rPr>
        <w:t>Стратегии профессиональной карьеры.</w:t>
      </w:r>
      <w:r w:rsidRPr="002C2D75">
        <w:rPr>
          <w:rFonts w:ascii="Times New Roman" w:eastAsia="Times New Roman" w:hAnsi="Times New Roman" w:cs="Times New Roman"/>
          <w:sz w:val="24"/>
          <w:szCs w:val="24"/>
        </w:rPr>
        <w:t xml:space="preserve"> Современные требования к кадрам. Концепции «обучения для жизни» и «обучения через всю жизнь». </w:t>
      </w:r>
    </w:p>
    <w:p w:rsidR="00B97477"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Система профильного обучения: права, обязанности и возможности. </w:t>
      </w:r>
    </w:p>
    <w:p w:rsidR="00275CF0" w:rsidRPr="002C2D75" w:rsidRDefault="00B97477" w:rsidP="002C2D75">
      <w:pPr>
        <w:spacing w:after="0" w:line="240" w:lineRule="auto"/>
        <w:ind w:firstLine="709"/>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Предпрофессиональные пробы в реальных и / или модельных условиях, дающие представление о деятельности в определенной сфере. Опыт принятия ответственного решения при выборе краткосрочного</w:t>
      </w:r>
      <w:bookmarkStart w:id="236" w:name="_Toc409691716"/>
      <w:bookmarkStart w:id="237" w:name="_Toc410654041"/>
      <w:bookmarkStart w:id="238" w:name="_Toc414553252"/>
      <w:r w:rsidR="00275CF0" w:rsidRPr="002C2D75">
        <w:rPr>
          <w:rFonts w:ascii="Times New Roman" w:eastAsia="Times New Roman" w:hAnsi="Times New Roman" w:cs="Times New Roman"/>
          <w:sz w:val="24"/>
          <w:szCs w:val="24"/>
        </w:rPr>
        <w:t xml:space="preserve"> курса.</w:t>
      </w:r>
    </w:p>
    <w:p w:rsidR="00B97477" w:rsidRPr="002C2D75" w:rsidRDefault="00B97477" w:rsidP="002C2D75">
      <w:pPr>
        <w:spacing w:after="0" w:line="240" w:lineRule="auto"/>
        <w:contextualSpacing/>
        <w:jc w:val="both"/>
        <w:rPr>
          <w:rFonts w:ascii="Times New Roman" w:eastAsia="Times New Roman" w:hAnsi="Times New Roman" w:cs="Times New Roman"/>
          <w:sz w:val="24"/>
          <w:szCs w:val="24"/>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5</w:t>
      </w:r>
      <w:r w:rsidRPr="002C2D75">
        <w:rPr>
          <w:rFonts w:ascii="Times New Roman" w:eastAsia="Times New Roman" w:hAnsi="Times New Roman" w:cs="Times New Roman"/>
          <w:b/>
          <w:bCs/>
          <w:iCs/>
          <w:sz w:val="24"/>
          <w:szCs w:val="24"/>
          <w:lang w:eastAsia="en-US"/>
        </w:rPr>
        <w:t>. Физическая культура</w:t>
      </w:r>
      <w:bookmarkEnd w:id="236"/>
      <w:bookmarkEnd w:id="237"/>
      <w:bookmarkEnd w:id="238"/>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Физическое воспитание в основной школе должно обеспечить физическое, эмоциональное, интеллектуальное и социальное развитие личности обучающихся, формирование и развитие установок активного, здорового образа жизни.</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Освоение учебного предмета «Физическая культура направлено на развитие двигательной активности обучающихся, достижение положительной динамики в развитии основных физических качеств, повышение функциональных возможностей основных систем организма, формирование потребности в систематических занятиях физической культурой и спортом.</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процессе освоения предмета «Физическая культура» на уровне основного общего образования формируется система знаний о физическом совершенствовании человека, приобретается опыт организации самостоятельных занятий физической культурой с учётом индивидуальных особенностей и способностей, формируются умения применять средства физической культуры для организации учебной и досуговой деятельности.</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С целью формирования у учащихся ключевых компетенций, в процессе освоения предмета «Физическая культура» используются знания из других учебных предметов: «Биология», «Математика», «Физика», «География», «Основы безопасности жизнедеятельности», Иностранный язык», «Музыка» и др. </w:t>
      </w:r>
    </w:p>
    <w:p w:rsidR="00B97477" w:rsidRPr="002C2D75" w:rsidRDefault="00B97477" w:rsidP="002C2D75">
      <w:pPr>
        <w:spacing w:after="0" w:line="240" w:lineRule="auto"/>
        <w:contextualSpacing/>
        <w:jc w:val="both"/>
        <w:rPr>
          <w:rFonts w:ascii="Times New Roman" w:eastAsia="Calibri" w:hAnsi="Times New Roman" w:cs="Times New Roman"/>
          <w:b/>
          <w:color w:val="000000"/>
          <w:sz w:val="24"/>
          <w:szCs w:val="24"/>
        </w:rPr>
      </w:pPr>
      <w:r w:rsidRPr="002C2D75">
        <w:rPr>
          <w:rFonts w:ascii="Times New Roman" w:eastAsia="Calibri" w:hAnsi="Times New Roman" w:cs="Times New Roman"/>
          <w:b/>
          <w:color w:val="000000"/>
          <w:sz w:val="24"/>
          <w:szCs w:val="24"/>
        </w:rPr>
        <w:t xml:space="preserve">Физическая культура как область знаний </w:t>
      </w:r>
    </w:p>
    <w:p w:rsidR="00B97477" w:rsidRPr="002C2D75" w:rsidRDefault="00B97477" w:rsidP="002C2D75">
      <w:pPr>
        <w:spacing w:after="0" w:line="240" w:lineRule="auto"/>
        <w:contextualSpacing/>
        <w:jc w:val="both"/>
        <w:rPr>
          <w:rFonts w:ascii="Times New Roman" w:eastAsia="Calibri" w:hAnsi="Times New Roman" w:cs="Times New Roman"/>
          <w:b/>
          <w:color w:val="000000"/>
          <w:sz w:val="24"/>
          <w:szCs w:val="24"/>
        </w:rPr>
      </w:pPr>
      <w:r w:rsidRPr="002C2D75">
        <w:rPr>
          <w:rFonts w:ascii="Times New Roman" w:eastAsia="Calibri" w:hAnsi="Times New Roman" w:cs="Times New Roman"/>
          <w:b/>
          <w:color w:val="000000"/>
          <w:sz w:val="24"/>
          <w:szCs w:val="24"/>
        </w:rPr>
        <w:t>История и современное развитие физической культуры</w:t>
      </w:r>
    </w:p>
    <w:p w:rsidR="00B97477" w:rsidRPr="002C2D75" w:rsidRDefault="00B97477" w:rsidP="002C2D75">
      <w:pPr>
        <w:spacing w:after="0" w:line="240" w:lineRule="auto"/>
        <w:ind w:firstLine="709"/>
        <w:contextualSpacing/>
        <w:jc w:val="both"/>
        <w:rPr>
          <w:rFonts w:ascii="Times New Roman" w:eastAsia="Calibri" w:hAnsi="Times New Roman" w:cs="Times New Roman"/>
          <w:color w:val="000000"/>
          <w:sz w:val="24"/>
          <w:szCs w:val="24"/>
        </w:rPr>
      </w:pPr>
      <w:r w:rsidRPr="002C2D75">
        <w:rPr>
          <w:rFonts w:ascii="Times New Roman" w:eastAsia="Calibri" w:hAnsi="Times New Roman" w:cs="Times New Roman"/>
          <w:i/>
          <w:color w:val="000000"/>
          <w:sz w:val="24"/>
          <w:szCs w:val="24"/>
        </w:rPr>
        <w:t>Олимпийские игры древности.</w:t>
      </w:r>
      <w:r w:rsidRPr="002C2D75">
        <w:rPr>
          <w:rFonts w:ascii="Times New Roman" w:eastAsia="Calibri" w:hAnsi="Times New Roman" w:cs="Times New Roman"/>
          <w:color w:val="000000"/>
          <w:sz w:val="24"/>
          <w:szCs w:val="24"/>
        </w:rPr>
        <w:t xml:space="preserve"> </w:t>
      </w:r>
      <w:r w:rsidRPr="002C2D75">
        <w:rPr>
          <w:rFonts w:ascii="Times New Roman" w:eastAsia="Calibri" w:hAnsi="Times New Roman" w:cs="Times New Roman"/>
          <w:i/>
          <w:color w:val="000000"/>
          <w:sz w:val="24"/>
          <w:szCs w:val="24"/>
        </w:rPr>
        <w:t>Возрождение Олимпийских игр и олимпийского движения. Олимпийское движение в России</w:t>
      </w:r>
      <w:r w:rsidRPr="002C2D75">
        <w:rPr>
          <w:rFonts w:ascii="Times New Roman" w:eastAsia="Calibri" w:hAnsi="Times New Roman" w:cs="Times New Roman"/>
          <w:color w:val="000000"/>
          <w:sz w:val="24"/>
          <w:szCs w:val="24"/>
        </w:rPr>
        <w:t xml:space="preserve">. </w:t>
      </w:r>
      <w:r w:rsidRPr="002C2D75">
        <w:rPr>
          <w:rFonts w:ascii="Times New Roman" w:eastAsia="Calibri" w:hAnsi="Times New Roman" w:cs="Times New Roman"/>
          <w:i/>
          <w:color w:val="000000"/>
          <w:sz w:val="24"/>
          <w:szCs w:val="24"/>
        </w:rPr>
        <w:t>Современные Олимпийские игры.</w:t>
      </w:r>
      <w:r w:rsidRPr="002C2D75">
        <w:rPr>
          <w:rFonts w:ascii="Times New Roman" w:eastAsia="Calibri" w:hAnsi="Times New Roman" w:cs="Times New Roman"/>
          <w:color w:val="000000"/>
          <w:sz w:val="24"/>
          <w:szCs w:val="24"/>
        </w:rPr>
        <w:t xml:space="preserve"> Физическая культура в современном обществе. Организация и проведение пеших туристических походов. Требования техники безопасности и бережного отношения к природе. </w:t>
      </w:r>
    </w:p>
    <w:p w:rsidR="00B97477" w:rsidRPr="002C2D75" w:rsidRDefault="00B97477" w:rsidP="002C2D75">
      <w:pPr>
        <w:spacing w:after="0" w:line="240" w:lineRule="auto"/>
        <w:ind w:firstLine="709"/>
        <w:contextualSpacing/>
        <w:jc w:val="both"/>
        <w:rPr>
          <w:rFonts w:ascii="Times New Roman" w:eastAsia="Calibri" w:hAnsi="Times New Roman" w:cs="Times New Roman"/>
          <w:color w:val="000000"/>
          <w:sz w:val="24"/>
          <w:szCs w:val="24"/>
        </w:rPr>
      </w:pPr>
      <w:r w:rsidRPr="002C2D75">
        <w:rPr>
          <w:rFonts w:ascii="Times New Roman" w:eastAsia="Calibri" w:hAnsi="Times New Roman" w:cs="Times New Roman"/>
          <w:b/>
          <w:color w:val="000000"/>
          <w:sz w:val="24"/>
          <w:szCs w:val="24"/>
        </w:rPr>
        <w:t>Современное представление о физической культуре (основные понятия)</w:t>
      </w:r>
    </w:p>
    <w:p w:rsidR="00B97477" w:rsidRPr="002C2D75" w:rsidRDefault="00B97477" w:rsidP="002C2D75">
      <w:pPr>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Физическое развитие человека. </w:t>
      </w:r>
      <w:r w:rsidRPr="002C2D75">
        <w:rPr>
          <w:rFonts w:ascii="Times New Roman" w:eastAsia="Calibri" w:hAnsi="Times New Roman" w:cs="Times New Roman"/>
          <w:i/>
          <w:color w:val="000000"/>
          <w:sz w:val="24"/>
          <w:szCs w:val="24"/>
          <w:lang w:eastAsia="en-US"/>
        </w:rPr>
        <w:t>Физическая подготовка, ее связь с укреплением здоровья, развитием физических качеств.</w:t>
      </w:r>
      <w:r w:rsidRPr="002C2D75">
        <w:rPr>
          <w:rFonts w:ascii="Times New Roman" w:eastAsia="Calibri" w:hAnsi="Times New Roman" w:cs="Times New Roman"/>
          <w:color w:val="000000"/>
          <w:sz w:val="24"/>
          <w:szCs w:val="24"/>
          <w:lang w:eastAsia="en-US"/>
        </w:rPr>
        <w:t xml:space="preserve"> Организация и планирование самостоятельных занятий по развитию физических качеств. Техника движений и ее основные показатели. </w:t>
      </w:r>
      <w:r w:rsidRPr="002C2D75">
        <w:rPr>
          <w:rFonts w:ascii="Times New Roman" w:eastAsia="Calibri" w:hAnsi="Times New Roman" w:cs="Times New Roman"/>
          <w:i/>
          <w:color w:val="000000"/>
          <w:sz w:val="24"/>
          <w:szCs w:val="24"/>
          <w:lang w:eastAsia="en-US"/>
        </w:rPr>
        <w:t>Спорт и спортивная подготовка</w:t>
      </w:r>
      <w:r w:rsidRPr="002C2D75">
        <w:rPr>
          <w:rFonts w:ascii="Times New Roman" w:eastAsia="Calibri" w:hAnsi="Times New Roman" w:cs="Times New Roman"/>
          <w:color w:val="000000"/>
          <w:sz w:val="24"/>
          <w:szCs w:val="24"/>
          <w:lang w:eastAsia="en-US"/>
        </w:rPr>
        <w:t xml:space="preserve">. </w:t>
      </w:r>
      <w:r w:rsidRPr="002C2D75">
        <w:rPr>
          <w:rFonts w:ascii="Times New Roman" w:eastAsia="Calibri" w:hAnsi="Times New Roman" w:cs="Times New Roman"/>
          <w:i/>
          <w:color w:val="000000"/>
          <w:sz w:val="24"/>
          <w:szCs w:val="24"/>
          <w:lang w:eastAsia="en-US"/>
        </w:rPr>
        <w:t>Всероссийский физкультурно-спортивный комплекс «Готов к труду и обороне».</w:t>
      </w:r>
      <w:r w:rsidRPr="002C2D75">
        <w:rPr>
          <w:rFonts w:ascii="Times New Roman" w:eastAsia="Calibri" w:hAnsi="Times New Roman" w:cs="Times New Roman"/>
          <w:color w:val="000000"/>
          <w:sz w:val="24"/>
          <w:szCs w:val="24"/>
          <w:lang w:eastAsia="en-US"/>
        </w:rPr>
        <w:t xml:space="preserve"> </w:t>
      </w:r>
    </w:p>
    <w:p w:rsidR="00B97477" w:rsidRPr="002C2D75" w:rsidRDefault="00B97477" w:rsidP="002C2D75">
      <w:pPr>
        <w:spacing w:after="0" w:line="240" w:lineRule="auto"/>
        <w:contextualSpacing/>
        <w:jc w:val="both"/>
        <w:rPr>
          <w:rFonts w:ascii="Times New Roman" w:eastAsia="Calibri" w:hAnsi="Times New Roman" w:cs="Times New Roman"/>
          <w:color w:val="000000"/>
          <w:sz w:val="24"/>
          <w:szCs w:val="24"/>
        </w:rPr>
      </w:pPr>
      <w:r w:rsidRPr="002C2D75">
        <w:rPr>
          <w:rFonts w:ascii="Times New Roman" w:eastAsia="Calibri" w:hAnsi="Times New Roman" w:cs="Times New Roman"/>
          <w:b/>
          <w:color w:val="000000"/>
          <w:sz w:val="24"/>
          <w:szCs w:val="24"/>
        </w:rPr>
        <w:t>Физическая культура человека</w:t>
      </w:r>
    </w:p>
    <w:p w:rsidR="00B97477" w:rsidRPr="002C2D75" w:rsidRDefault="00B97477" w:rsidP="002C2D75">
      <w:pPr>
        <w:tabs>
          <w:tab w:val="left" w:pos="0"/>
        </w:tabs>
        <w:spacing w:after="0" w:line="240" w:lineRule="auto"/>
        <w:ind w:firstLine="709"/>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color w:val="000000"/>
          <w:sz w:val="24"/>
          <w:szCs w:val="24"/>
          <w:lang w:eastAsia="en-US"/>
        </w:rPr>
        <w:t xml:space="preserve">Здоровье и здоровый образ жизни. Коррекция осанки и телосложения. Контроль и наблюдение за состоянием здоровья, физическим развитием и физической подготовленностью. Требования безопасности и первая помощь при травмах во время занятий физической культурой и спортом. </w:t>
      </w:r>
      <w:r w:rsidRPr="002C2D75">
        <w:rPr>
          <w:rFonts w:ascii="Times New Roman" w:eastAsia="Calibri" w:hAnsi="Times New Roman" w:cs="Times New Roman"/>
          <w:b/>
          <w:color w:val="000000"/>
          <w:sz w:val="24"/>
          <w:szCs w:val="24"/>
          <w:lang w:eastAsia="en-US"/>
        </w:rPr>
        <w:t xml:space="preserve">Способы двигательной (физкультурной) деятельности </w:t>
      </w:r>
    </w:p>
    <w:p w:rsidR="00B97477" w:rsidRPr="002C2D75" w:rsidRDefault="00B97477" w:rsidP="002C2D75">
      <w:pPr>
        <w:tabs>
          <w:tab w:val="left" w:pos="0"/>
        </w:tabs>
        <w:spacing w:after="0" w:line="240" w:lineRule="auto"/>
        <w:ind w:firstLine="709"/>
        <w:jc w:val="both"/>
        <w:rPr>
          <w:rFonts w:ascii="Times New Roman" w:eastAsia="Calibri" w:hAnsi="Times New Roman" w:cs="Times New Roman"/>
          <w:b/>
          <w:color w:val="000000"/>
          <w:sz w:val="24"/>
          <w:szCs w:val="24"/>
          <w:lang w:eastAsia="en-US"/>
        </w:rPr>
      </w:pPr>
      <w:r w:rsidRPr="002C2D75">
        <w:rPr>
          <w:rFonts w:ascii="Times New Roman" w:eastAsia="Calibri" w:hAnsi="Times New Roman" w:cs="Times New Roman"/>
          <w:b/>
          <w:color w:val="000000"/>
          <w:sz w:val="24"/>
          <w:szCs w:val="24"/>
          <w:lang w:eastAsia="en-US"/>
        </w:rPr>
        <w:t>Организация и проведение самостоятельных занятий физической культурой</w:t>
      </w:r>
    </w:p>
    <w:p w:rsidR="00B97477" w:rsidRPr="002C2D75" w:rsidRDefault="00B97477" w:rsidP="002C2D75">
      <w:pPr>
        <w:numPr>
          <w:ilvl w:val="0"/>
          <w:numId w:val="260"/>
        </w:numPr>
        <w:spacing w:after="0" w:line="240" w:lineRule="auto"/>
        <w:ind w:firstLine="709"/>
        <w:contextualSpacing/>
        <w:jc w:val="both"/>
        <w:rPr>
          <w:rFonts w:ascii="Times New Roman" w:eastAsia="Calibri" w:hAnsi="Times New Roman" w:cs="Times New Roman"/>
          <w:color w:val="000000"/>
          <w:sz w:val="24"/>
          <w:szCs w:val="24"/>
        </w:rPr>
      </w:pPr>
      <w:r w:rsidRPr="002C2D75">
        <w:rPr>
          <w:rFonts w:ascii="Times New Roman" w:eastAsia="Calibri" w:hAnsi="Times New Roman" w:cs="Times New Roman"/>
          <w:color w:val="000000"/>
          <w:sz w:val="24"/>
          <w:szCs w:val="24"/>
        </w:rPr>
        <w:t xml:space="preserve">Подготовка к занятиям физической культурой (выбор мест занятий, инвентаря и одежды, планирование занятий с разной функциональной направленностью). Подбор упражнений и составление индивидуальных комплексов для утренней зарядки, физкультминуток, физкультпауз, коррекции осанки и телосложения. </w:t>
      </w:r>
      <w:r w:rsidRPr="002C2D75">
        <w:rPr>
          <w:rFonts w:ascii="Times New Roman" w:eastAsia="Calibri" w:hAnsi="Times New Roman" w:cs="Times New Roman"/>
          <w:i/>
          <w:color w:val="000000"/>
          <w:sz w:val="24"/>
          <w:szCs w:val="24"/>
        </w:rPr>
        <w:t>Составление планов и самостоятельное проведение занятий спортивной подготовкой, прикладной физической подготовкой с учетом индивидуальных показаний здоровья и физического развития.</w:t>
      </w:r>
      <w:r w:rsidRPr="002C2D75">
        <w:rPr>
          <w:rFonts w:ascii="Times New Roman" w:eastAsia="Calibri" w:hAnsi="Times New Roman" w:cs="Times New Roman"/>
          <w:color w:val="000000"/>
          <w:sz w:val="24"/>
          <w:szCs w:val="24"/>
        </w:rPr>
        <w:t xml:space="preserve"> Организация досуга средствами физической культуры. </w:t>
      </w:r>
    </w:p>
    <w:p w:rsidR="00B97477" w:rsidRPr="002C2D75" w:rsidRDefault="00B97477" w:rsidP="002C2D75">
      <w:pPr>
        <w:spacing w:after="0" w:line="240" w:lineRule="auto"/>
        <w:contextualSpacing/>
        <w:jc w:val="both"/>
        <w:rPr>
          <w:rFonts w:ascii="Times New Roman" w:eastAsia="Calibri" w:hAnsi="Times New Roman" w:cs="Times New Roman"/>
          <w:b/>
          <w:color w:val="000000"/>
          <w:sz w:val="24"/>
          <w:szCs w:val="24"/>
        </w:rPr>
      </w:pPr>
      <w:r w:rsidRPr="002C2D75">
        <w:rPr>
          <w:rFonts w:ascii="Times New Roman" w:eastAsia="Calibri" w:hAnsi="Times New Roman" w:cs="Times New Roman"/>
          <w:b/>
          <w:color w:val="000000"/>
          <w:sz w:val="24"/>
          <w:szCs w:val="24"/>
        </w:rPr>
        <w:lastRenderedPageBreak/>
        <w:t xml:space="preserve">Оценка эффективности занятий физической культурой </w:t>
      </w:r>
    </w:p>
    <w:p w:rsidR="00B97477" w:rsidRPr="002C2D75" w:rsidRDefault="00B97477" w:rsidP="002C2D75">
      <w:pPr>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Самонаблюдение и самоконтроль. Оценка эффективности занятий. Оценка техники осваиваемых упражнений, способы выявления и устранения технических ошибок. Измерение резервов организма (с помощью простейших функциональных проб). </w:t>
      </w:r>
    </w:p>
    <w:p w:rsidR="00B97477" w:rsidRPr="002C2D75" w:rsidRDefault="00B97477" w:rsidP="002C2D75">
      <w:pPr>
        <w:spacing w:after="0" w:line="240" w:lineRule="auto"/>
        <w:contextualSpacing/>
        <w:jc w:val="both"/>
        <w:rPr>
          <w:rFonts w:ascii="Times New Roman" w:eastAsia="Calibri" w:hAnsi="Times New Roman" w:cs="Times New Roman"/>
          <w:b/>
          <w:color w:val="000000"/>
          <w:sz w:val="24"/>
          <w:szCs w:val="24"/>
        </w:rPr>
      </w:pPr>
      <w:r w:rsidRPr="002C2D75">
        <w:rPr>
          <w:rFonts w:ascii="Times New Roman" w:eastAsia="Calibri" w:hAnsi="Times New Roman" w:cs="Times New Roman"/>
          <w:b/>
          <w:color w:val="000000"/>
          <w:sz w:val="24"/>
          <w:szCs w:val="24"/>
        </w:rPr>
        <w:t>Физическое совершенствование</w:t>
      </w:r>
    </w:p>
    <w:p w:rsidR="00B97477" w:rsidRPr="002C2D75" w:rsidRDefault="00B97477" w:rsidP="002C2D75">
      <w:pPr>
        <w:spacing w:after="0" w:line="240" w:lineRule="auto"/>
        <w:contextualSpacing/>
        <w:jc w:val="both"/>
        <w:rPr>
          <w:rFonts w:ascii="Times New Roman" w:eastAsia="Calibri" w:hAnsi="Times New Roman" w:cs="Times New Roman"/>
          <w:i/>
          <w:color w:val="000000"/>
          <w:sz w:val="24"/>
          <w:szCs w:val="24"/>
        </w:rPr>
      </w:pPr>
      <w:r w:rsidRPr="002C2D75">
        <w:rPr>
          <w:rFonts w:ascii="Times New Roman" w:eastAsia="Calibri" w:hAnsi="Times New Roman" w:cs="Times New Roman"/>
          <w:b/>
          <w:color w:val="000000"/>
          <w:sz w:val="24"/>
          <w:szCs w:val="24"/>
        </w:rPr>
        <w:t>Физкультурно-оздоровительная деятельность</w:t>
      </w:r>
    </w:p>
    <w:p w:rsidR="00B97477" w:rsidRPr="002C2D75" w:rsidRDefault="00B97477" w:rsidP="002C2D75">
      <w:pPr>
        <w:spacing w:after="0" w:line="240" w:lineRule="auto"/>
        <w:ind w:firstLine="709"/>
        <w:jc w:val="both"/>
        <w:rPr>
          <w:rFonts w:ascii="Times New Roman" w:eastAsia="Calibri" w:hAnsi="Times New Roman" w:cs="Times New Roman"/>
          <w:i/>
          <w:color w:val="000000"/>
          <w:sz w:val="24"/>
          <w:szCs w:val="24"/>
          <w:lang w:eastAsia="en-US"/>
        </w:rPr>
      </w:pPr>
      <w:r w:rsidRPr="002C2D75">
        <w:rPr>
          <w:rFonts w:ascii="Times New Roman" w:eastAsia="Calibri" w:hAnsi="Times New Roman" w:cs="Times New Roman"/>
          <w:color w:val="000000"/>
          <w:sz w:val="24"/>
          <w:szCs w:val="24"/>
          <w:lang w:eastAsia="en-US"/>
        </w:rPr>
        <w:t xml:space="preserve">Комплексы упражнений для оздоровительных форм занятий физической культурой. Комплексы упражнений современных оздоровительных систем физического воспитания, ориентированных на повышение функциональных возможностей организма, развитие основных физических качеств. </w:t>
      </w:r>
      <w:r w:rsidRPr="002C2D75">
        <w:rPr>
          <w:rFonts w:ascii="Times New Roman" w:eastAsia="Calibri" w:hAnsi="Times New Roman" w:cs="Times New Roman"/>
          <w:i/>
          <w:color w:val="000000"/>
          <w:sz w:val="24"/>
          <w:szCs w:val="24"/>
          <w:lang w:eastAsia="en-US"/>
        </w:rPr>
        <w:t>Индивидуальные комплексы адаптивной физической культуры (при нарушении опорно-двигательного аппарата, центральной нервной системы, дыхания и кровообращения, при близорукости).</w:t>
      </w:r>
    </w:p>
    <w:p w:rsidR="00B97477" w:rsidRPr="002C2D75" w:rsidRDefault="00B97477" w:rsidP="002C2D75">
      <w:pPr>
        <w:spacing w:after="0" w:line="240" w:lineRule="auto"/>
        <w:contextualSpacing/>
        <w:jc w:val="both"/>
        <w:rPr>
          <w:rFonts w:ascii="Times New Roman" w:eastAsia="Calibri" w:hAnsi="Times New Roman" w:cs="Times New Roman"/>
          <w:color w:val="000000"/>
          <w:sz w:val="24"/>
          <w:szCs w:val="24"/>
        </w:rPr>
      </w:pPr>
      <w:r w:rsidRPr="002C2D75">
        <w:rPr>
          <w:rFonts w:ascii="Times New Roman" w:eastAsia="Calibri" w:hAnsi="Times New Roman" w:cs="Times New Roman"/>
          <w:b/>
          <w:color w:val="000000"/>
          <w:sz w:val="24"/>
          <w:szCs w:val="24"/>
        </w:rPr>
        <w:t>Спортивно-оздоровительная деятельность</w:t>
      </w:r>
    </w:p>
    <w:p w:rsidR="00B97477" w:rsidRPr="002C2D75" w:rsidRDefault="00B97477" w:rsidP="002C2D75">
      <w:pPr>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color w:val="000000"/>
          <w:sz w:val="24"/>
          <w:szCs w:val="24"/>
          <w:lang w:eastAsia="en-US"/>
        </w:rPr>
        <w:t xml:space="preserve">Гимнастика с основами акробатики: организующие команды и приемы. Акробатические упражнения и комбинации.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 Легкая атлетика: беговые упражнения. Прыжковые упражнения. Упражнения в метании малого мяча. Спортивные игры: технико-тактические действия и приемы игры в футбол, </w:t>
      </w:r>
      <w:r w:rsidRPr="002C2D75">
        <w:rPr>
          <w:rFonts w:ascii="Times New Roman" w:eastAsia="Calibri" w:hAnsi="Times New Roman" w:cs="Times New Roman"/>
          <w:i/>
          <w:color w:val="000000"/>
          <w:sz w:val="24"/>
          <w:szCs w:val="24"/>
          <w:lang w:eastAsia="en-US"/>
        </w:rPr>
        <w:t>мини-футбол</w:t>
      </w:r>
      <w:r w:rsidRPr="002C2D75">
        <w:rPr>
          <w:rFonts w:ascii="Times New Roman" w:eastAsia="Calibri" w:hAnsi="Times New Roman" w:cs="Times New Roman"/>
          <w:color w:val="000000"/>
          <w:sz w:val="24"/>
          <w:szCs w:val="24"/>
          <w:lang w:eastAsia="en-US"/>
        </w:rPr>
        <w:t xml:space="preserve">, волейбол, баскетбол. Правила спортивных игр. Игры по правилам. </w:t>
      </w:r>
      <w:r w:rsidRPr="002C2D75">
        <w:rPr>
          <w:rFonts w:ascii="Times New Roman" w:eastAsia="Calibri" w:hAnsi="Times New Roman" w:cs="Times New Roman"/>
          <w:i/>
          <w:color w:val="000000"/>
          <w:sz w:val="24"/>
          <w:szCs w:val="24"/>
          <w:lang w:eastAsia="en-US"/>
        </w:rPr>
        <w:t>Национальные виды спорта: технико-тактические действия и правила.</w:t>
      </w:r>
      <w:r w:rsidRPr="002C2D75">
        <w:rPr>
          <w:rFonts w:ascii="Times New Roman" w:eastAsia="Calibri" w:hAnsi="Times New Roman" w:cs="Times New Roman"/>
          <w:color w:val="000000"/>
          <w:sz w:val="24"/>
          <w:szCs w:val="24"/>
          <w:lang w:eastAsia="en-US"/>
        </w:rPr>
        <w:t xml:space="preserve"> </w:t>
      </w:r>
      <w:r w:rsidRPr="002C2D75">
        <w:rPr>
          <w:rFonts w:ascii="Times New Roman" w:eastAsia="Calibri" w:hAnsi="Times New Roman" w:cs="Times New Roman"/>
          <w:i/>
          <w:color w:val="000000"/>
          <w:sz w:val="24"/>
          <w:szCs w:val="24"/>
          <w:lang w:eastAsia="en-US"/>
        </w:rPr>
        <w:t>Плавание. Вхождение в воду и передвижения по дну бассейна. Подводящие упражнения в лежании на воде, всплывании и скольжении. Плавание на груди и спине вольным стилем.</w:t>
      </w:r>
      <w:r w:rsidRPr="002C2D75">
        <w:rPr>
          <w:rFonts w:ascii="Times New Roman" w:eastAsia="Calibri" w:hAnsi="Times New Roman" w:cs="Times New Roman"/>
          <w:color w:val="000000"/>
          <w:sz w:val="24"/>
          <w:szCs w:val="24"/>
          <w:lang w:eastAsia="en-US"/>
        </w:rPr>
        <w:t xml:space="preserve"> Лыжные гонки: передвижение на лыжах разными способами. Подъемы, спуски, повороты, торможения.</w:t>
      </w:r>
    </w:p>
    <w:p w:rsidR="00B97477" w:rsidRPr="002C2D75" w:rsidRDefault="00B97477" w:rsidP="002C2D75">
      <w:pPr>
        <w:spacing w:after="0" w:line="240" w:lineRule="auto"/>
        <w:contextualSpacing/>
        <w:jc w:val="both"/>
        <w:rPr>
          <w:rFonts w:ascii="Times New Roman" w:eastAsia="Calibri" w:hAnsi="Times New Roman" w:cs="Times New Roman"/>
          <w:b/>
          <w:color w:val="000000"/>
          <w:sz w:val="24"/>
          <w:szCs w:val="24"/>
        </w:rPr>
      </w:pPr>
      <w:r w:rsidRPr="002C2D75">
        <w:rPr>
          <w:rFonts w:ascii="Times New Roman" w:eastAsia="Calibri" w:hAnsi="Times New Roman" w:cs="Times New Roman"/>
          <w:b/>
          <w:color w:val="000000"/>
          <w:sz w:val="24"/>
          <w:szCs w:val="24"/>
        </w:rPr>
        <w:t>Прикладно-ориентированная физкультурная деятельность</w:t>
      </w:r>
    </w:p>
    <w:p w:rsidR="00275CF0" w:rsidRPr="002C2D75" w:rsidRDefault="00B97477" w:rsidP="002C2D75">
      <w:pPr>
        <w:spacing w:after="0" w:line="240" w:lineRule="auto"/>
        <w:ind w:firstLine="709"/>
        <w:jc w:val="both"/>
        <w:rPr>
          <w:rFonts w:ascii="Times New Roman" w:eastAsia="Calibri" w:hAnsi="Times New Roman" w:cs="Times New Roman"/>
          <w:color w:val="000000"/>
          <w:sz w:val="24"/>
          <w:szCs w:val="24"/>
          <w:lang w:eastAsia="en-US"/>
        </w:rPr>
      </w:pPr>
      <w:r w:rsidRPr="002C2D75">
        <w:rPr>
          <w:rFonts w:ascii="Times New Roman" w:eastAsia="Calibri" w:hAnsi="Times New Roman" w:cs="Times New Roman"/>
          <w:i/>
          <w:color w:val="000000"/>
          <w:sz w:val="24"/>
          <w:szCs w:val="24"/>
          <w:lang w:eastAsia="en-US"/>
        </w:rPr>
        <w:t>Прикладная физическая подготовка: ходьба, бег и прыжки, выполняемые разными способами в разных условиях; лазание, перелезание, ползание; метание малого мяча по движущейся мишени; преодоление препятствий разной сложности; передвижение в висах и упорах. Полосы препятствий, включающие разнообразные прикладные упражнения.</w:t>
      </w:r>
      <w:r w:rsidRPr="002C2D75">
        <w:rPr>
          <w:rFonts w:ascii="Times New Roman" w:eastAsia="Calibri" w:hAnsi="Times New Roman" w:cs="Times New Roman"/>
          <w:color w:val="000000"/>
          <w:sz w:val="24"/>
          <w:szCs w:val="24"/>
          <w:lang w:eastAsia="en-US"/>
        </w:rPr>
        <w:t xml:space="preserve"> Общефизическая подготовка. Упражнения, ориентированные на развитие основных физических качеств (силы, быстроты, выносливости, координации, гибкости, ловкости). Специальная физическая подготовка. Упражнения, ориентированные на развитие специальных физических качеств, определяемых базовым видом спорта (гимнастика с основами акробатики, легкая атлетика, лыжные гонки, плавание, спортивн</w:t>
      </w:r>
      <w:bookmarkStart w:id="239" w:name="_Toc409691717"/>
      <w:bookmarkStart w:id="240" w:name="_Toc410654042"/>
      <w:bookmarkStart w:id="241" w:name="_Toc414553253"/>
      <w:r w:rsidR="00275CF0" w:rsidRPr="002C2D75">
        <w:rPr>
          <w:rFonts w:ascii="Times New Roman" w:eastAsia="Calibri" w:hAnsi="Times New Roman" w:cs="Times New Roman"/>
          <w:color w:val="000000"/>
          <w:sz w:val="24"/>
          <w:szCs w:val="24"/>
          <w:lang w:eastAsia="en-US"/>
        </w:rPr>
        <w:t>ые игры).</w:t>
      </w:r>
    </w:p>
    <w:p w:rsidR="00B97477" w:rsidRPr="002C2D75" w:rsidRDefault="00B97477" w:rsidP="002C2D75">
      <w:pPr>
        <w:spacing w:after="0" w:line="240" w:lineRule="auto"/>
        <w:jc w:val="both"/>
        <w:rPr>
          <w:rFonts w:ascii="Times New Roman" w:eastAsia="Calibri" w:hAnsi="Times New Roman" w:cs="Times New Roman"/>
          <w:color w:val="000000"/>
          <w:sz w:val="24"/>
          <w:szCs w:val="24"/>
          <w:lang w:eastAsia="en-US"/>
        </w:rPr>
      </w:pPr>
      <w:r w:rsidRPr="002C2D75">
        <w:rPr>
          <w:rFonts w:ascii="Times New Roman" w:eastAsia="Times New Roman" w:hAnsi="Times New Roman" w:cs="Times New Roman"/>
          <w:b/>
          <w:bCs/>
          <w:iCs/>
          <w:sz w:val="24"/>
          <w:szCs w:val="24"/>
          <w:lang w:eastAsia="en-US"/>
        </w:rPr>
        <w:t>2.2.2.1</w:t>
      </w:r>
      <w:r w:rsidR="00275CF0" w:rsidRPr="002C2D75">
        <w:rPr>
          <w:rFonts w:ascii="Times New Roman" w:eastAsia="Times New Roman" w:hAnsi="Times New Roman" w:cs="Times New Roman"/>
          <w:b/>
          <w:bCs/>
          <w:iCs/>
          <w:sz w:val="24"/>
          <w:szCs w:val="24"/>
          <w:lang w:eastAsia="en-US"/>
        </w:rPr>
        <w:t>6</w:t>
      </w:r>
      <w:r w:rsidRPr="002C2D75">
        <w:rPr>
          <w:rFonts w:ascii="Times New Roman" w:eastAsia="Times New Roman" w:hAnsi="Times New Roman" w:cs="Times New Roman"/>
          <w:b/>
          <w:bCs/>
          <w:iCs/>
          <w:sz w:val="24"/>
          <w:szCs w:val="24"/>
          <w:lang w:eastAsia="en-US"/>
        </w:rPr>
        <w:t>. Основы безопасности жизнедеятельности</w:t>
      </w:r>
      <w:bookmarkEnd w:id="239"/>
      <w:bookmarkEnd w:id="240"/>
      <w:bookmarkEnd w:id="241"/>
      <w:r w:rsidRPr="002C2D75">
        <w:rPr>
          <w:rFonts w:ascii="Times New Roman" w:eastAsia="Times New Roman" w:hAnsi="Times New Roman" w:cs="Times New Roman"/>
          <w:b/>
          <w:bCs/>
          <w:iCs/>
          <w:sz w:val="24"/>
          <w:szCs w:val="24"/>
          <w:lang w:eastAsia="en-US"/>
        </w:rPr>
        <w:t xml:space="preserve"> </w:t>
      </w:r>
    </w:p>
    <w:p w:rsidR="00B97477" w:rsidRPr="002C2D75" w:rsidRDefault="00B97477" w:rsidP="002C2D75">
      <w:pPr>
        <w:tabs>
          <w:tab w:val="left" w:pos="1134"/>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Опасные и чрезвычайные ситуации становятся все более частым явлением в нашей повседневной жизни и требуют получения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B97477" w:rsidRPr="002C2D75" w:rsidRDefault="00B97477" w:rsidP="002C2D75">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p>
    <w:p w:rsidR="00B97477" w:rsidRPr="002C2D75" w:rsidRDefault="00B97477" w:rsidP="002C2D75">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На основе программы, курс «Основ безопасности жизнедеятельности», может быть выстроен как по линейному, так и по концентрическому типу. При составлении рабочих программ в отдельных темах возможны дополнения с учетом местных условий и специфики обучения.</w:t>
      </w:r>
    </w:p>
    <w:p w:rsidR="00B97477" w:rsidRPr="002C2D75" w:rsidRDefault="00B97477" w:rsidP="002C2D75">
      <w:pPr>
        <w:tabs>
          <w:tab w:val="left" w:pos="1134"/>
        </w:tabs>
        <w:spacing w:after="0" w:line="240" w:lineRule="auto"/>
        <w:ind w:firstLine="708"/>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lastRenderedPageBreak/>
        <w:t>Освоение и понимание учебного предмета «Основы безопасности жизнедеятельности» направлено на:</w:t>
      </w:r>
    </w:p>
    <w:p w:rsidR="00B97477" w:rsidRPr="002C2D75" w:rsidRDefault="00B97477" w:rsidP="002C2D75">
      <w:pPr>
        <w:numPr>
          <w:ilvl w:val="0"/>
          <w:numId w:val="26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воспитание у обучающихся чувства ответственности за личную безопасность, ценностного отношения к своему здоровью и жизни;</w:t>
      </w:r>
    </w:p>
    <w:p w:rsidR="00B97477" w:rsidRPr="002C2D75" w:rsidRDefault="00B97477" w:rsidP="002C2D75">
      <w:pPr>
        <w:numPr>
          <w:ilvl w:val="0"/>
          <w:numId w:val="26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развитие у обучающихся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w:t>
      </w:r>
    </w:p>
    <w:p w:rsidR="00B97477" w:rsidRPr="002C2D75" w:rsidRDefault="00B97477" w:rsidP="002C2D75">
      <w:pPr>
        <w:numPr>
          <w:ilvl w:val="0"/>
          <w:numId w:val="261"/>
        </w:numPr>
        <w:tabs>
          <w:tab w:val="left" w:pos="1134"/>
        </w:tabs>
        <w:spacing w:after="0" w:line="240" w:lineRule="auto"/>
        <w:ind w:left="0" w:firstLine="709"/>
        <w:contextualSpacing/>
        <w:jc w:val="both"/>
        <w:rPr>
          <w:rFonts w:ascii="Times New Roman" w:eastAsia="Calibri" w:hAnsi="Times New Roman" w:cs="Times New Roman"/>
          <w:sz w:val="24"/>
          <w:szCs w:val="24"/>
        </w:rPr>
      </w:pPr>
      <w:r w:rsidRPr="002C2D75">
        <w:rPr>
          <w:rFonts w:ascii="Times New Roman" w:eastAsia="Calibri" w:hAnsi="Times New Roman" w:cs="Times New Roman"/>
          <w:sz w:val="24"/>
          <w:szCs w:val="24"/>
        </w:rPr>
        <w:t>формирование у обучающихся</w:t>
      </w:r>
      <w:r w:rsidRPr="002C2D75" w:rsidDel="00973FE1">
        <w:rPr>
          <w:rFonts w:ascii="Times New Roman" w:eastAsia="Calibri" w:hAnsi="Times New Roman" w:cs="Times New Roman"/>
          <w:sz w:val="24"/>
          <w:szCs w:val="24"/>
        </w:rPr>
        <w:t xml:space="preserve"> </w:t>
      </w:r>
      <w:r w:rsidRPr="002C2D75">
        <w:rPr>
          <w:rFonts w:ascii="Times New Roman" w:eastAsia="Calibri" w:hAnsi="Times New Roman" w:cs="Times New Roman"/>
          <w:sz w:val="24"/>
          <w:szCs w:val="24"/>
        </w:rPr>
        <w:t>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антиэкстремистской и антитеррористической личностной позиции, нетерпимости к действиям и влияниям, представляющим угрозу для жизни человека.</w:t>
      </w:r>
    </w:p>
    <w:p w:rsidR="00B97477" w:rsidRPr="002C2D75" w:rsidRDefault="00B97477" w:rsidP="002C2D75">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Программа учебного предмета «Основы безопасности жизнедеятельности учитывает возможность получения знаний через практическую деятельность и способствует формированию у обучающихся умения безопасно использовать учебное оборудование, проводить исследования, анализировать полученные результаты, представлять и научно аргументировать полученные выводы.</w:t>
      </w:r>
    </w:p>
    <w:p w:rsidR="00B97477" w:rsidRPr="002C2D75" w:rsidRDefault="00B97477" w:rsidP="002C2D75">
      <w:pPr>
        <w:tabs>
          <w:tab w:val="left" w:pos="1134"/>
        </w:tabs>
        <w:overflowPunct w:val="0"/>
        <w:autoSpaceDE w:val="0"/>
        <w:autoSpaceDN w:val="0"/>
        <w:adjustRightInd w:val="0"/>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Times New Roman" w:hAnsi="Times New Roman" w:cs="Times New Roman"/>
          <w:sz w:val="24"/>
          <w:szCs w:val="24"/>
          <w:lang w:eastAsia="en-US"/>
        </w:rPr>
        <w:t>Межпредметная интеграция и связь учебного предмета «Основы безопасности жизнедеятельности» с такими предметами как «Биология», «История», «Информатика», «Обществознание», «Физика», «Химия», «Экология», «Экономическая и социальная география»,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учащегося с повседневной жизнью и окружающим миром, усилению развивающей и культурной составляющей программы, а также рационального использования учебного времени.</w:t>
      </w:r>
      <w:r w:rsidRPr="002C2D75">
        <w:rPr>
          <w:rFonts w:ascii="Times New Roman" w:eastAsia="Calibri" w:hAnsi="Times New Roman" w:cs="Times New Roman"/>
          <w:sz w:val="24"/>
          <w:szCs w:val="24"/>
          <w:lang w:eastAsia="en-US"/>
        </w:rPr>
        <w:t xml:space="preserve"> </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Основы безопасности личности, общества и государства</w:t>
      </w:r>
    </w:p>
    <w:p w:rsidR="00B97477" w:rsidRPr="002C2D75" w:rsidRDefault="00B97477" w:rsidP="002C2D75">
      <w:pPr>
        <w:tabs>
          <w:tab w:val="left" w:pos="426"/>
        </w:tabs>
        <w:spacing w:after="0" w:line="240" w:lineRule="auto"/>
        <w:jc w:val="both"/>
        <w:rPr>
          <w:rFonts w:ascii="Times New Roman" w:eastAsia="Calibri" w:hAnsi="Times New Roman" w:cs="Times New Roman"/>
          <w:b/>
          <w:bCs/>
          <w:color w:val="000000"/>
          <w:sz w:val="24"/>
          <w:szCs w:val="24"/>
          <w:shd w:val="clear" w:color="auto" w:fill="FFFFFF"/>
          <w:lang w:eastAsia="en-US"/>
        </w:rPr>
      </w:pPr>
      <w:r w:rsidRPr="002C2D75">
        <w:rPr>
          <w:rFonts w:ascii="Times New Roman" w:eastAsia="Calibri" w:hAnsi="Times New Roman" w:cs="Times New Roman"/>
          <w:b/>
          <w:bCs/>
          <w:color w:val="000000"/>
          <w:sz w:val="24"/>
          <w:szCs w:val="24"/>
          <w:shd w:val="clear" w:color="auto" w:fill="FFFFFF"/>
          <w:lang w:eastAsia="en-US"/>
        </w:rPr>
        <w:t xml:space="preserve">Основы комплексной безопасности </w:t>
      </w:r>
    </w:p>
    <w:p w:rsidR="00B97477" w:rsidRPr="002C2D75" w:rsidRDefault="00B97477" w:rsidP="002C2D75">
      <w:pPr>
        <w:spacing w:after="0" w:line="240" w:lineRule="auto"/>
        <w:ind w:firstLine="709"/>
        <w:jc w:val="both"/>
        <w:rPr>
          <w:rFonts w:ascii="Times New Roman" w:eastAsia="Calibri" w:hAnsi="Times New Roman" w:cs="Times New Roman"/>
          <w:i/>
          <w:sz w:val="24"/>
          <w:szCs w:val="24"/>
          <w:lang w:eastAsia="en-US"/>
        </w:rPr>
      </w:pPr>
      <w:r w:rsidRPr="002C2D75">
        <w:rPr>
          <w:rFonts w:ascii="Times New Roman" w:eastAsia="Calibri" w:hAnsi="Times New Roman" w:cs="Times New Roman"/>
          <w:sz w:val="24"/>
          <w:szCs w:val="24"/>
          <w:lang w:eastAsia="en-US"/>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безопасного поведения пешехода, пассажира и велосипедиста. </w:t>
      </w:r>
      <w:r w:rsidRPr="002C2D75">
        <w:rPr>
          <w:rFonts w:ascii="Times New Roman" w:eastAsia="Calibri" w:hAnsi="Times New Roman" w:cs="Times New Roman"/>
          <w:i/>
          <w:sz w:val="24"/>
          <w:szCs w:val="24"/>
          <w:lang w:eastAsia="en-US"/>
        </w:rPr>
        <w:t>Средства индивидуальной защиты велосипедиста.</w:t>
      </w:r>
      <w:r w:rsidRPr="002C2D75">
        <w:rPr>
          <w:rFonts w:ascii="Times New Roman" w:eastAsia="Calibri" w:hAnsi="Times New Roman" w:cs="Times New Roman"/>
          <w:sz w:val="24"/>
          <w:szCs w:val="24"/>
          <w:lang w:eastAsia="en-US"/>
        </w:rPr>
        <w:t xml:space="preserve"> Пожар его причины и последствия. Правила поведения при пожаре при пожаре. Первичные средства пожаротушения. Средства индивидуальной защиты. Водоемы. Правила поведения у воды и оказания помощи на воде. Правила безопасности в туристических походах </w:t>
      </w:r>
      <w:r w:rsidRPr="002C2D75">
        <w:rPr>
          <w:rFonts w:ascii="Times New Roman" w:eastAsia="Calibri" w:hAnsi="Times New Roman" w:cs="Times New Roman"/>
          <w:i/>
          <w:sz w:val="24"/>
          <w:szCs w:val="24"/>
          <w:lang w:eastAsia="en-US"/>
        </w:rPr>
        <w:t>и поездках.</w:t>
      </w:r>
      <w:r w:rsidRPr="002C2D75">
        <w:rPr>
          <w:rFonts w:ascii="Times New Roman" w:eastAsia="Calibri" w:hAnsi="Times New Roman" w:cs="Times New Roman"/>
          <w:sz w:val="24"/>
          <w:szCs w:val="24"/>
          <w:lang w:eastAsia="en-US"/>
        </w:rPr>
        <w:t xml:space="preserve"> Правила поведения в автономных условиях. Сигналы бедствия, 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2C2D75">
        <w:rPr>
          <w:rFonts w:ascii="Times New Roman" w:eastAsia="Calibri" w:hAnsi="Times New Roman" w:cs="Times New Roman"/>
          <w:i/>
          <w:sz w:val="24"/>
          <w:szCs w:val="24"/>
          <w:lang w:eastAsia="en-US"/>
        </w:rPr>
        <w:t>самозащита покупателя</w:t>
      </w:r>
      <w:r w:rsidRPr="002C2D75">
        <w:rPr>
          <w:rFonts w:ascii="Times New Roman" w:eastAsia="Calibri" w:hAnsi="Times New Roman" w:cs="Times New Roman"/>
          <w:sz w:val="24"/>
          <w:szCs w:val="24"/>
          <w:lang w:eastAsia="en-US"/>
        </w:rPr>
        <w:t xml:space="preserve">). Элементарные способы самозащиты. </w:t>
      </w:r>
      <w:r w:rsidRPr="002C2D75">
        <w:rPr>
          <w:rFonts w:ascii="Times New Roman" w:eastAsia="Calibri" w:hAnsi="Times New Roman" w:cs="Times New Roman"/>
          <w:i/>
          <w:sz w:val="24"/>
          <w:szCs w:val="24"/>
          <w:lang w:eastAsia="en-US"/>
        </w:rPr>
        <w:t>Информационная безопасность подростка.</w:t>
      </w:r>
    </w:p>
    <w:p w:rsidR="00B97477" w:rsidRPr="002C2D75" w:rsidRDefault="00B97477" w:rsidP="002C2D75">
      <w:pPr>
        <w:tabs>
          <w:tab w:val="left" w:pos="426"/>
        </w:tabs>
        <w:spacing w:after="0" w:line="240" w:lineRule="auto"/>
        <w:jc w:val="both"/>
        <w:rPr>
          <w:rFonts w:ascii="Times New Roman" w:eastAsia="Calibri" w:hAnsi="Times New Roman" w:cs="Times New Roman"/>
          <w:sz w:val="24"/>
          <w:szCs w:val="24"/>
          <w:lang w:eastAsia="en-US"/>
        </w:rPr>
      </w:pPr>
      <w:r w:rsidRPr="002C2D75">
        <w:rPr>
          <w:rFonts w:ascii="Times New Roman" w:eastAsia="Calibri" w:hAnsi="Times New Roman" w:cs="Times New Roman"/>
          <w:b/>
          <w:sz w:val="24"/>
          <w:szCs w:val="24"/>
          <w:lang w:eastAsia="en-US"/>
        </w:rPr>
        <w:t xml:space="preserve">Защита населения Российской Федерации от чрезвычайных </w:t>
      </w:r>
      <w:r w:rsidRPr="002C2D75">
        <w:rPr>
          <w:rFonts w:ascii="Times New Roman" w:eastAsia="Calibri" w:hAnsi="Times New Roman" w:cs="Times New Roman"/>
          <w:b/>
          <w:bCs/>
          <w:color w:val="000000"/>
          <w:sz w:val="24"/>
          <w:szCs w:val="24"/>
          <w:shd w:val="clear" w:color="auto" w:fill="FFFFFF"/>
          <w:lang w:eastAsia="en-US"/>
        </w:rPr>
        <w:t>ситуаций</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w:t>
      </w:r>
      <w:r w:rsidRPr="002C2D75">
        <w:rPr>
          <w:rFonts w:ascii="Times New Roman" w:eastAsia="Calibri" w:hAnsi="Times New Roman" w:cs="Times New Roman"/>
          <w:sz w:val="24"/>
          <w:szCs w:val="24"/>
          <w:lang w:eastAsia="en-US"/>
        </w:rPr>
        <w:lastRenderedPageBreak/>
        <w:t>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B97477" w:rsidRPr="002C2D75" w:rsidRDefault="00B97477" w:rsidP="002C2D75">
      <w:pPr>
        <w:tabs>
          <w:tab w:val="left" w:pos="426"/>
        </w:tabs>
        <w:spacing w:after="0" w:line="240" w:lineRule="auto"/>
        <w:ind w:firstLine="709"/>
        <w:jc w:val="both"/>
        <w:rPr>
          <w:rFonts w:ascii="Times New Roman" w:eastAsia="Calibri" w:hAnsi="Times New Roman" w:cs="Times New Roman"/>
          <w:bCs/>
          <w:color w:val="000000"/>
          <w:sz w:val="24"/>
          <w:szCs w:val="24"/>
          <w:shd w:val="clear" w:color="auto" w:fill="FFFFFF"/>
          <w:lang w:eastAsia="en-US"/>
        </w:rPr>
      </w:pPr>
      <w:r w:rsidRPr="002C2D75">
        <w:rPr>
          <w:rFonts w:ascii="Times New Roman" w:eastAsia="Calibri" w:hAnsi="Times New Roman" w:cs="Times New Roman"/>
          <w:b/>
          <w:bCs/>
          <w:sz w:val="24"/>
          <w:szCs w:val="24"/>
          <w:lang w:eastAsia="en-US"/>
        </w:rPr>
        <w:t>Основы противодействия терроризму, экстремизму и наркотизму в Российской Федерации</w:t>
      </w:r>
    </w:p>
    <w:p w:rsidR="00B97477" w:rsidRPr="002C2D75" w:rsidRDefault="00B97477" w:rsidP="002C2D75">
      <w:pPr>
        <w:tabs>
          <w:tab w:val="left" w:pos="0"/>
        </w:tabs>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Терроризм, экстремизм, наркотизм - сущность и угрозы безопасности личности и общества. </w:t>
      </w:r>
      <w:r w:rsidRPr="002C2D75">
        <w:rPr>
          <w:rFonts w:ascii="Times New Roman" w:eastAsia="Calibri" w:hAnsi="Times New Roman" w:cs="Times New Roman"/>
          <w:i/>
          <w:sz w:val="24"/>
          <w:szCs w:val="24"/>
          <w:lang w:eastAsia="en-US"/>
        </w:rPr>
        <w:t>Пути и средства вовлечения подростка в террористическую, экстремистскую и наркотическую деятельность. Ответственность несовершеннолетних за правонарушения.</w:t>
      </w:r>
      <w:r w:rsidRPr="002C2D75">
        <w:rPr>
          <w:rFonts w:ascii="Times New Roman" w:eastAsia="Calibri" w:hAnsi="Times New Roman" w:cs="Times New Roman"/>
          <w:sz w:val="24"/>
          <w:szCs w:val="24"/>
          <w:lang w:eastAsia="en-US"/>
        </w:rPr>
        <w:t xml:space="preserve"> Личная 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Личная безопасность при посещении массовых мероприятий.</w:t>
      </w:r>
    </w:p>
    <w:p w:rsidR="00B97477" w:rsidRPr="002C2D75" w:rsidRDefault="00B97477" w:rsidP="002C2D75">
      <w:pPr>
        <w:spacing w:after="0" w:line="240" w:lineRule="auto"/>
        <w:ind w:firstLine="709"/>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Основы медицинских знаний и здорового образа жизни</w:t>
      </w:r>
    </w:p>
    <w:p w:rsidR="00B97477" w:rsidRPr="002C2D75" w:rsidRDefault="00B97477" w:rsidP="002C2D75">
      <w:pPr>
        <w:tabs>
          <w:tab w:val="left" w:pos="426"/>
        </w:tabs>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Основы здорового образа жизни</w:t>
      </w:r>
    </w:p>
    <w:p w:rsidR="00B97477" w:rsidRPr="002C2D75" w:rsidRDefault="00B97477" w:rsidP="002C2D75">
      <w:pPr>
        <w:spacing w:after="0" w:line="240" w:lineRule="auto"/>
        <w:ind w:firstLine="70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Основные понятия о здоровье и здоровом образе жизни. Составляющие и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w:t>
      </w:r>
      <w:r w:rsidRPr="002C2D75">
        <w:rPr>
          <w:rFonts w:ascii="Times New Roman" w:eastAsia="Calibri" w:hAnsi="Times New Roman" w:cs="Times New Roman"/>
          <w:bCs/>
          <w:i/>
          <w:sz w:val="24"/>
          <w:szCs w:val="24"/>
          <w:lang w:eastAsia="en-US"/>
        </w:rPr>
        <w:t xml:space="preserve"> </w:t>
      </w:r>
      <w:r w:rsidRPr="002C2D75">
        <w:rPr>
          <w:rFonts w:ascii="Times New Roman" w:eastAsia="Calibri" w:hAnsi="Times New Roman" w:cs="Times New Roman"/>
          <w:bCs/>
          <w:sz w:val="24"/>
          <w:szCs w:val="24"/>
          <w:lang w:eastAsia="en-US"/>
        </w:rPr>
        <w:t xml:space="preserve">Профилактика вредных привычек и их факторов. </w:t>
      </w:r>
      <w:r w:rsidRPr="002C2D75">
        <w:rPr>
          <w:rFonts w:ascii="Times New Roman" w:eastAsia="Calibri" w:hAnsi="Times New Roman" w:cs="Times New Roman"/>
          <w:bCs/>
          <w:i/>
          <w:sz w:val="24"/>
          <w:szCs w:val="24"/>
          <w:lang w:eastAsia="en-US"/>
        </w:rPr>
        <w:t>Семья в современном обществе. Права и обязанности супругов. Защита прав ребенка.</w:t>
      </w:r>
    </w:p>
    <w:p w:rsidR="00B97477" w:rsidRPr="002C2D75" w:rsidRDefault="00B97477" w:rsidP="002C2D75">
      <w:pPr>
        <w:tabs>
          <w:tab w:val="left" w:pos="426"/>
        </w:tabs>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Основы медицинских знаний и оказание первой помощи</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Основы оказания первой помощи. Первая помощь при наружном и внутреннем кровотечении. 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 </w:t>
      </w:r>
      <w:r w:rsidRPr="002C2D75">
        <w:rPr>
          <w:rFonts w:ascii="Times New Roman" w:eastAsia="Calibri" w:hAnsi="Times New Roman" w:cs="Times New Roman"/>
          <w:i/>
          <w:sz w:val="24"/>
          <w:szCs w:val="24"/>
          <w:lang w:eastAsia="en-US"/>
        </w:rPr>
        <w:t>Основные неинфекционные и инфекционные заболевания,</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их профилактика</w:t>
      </w:r>
      <w:r w:rsidRPr="002C2D75">
        <w:rPr>
          <w:rFonts w:ascii="Times New Roman" w:eastAsia="Calibri" w:hAnsi="Times New Roman" w:cs="Times New Roman"/>
          <w:sz w:val="24"/>
          <w:szCs w:val="24"/>
          <w:lang w:eastAsia="en-US"/>
        </w:rPr>
        <w:t>. Первая помощь при отравлениях. Первая помощь при тепловом (солнечном) ударе. Первая помощь при укусе насекомых и змей.</w:t>
      </w:r>
      <w:r w:rsidRPr="002C2D75">
        <w:rPr>
          <w:rFonts w:ascii="Times New Roman" w:eastAsia="Calibri" w:hAnsi="Times New Roman" w:cs="Times New Roman"/>
          <w:i/>
          <w:sz w:val="24"/>
          <w:szCs w:val="24"/>
          <w:lang w:eastAsia="en-US"/>
        </w:rPr>
        <w:t xml:space="preserve"> Первая помощь при остановке сердечной деятельности. Первая помощь при коме.</w:t>
      </w:r>
      <w:r w:rsidRPr="002C2D75">
        <w:rPr>
          <w:rFonts w:ascii="Times New Roman" w:eastAsia="Calibri" w:hAnsi="Times New Roman" w:cs="Times New Roman"/>
          <w:sz w:val="24"/>
          <w:szCs w:val="24"/>
          <w:lang w:eastAsia="en-US"/>
        </w:rPr>
        <w:t xml:space="preserve"> </w:t>
      </w:r>
      <w:r w:rsidRPr="002C2D75">
        <w:rPr>
          <w:rFonts w:ascii="Times New Roman" w:eastAsia="Calibri" w:hAnsi="Times New Roman" w:cs="Times New Roman"/>
          <w:i/>
          <w:sz w:val="24"/>
          <w:szCs w:val="24"/>
          <w:lang w:eastAsia="en-US"/>
        </w:rPr>
        <w:t>Особенности оказания первой помощи при поражении электрическим током.</w:t>
      </w:r>
    </w:p>
    <w:p w:rsidR="00B97477" w:rsidRPr="002C2D75" w:rsidRDefault="00B97477" w:rsidP="002C2D75">
      <w:pPr>
        <w:spacing w:after="0" w:line="240" w:lineRule="auto"/>
        <w:ind w:firstLine="709"/>
        <w:jc w:val="both"/>
        <w:rPr>
          <w:rFonts w:ascii="Times New Roman" w:eastAsia="Calibri" w:hAnsi="Times New Roman" w:cs="Times New Roman"/>
          <w:sz w:val="24"/>
          <w:szCs w:val="24"/>
          <w:lang w:eastAsia="en-US"/>
        </w:rPr>
      </w:pPr>
    </w:p>
    <w:p w:rsidR="00B97477" w:rsidRPr="002C2D75" w:rsidRDefault="00B97477" w:rsidP="002C2D75">
      <w:pPr>
        <w:spacing w:line="240" w:lineRule="auto"/>
        <w:ind w:firstLine="709"/>
        <w:rPr>
          <w:rFonts w:ascii="Times New Roman" w:eastAsia="Times New Roman" w:hAnsi="Times New Roman" w:cs="Times New Roman"/>
          <w:b/>
          <w:bCs/>
          <w:sz w:val="24"/>
          <w:szCs w:val="24"/>
        </w:rPr>
      </w:pPr>
      <w:r w:rsidRPr="002C2D75">
        <w:rPr>
          <w:rFonts w:ascii="Times New Roman" w:eastAsia="Calibri" w:hAnsi="Times New Roman" w:cs="Times New Roman"/>
          <w:sz w:val="24"/>
          <w:szCs w:val="24"/>
          <w:lang w:eastAsia="en-US"/>
        </w:rPr>
        <w:br w:type="page"/>
      </w:r>
    </w:p>
    <w:p w:rsidR="00E10E09" w:rsidRPr="002C2D75" w:rsidRDefault="00E10E09"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b/>
          <w:sz w:val="24"/>
          <w:szCs w:val="24"/>
        </w:rPr>
        <w:lastRenderedPageBreak/>
        <w:t>2.3. Программа воспитания и социализации обучающихся на ступени основного общего образования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Программа воспитания и социализации обучающихся предусматривает формирование нравственного уклада школьной жизни, обеспечивающего создание соответствующей социальной среды развития обучающихся и включающего воспитательную, учебную, внеучебную, социально значимую деятельность обучающихся, основанного на системе духовных идеалов многонационального народа России, базовых национальных ценностей, традиционных моральных норм, реализуемого в совместной социально-педагогической деятельности школы, семьи и других субъектов общественной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bookmarkStart w:id="242" w:name="_Toc231265551"/>
      <w:r w:rsidRPr="002C2D75">
        <w:rPr>
          <w:rFonts w:ascii="Times New Roman" w:hAnsi="Times New Roman" w:cs="Times New Roman"/>
          <w:sz w:val="24"/>
          <w:szCs w:val="24"/>
        </w:rPr>
        <w:t>Программа воспитания и социализации обучающихся направлена на обеспечение их духовно-нравственного развития и воспитания, социализации, профессиональной ориентации, формирование экологической культуры, культуры здорового и безопасного образа жизни.</w:t>
      </w:r>
    </w:p>
    <w:p w:rsidR="00E10E09" w:rsidRPr="002C2D75" w:rsidRDefault="00E10E09"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2.3.1. Цель и задачи воспитания и социализации </w:t>
      </w:r>
      <w:bookmarkEnd w:id="242"/>
      <w:r w:rsidRPr="002C2D75">
        <w:rPr>
          <w:rFonts w:ascii="Times New Roman" w:hAnsi="Times New Roman" w:cs="Times New Roman"/>
          <w:b/>
          <w:sz w:val="24"/>
          <w:szCs w:val="24"/>
        </w:rPr>
        <w:t>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Целью воспитания и социализации обучающихся на ступени основного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На ступени основного общего образования для достижения поставленной цели воспитания и социализации обучающихся решаются следующие задачи.</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 области формирования личностной культуры: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основ нравственного самосознания личности (совести) — способности подростка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нравственного смысла учения, социальноориентирован-ной и общественно полезной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морали — осознанной обучающимся необходимости поведения, ориентированного на благо других людей и определяемого традиционными представлениями о добре и зле, справедливом и несправедливом, добродетели и пороке, должном и недопустимом;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усвоение обучающимся базовых национальных ценностей, духовных традиций народов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у подростка позитивной нравственной самооценки, самоуважения и жизненного оптимизма;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эстетических потребностей, ценностей и чувств;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способности открыто выражать и аргументированно отстаивать свою нравственно оправданную позицию, проявлять критичность к собственным намерениям, мыслям и поступкам;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развитие трудолюбия, способности к преодолению трудностей, целеустремлённости и настойчивости в достижении результата;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творческого отношения к учёбе, труду, социальной деятельности на основе нравственных ценностей и моральных норм;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подростком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экологической культуры, культуры здорового и безопасного образа жизни.</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 области формирования социальной культуры: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российской гражданской идентичности, включающей в себя идентичность члена семьи, школьного коллектива, территориально-культурной общности, этнического сообщества, российской гражданской нации;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веры в Россию, чувства личной ответственности за Отечество, заботы о процветании своей страны;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патриотизма и гражданской солидарности;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навыков и умений организации и осуществления сотрудничества с педагогами, сверстниками, родителями, старшими и младшими в решении личностно и социально значимых проблем на основе знаний, полученных в процессе образования;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у подростков социальных компетенций, необходимых для конструктивного, успешного и ответственного поведения в обществе;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доверия к другим людям, институтам гражданского общества, государству;</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доброжелательности и эмоциональной отзывчивости, понимания и сопереживания другим людям, приобретение опыта оказания помощи другим людям;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усвоение гуманистических и демократических ценностных ориентаций;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осознанного и уважительного отношения к традиционным религиям и религиозным организациям России, к вере и религиозным убеждениям других людей, понимание значения религиозных идеалов в жизни человека, семьи и общества, роли традиционных религий в историческом и культурном развитии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культуры межэтнического общения, уважения к культурным, религиозным традициям, образу жизни представителей народов России.</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 области формирования семейной культуры: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отношения к семье как основе российского общества;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представлений о значении семьи для устойчивого и успешного развития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укрепление у обучающегося уважительного отношения к родителям, осознанного, заботливого отношения к старшим и младшим;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усвоение таких нравственных ценностей семейной жизни как любовь, забота о любимом человеке, продолжение рода, духовная и эмоциональная близость членов семьи, взаимопомощь и др.;</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начального опыта заботы о социально-психологическом благополучии своей семьи;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традиций своей семьи, культурно-исторических и этнических традиций семей своего народа, других народов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Образовательное учреждение может конкретизировать общие задачи духовно-нравственного развития, воспитания и социализации обучающихся для более полного достижения цели духовно-нравственного развития, воспитания и социализации обучающихся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E10E09" w:rsidRPr="002C2D75" w:rsidRDefault="00E10E09"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2.3.2. Основные направления и ценностные основы воспитания и социализации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Задачи воспитания и социализации обучающихся на ступени основного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Каждое из этих направлений основано на определённой системе базовых национальных ценностей и должно обеспечивать их усвоение обучающимися.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Организация духовно-нравственного развития и воспитания обучающихся осуществляется по следующим направлениям:</w:t>
      </w:r>
    </w:p>
    <w:p w:rsidR="00E10E09" w:rsidRPr="002C2D75" w:rsidRDefault="00E10E09" w:rsidP="002C2D75">
      <w:pPr>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r w:rsidRPr="002C2D75">
        <w:rPr>
          <w:rFonts w:ascii="Times New Roman" w:hAnsi="Times New Roman" w:cs="Times New Roman"/>
          <w:sz w:val="24"/>
          <w:szCs w:val="24"/>
        </w:rPr>
        <w:t xml:space="preserve"> (ценности</w:t>
      </w:r>
      <w:r w:rsidRPr="002C2D75">
        <w:rPr>
          <w:rFonts w:ascii="Times New Roman" w:hAnsi="Times New Roman" w:cs="Times New Roman"/>
          <w:i/>
          <w:sz w:val="24"/>
          <w:szCs w:val="24"/>
        </w:rPr>
        <w:t>: любовь к России, своему народу, своему краю, гражданское общество, поликультурный мир, свобода личная и национальная, доверие к людям, институтам государства и гражданского общества, социальная солидарность,</w:t>
      </w:r>
      <w:r w:rsidRPr="002C2D75">
        <w:rPr>
          <w:rFonts w:ascii="Times New Roman" w:hAnsi="Times New Roman" w:cs="Times New Roman"/>
          <w:sz w:val="24"/>
          <w:szCs w:val="24"/>
        </w:rPr>
        <w:t xml:space="preserve"> </w:t>
      </w:r>
      <w:r w:rsidRPr="002C2D75">
        <w:rPr>
          <w:rFonts w:ascii="Times New Roman" w:hAnsi="Times New Roman" w:cs="Times New Roman"/>
          <w:i/>
          <w:sz w:val="24"/>
          <w:szCs w:val="24"/>
        </w:rPr>
        <w:t>мир во всём мире, многообразие и уважение культур и народов);</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воспитание социальной ответственности и компетентности (</w:t>
      </w:r>
      <w:r w:rsidRPr="002C2D75">
        <w:rPr>
          <w:rFonts w:ascii="Times New Roman" w:hAnsi="Times New Roman" w:cs="Times New Roman"/>
          <w:sz w:val="24"/>
          <w:szCs w:val="24"/>
        </w:rPr>
        <w:t xml:space="preserve">ценности: </w:t>
      </w:r>
      <w:r w:rsidRPr="002C2D75">
        <w:rPr>
          <w:rFonts w:ascii="Times New Roman" w:hAnsi="Times New Roman" w:cs="Times New Roman"/>
          <w:i/>
          <w:sz w:val="24"/>
          <w:szCs w:val="24"/>
        </w:rPr>
        <w:t>правовое государство, демократическое государство, социальное государство, закон и правопорядок, социальная компетентность, социальная ответственность, служение Отечеству, ответственность за настоящее и будущее своей страны);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воспитание нравственных чувств, убеждений, этического сознания</w:t>
      </w:r>
      <w:r w:rsidRPr="002C2D75">
        <w:rPr>
          <w:rFonts w:ascii="Times New Roman" w:hAnsi="Times New Roman" w:cs="Times New Roman"/>
          <w:sz w:val="24"/>
          <w:szCs w:val="24"/>
        </w:rPr>
        <w:t xml:space="preserve"> (ценности: </w:t>
      </w:r>
      <w:r w:rsidRPr="002C2D75">
        <w:rPr>
          <w:rFonts w:ascii="Times New Roman" w:hAnsi="Times New Roman" w:cs="Times New Roman"/>
          <w:i/>
          <w:sz w:val="24"/>
          <w:szCs w:val="24"/>
        </w:rPr>
        <w:t>нравственный выбор; жизнь и смысл жизни; справедливость; милосердие; честь; достоинство; уважение родителей; уважение достоинства другого человека, равноправие, ответственность, любовь и верность; забота о старших и младших; свобода совести и вероисповедания; толерантность, представление о светской этике, вере, духовности, религиозной жизни человека, ценностях религиозного мировоззрения, формируемое на основе межконфессионального диалога; духовно-нравственное развитие личности);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 xml:space="preserve">воспитание экологической культуры, культуры здорового и безопасного образа жизни </w:t>
      </w:r>
      <w:r w:rsidRPr="002C2D75">
        <w:rPr>
          <w:rFonts w:ascii="Times New Roman" w:hAnsi="Times New Roman" w:cs="Times New Roman"/>
          <w:sz w:val="24"/>
          <w:szCs w:val="24"/>
        </w:rPr>
        <w:t xml:space="preserve">(ценности: </w:t>
      </w:r>
      <w:r w:rsidRPr="002C2D75">
        <w:rPr>
          <w:rFonts w:ascii="Times New Roman" w:hAnsi="Times New Roman" w:cs="Times New Roman"/>
          <w:i/>
          <w:sz w:val="24"/>
          <w:szCs w:val="24"/>
        </w:rPr>
        <w:t xml:space="preserve">жизнь во всех её проявлениях; экологическая безопасность; экологическая грамотность; физическое, физиологическое, репродуктивное, психическое, социально-психологическое, духовное здоровье; экологическая культура; </w:t>
      </w:r>
      <w:r w:rsidRPr="002C2D75">
        <w:rPr>
          <w:rStyle w:val="dash041e005f0431005f044b005f0447005f043d005f044b005f0439005f005fchar1char1"/>
          <w:i/>
        </w:rPr>
        <w:t xml:space="preserve">экологически целесообразный здоровый и безопасный образ жизни; </w:t>
      </w:r>
      <w:r w:rsidRPr="002C2D75">
        <w:rPr>
          <w:rFonts w:ascii="Times New Roman" w:hAnsi="Times New Roman" w:cs="Times New Roman"/>
          <w:i/>
          <w:sz w:val="24"/>
          <w:szCs w:val="24"/>
        </w:rPr>
        <w:t>ресурсосбережение; экологическая этика; экологическая ответственность; социальное партнёрство</w:t>
      </w:r>
      <w:r w:rsidRPr="002C2D75">
        <w:rPr>
          <w:rStyle w:val="dash041e005f0431005f044b005f0447005f043d005f044b005f0439005f005fchar1char1"/>
          <w:i/>
        </w:rPr>
        <w:t xml:space="preserve"> для </w:t>
      </w:r>
      <w:r w:rsidRPr="002C2D75">
        <w:rPr>
          <w:rStyle w:val="dash041e005f0431005f044b005f0447005f043d005f044b005f0439char1"/>
          <w:i/>
        </w:rPr>
        <w:t>улучшения экологического качества окружающей среды;</w:t>
      </w:r>
      <w:r w:rsidRPr="002C2D75">
        <w:rPr>
          <w:rFonts w:ascii="Times New Roman" w:hAnsi="Times New Roman" w:cs="Times New Roman"/>
          <w:i/>
          <w:sz w:val="24"/>
          <w:szCs w:val="24"/>
        </w:rPr>
        <w:t xml:space="preserve"> устойчивое развитие общества в гармонии с природой);</w:t>
      </w:r>
      <w:r w:rsidRPr="002C2D75">
        <w:rPr>
          <w:rFonts w:ascii="Times New Roman" w:hAnsi="Times New Roman" w:cs="Times New Roman"/>
          <w:sz w:val="24"/>
          <w:szCs w:val="24"/>
        </w:rPr>
        <w:t xml:space="preserve"> </w:t>
      </w:r>
    </w:p>
    <w:p w:rsidR="00E10E09" w:rsidRPr="002C2D75" w:rsidRDefault="00E10E09" w:rsidP="002C2D75">
      <w:pPr>
        <w:pStyle w:val="a5"/>
        <w:spacing w:line="240" w:lineRule="auto"/>
        <w:rPr>
          <w:rFonts w:ascii="Times New Roman" w:hAnsi="Times New Roman" w:cs="Times New Roman"/>
          <w:i/>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r w:rsidRPr="002C2D75">
        <w:rPr>
          <w:rFonts w:ascii="Times New Roman" w:hAnsi="Times New Roman" w:cs="Times New Roman"/>
          <w:sz w:val="24"/>
          <w:szCs w:val="24"/>
        </w:rPr>
        <w:t xml:space="preserve"> (ценности:</w:t>
      </w:r>
      <w:r w:rsidRPr="002C2D75">
        <w:rPr>
          <w:rFonts w:ascii="Times New Roman" w:hAnsi="Times New Roman" w:cs="Times New Roman"/>
          <w:i/>
          <w:sz w:val="24"/>
          <w:szCs w:val="24"/>
        </w:rPr>
        <w:t xml:space="preserve"> научное знание, стремление к познанию и истине, научная картина мира, нравственный смысл учения и самообразования, интеллектуальное развитие личности;</w:t>
      </w:r>
      <w:r w:rsidRPr="002C2D75">
        <w:rPr>
          <w:rFonts w:ascii="Times New Roman" w:hAnsi="Times New Roman" w:cs="Times New Roman"/>
          <w:sz w:val="24"/>
          <w:szCs w:val="24"/>
        </w:rPr>
        <w:t xml:space="preserve"> </w:t>
      </w:r>
      <w:r w:rsidRPr="002C2D75">
        <w:rPr>
          <w:rFonts w:ascii="Times New Roman" w:hAnsi="Times New Roman" w:cs="Times New Roman"/>
          <w:i/>
          <w:sz w:val="24"/>
          <w:szCs w:val="24"/>
        </w:rPr>
        <w:t>уважение к труду и людям труда; нравственный смысл труда, творчество и созидание; целеустремлённость и настойчивость, бережливость, выбор профессии)</w:t>
      </w:r>
      <w:r w:rsidRPr="002C2D75">
        <w:rPr>
          <w:rFonts w:ascii="Times New Roman" w:hAnsi="Times New Roman" w:cs="Times New Roman"/>
          <w:sz w:val="24"/>
          <w:szCs w:val="24"/>
        </w:rPr>
        <w:t>;</w:t>
      </w:r>
    </w:p>
    <w:p w:rsidR="00E10E09" w:rsidRPr="002C2D75" w:rsidRDefault="00E10E09" w:rsidP="002C2D75">
      <w:pPr>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sz w:val="24"/>
          <w:szCs w:val="24"/>
        </w:rPr>
        <w:t>• </w:t>
      </w:r>
      <w:r w:rsidRPr="002C2D75">
        <w:rPr>
          <w:rFonts w:ascii="Times New Roman" w:hAnsi="Times New Roman" w:cs="Times New Roman"/>
          <w:b/>
          <w:sz w:val="24"/>
          <w:szCs w:val="24"/>
        </w:rPr>
        <w:t xml:space="preserve">воспитание ценностного отношения к прекрасному, формирование основ эстетической культуры — эстетическое воспитание </w:t>
      </w:r>
      <w:r w:rsidRPr="002C2D75">
        <w:rPr>
          <w:rFonts w:ascii="Times New Roman" w:hAnsi="Times New Roman" w:cs="Times New Roman"/>
          <w:sz w:val="24"/>
          <w:szCs w:val="24"/>
        </w:rPr>
        <w:t xml:space="preserve">(ценности: </w:t>
      </w:r>
      <w:r w:rsidRPr="002C2D75">
        <w:rPr>
          <w:rFonts w:ascii="Times New Roman" w:hAnsi="Times New Roman" w:cs="Times New Roman"/>
          <w:i/>
          <w:sz w:val="24"/>
          <w:szCs w:val="24"/>
        </w:rPr>
        <w:t>красота, гармония, духовный мир человека, самовыражение личности в творчестве и искусстве, эстетическое развитие личности</w:t>
      </w:r>
      <w:r w:rsidRPr="002C2D75">
        <w:rPr>
          <w:rFonts w:ascii="Times New Roman" w:hAnsi="Times New Roman" w:cs="Times New Roman"/>
          <w:sz w:val="24"/>
          <w:szCs w:val="24"/>
        </w:rPr>
        <w:t>).</w:t>
      </w:r>
    </w:p>
    <w:p w:rsidR="00994ED2"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Все направления воспитания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w:t>
      </w:r>
      <w:r w:rsidR="00994ED2" w:rsidRPr="002C2D75">
        <w:rPr>
          <w:rFonts w:ascii="Times New Roman" w:hAnsi="Times New Roman" w:cs="Times New Roman"/>
          <w:sz w:val="24"/>
          <w:szCs w:val="24"/>
        </w:rPr>
        <w:t>ачи, виды и формы деятельности.</w:t>
      </w:r>
    </w:p>
    <w:p w:rsidR="00AF1F8A" w:rsidRPr="002C2D75" w:rsidRDefault="00AF1F8A" w:rsidP="002C2D75">
      <w:pPr>
        <w:spacing w:after="0" w:line="240" w:lineRule="auto"/>
        <w:ind w:firstLine="454"/>
        <w:jc w:val="both"/>
        <w:rPr>
          <w:rFonts w:ascii="Times New Roman" w:hAnsi="Times New Roman" w:cs="Times New Roman"/>
          <w:sz w:val="24"/>
          <w:szCs w:val="24"/>
        </w:rPr>
      </w:pPr>
    </w:p>
    <w:p w:rsidR="00E10E09" w:rsidRPr="002C2D75" w:rsidRDefault="00AF1F8A" w:rsidP="002C2D75">
      <w:pPr>
        <w:spacing w:after="0" w:line="240" w:lineRule="auto"/>
        <w:jc w:val="both"/>
        <w:rPr>
          <w:rFonts w:ascii="Times New Roman" w:hAnsi="Times New Roman" w:cs="Times New Roman"/>
          <w:b/>
          <w:sz w:val="24"/>
          <w:szCs w:val="24"/>
        </w:rPr>
      </w:pPr>
      <w:bookmarkStart w:id="243" w:name="_Toc231265556"/>
      <w:r w:rsidRPr="002C2D75">
        <w:rPr>
          <w:rFonts w:ascii="Times New Roman" w:hAnsi="Times New Roman" w:cs="Times New Roman"/>
          <w:b/>
          <w:sz w:val="24"/>
          <w:szCs w:val="24"/>
        </w:rPr>
        <w:t>2.3.3</w:t>
      </w:r>
      <w:r w:rsidR="00E10E09" w:rsidRPr="002C2D75">
        <w:rPr>
          <w:rFonts w:ascii="Times New Roman" w:hAnsi="Times New Roman" w:cs="Times New Roman"/>
          <w:b/>
          <w:sz w:val="24"/>
          <w:szCs w:val="24"/>
        </w:rPr>
        <w:t>. Основное содержание воспитания и социализации обучающихся</w:t>
      </w:r>
      <w:bookmarkEnd w:id="243"/>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общее представление о политическом устройстве российского государства, его институтах, их роли в жизни общества, о символах государства, их историческом происхождении и социально-культурном значении, о ключевых ценностях современного общества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системные представления об институтах гражданского общества, их истории и современном состоянии в России и мире, о возможностях участия граждан в общественном управлении;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и одобрение правил поведения в обществе, уважение органов и лиц, охраняющих общественный порядок;</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конституционного долга и обязанностей гражданина своей Родины;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системные представления о народах России, об их общей исторической судьбе, о единстве народов нашей страны, знание национальных героев и важнейших событий отечественной истории;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негативное отношение к нарушениям порядка в классе, школе, общественных местах, к невыполнению человеком своих общественных обязанностей, к антиобщественным действиям, поступкам.</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социальной ответственности и компетентности: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осознанное принятие роли гражданина, знание гражданских прав и обязанностей, приобретение первоначального опыта ответственного гражданского поведения;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усвоение позитивного социального опыта, образцов поведения подростков и молодёжи в современном мире;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освоение норм и правил общественного поведения, психологических установок, знаний и навыков, позволяющих обучающимся успешно действовать в современном обществе;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приобретение опыта взаимодействия, совместной деятельности и общения со сверстниками, старшими и младшими, взрослыми, с реальным социальным окружением в процессе решения личностных и общественно значимых проблем;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осознанное принятие основных социальных ролей, соответствующих подростковому возрасту:</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социальные роли в семье: сына (дочери), брата (сестры), помощника, ответственного хозяина (хозяйки), наследника (наследницы);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социальные роли в классе: лидер — ведомый, партнёр, инициатор, референтный в определённых вопросах, руководитель, организатор, помощник, собеседник, слушатель;</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социальные роли в обществе: гендерная, член определённой социальной группы, потребитель, покупатель, пассажир, зритель, спортсмен, читатель, сотрудник и др.;</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собственного конструктивного стиля общественного поведения.</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нравственных чувств, убеждений, этического сознания: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сознательное принятие базовых национальных российских ценностей;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любовь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понимание смысла гуманных отношений; понимание высокой ценности человеческой жизни; стремление строить свои отношения с людьми и поступать по законам совести, добра и справедливости;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значения религиозных идеалов в жизни человека и общества, нравственной сущности правил культуры поведения, общения и речи, умение выполнять их независимо от внешнего контроля;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значения нравственно-волевого усилия в выполнении учебных, учебно-трудовых и общественных обязанностей; стремление преодолевать трудности и доводить начатое дело до конца;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осуществлять нравственный выбор намерений, действий и поступков;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развития, продолжения рода;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отрицательное отношение к аморальным поступкам, проявлениям эгоизма и иждивенчества, равнодушия, лицемерия, грубости, оскорбительным словам и действиям, нарушениям общественного порядка.</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присвоение эколого-культурных ценностей и ценностей здоровья своего народа, народов России как одно из направлений общероссийской гражданской идентичности;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 </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взаимной связи здоровья, экологического качества окружающей среды и экологической культуры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sym w:font="Symbol" w:char="F0B7"/>
      </w:r>
      <w:r w:rsidRPr="002C2D75">
        <w:rPr>
          <w:rFonts w:ascii="Times New Roman" w:hAnsi="Times New Roman" w:cs="Times New Roman"/>
          <w:sz w:val="24"/>
          <w:szCs w:val="24"/>
        </w:rPr>
        <w:t xml:space="preserve"> осознание единства и взаимовлияния различных видов здоровья человека: физического (сила, ловкость, выносливость), физиологического </w:t>
      </w:r>
      <w:r w:rsidRPr="002C2D75">
        <w:rPr>
          <w:rFonts w:ascii="Times New Roman" w:hAnsi="Times New Roman" w:cs="Times New Roman"/>
          <w:spacing w:val="-6"/>
          <w:sz w:val="24"/>
          <w:szCs w:val="24"/>
        </w:rPr>
        <w:t>(работоспособность, устойчивость к заболеваниям), психическог</w:t>
      </w:r>
      <w:r w:rsidRPr="002C2D75">
        <w:rPr>
          <w:rFonts w:ascii="Times New Roman" w:hAnsi="Times New Roman" w:cs="Times New Roman"/>
          <w:sz w:val="24"/>
          <w:szCs w:val="24"/>
        </w:rPr>
        <w:t>о (умственная работоспособность, эмоциональное благополучие), социально-психологического (способность справиться со стрессом, качество отношений с окружающими людьми); репродуктивное (забота о своём здоровье как будущего родителя); духовного (иерархия ценностей); их зависимости от экологической культуры, культуры здорового и безопасного образа жизни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интерес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представления о факторах окружающей природно-социальной среды, негативно влияющих на здоровье человека; способах их компенсации, избегания, преодоления;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способность прогнозировать последствия деятельности человека в природе, оценивать влияние природных и антропогенных факторов риска на здоровье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самооценки личного вклада в ресурсосбережение, сохранение качества окружающей среды, биоразнообразия, экологическую безопасность;</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социальной значимости идей устойчивого развития; готовность участвовать в пропаганде идей образования для устойчивого развития;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основ законодательства в области защиты здоровья и экологического качества окружающей среды и выполнение его требований;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овладение способами социального взаимодействия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профессиональная ориентация с учётом представлений о вкладе разных профессий в решение проблем экологии, здоровья, устойчивого развития общества;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развитие экологической грамотности родителей, населения, привлечение их к организации общественно значимой экологически ориентированной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устойчивая мотивация к выполнению правил личной и общественной гигиены и санитарии; рациональной организации режима дня, питания; занятиям физической культурой, спортом, туризмом; самообразованию; труду и творчеству для успешной социализации;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участия в физкультурно-оздоровительных, санитарно-гигиенических мероприятиях, экологическом туризме;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резко негативное отношение к курению, употреблению алкогольных напитков, наркотиков и других психоактивных веществ (ПАВ); </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отрицательное отношение к лицам и организациям, пропагандирующим курение и пьянство, распространяющим наркотики и другие ПАВ.</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нравственных основ образования;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важности непрерывного образования и самообразования в течение всей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 знание и уважение трудовых традиций своей семьи, трудовых подвигов старших поколений;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сформированность позитивного отношения к учебной и учебно-трудовой деятельности, общественно полезным делам, умение осознанно проявлять инициативу и дисциплинированность, выполнять работы по графику и в срок, следовать разработанному плану, отвечать за качество и осознавать возможные риски;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готовность к выбору профиля обучения на следующей ступени образования или профессиональному выбору в случае перехода в систему профессионального образования (умение ориентироваться на рынке труда, в мире профессий, в системе профессионального образования, соотносить свои интересы и возможности с профессиональной перспективой, получать дополнительные знания и умения, необходимые для профильного или профессионального образования);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бережное отношение к результатам своего труда, труда других людей, к школьному имуществу, учебникам, личным вещам; поддержание чистоты и порядка в классе и школе; готовность содействовать в благоустройстве школы и её ближайшего окружения;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общее знакомство с трудовым законодательством;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нетерпимое отношение к лени, безответственности и пассивности в образовании и труде.</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ценностное отношение к прекрасному, восприятие искусства как особой формы познания и преобразования мира;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эстетическое восприятие предметов и явлений действительности, развитие способности видеть и ценить прекрасное в природе, быту, труде, спорте и творчестве людей, общественной жизни;</w:t>
      </w:r>
    </w:p>
    <w:p w:rsidR="00D10EE6" w:rsidRDefault="00E10E09" w:rsidP="00D10EE6">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представление об искусстве народов России.</w:t>
      </w:r>
      <w:bookmarkStart w:id="244" w:name="_Toc410654050"/>
      <w:bookmarkStart w:id="245" w:name="_Toc414553260"/>
      <w:bookmarkStart w:id="246" w:name="_Toc409691722"/>
    </w:p>
    <w:p w:rsidR="00D10EE6" w:rsidRDefault="00D10EE6" w:rsidP="00D10EE6">
      <w:pPr>
        <w:spacing w:after="0" w:line="240" w:lineRule="auto"/>
        <w:jc w:val="both"/>
        <w:rPr>
          <w:rFonts w:ascii="Times New Roman" w:hAnsi="Times New Roman" w:cs="Times New Roman"/>
          <w:sz w:val="24"/>
          <w:szCs w:val="24"/>
        </w:rPr>
      </w:pPr>
    </w:p>
    <w:p w:rsidR="00D10EE6" w:rsidRDefault="00D10EE6" w:rsidP="00D10EE6">
      <w:pPr>
        <w:spacing w:after="0" w:line="240" w:lineRule="auto"/>
        <w:jc w:val="both"/>
        <w:rPr>
          <w:rFonts w:ascii="Times New Roman" w:hAnsi="Times New Roman" w:cs="Times New Roman"/>
          <w:sz w:val="24"/>
          <w:szCs w:val="24"/>
        </w:rPr>
      </w:pPr>
    </w:p>
    <w:p w:rsidR="00AF1F8A" w:rsidRPr="00D10EE6" w:rsidRDefault="00AF1F8A" w:rsidP="00D10EE6">
      <w:pPr>
        <w:spacing w:after="0" w:line="240" w:lineRule="auto"/>
        <w:jc w:val="both"/>
        <w:rPr>
          <w:rFonts w:ascii="Times New Roman" w:hAnsi="Times New Roman" w:cs="Times New Roman"/>
          <w:b/>
          <w:sz w:val="24"/>
          <w:szCs w:val="24"/>
        </w:rPr>
      </w:pPr>
      <w:r w:rsidRPr="00D10EE6">
        <w:rPr>
          <w:rFonts w:ascii="Times New Roman" w:hAnsi="Times New Roman" w:cs="Times New Roman"/>
          <w:b/>
          <w:sz w:val="24"/>
          <w:szCs w:val="24"/>
        </w:rPr>
        <w:lastRenderedPageBreak/>
        <w:t>2.3.4. Формы индивидуальной и групповой организации</w:t>
      </w:r>
      <w:bookmarkEnd w:id="244"/>
      <w:bookmarkEnd w:id="245"/>
      <w:r w:rsidRPr="00D10EE6">
        <w:rPr>
          <w:rFonts w:ascii="Times New Roman" w:hAnsi="Times New Roman" w:cs="Times New Roman"/>
          <w:b/>
          <w:sz w:val="24"/>
          <w:szCs w:val="24"/>
        </w:rPr>
        <w:t xml:space="preserve"> </w:t>
      </w:r>
      <w:bookmarkStart w:id="247" w:name="_Toc410654051"/>
      <w:bookmarkStart w:id="248" w:name="_Toc410703053"/>
      <w:bookmarkStart w:id="249" w:name="_Toc414553261"/>
      <w:r w:rsidRPr="00D10EE6">
        <w:rPr>
          <w:rFonts w:ascii="Times New Roman" w:hAnsi="Times New Roman" w:cs="Times New Roman"/>
          <w:b/>
          <w:sz w:val="24"/>
          <w:szCs w:val="24"/>
        </w:rPr>
        <w:t>профессиональной ориентации обучающихся</w:t>
      </w:r>
      <w:bookmarkEnd w:id="246"/>
      <w:bookmarkEnd w:id="247"/>
      <w:bookmarkEnd w:id="248"/>
      <w:bookmarkEnd w:id="249"/>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«Ярмарка профессий»</w:t>
      </w:r>
      <w:r w:rsidRPr="002C2D75">
        <w:rPr>
          <w:rFonts w:ascii="Times New Roman" w:hAnsi="Times New Roman" w:cs="Times New Roman"/>
          <w:sz w:val="24"/>
          <w:szCs w:val="24"/>
        </w:rPr>
        <w:t xml:space="preserve"> как форма организации профессиональной ориентации обучающихся предполагает публичную презентацию различных профессиональных учреждений  с целью актуализировать, расширить, уточнить, закрепить у обу4чающихся представления о профессиях.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Дни открытых дверей</w:t>
      </w:r>
      <w:r w:rsidRPr="002C2D75">
        <w:rPr>
          <w:rFonts w:ascii="Times New Roman" w:hAnsi="Times New Roman" w:cs="Times New Roman"/>
          <w:sz w:val="24"/>
          <w:szCs w:val="24"/>
        </w:rPr>
        <w:t xml:space="preserve">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 </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Экскурсия</w:t>
      </w:r>
      <w:r w:rsidRPr="002C2D75">
        <w:rPr>
          <w:rFonts w:ascii="Times New Roman" w:hAnsi="Times New Roman" w:cs="Times New Roman"/>
          <w:sz w:val="24"/>
          <w:szCs w:val="24"/>
        </w:rPr>
        <w:t xml:space="preserve">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Предметная неделя</w:t>
      </w:r>
      <w:r w:rsidRPr="002C2D75">
        <w:rPr>
          <w:rFonts w:ascii="Times New Roman" w:hAnsi="Times New Roman" w:cs="Times New Roman"/>
          <w:sz w:val="24"/>
          <w:szCs w:val="24"/>
        </w:rPr>
        <w:t xml:space="preserve"> в качестве формы 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Олимпиады по предметам</w:t>
      </w:r>
      <w:r w:rsidRPr="002C2D75">
        <w:rPr>
          <w:rFonts w:ascii="Times New Roman" w:hAnsi="Times New Roman" w:cs="Times New Roman"/>
          <w:sz w:val="24"/>
          <w:szCs w:val="24"/>
        </w:rPr>
        <w:t xml:space="preserve">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w:t>
      </w:r>
    </w:p>
    <w:p w:rsidR="00AF1F8A" w:rsidRPr="002C2D75" w:rsidRDefault="00AF1F8A"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Конкурсы профессионального мастерства</w:t>
      </w:r>
      <w:r w:rsidRPr="002C2D75">
        <w:rPr>
          <w:rFonts w:ascii="Times New Roman" w:hAnsi="Times New Roman" w:cs="Times New Roman"/>
          <w:sz w:val="24"/>
          <w:szCs w:val="24"/>
        </w:rPr>
        <w:t xml:space="preserve">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
    <w:p w:rsidR="00AF1F8A" w:rsidRPr="002C2D75" w:rsidRDefault="00AF1F8A" w:rsidP="002C2D75">
      <w:pPr>
        <w:spacing w:after="0" w:line="240" w:lineRule="auto"/>
        <w:ind w:firstLine="454"/>
        <w:jc w:val="both"/>
        <w:rPr>
          <w:rFonts w:ascii="Times New Roman" w:hAnsi="Times New Roman" w:cs="Times New Roman"/>
          <w:sz w:val="24"/>
          <w:szCs w:val="24"/>
        </w:rPr>
      </w:pPr>
    </w:p>
    <w:p w:rsidR="00AF1F8A" w:rsidRPr="002C2D75" w:rsidRDefault="00AF1F8A" w:rsidP="002C2D75">
      <w:pPr>
        <w:pStyle w:val="dash041e005f0431005f044b005f0447005f043d005f044b005f0439"/>
        <w:jc w:val="both"/>
        <w:rPr>
          <w:b/>
        </w:rPr>
      </w:pPr>
      <w:bookmarkStart w:id="250" w:name="_Toc231265558"/>
      <w:r w:rsidRPr="002C2D75">
        <w:rPr>
          <w:b/>
        </w:rPr>
        <w:t>2.3.5.</w:t>
      </w:r>
      <w:bookmarkEnd w:id="250"/>
      <w:r w:rsidRPr="002C2D75">
        <w:rPr>
          <w:b/>
        </w:rPr>
        <w:t> </w:t>
      </w:r>
      <w:r w:rsidRPr="002C2D75">
        <w:rPr>
          <w:rStyle w:val="dash041e005f0431005f044b005f0447005f043d005f044b005f0439005f005fchar1char1"/>
          <w:b/>
        </w:rPr>
        <w:t>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субъектами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w:t>
      </w:r>
      <w:r w:rsidRPr="002C2D75">
        <w:rPr>
          <w:rFonts w:ascii="Times New Roman" w:hAnsi="Times New Roman" w:cs="Times New Roman"/>
          <w:sz w:val="24"/>
          <w:szCs w:val="24"/>
        </w:rPr>
        <w:lastRenderedPageBreak/>
        <w:t>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Организационно-административный этап</w:t>
      </w:r>
      <w:r w:rsidRPr="002C2D75">
        <w:rPr>
          <w:rFonts w:ascii="Times New Roman" w:hAnsi="Times New Roman" w:cs="Times New Roman"/>
          <w:sz w:val="24"/>
          <w:szCs w:val="24"/>
        </w:rPr>
        <w:t xml:space="preserve"> (ведущий субъект — администрация школы) включает:</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гражданско-патриотических ценностей, партнёрства и сотрудничества, приоритетов развития общества и государства;</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адаптацию процессов стихийной социальной деятельности обучающихся средствами целенаправленной деятельности по программе социализации;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условий для организованной деятельности школьных социальных групп;</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возможности для влияния обучающихся на изменения школьной среды, форм, целей и стиля социального взаимодействия школьного социума;</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поддержание субъектного характера социализации обучающегося, развития его самостоятельности и инициативности в социальной деятельности.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Организационно-педагогический этап</w:t>
      </w:r>
      <w:r w:rsidRPr="002C2D75">
        <w:rPr>
          <w:rFonts w:ascii="Times New Roman" w:hAnsi="Times New Roman" w:cs="Times New Roman"/>
          <w:sz w:val="24"/>
          <w:szCs w:val="24"/>
        </w:rPr>
        <w:t xml:space="preserve"> (ведущий субъект — педагогический коллектив школы) включает:</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обеспечение целенаправленности, системности и непрерывности процесса социализации обучающихся;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условий для социальной деятельности обучающихся в процессе обучения и воспитания;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использование социальной деятельности как ведущего фактора формирования личности обучающегося;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использование роли коллектива в формировании идейно-нравственной ориентации личности обучающегося, его социальной и гражданской позиции;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Этап социализации обучающихся</w:t>
      </w:r>
      <w:r w:rsidRPr="002C2D75">
        <w:rPr>
          <w:rFonts w:ascii="Times New Roman" w:hAnsi="Times New Roman" w:cs="Times New Roman"/>
          <w:sz w:val="24"/>
          <w:szCs w:val="24"/>
        </w:rPr>
        <w:t xml:space="preserve"> включает:</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достижение уровня физического, социального и духовного развития, адекватного своему возрасту;</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решать социально-культурные задачи (познавательные, морально-нравственные, ценностно-смысловые), специфичные для возраста обучающегося;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активное участие в изменении школьной среды и в изменении доступных сфер жизни окружающего социума;</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мотивов своей социальной деятельности;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AF1F8A" w:rsidRPr="00D10EE6"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владение формами и методами самовоспитания: самокритика, самовнушение, самообязательство, самопереключение, эмоционально-мысленный перенос в положение </w:t>
      </w:r>
      <w:r w:rsidRPr="00D10EE6">
        <w:rPr>
          <w:rFonts w:ascii="Times New Roman" w:hAnsi="Times New Roman" w:cs="Times New Roman"/>
          <w:sz w:val="24"/>
          <w:szCs w:val="24"/>
        </w:rPr>
        <w:t>другого человека.</w:t>
      </w:r>
    </w:p>
    <w:p w:rsidR="00AF1F8A" w:rsidRPr="00D10EE6" w:rsidRDefault="00AF1F8A" w:rsidP="002C2D75">
      <w:pPr>
        <w:spacing w:after="0" w:line="240" w:lineRule="auto"/>
        <w:ind w:firstLine="454"/>
        <w:jc w:val="both"/>
        <w:rPr>
          <w:rFonts w:ascii="Times New Roman" w:hAnsi="Times New Roman" w:cs="Times New Roman"/>
          <w:sz w:val="24"/>
          <w:szCs w:val="24"/>
        </w:rPr>
      </w:pPr>
      <w:r w:rsidRPr="00D10EE6">
        <w:rPr>
          <w:rFonts w:ascii="Times New Roman" w:hAnsi="Times New Roman" w:cs="Times New Roman"/>
          <w:sz w:val="24"/>
          <w:szCs w:val="24"/>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AF1F8A" w:rsidRPr="00D10EE6" w:rsidRDefault="00AF1F8A" w:rsidP="002C2D75">
      <w:pPr>
        <w:spacing w:after="0" w:line="240" w:lineRule="auto"/>
        <w:ind w:firstLine="454"/>
        <w:jc w:val="both"/>
        <w:rPr>
          <w:rFonts w:ascii="Times New Roman" w:hAnsi="Times New Roman" w:cs="Times New Roman"/>
          <w:sz w:val="24"/>
          <w:szCs w:val="24"/>
        </w:rPr>
      </w:pPr>
    </w:p>
    <w:p w:rsidR="00AF1F8A" w:rsidRPr="002C2D75" w:rsidRDefault="00AF1F8A" w:rsidP="002C2D75">
      <w:pPr>
        <w:pStyle w:val="dash041e005f0431005f044b005f0447005f043d005f044b005f0439"/>
        <w:ind w:firstLine="454"/>
        <w:jc w:val="both"/>
        <w:rPr>
          <w:b/>
        </w:rPr>
      </w:pPr>
      <w:r w:rsidRPr="002C2D75">
        <w:rPr>
          <w:b/>
        </w:rPr>
        <w:t>2.3.7.</w:t>
      </w:r>
      <w:r w:rsidRPr="002C2D75">
        <w:rPr>
          <w:rStyle w:val="dash041e005f0431005f044b005f0447005f043d005f044b005f0439005f005fchar1char1"/>
          <w:b/>
        </w:rPr>
        <w:t> Основные формы организации педагогической поддержки социализации обучающихся</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Педагогическая поддержка социализации осуществляется в процессе обучения, создания дополнительных пространств самореализации обучающихся </w:t>
      </w:r>
      <w:r w:rsidRPr="002C2D75">
        <w:rPr>
          <w:rStyle w:val="dash041e005f0431005f044b005f0447005f043d005f044b005f0439005f005fchar1char1"/>
        </w:rPr>
        <w:t>с учётом урочной и внеурочной деятельности, а также форм участия специалистов и социальных партнёров по направлениям социального воспитания</w:t>
      </w:r>
      <w:r w:rsidRPr="002C2D75">
        <w:rPr>
          <w:rFonts w:ascii="Times New Roman" w:hAnsi="Times New Roman" w:cs="Times New Roman"/>
          <w:sz w:val="24"/>
          <w:szCs w:val="24"/>
        </w:rPr>
        <w:t>, методического обеспечения социальной деятельности и формирования социальной среды школы. Основными формами педагогической поддержки социализации являются ролевые игры, социализация обучающихся в ходе познавательной деятельности,</w:t>
      </w:r>
      <w:r w:rsidRPr="002C2D75">
        <w:rPr>
          <w:rFonts w:ascii="Times New Roman" w:hAnsi="Times New Roman" w:cs="Times New Roman"/>
          <w:b/>
          <w:sz w:val="24"/>
          <w:szCs w:val="24"/>
        </w:rPr>
        <w:t xml:space="preserve"> </w:t>
      </w:r>
      <w:r w:rsidRPr="002C2D75">
        <w:rPr>
          <w:rFonts w:ascii="Times New Roman" w:hAnsi="Times New Roman" w:cs="Times New Roman"/>
          <w:sz w:val="24"/>
          <w:szCs w:val="24"/>
        </w:rPr>
        <w:t>социализация обучающихся средствами общественной  и трудовой деятельности.</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Ролевые игры.</w:t>
      </w:r>
      <w:r w:rsidRPr="002C2D75">
        <w:rPr>
          <w:rFonts w:ascii="Times New Roman" w:hAnsi="Times New Roman" w:cs="Times New Roman"/>
          <w:sz w:val="24"/>
          <w:szCs w:val="24"/>
        </w:rPr>
        <w:t xml:space="preserve"> Структура ролевой игры только намечается и остаётся открытой до завершения работы. Участники принимают на себя определённые роли, обусловленные характером и описанием проекта. Это могут быть литературные персонажи или выдуманные герои. Игроки могут достаточно свободно импровизировать в рамках правил и выбранных персонажей, определяя направление и исход игры. По сути, сам процесс игры представляет собой моделирование группой обучающихся той или иной ситуации, реальной или вымышленной, имеющей место в историческом прошлом, настоящем или будущем.</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Для организации и проведения ролевых игр различных видов (на развитие компетенций, моделирующих, социодраматических, идентификаци-онных, социометрических и др.) могут быть привлечены родители, представители различных профессий, социальных групп, общественных организаций и другие значимые взрослые.</w:t>
      </w:r>
    </w:p>
    <w:p w:rsidR="00AF1F8A" w:rsidRPr="002C2D75" w:rsidRDefault="00AF1F8A"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Педагогическая поддержка социализации обучающихся в ходе познавательной деятельности.</w:t>
      </w:r>
      <w:r w:rsidRPr="002C2D75">
        <w:rPr>
          <w:rFonts w:ascii="Times New Roman" w:hAnsi="Times New Roman" w:cs="Times New Roman"/>
          <w:sz w:val="24"/>
          <w:szCs w:val="24"/>
        </w:rPr>
        <w:t xml:space="preserve"> Познавательная деятельность обучающихся, организуемая в рамках системно-деятельностного подхода, предполагает в качестве основных форм учебного сотрудничества сотрудничество со сверстниками и с учителем. Социальный эффект такого сотрудничества рассматривается как последовательное движение обучающегося от освоения новых коммуникативных навыков до освоения новых социальных ролей. Методы педагогической поддержки социальной деятельности в рамках познавательной деятельности направлены на поддержку различных форм сотрудничества и взаимодействия в ходе освоения учебного материала.</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Педагогическая поддержка социализации обучающихся средствами общественной деятельности.</w:t>
      </w:r>
      <w:r w:rsidRPr="002C2D75">
        <w:rPr>
          <w:rFonts w:ascii="Times New Roman" w:hAnsi="Times New Roman" w:cs="Times New Roman"/>
          <w:sz w:val="24"/>
          <w:szCs w:val="24"/>
        </w:rPr>
        <w:t xml:space="preserve"> Социальные инициативы в сфере общественного самоуправления позволяют формировать у обучающихся социальные навыки и компетентности, помогающие им лучше осваивать сферу общественных отношений. Социально значимая общественная деятельность связана с развитием гражданского сознания человека, патриотических чувств и понимания своего общественного долга. Направленность таких социальных инициатив определяет самосознание подростка как гражданина и участника общественных процессов.</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Спектр социальных функций обучающихся в рамках системы школьного самоуправления очень широк. В рамках этого вида деятельности обучающиеся должны иметь возможность:</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участвовать в принятии решений Управляющего совета школы;</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решать вопросы, связанные с самообслуживанием, поддержанием порядка, дисциплины, дежурства и работы в школе;</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контролировать выполнение обучающимися основных прав и обязанностей;</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защищать права обучающихся на всех уровнях управления школой.</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Деятельность общественных организаций и органов ученического самоуправления в школе создаёт условия для реализации обучающимися собственных социальных инициатив, а также:</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придания общественного характера системе управления образовательным процессом;</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создания общешкольного уклада, комфортного для учеников и педагогов, способствующего активной общественной жизни школы.</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Важным условием педагогической поддержки социализации обучающихся является их включение в общественно значимые дела, социальные и культурные практики. Организация и проведение таких практик могут осуществляться педагогами совместно с родителями обучающихся, квалифицированными представителями общественных и традиционных религиозных организаций, учреждений культуры.</w:t>
      </w:r>
    </w:p>
    <w:p w:rsidR="00AF1F8A" w:rsidRPr="002C2D75" w:rsidRDefault="00AF1F8A"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Педагогическая поддержка социализации обучающихся средствами трудовой деятельности.</w:t>
      </w:r>
      <w:r w:rsidRPr="002C2D75">
        <w:rPr>
          <w:rFonts w:ascii="Times New Roman" w:hAnsi="Times New Roman" w:cs="Times New Roman"/>
          <w:sz w:val="24"/>
          <w:szCs w:val="24"/>
        </w:rPr>
        <w:t xml:space="preserve"> Трудовая деятельность как социальный фактор первоначально развивает у обучающихся способности преодолевать трудности в реализации своих потребностей. Но её главная цель — превратить саму трудовую деятельность в осознанную потребность. По мере социокультурного развития обучающихся труд всё шире используется для самореализации, созидания, творческого и профессионального роста.</w:t>
      </w:r>
    </w:p>
    <w:p w:rsidR="00AF1F8A" w:rsidRPr="002C2D75" w:rsidRDefault="00AF1F8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При этом сам характер труда обучающегося должен отражать тенденции индивидуализации форм трудовой деятельности, использование коммуникаций, ориентацию на общественную значимость труда и востребованность его результатов. Уникальность, авторский характер, деятельность для других должны стать основными признаками различных форм трудовой деятельности как формы социализации личности. Добровольность и безвозмездность труда, элементы волонтёрства и доброхотничества позволяют соблюсти баланс между конкурентно-ориентированной моделью социализации будущего выпускника и его социальными императивами гражданина.</w:t>
      </w:r>
    </w:p>
    <w:p w:rsidR="00D10EE6" w:rsidRDefault="00AF1F8A" w:rsidP="00D10EE6">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Социализация обучающихся средствами трудовой деятельности должна быть направлена на формирование у них отношения к труду как важнейшему жизненному приоритету. В рамках такой социализации организация различных видов трудовой деятельности обучающихся (трудовая деятельность, связанная с учебными занятиями, ручной труд, занятия в учебных мастерских, общественно-полезная работа, профессионально ориентированная производственная деятельность и др.) может предусматривать привлечение для проведения отдельных мероприятий представителей различных профессий, прежде всего из числа родителей обучающихся.</w:t>
      </w:r>
      <w:bookmarkStart w:id="251" w:name="_Toc410654058"/>
      <w:bookmarkStart w:id="252" w:name="_Toc284663454"/>
      <w:bookmarkStart w:id="253" w:name="_Toc414553265"/>
      <w:bookmarkStart w:id="254" w:name="_Toc409691725"/>
    </w:p>
    <w:p w:rsidR="00D10EE6" w:rsidRDefault="00D10EE6" w:rsidP="00D10EE6">
      <w:pPr>
        <w:spacing w:after="0" w:line="240" w:lineRule="auto"/>
        <w:jc w:val="both"/>
        <w:rPr>
          <w:rFonts w:ascii="Times New Roman" w:hAnsi="Times New Roman" w:cs="Times New Roman"/>
          <w:sz w:val="24"/>
          <w:szCs w:val="24"/>
        </w:rPr>
      </w:pPr>
    </w:p>
    <w:p w:rsidR="00C40E20" w:rsidRPr="00D10EE6" w:rsidRDefault="00C40E20" w:rsidP="00D10EE6">
      <w:pPr>
        <w:spacing w:after="0" w:line="240" w:lineRule="auto"/>
        <w:jc w:val="both"/>
        <w:rPr>
          <w:rFonts w:ascii="Times New Roman" w:hAnsi="Times New Roman" w:cs="Times New Roman"/>
          <w:b/>
          <w:sz w:val="24"/>
          <w:szCs w:val="24"/>
        </w:rPr>
      </w:pPr>
      <w:r w:rsidRPr="00D10EE6">
        <w:rPr>
          <w:rFonts w:ascii="Times New Roman" w:hAnsi="Times New Roman" w:cs="Times New Roman"/>
          <w:b/>
          <w:sz w:val="24"/>
          <w:szCs w:val="24"/>
        </w:rPr>
        <w:t>2.3.7. Модели организации работы по формированию экологически</w:t>
      </w:r>
      <w:bookmarkEnd w:id="251"/>
      <w:bookmarkEnd w:id="252"/>
      <w:bookmarkEnd w:id="253"/>
      <w:r w:rsidRPr="00D10EE6">
        <w:rPr>
          <w:rFonts w:ascii="Times New Roman" w:hAnsi="Times New Roman" w:cs="Times New Roman"/>
          <w:b/>
          <w:sz w:val="24"/>
          <w:szCs w:val="24"/>
        </w:rPr>
        <w:t xml:space="preserve"> </w:t>
      </w:r>
      <w:bookmarkStart w:id="255" w:name="_Toc410654059"/>
      <w:bookmarkStart w:id="256" w:name="_Toc410703058"/>
      <w:bookmarkStart w:id="257" w:name="_Toc414553266"/>
      <w:r w:rsidRPr="00D10EE6">
        <w:rPr>
          <w:rFonts w:ascii="Times New Roman" w:hAnsi="Times New Roman" w:cs="Times New Roman"/>
          <w:b/>
          <w:sz w:val="24"/>
          <w:szCs w:val="24"/>
        </w:rPr>
        <w:t>целесообразного, здорового и безопасного образа жизни</w:t>
      </w:r>
      <w:bookmarkEnd w:id="254"/>
      <w:bookmarkEnd w:id="255"/>
      <w:bookmarkEnd w:id="256"/>
      <w:bookmarkEnd w:id="257"/>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Модель обеспечения рациональной организации учебно-воспитательного процесса и образовательной среды</w:t>
      </w:r>
      <w:r w:rsidRPr="002C2D75">
        <w:rPr>
          <w:rFonts w:ascii="Times New Roman" w:hAnsi="Times New Roman" w:cs="Times New Roman"/>
          <w:sz w:val="24"/>
          <w:szCs w:val="24"/>
        </w:rPr>
        <w:t xml:space="preserve">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Сферами рационализации учебно-воспитательного процесса являются: </w:t>
      </w:r>
    </w:p>
    <w:p w:rsidR="00C40E20" w:rsidRPr="002C2D75" w:rsidRDefault="00C40E20" w:rsidP="002C2D75">
      <w:pPr>
        <w:pStyle w:val="a6"/>
        <w:numPr>
          <w:ilvl w:val="0"/>
          <w:numId w:val="276"/>
        </w:numPr>
        <w:tabs>
          <w:tab w:val="left" w:pos="993"/>
        </w:tabs>
        <w:ind w:left="0" w:firstLine="709"/>
        <w:jc w:val="both"/>
      </w:pPr>
      <w:r w:rsidRPr="002C2D75">
        <w:t xml:space="preserve">организация занятий (уроков); </w:t>
      </w:r>
    </w:p>
    <w:p w:rsidR="00C40E20" w:rsidRPr="002C2D75" w:rsidRDefault="00C40E20" w:rsidP="002C2D75">
      <w:pPr>
        <w:pStyle w:val="a6"/>
        <w:numPr>
          <w:ilvl w:val="0"/>
          <w:numId w:val="276"/>
        </w:numPr>
        <w:tabs>
          <w:tab w:val="left" w:pos="993"/>
        </w:tabs>
        <w:ind w:left="0" w:firstLine="709"/>
        <w:jc w:val="both"/>
      </w:pPr>
      <w:r w:rsidRPr="002C2D75">
        <w:t xml:space="preserve">обеспечение использования различных каналов восприятия информации; </w:t>
      </w:r>
    </w:p>
    <w:p w:rsidR="00C40E20" w:rsidRPr="002C2D75" w:rsidRDefault="00C40E20" w:rsidP="002C2D75">
      <w:pPr>
        <w:pStyle w:val="a6"/>
        <w:numPr>
          <w:ilvl w:val="0"/>
          <w:numId w:val="276"/>
        </w:numPr>
        <w:tabs>
          <w:tab w:val="left" w:pos="993"/>
        </w:tabs>
        <w:ind w:left="0" w:firstLine="709"/>
        <w:jc w:val="both"/>
      </w:pPr>
      <w:r w:rsidRPr="002C2D75">
        <w:t xml:space="preserve">учет зоны работоспособности обучающихся; </w:t>
      </w:r>
    </w:p>
    <w:p w:rsidR="00C40E20" w:rsidRPr="002C2D75" w:rsidRDefault="00C40E20" w:rsidP="002C2D75">
      <w:pPr>
        <w:pStyle w:val="a6"/>
        <w:numPr>
          <w:ilvl w:val="0"/>
          <w:numId w:val="276"/>
        </w:numPr>
        <w:tabs>
          <w:tab w:val="left" w:pos="993"/>
        </w:tabs>
        <w:ind w:left="0" w:firstLine="709"/>
        <w:jc w:val="both"/>
      </w:pPr>
      <w:r w:rsidRPr="002C2D75">
        <w:t xml:space="preserve">распределение интенсивности умственной деятельности; </w:t>
      </w:r>
    </w:p>
    <w:p w:rsidR="00C40E20" w:rsidRPr="002C2D75" w:rsidRDefault="00C40E20" w:rsidP="002C2D75">
      <w:pPr>
        <w:pStyle w:val="a6"/>
        <w:numPr>
          <w:ilvl w:val="0"/>
          <w:numId w:val="276"/>
        </w:numPr>
        <w:tabs>
          <w:tab w:val="left" w:pos="993"/>
        </w:tabs>
        <w:ind w:left="0" w:firstLine="709"/>
        <w:jc w:val="both"/>
      </w:pPr>
      <w:r w:rsidRPr="002C2D75">
        <w:t xml:space="preserve">использование здоровьесберегающих технологий. </w:t>
      </w:r>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Модель организации физкультурно-спортивной и оздоровительной работы</w:t>
      </w:r>
      <w:r w:rsidRPr="002C2D75">
        <w:rPr>
          <w:rFonts w:ascii="Times New Roman" w:hAnsi="Times New Roman" w:cs="Times New Roman"/>
          <w:sz w:val="24"/>
          <w:szCs w:val="24"/>
        </w:rPr>
        <w:t xml:space="preserve"> формирование групп школьников на основе их интересов в сфере физической культуры и спорта (спортивный клуб  «Геркулес»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w:t>
      </w:r>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Модель профилактической работы</w:t>
      </w:r>
      <w:r w:rsidRPr="002C2D75">
        <w:rPr>
          <w:rFonts w:ascii="Times New Roman" w:hAnsi="Times New Roman" w:cs="Times New Roman"/>
          <w:sz w:val="24"/>
          <w:szCs w:val="24"/>
        </w:rPr>
        <w:t xml:space="preserve">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проблемами детского дорожно-транспортного травматизма.  В ученическом классе профилактическую работу организует классный руководитель.</w:t>
      </w:r>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Модель просветительской и методической работы</w:t>
      </w:r>
      <w:r w:rsidRPr="002C2D75">
        <w:rPr>
          <w:rFonts w:ascii="Times New Roman" w:hAnsi="Times New Roman" w:cs="Times New Roman"/>
          <w:sz w:val="24"/>
          <w:szCs w:val="24"/>
        </w:rPr>
        <w:t xml:space="preserve"> с участниками образовательного процесса рассчитана на большие, нерасчлененные на устойчивые, учебные группы, и неоформленные (официально не зарегистрированные) аудитории, может быть: </w:t>
      </w:r>
    </w:p>
    <w:p w:rsidR="00C40E20" w:rsidRPr="002C2D75" w:rsidRDefault="00C40E20" w:rsidP="002C2D75">
      <w:pPr>
        <w:pStyle w:val="a6"/>
        <w:numPr>
          <w:ilvl w:val="0"/>
          <w:numId w:val="277"/>
        </w:numPr>
        <w:tabs>
          <w:tab w:val="left" w:pos="993"/>
        </w:tabs>
        <w:ind w:left="0" w:firstLine="709"/>
        <w:jc w:val="both"/>
      </w:pPr>
      <w:r w:rsidRPr="002C2D75">
        <w:t xml:space="preserve">внешней (предполагает привлечение возможностей других учреждений и организаций – спортивные клубы, лечебные учреждения, стадионы, библиотеки и т. д.); </w:t>
      </w:r>
    </w:p>
    <w:p w:rsidR="00C40E20" w:rsidRPr="002C2D75" w:rsidRDefault="00C40E20" w:rsidP="002C2D75">
      <w:pPr>
        <w:pStyle w:val="a6"/>
        <w:numPr>
          <w:ilvl w:val="0"/>
          <w:numId w:val="277"/>
        </w:numPr>
        <w:tabs>
          <w:tab w:val="left" w:pos="993"/>
        </w:tabs>
        <w:ind w:left="0" w:firstLine="709"/>
        <w:jc w:val="both"/>
      </w:pPr>
      <w:r w:rsidRPr="002C2D75">
        <w:lastRenderedPageBreak/>
        <w:t xml:space="preserve">внутренней (получение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 – коллективов); </w:t>
      </w:r>
    </w:p>
    <w:p w:rsidR="00C40E20" w:rsidRPr="002C2D75" w:rsidRDefault="00C40E20" w:rsidP="002C2D75">
      <w:pPr>
        <w:pStyle w:val="a6"/>
        <w:numPr>
          <w:ilvl w:val="0"/>
          <w:numId w:val="277"/>
        </w:numPr>
        <w:tabs>
          <w:tab w:val="left" w:pos="993"/>
        </w:tabs>
        <w:ind w:left="0" w:firstLine="709"/>
        <w:jc w:val="both"/>
      </w:pPr>
      <w:r w:rsidRPr="002C2D75">
        <w:t xml:space="preserve">программной (системной, органически вписанной в образовательный процесс, служит раскрытию ценностных аспектов здорового и безопасного образа жизни, обеспечивает межпредметные связи); </w:t>
      </w:r>
    </w:p>
    <w:p w:rsidR="00C40E20" w:rsidRPr="002C2D75" w:rsidRDefault="00C40E20" w:rsidP="002C2D75">
      <w:pPr>
        <w:pStyle w:val="a6"/>
        <w:numPr>
          <w:ilvl w:val="0"/>
          <w:numId w:val="277"/>
        </w:numPr>
        <w:tabs>
          <w:tab w:val="left" w:pos="993"/>
        </w:tabs>
        <w:ind w:left="0" w:firstLine="709"/>
        <w:jc w:val="both"/>
      </w:pPr>
      <w:r w:rsidRPr="002C2D75">
        <w:t xml:space="preserve">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 </w:t>
      </w:r>
    </w:p>
    <w:p w:rsidR="00C40E20" w:rsidRPr="002C2D75" w:rsidRDefault="00C40E20"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w:t>
      </w:r>
    </w:p>
    <w:p w:rsidR="00C40E20" w:rsidRPr="002C2D75" w:rsidRDefault="00C40E20" w:rsidP="002C2D75">
      <w:pPr>
        <w:spacing w:after="0" w:line="240" w:lineRule="auto"/>
        <w:ind w:firstLine="709"/>
        <w:jc w:val="both"/>
        <w:rPr>
          <w:rFonts w:ascii="Times New Roman" w:hAnsi="Times New Roman" w:cs="Times New Roman"/>
          <w:sz w:val="24"/>
          <w:szCs w:val="24"/>
        </w:rPr>
      </w:pPr>
    </w:p>
    <w:p w:rsidR="00E10E09" w:rsidRPr="002C2D75" w:rsidRDefault="00E10E09" w:rsidP="002C2D75">
      <w:pPr>
        <w:spacing w:after="0" w:line="240" w:lineRule="auto"/>
        <w:jc w:val="both"/>
        <w:rPr>
          <w:rFonts w:ascii="Times New Roman" w:hAnsi="Times New Roman" w:cs="Times New Roman"/>
          <w:b/>
          <w:sz w:val="24"/>
          <w:szCs w:val="24"/>
        </w:rPr>
      </w:pPr>
      <w:bookmarkStart w:id="258" w:name="_Toc231265557"/>
      <w:r w:rsidRPr="002C2D75">
        <w:rPr>
          <w:rFonts w:ascii="Times New Roman" w:hAnsi="Times New Roman" w:cs="Times New Roman"/>
          <w:b/>
          <w:sz w:val="24"/>
          <w:szCs w:val="24"/>
        </w:rPr>
        <w:t>2.3.5. Виды деятельности и формы занятий с обучающимися</w:t>
      </w:r>
      <w:bookmarkEnd w:id="258"/>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гражданственности, патриотизма, уважения к правам, свободам и обязанностям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Изучают</w:t>
      </w:r>
      <w:r w:rsidRPr="002C2D75">
        <w:rPr>
          <w:rFonts w:ascii="Times New Roman" w:hAnsi="Times New Roman" w:cs="Times New Roman"/>
          <w:i/>
          <w:sz w:val="24"/>
          <w:szCs w:val="24"/>
        </w:rPr>
        <w:t xml:space="preserve"> </w:t>
      </w:r>
      <w:r w:rsidRPr="002C2D75">
        <w:rPr>
          <w:rFonts w:ascii="Times New Roman" w:hAnsi="Times New Roman" w:cs="Times New Roman"/>
          <w:sz w:val="24"/>
          <w:szCs w:val="24"/>
        </w:rPr>
        <w:t>Конституцию Российской Федерации, получают знания об основных правах и обязанностях граждан России, о политическом устройстве Российского государства, его институтах, их роли в жизни общества,</w:t>
      </w:r>
      <w:r w:rsidRPr="002C2D75">
        <w:rPr>
          <w:rFonts w:ascii="Times New Roman" w:hAnsi="Times New Roman" w:cs="Times New Roman"/>
          <w:i/>
          <w:sz w:val="24"/>
          <w:szCs w:val="24"/>
        </w:rPr>
        <w:t xml:space="preserve"> </w:t>
      </w:r>
      <w:r w:rsidRPr="002C2D75">
        <w:rPr>
          <w:rFonts w:ascii="Times New Roman" w:hAnsi="Times New Roman" w:cs="Times New Roman"/>
          <w:sz w:val="24"/>
          <w:szCs w:val="24"/>
        </w:rPr>
        <w:t xml:space="preserve">о символах государства </w:t>
      </w:r>
      <w:r w:rsidRPr="002C2D75">
        <w:rPr>
          <w:rFonts w:ascii="Times New Roman" w:hAnsi="Times New Roman" w:cs="Times New Roman"/>
          <w:i/>
          <w:sz w:val="24"/>
          <w:szCs w:val="24"/>
        </w:rPr>
        <w:t xml:space="preserve">— </w:t>
      </w:r>
      <w:r w:rsidRPr="002C2D75">
        <w:rPr>
          <w:rFonts w:ascii="Times New Roman" w:hAnsi="Times New Roman" w:cs="Times New Roman"/>
          <w:sz w:val="24"/>
          <w:szCs w:val="24"/>
        </w:rPr>
        <w:t>Флаге, Гербе России, о флаге и гербе субъекта Российской Федерации, в котором находится образовательное учреждение.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учебных дисциплин).</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учебных дисциплин).</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экскурсий, встреч и бесед с представителями общественных организаций, посильного участия в социальных проектах и мероприятиях, проводимых детско-юношескими организациями).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беседах о подвигах Российской армии, защитниках Отечества, в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Получают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Участвуют во встречах и беседах с выпускниками своей школы, знакомятся с биографиями выпускников, явивших собой достойные примеры гражданственности и патриотизма.</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социальной ответственности и компетентности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Активно участвуют в улучшении школьной среды, доступных сфер жизни окружающего социума.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Овладевают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Активно и осознанно участвуют в разнообразных видах и типах отношений в основных сферах своей жизнедеятельности: общение, учёба, игра, спорт, творчество, увлечения (хобби).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Приобретают опыт и осваивают основные формы учебного сотрудничества: сотрудничество со сверстниками и с учителями.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Активно участвуют в организации, осуществлении и развитии школьного самоуправления: участвуют в принятии решений руководящих органов образовательного учреждения; решают вопросы, связанные с самообслуживанием, поддержанием порядка, дисциплины, дежурства и работы в школе; контролируют выполнение обучающимися основных прав и обязанностей; защищают права обучающихся на всех уровнях управления школой и т. д.</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Разрабатывают на основе полученных знаний и активно участвуют в реализации посильных социальных проектов — проведении практических разовых мероприятий или организации систематических программ, решающих конкретную социальную проблему школы, городского или сельского поселения.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Учатся реконструировать (в форме описаний, презентаций, фото- и видеоматериалов и др.) определённые ситуации, имитирующие социальные отношения в ходе выполнения ролевых проектов.</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нравственных чувств, убеждений, этического сознания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конкретными примерами высоконравственных отношений людей, участвуют в подготовке и проведении бесед.</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общественно полезном труде в помощь школе, городу, селу, родному краю.</w:t>
      </w:r>
    </w:p>
    <w:p w:rsidR="00E10E09" w:rsidRPr="002C2D75" w:rsidRDefault="00E10E09" w:rsidP="002C2D75">
      <w:pPr>
        <w:pStyle w:val="22"/>
        <w:widowControl w:val="0"/>
        <w:ind w:firstLine="454"/>
        <w:jc w:val="both"/>
        <w:rPr>
          <w:sz w:val="24"/>
        </w:rPr>
      </w:pPr>
      <w:r w:rsidRPr="002C2D75">
        <w:rPr>
          <w:sz w:val="24"/>
        </w:rPr>
        <w:t>Принимают добровольное участие в делах благотворительности, милосердия, в оказании помощи нуждающимся, заботе о животных, живых существах, природе.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Расширяют положительный опыт общения со сверстниками противоположного пола в учёбе, общественной работе, отдыхе, спорте, активно участвуют в подготовке и проведении бесед о дружбе, любви, нравственных отношениях.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Получают системные представления о нравственных взаимоотношениях в семье, расширяют опыт позитивного взаимодействия в семье (в процессе проведения бесед о семье, о родителях и прародителях,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Знакомятся с деятельностью традиционных религиозных организаций.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Воспитание экологической культуры, культуры здорового и безопасного образа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Получают представления о здоровье, здоровом образе жизни, природных возможностях человеческого организма, их обусловленности экологическим качеством окружающей среды, о неразрывной связи экологической культуры человека и его здоровья (в ходе бесед, просмотра учебных фильмов, игровых и тренинговых программ, уроков и внеурочной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Участвуют в пропаганде экологически сообразного здорового образа жизни — проводят беседы, тематические игры, театрализованные представления для младших школьников, сверстников, населения. Просматривают и обсуждают фильмы, посвящённые разным формам оздоровления.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Учатся экологически грамотному поведению в школе, дома, в природной и городской среде: организовывать экологически безопасный уклад школьной и домашней жизни, бережно расходовать воду, электроэнергию, утилизировать мусор, сохранять места обитания растений и животных (в процессе участия в практических делах, проведения экологических акций, ролевых игр, школьных конференций, уроков технологии, внеурочной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проведении школьных спартакиад, эстафет, экологических и туристических слётов, экологических лагерей, походов по родному краю. Ведут краеведческую, поисковую, экологическую работу в местных и дальних туристических походах и экскурсиях, путешествиях и экспедициях.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практической природоохранительной деятельности, в деятельности школьных экологических центров, лесничеств, экологических патрулей; создании и реализации коллективных природоохранных проектов.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Составляют правильный режим занятий физической культурой, спортом, туризмом, рацион здорового питания, режим дня, учёбы и отдыха с учётом экологических факторов окружающей среды и контролируют их выполнение в различных формах мониторинга.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Учатся оказывать первую доврачебную помощь пострадавшим.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Приобретают навык противостояния негативному влиянию сверстников и взрослых на формирование вредных для здоровья привычек, зависимости от ПАВ (научиться говорить «нет») (в ходе дискуссий, тренингов, ролевых игр, обсуждения видеосюжетов и др.).</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на добровольной основе в деятельности детско-юношеских общественных экологических организаций, мероприятиях, проводимых общественными экологическими организациями.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Проводят школьный экологический мониторинг, включающий: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систематические и целенаправленные наблюдения за состоянием окружающей среды своей местности, школы, своего жилища;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мониторинг состояния водной и воздушной среды в своём жилище, школе, населённом пункте;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выявление источников загрязнения почвы, воды и воздуха, состава и интенсивности загрязнений, определение причин загрязнения;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разработку проектов, снижающих риски загрязнений почвы, воды и воздуха, например проектов по восстановлению экосистемы ближайшего водоёма (пруда, речки, озера и пр.).</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Разрабатывают и реализуют учебно-исследовательские и просветительские проекты по направлениям: экология и здоровье, ресурсосбережение, экология и бизнес и др.</w:t>
      </w:r>
    </w:p>
    <w:p w:rsidR="00E10E09" w:rsidRPr="002C2D75" w:rsidRDefault="00E10E09"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подготовке и проведении «Недели науки, техники и производства», конкурсов научно-фантастических проектов, вечеров неразгаданных тайн.</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Ведут дневники экскурсий, походов, наблюдений по оценке окружающей среды.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 олимпиадах по учебным предметам, изготавливают учебные пособия для школьных кабинетов, руководят техническими и предметными кружками, познавательными играми обучающихся младших классов.</w:t>
      </w:r>
    </w:p>
    <w:p w:rsidR="00E10E09" w:rsidRPr="002C2D75" w:rsidRDefault="00E10E09" w:rsidP="002C2D75">
      <w:pPr>
        <w:pStyle w:val="213"/>
        <w:widowControl w:val="0"/>
        <w:spacing w:line="240" w:lineRule="auto"/>
        <w:ind w:firstLine="454"/>
        <w:rPr>
          <w:sz w:val="24"/>
          <w:szCs w:val="24"/>
        </w:rPr>
      </w:pPr>
      <w:r w:rsidRPr="002C2D75">
        <w:rPr>
          <w:sz w:val="24"/>
          <w:szCs w:val="24"/>
        </w:rPr>
        <w:t xml:space="preserve">Участвуют в экскурсиях на промышленные и сельскохозяйственные предприятия, в </w:t>
      </w:r>
      <w:r w:rsidRPr="002C2D75">
        <w:rPr>
          <w:sz w:val="24"/>
          <w:szCs w:val="24"/>
        </w:rPr>
        <w:lastRenderedPageBreak/>
        <w:t>научные организации, учреждения культуры, в ходе которых знакомятся с различными видами труда, с различными профессиями.</w:t>
      </w:r>
    </w:p>
    <w:p w:rsidR="00E10E09" w:rsidRPr="002C2D75" w:rsidRDefault="00E10E09" w:rsidP="002C2D75">
      <w:pPr>
        <w:pStyle w:val="213"/>
        <w:widowControl w:val="0"/>
        <w:spacing w:line="240" w:lineRule="auto"/>
        <w:ind w:firstLine="454"/>
        <w:rPr>
          <w:sz w:val="24"/>
          <w:szCs w:val="24"/>
        </w:rPr>
      </w:pPr>
      <w:r w:rsidRPr="002C2D75">
        <w:rPr>
          <w:sz w:val="24"/>
          <w:szCs w:val="24"/>
        </w:rPr>
        <w:t>Знакомятся с профессиональной деятельностью и жизненным путём своих родителей и прародителей, участвуют в организации и проведении презентаций «Труд нашей семьи».</w:t>
      </w:r>
    </w:p>
    <w:p w:rsidR="00E10E09" w:rsidRPr="002C2D75" w:rsidRDefault="00E10E09" w:rsidP="002C2D75">
      <w:pPr>
        <w:pStyle w:val="213"/>
        <w:widowControl w:val="0"/>
        <w:spacing w:line="240" w:lineRule="auto"/>
        <w:ind w:firstLine="454"/>
        <w:rPr>
          <w:sz w:val="24"/>
          <w:szCs w:val="24"/>
        </w:rPr>
      </w:pPr>
      <w:r w:rsidRPr="002C2D75">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w:t>
      </w:r>
    </w:p>
    <w:p w:rsidR="00E10E09" w:rsidRPr="002C2D75" w:rsidRDefault="00E10E09" w:rsidP="002C2D75">
      <w:pPr>
        <w:pStyle w:val="213"/>
        <w:widowControl w:val="0"/>
        <w:spacing w:line="240" w:lineRule="auto"/>
        <w:ind w:firstLine="454"/>
        <w:rPr>
          <w:sz w:val="24"/>
          <w:szCs w:val="24"/>
        </w:rPr>
      </w:pPr>
      <w:r w:rsidRPr="002C2D75">
        <w:rPr>
          <w:sz w:val="24"/>
          <w:szCs w:val="24"/>
        </w:rPr>
        <w:t>Приобретают умения и навыки сотрудничества, ролевого взаимодействия со сверстниками,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 д.), раскрывающих перед подростками широкий спектр профессиональной и трудовой деятельности).</w:t>
      </w:r>
    </w:p>
    <w:p w:rsidR="00E10E09" w:rsidRPr="002C2D75" w:rsidRDefault="00E10E09" w:rsidP="002C2D75">
      <w:pPr>
        <w:pStyle w:val="213"/>
        <w:widowControl w:val="0"/>
        <w:spacing w:line="240" w:lineRule="auto"/>
        <w:ind w:firstLine="454"/>
        <w:rPr>
          <w:sz w:val="24"/>
          <w:szCs w:val="24"/>
        </w:rPr>
      </w:pPr>
      <w:r w:rsidRPr="002C2D75">
        <w:rPr>
          <w:sz w:val="24"/>
          <w:szCs w:val="24"/>
        </w:rPr>
        <w:t>Участвуют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в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подростковых, так и разновозрастных, как в учебное, так и в каникулярное время).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E10E09" w:rsidRPr="002C2D75" w:rsidRDefault="00E10E09" w:rsidP="002C2D75">
      <w:pPr>
        <w:pStyle w:val="213"/>
        <w:widowControl w:val="0"/>
        <w:spacing w:line="240" w:lineRule="auto"/>
        <w:ind w:firstLine="454"/>
        <w:rPr>
          <w:sz w:val="24"/>
          <w:szCs w:val="24"/>
        </w:rPr>
      </w:pPr>
      <w:r w:rsidRPr="002C2D75">
        <w:rPr>
          <w:sz w:val="24"/>
          <w:szCs w:val="24"/>
        </w:rPr>
        <w:t>Учатся творчески и критически работать с информацией: целенаправленный сбор информации, её структурирование, анализ и обобщение из разных источников (в ходе выполнения информационных проектов — дайджестов, электронных и бумажных справочников, энциклопедий, каталогов с приложением карт, схем, фотографий и др.).</w:t>
      </w:r>
    </w:p>
    <w:p w:rsidR="00E10E09" w:rsidRPr="002C2D75" w:rsidRDefault="00E10E09" w:rsidP="002C2D75">
      <w:pPr>
        <w:spacing w:after="0" w:line="240" w:lineRule="auto"/>
        <w:ind w:firstLine="454"/>
        <w:jc w:val="both"/>
        <w:rPr>
          <w:rFonts w:ascii="Times New Roman" w:hAnsi="Times New Roman" w:cs="Times New Roman"/>
          <w:b/>
          <w:bCs/>
          <w:sz w:val="24"/>
          <w:szCs w:val="24"/>
        </w:rPr>
      </w:pPr>
      <w:r w:rsidRPr="002C2D75">
        <w:rPr>
          <w:rFonts w:ascii="Times New Roman" w:hAnsi="Times New Roman" w:cs="Times New Roman"/>
          <w:b/>
          <w:bCs/>
          <w:sz w:val="24"/>
          <w:szCs w:val="24"/>
        </w:rPr>
        <w:t>Воспитание ценностного отношения к прекрасному, формирование основ эстетической культуры (эстетическое воспитание)</w:t>
      </w:r>
    </w:p>
    <w:p w:rsidR="00E10E09" w:rsidRPr="002C2D75" w:rsidRDefault="00E10E09" w:rsidP="002C2D75">
      <w:pPr>
        <w:pStyle w:val="213"/>
        <w:widowControl w:val="0"/>
        <w:spacing w:line="240" w:lineRule="auto"/>
        <w:ind w:firstLine="454"/>
        <w:rPr>
          <w:sz w:val="24"/>
          <w:szCs w:val="24"/>
        </w:rPr>
      </w:pPr>
      <w:r w:rsidRPr="002C2D75">
        <w:rPr>
          <w:sz w:val="24"/>
          <w:szCs w:val="24"/>
        </w:rPr>
        <w:t>Получают представления об эстетических идеалах и художественных ценностях культур народов России (в ходе изучения учебных предметов,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10E09" w:rsidRPr="002C2D75" w:rsidRDefault="00E10E09" w:rsidP="002C2D75">
      <w:pPr>
        <w:pStyle w:val="213"/>
        <w:widowControl w:val="0"/>
        <w:spacing w:line="240" w:lineRule="auto"/>
        <w:ind w:firstLine="454"/>
        <w:rPr>
          <w:sz w:val="24"/>
          <w:szCs w:val="24"/>
        </w:rPr>
      </w:pPr>
      <w:r w:rsidRPr="002C2D75">
        <w:rPr>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учебных предметов,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10E09" w:rsidRPr="002C2D75" w:rsidRDefault="00E10E09" w:rsidP="002C2D75">
      <w:pPr>
        <w:pStyle w:val="213"/>
        <w:widowControl w:val="0"/>
        <w:spacing w:line="240" w:lineRule="auto"/>
        <w:ind w:firstLine="454"/>
        <w:rPr>
          <w:sz w:val="24"/>
          <w:szCs w:val="24"/>
        </w:rPr>
      </w:pPr>
      <w:r w:rsidRPr="002C2D75">
        <w:rPr>
          <w:sz w:val="24"/>
          <w:szCs w:val="24"/>
        </w:rPr>
        <w:t>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и др., обсуждают прочитанные книги, художественные фильмы, телевизионные передачи, компьютерные игры на предмет их этического и эстетического содержания.</w:t>
      </w:r>
    </w:p>
    <w:p w:rsidR="00E10E09" w:rsidRPr="002C2D75" w:rsidRDefault="00E10E09" w:rsidP="002C2D75">
      <w:pPr>
        <w:pStyle w:val="213"/>
        <w:widowControl w:val="0"/>
        <w:spacing w:line="240" w:lineRule="auto"/>
        <w:ind w:firstLine="454"/>
        <w:rPr>
          <w:sz w:val="24"/>
          <w:szCs w:val="24"/>
        </w:rPr>
      </w:pPr>
      <w:r w:rsidRPr="002C2D75">
        <w:rPr>
          <w:sz w:val="24"/>
          <w:szCs w:val="24"/>
        </w:rPr>
        <w:t>Получают опыт самореализации в различных видах творческой деятельности, развивают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10E09" w:rsidRPr="002C2D75" w:rsidRDefault="00E10E09" w:rsidP="002C2D75">
      <w:pPr>
        <w:pStyle w:val="213"/>
        <w:widowControl w:val="0"/>
        <w:spacing w:line="240" w:lineRule="auto"/>
        <w:ind w:firstLine="454"/>
        <w:rPr>
          <w:sz w:val="24"/>
          <w:szCs w:val="24"/>
        </w:rPr>
      </w:pPr>
      <w:r w:rsidRPr="002C2D75">
        <w:rPr>
          <w:sz w:val="24"/>
          <w:szCs w:val="24"/>
        </w:rPr>
        <w:t xml:space="preserve">Участвуют вместе с родителями в проведении выставок семейного художественного </w:t>
      </w:r>
      <w:r w:rsidRPr="002C2D75">
        <w:rPr>
          <w:sz w:val="24"/>
          <w:szCs w:val="24"/>
        </w:rPr>
        <w:lastRenderedPageBreak/>
        <w:t>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10E09" w:rsidRPr="002C2D75" w:rsidRDefault="00E10E09" w:rsidP="002C2D75">
      <w:pPr>
        <w:pStyle w:val="213"/>
        <w:widowControl w:val="0"/>
        <w:spacing w:line="240" w:lineRule="auto"/>
        <w:ind w:firstLine="454"/>
        <w:rPr>
          <w:sz w:val="24"/>
          <w:szCs w:val="24"/>
        </w:rPr>
      </w:pPr>
      <w:r w:rsidRPr="002C2D75">
        <w:rPr>
          <w:sz w:val="24"/>
          <w:szCs w:val="24"/>
        </w:rPr>
        <w:t xml:space="preserve">Участвуют в оформлении класса и школы, озеленении пришкольного участка, стремятся внести красоту в домашний быт. </w:t>
      </w:r>
    </w:p>
    <w:p w:rsidR="00E10E09" w:rsidRPr="002C2D75" w:rsidRDefault="00E10E09" w:rsidP="002C2D75">
      <w:pPr>
        <w:pStyle w:val="dash041e005f0431005f044b005f0447005f043d005f044b005f0439"/>
        <w:jc w:val="both"/>
        <w:rPr>
          <w:rStyle w:val="dash041e005f0431005f044b005f0447005f043d005f044b005f0439005f005fchar1char1"/>
        </w:rPr>
      </w:pPr>
      <w:bookmarkStart w:id="259" w:name="_Toc231265559"/>
      <w:r w:rsidRPr="002C2D75">
        <w:rPr>
          <w:b/>
        </w:rPr>
        <w:t>2.3.8. </w:t>
      </w:r>
      <w:r w:rsidR="0002316B" w:rsidRPr="002C2D75">
        <w:rPr>
          <w:b/>
        </w:rPr>
        <w:t>Описание деятельности организации, осуществляющей образовательную деятельности в области непрерывного экологического здоровье сберегающего образования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модулей.</w:t>
      </w:r>
    </w:p>
    <w:p w:rsidR="00E10E09" w:rsidRPr="002C2D75" w:rsidRDefault="0002316B"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u w:val="single"/>
        </w:rPr>
        <w:t>1.</w:t>
      </w:r>
      <w:r w:rsidR="00E10E09" w:rsidRPr="002C2D75">
        <w:rPr>
          <w:rFonts w:ascii="Times New Roman" w:hAnsi="Times New Roman" w:cs="Times New Roman"/>
          <w:sz w:val="24"/>
          <w:szCs w:val="24"/>
        </w:rPr>
        <w:t xml:space="preserve"> комплекс мероприятий, позволяющих сформировать у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напряжённости разных видов деятельности; выбирать оптимальный режим дня с учётом учебных и внеучебных нагрузок;</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планировать и рационально распределять учебные нагрузки и отдых в период подготовки к экзаменам; знание и умение эффективного использования индивидуальных особенностей работоспособности;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основ профилактики переутомления и перенапряжения.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u w:val="single"/>
        </w:rPr>
        <w:t>2</w:t>
      </w:r>
      <w:r w:rsidR="0002316B" w:rsidRPr="002C2D75">
        <w:rPr>
          <w:rFonts w:ascii="Times New Roman" w:hAnsi="Times New Roman" w:cs="Times New Roman"/>
          <w:sz w:val="24"/>
          <w:szCs w:val="24"/>
          <w:u w:val="single"/>
        </w:rPr>
        <w:t>.</w:t>
      </w:r>
      <w:r w:rsidRPr="002C2D75">
        <w:rPr>
          <w:rFonts w:ascii="Times New Roman" w:hAnsi="Times New Roman" w:cs="Times New Roman"/>
          <w:sz w:val="24"/>
          <w:szCs w:val="24"/>
        </w:rPr>
        <w:t xml:space="preserve"> — комплекс мероприятий, позволяющих сформировать у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представление о рисках для здоровья неадекватных нагрузок и использования биостимуляторов; </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потребность в двигательной активности и ежедневных занятиях физической культурой;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осознанно выбирать индивидуальные программы двигательной активности, включающие малые виды физкультуры (зарядка) и регулярные занятия спортом.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Для реализации этого модуля необходима интеграция с курсом физической культуры.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u w:val="single"/>
        </w:rPr>
        <w:t> 3</w:t>
      </w:r>
      <w:r w:rsidR="0002316B" w:rsidRPr="002C2D75">
        <w:rPr>
          <w:rFonts w:ascii="Times New Roman" w:hAnsi="Times New Roman" w:cs="Times New Roman"/>
          <w:sz w:val="24"/>
          <w:szCs w:val="24"/>
          <w:u w:val="single"/>
        </w:rPr>
        <w:t>.</w:t>
      </w:r>
      <w:r w:rsidRPr="002C2D75">
        <w:rPr>
          <w:rFonts w:ascii="Times New Roman" w:hAnsi="Times New Roman" w:cs="Times New Roman"/>
          <w:sz w:val="24"/>
          <w:szCs w:val="24"/>
        </w:rPr>
        <w:t xml:space="preserve"> — комплекс мероприятий, позволяющих сформировать у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учётом собственных индивидуальных особенностей;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работы в условиях стрессовых ситуаций;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владение элементами саморегуляции для снятия эмоционального и физического напряжения;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самоконтроля за собственным состоянием, чувствами в стрессовых ситуациях;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представления о влиянии позитивных и негативных эмоций на здоровье, факторах, их вызывающих, и условиях снижения риска негативных влияний;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эмоциональной разгрузки и их использование в повседневной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управления своим эмоциональным состоянием и поведением.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 результате реализации данного модуля обучающиеся должны иметь чёткие представления о возможностях управления своим физическим и психологическим состоянием без использования медикаментозных и тонизирующих средств.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u w:val="single"/>
        </w:rPr>
        <w:t>4</w:t>
      </w:r>
      <w:r w:rsidR="0002316B" w:rsidRPr="002C2D75">
        <w:rPr>
          <w:rFonts w:ascii="Times New Roman" w:hAnsi="Times New Roman" w:cs="Times New Roman"/>
          <w:sz w:val="24"/>
          <w:szCs w:val="24"/>
        </w:rPr>
        <w:t>.</w:t>
      </w:r>
      <w:r w:rsidRPr="002C2D75">
        <w:rPr>
          <w:rFonts w:ascii="Times New Roman" w:hAnsi="Times New Roman" w:cs="Times New Roman"/>
          <w:sz w:val="24"/>
          <w:szCs w:val="24"/>
        </w:rPr>
        <w:t xml:space="preserve"> комплекс мероприятий, позволяющих сформировать у обучающихся: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 результате реализации данного модуля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u w:val="single"/>
        </w:rPr>
        <w:t>5</w:t>
      </w:r>
      <w:r w:rsidR="0002316B" w:rsidRPr="002C2D75">
        <w:rPr>
          <w:rFonts w:ascii="Times New Roman" w:hAnsi="Times New Roman" w:cs="Times New Roman"/>
          <w:sz w:val="24"/>
          <w:szCs w:val="24"/>
        </w:rPr>
        <w:t xml:space="preserve">. </w:t>
      </w:r>
      <w:r w:rsidRPr="002C2D75">
        <w:rPr>
          <w:rFonts w:ascii="Times New Roman" w:hAnsi="Times New Roman" w:cs="Times New Roman"/>
          <w:sz w:val="24"/>
          <w:szCs w:val="24"/>
        </w:rPr>
        <w:t>комплекс мероприятий, позволяющих провести профилактику разного рода зависимостей: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образа жизни, воспитание готовности соблюдать эти правила;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включение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w:t>
      </w:r>
    </w:p>
    <w:p w:rsidR="00D10EE6" w:rsidRDefault="00E10E09" w:rsidP="00D10EE6">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способности контролировать время, проведённое за компьютером.</w:t>
      </w:r>
      <w:bookmarkStart w:id="260" w:name="_Toc410654062"/>
      <w:bookmarkStart w:id="261" w:name="_Toc409691727"/>
      <w:bookmarkStart w:id="262" w:name="_Toc414553269"/>
    </w:p>
    <w:p w:rsidR="0002316B" w:rsidRPr="00D10EE6" w:rsidRDefault="0002316B" w:rsidP="00D10EE6">
      <w:pPr>
        <w:spacing w:after="0" w:line="240" w:lineRule="auto"/>
        <w:jc w:val="both"/>
        <w:rPr>
          <w:rFonts w:ascii="Times New Roman" w:hAnsi="Times New Roman" w:cs="Times New Roman"/>
          <w:b/>
          <w:sz w:val="24"/>
          <w:szCs w:val="24"/>
        </w:rPr>
      </w:pPr>
      <w:r w:rsidRPr="00D10EE6">
        <w:rPr>
          <w:rFonts w:ascii="Times New Roman" w:hAnsi="Times New Roman" w:cs="Times New Roman"/>
          <w:b/>
          <w:sz w:val="24"/>
          <w:szCs w:val="24"/>
        </w:rPr>
        <w:t>2.3.9. Система поощрения социальной успешности и проявлений активной</w:t>
      </w:r>
      <w:bookmarkStart w:id="263" w:name="_Toc410654063"/>
      <w:bookmarkEnd w:id="260"/>
      <w:r w:rsidRPr="00D10EE6">
        <w:rPr>
          <w:rFonts w:ascii="Times New Roman" w:hAnsi="Times New Roman" w:cs="Times New Roman"/>
          <w:b/>
          <w:sz w:val="24"/>
          <w:szCs w:val="24"/>
        </w:rPr>
        <w:t xml:space="preserve"> жизненной позиции обучающихся</w:t>
      </w:r>
      <w:bookmarkEnd w:id="261"/>
      <w:bookmarkEnd w:id="262"/>
      <w:bookmarkEnd w:id="263"/>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 </w:t>
      </w:r>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02316B" w:rsidRPr="002C2D75" w:rsidRDefault="0002316B" w:rsidP="002C2D75">
      <w:pPr>
        <w:pStyle w:val="a6"/>
        <w:numPr>
          <w:ilvl w:val="0"/>
          <w:numId w:val="278"/>
        </w:numPr>
        <w:tabs>
          <w:tab w:val="left" w:pos="993"/>
        </w:tabs>
        <w:ind w:left="0" w:firstLine="709"/>
        <w:jc w:val="both"/>
      </w:pPr>
      <w:r w:rsidRPr="002C2D75">
        <w:t xml:space="preserve">публичность поощрения (информирование всех обучающихся о награждении, проведение процедуры награждения в присутствии значительного числа школьников); </w:t>
      </w:r>
    </w:p>
    <w:p w:rsidR="0002316B" w:rsidRPr="002C2D75" w:rsidRDefault="0002316B" w:rsidP="002C2D75">
      <w:pPr>
        <w:pStyle w:val="a6"/>
        <w:numPr>
          <w:ilvl w:val="0"/>
          <w:numId w:val="278"/>
        </w:numPr>
        <w:tabs>
          <w:tab w:val="left" w:pos="993"/>
        </w:tabs>
        <w:ind w:left="0" w:firstLine="709"/>
        <w:jc w:val="both"/>
      </w:pPr>
      <w:r w:rsidRPr="002C2D75">
        <w:t xml:space="preserve">соответствие артефактов и процедур награждения укладу жизни школы, специфической символике, выработанной и существующей в сообществе в виде традиции; </w:t>
      </w:r>
    </w:p>
    <w:p w:rsidR="0002316B" w:rsidRPr="002C2D75" w:rsidRDefault="0002316B" w:rsidP="002C2D75">
      <w:pPr>
        <w:pStyle w:val="a6"/>
        <w:numPr>
          <w:ilvl w:val="0"/>
          <w:numId w:val="278"/>
        </w:numPr>
        <w:tabs>
          <w:tab w:val="left" w:pos="993"/>
        </w:tabs>
        <w:ind w:left="0" w:firstLine="709"/>
        <w:jc w:val="both"/>
      </w:pPr>
      <w:r w:rsidRPr="002C2D75">
        <w:t xml:space="preserve">прозрачность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 </w:t>
      </w:r>
    </w:p>
    <w:p w:rsidR="0002316B" w:rsidRPr="002C2D75" w:rsidRDefault="0002316B" w:rsidP="002C2D75">
      <w:pPr>
        <w:pStyle w:val="a6"/>
        <w:numPr>
          <w:ilvl w:val="0"/>
          <w:numId w:val="278"/>
        </w:numPr>
        <w:tabs>
          <w:tab w:val="left" w:pos="993"/>
        </w:tabs>
        <w:ind w:left="0" w:firstLine="709"/>
        <w:jc w:val="both"/>
      </w:pPr>
      <w:r w:rsidRPr="002C2D75">
        <w:t xml:space="preserve">регулирование частоты награждений (недопущение избыточности в поощрениях – недостаточно длительные периоды ожидания и чрезмерно большие группы поощряемых); </w:t>
      </w:r>
    </w:p>
    <w:p w:rsidR="0002316B" w:rsidRPr="002C2D75" w:rsidRDefault="0002316B" w:rsidP="002C2D75">
      <w:pPr>
        <w:pStyle w:val="a6"/>
        <w:numPr>
          <w:ilvl w:val="0"/>
          <w:numId w:val="278"/>
        </w:numPr>
        <w:tabs>
          <w:tab w:val="left" w:pos="993"/>
        </w:tabs>
        <w:ind w:left="0" w:firstLine="709"/>
        <w:jc w:val="both"/>
      </w:pPr>
      <w:r w:rsidRPr="002C2D75">
        <w:rPr>
          <w:spacing w:val="-2"/>
        </w:rPr>
        <w:t xml:space="preserve">сочетание индивидуального и коллективного поощрения (использование и индивидуальных наград, и коллективных дает возможность стимулировать активность </w:t>
      </w:r>
      <w:r w:rsidRPr="002C2D75">
        <w:rPr>
          <w:spacing w:val="-2"/>
        </w:rPr>
        <w:lastRenderedPageBreak/>
        <w:t>групп обучающихся, преодолевать межличностные противоречия между школьниками, получившими награду и не получившими ее)</w:t>
      </w:r>
      <w:r w:rsidRPr="002C2D75">
        <w:t xml:space="preserve">; </w:t>
      </w:r>
    </w:p>
    <w:p w:rsidR="0002316B" w:rsidRPr="002C2D75" w:rsidRDefault="0002316B" w:rsidP="002C2D75">
      <w:pPr>
        <w:pStyle w:val="a6"/>
        <w:numPr>
          <w:ilvl w:val="0"/>
          <w:numId w:val="278"/>
        </w:numPr>
        <w:tabs>
          <w:tab w:val="left" w:pos="993"/>
        </w:tabs>
        <w:ind w:left="0" w:firstLine="709"/>
        <w:jc w:val="both"/>
      </w:pPr>
      <w:r w:rsidRPr="002C2D75">
        <w:t xml:space="preserve">дифференцированность поощрений (наличие уровней и типов наград позволяет продлить стимулирующее действие системы поощрения). </w:t>
      </w:r>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w:t>
      </w:r>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Портфолио может включать исключительно артефакты признания (грамоты, поощрительные 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 </w:t>
      </w:r>
    </w:p>
    <w:p w:rsidR="0002316B" w:rsidRPr="002C2D75" w:rsidRDefault="0002316B"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обучающемуся или учебной группе за достижение в чем-либо. </w:t>
      </w:r>
    </w:p>
    <w:p w:rsidR="00F36101" w:rsidRPr="002C2D75" w:rsidRDefault="0002316B" w:rsidP="00D10EE6">
      <w:pPr>
        <w:pStyle w:val="dash041e005f0431005f044b005f0447005f043d005f044b005f0439"/>
        <w:jc w:val="both"/>
        <w:rPr>
          <w:rStyle w:val="dash041e005f0431005f044b005f0447005f043d005f044b005f0439005f005fchar1char1"/>
          <w:b/>
        </w:rPr>
      </w:pPr>
      <w:r w:rsidRPr="002C2D75">
        <w:rPr>
          <w:rStyle w:val="dash041e005f0431005f044b005f0447005f043d005f044b005f0439005f005fchar1char1"/>
          <w:b/>
        </w:rPr>
        <w:t>2.3.10. Критериями</w:t>
      </w:r>
      <w:r w:rsidR="00F36101" w:rsidRPr="002C2D75">
        <w:rPr>
          <w:rStyle w:val="dash041e005f0431005f044b005f0447005f043d005f044b005f0439005f005fchar1char1"/>
          <w:b/>
        </w:rPr>
        <w:t>, показатели</w:t>
      </w:r>
      <w:r w:rsidRPr="002C2D75">
        <w:rPr>
          <w:rStyle w:val="dash041e005f0431005f044b005f0447005f043d005f044b005f0439005f005fchar1char1"/>
          <w:b/>
        </w:rPr>
        <w:t xml:space="preserve"> эффективности </w:t>
      </w:r>
      <w:r w:rsidR="00F36101" w:rsidRPr="002C2D75">
        <w:rPr>
          <w:rStyle w:val="dash041e005f0431005f044b005f0447005f043d005f044b005f0439005f005fchar1char1"/>
          <w:b/>
        </w:rPr>
        <w:t xml:space="preserve"> деятельности организации в части духовно- нравственного развития, воспитания и социализации обучающихся</w:t>
      </w:r>
    </w:p>
    <w:p w:rsidR="00F36101" w:rsidRPr="002C2D75" w:rsidRDefault="00F36101"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Первый критерий</w:t>
      </w:r>
      <w:r w:rsidRPr="002C2D75">
        <w:rPr>
          <w:rFonts w:ascii="Times New Roman" w:hAnsi="Times New Roman" w:cs="Times New Roman"/>
          <w:sz w:val="24"/>
          <w:szCs w:val="24"/>
        </w:rPr>
        <w:t xml:space="preserve"> – степень обеспечения в образовательной организации жизни и здоровья обучающихся, формирования здорового и безопасного образа жизни (поведение на дорогах, в чрезвычайных ситуациях), выражается в следующих показателях: </w:t>
      </w:r>
    </w:p>
    <w:p w:rsidR="00F36101" w:rsidRPr="002C2D75" w:rsidRDefault="00F36101" w:rsidP="002C2D75">
      <w:pPr>
        <w:pStyle w:val="a6"/>
        <w:numPr>
          <w:ilvl w:val="0"/>
          <w:numId w:val="279"/>
        </w:numPr>
        <w:tabs>
          <w:tab w:val="left" w:pos="993"/>
        </w:tabs>
        <w:ind w:left="0" w:firstLine="709"/>
        <w:jc w:val="both"/>
      </w:pPr>
      <w:r w:rsidRPr="002C2D75">
        <w:t xml:space="preserve">уровень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 культурой; </w:t>
      </w:r>
    </w:p>
    <w:p w:rsidR="00F36101" w:rsidRPr="002C2D75" w:rsidRDefault="00F36101" w:rsidP="002C2D75">
      <w:pPr>
        <w:pStyle w:val="a6"/>
        <w:numPr>
          <w:ilvl w:val="0"/>
          <w:numId w:val="279"/>
        </w:numPr>
        <w:tabs>
          <w:tab w:val="left" w:pos="993"/>
        </w:tabs>
        <w:ind w:left="0" w:firstLine="709"/>
        <w:jc w:val="both"/>
      </w:pPr>
      <w:r w:rsidRPr="002C2D75">
        <w:t xml:space="preserve">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 обучающихся; </w:t>
      </w:r>
    </w:p>
    <w:p w:rsidR="00F36101" w:rsidRPr="002C2D75" w:rsidRDefault="00F36101" w:rsidP="002C2D75">
      <w:pPr>
        <w:pStyle w:val="a6"/>
        <w:numPr>
          <w:ilvl w:val="0"/>
          <w:numId w:val="279"/>
        </w:numPr>
        <w:tabs>
          <w:tab w:val="left" w:pos="993"/>
        </w:tabs>
        <w:ind w:left="0" w:firstLine="709"/>
        <w:jc w:val="both"/>
      </w:pPr>
      <w:r w:rsidRPr="002C2D75">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отдыха(тематика, форма и содержание которых адекватны задачам обеспечения жизни и здоровья обучающихся, здорового и безопасного образа жизни);</w:t>
      </w:r>
    </w:p>
    <w:p w:rsidR="00F36101" w:rsidRPr="002C2D75" w:rsidRDefault="00F36101" w:rsidP="002C2D75">
      <w:pPr>
        <w:pStyle w:val="a6"/>
        <w:numPr>
          <w:ilvl w:val="0"/>
          <w:numId w:val="279"/>
        </w:numPr>
        <w:tabs>
          <w:tab w:val="left" w:pos="993"/>
        </w:tabs>
        <w:ind w:left="0" w:firstLine="709"/>
        <w:jc w:val="both"/>
      </w:pPr>
      <w:r w:rsidRPr="002C2D75">
        <w:t xml:space="preserve">уровень безопасности для обучающихся среды образовательной организации, реалистичность количества и достаточность мероприятий; </w:t>
      </w:r>
    </w:p>
    <w:p w:rsidR="00F36101" w:rsidRPr="002C2D75" w:rsidRDefault="00F36101" w:rsidP="002C2D75">
      <w:pPr>
        <w:pStyle w:val="a6"/>
        <w:numPr>
          <w:ilvl w:val="0"/>
          <w:numId w:val="279"/>
        </w:numPr>
        <w:tabs>
          <w:tab w:val="left" w:pos="993"/>
        </w:tabs>
        <w:ind w:left="0" w:firstLine="709"/>
        <w:jc w:val="both"/>
      </w:pPr>
      <w:r w:rsidRPr="002C2D75">
        <w:t xml:space="preserve">согласованность 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w:t>
      </w:r>
    </w:p>
    <w:p w:rsidR="00F36101" w:rsidRPr="002C2D75" w:rsidRDefault="00F36101"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lastRenderedPageBreak/>
        <w:t>Второй критерий</w:t>
      </w:r>
      <w:r w:rsidRPr="002C2D75">
        <w:rPr>
          <w:rFonts w:ascii="Times New Roman" w:hAnsi="Times New Roman" w:cs="Times New Roman"/>
          <w:sz w:val="24"/>
          <w:szCs w:val="24"/>
        </w:rPr>
        <w:t xml:space="preserve"> – степень обеспечения в образовательной организации позитивных межличностных отношений обучающихся, выражается в следующих показателях: </w:t>
      </w:r>
    </w:p>
    <w:p w:rsidR="00F36101" w:rsidRPr="002C2D75" w:rsidRDefault="00F36101" w:rsidP="002C2D75">
      <w:pPr>
        <w:pStyle w:val="a6"/>
        <w:numPr>
          <w:ilvl w:val="0"/>
          <w:numId w:val="279"/>
        </w:numPr>
        <w:tabs>
          <w:tab w:val="left" w:pos="993"/>
        </w:tabs>
        <w:ind w:left="0" w:firstLine="709"/>
        <w:jc w:val="both"/>
      </w:pPr>
      <w:r w:rsidRPr="002C2D75">
        <w:t xml:space="preserve">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отношений в ученических классах; </w:t>
      </w:r>
    </w:p>
    <w:p w:rsidR="00F36101" w:rsidRPr="002C2D75" w:rsidRDefault="00F36101" w:rsidP="002C2D75">
      <w:pPr>
        <w:pStyle w:val="a6"/>
        <w:numPr>
          <w:ilvl w:val="0"/>
          <w:numId w:val="279"/>
        </w:numPr>
        <w:tabs>
          <w:tab w:val="left" w:pos="993"/>
        </w:tabs>
        <w:ind w:left="0" w:firstLine="709"/>
        <w:jc w:val="both"/>
      </w:pPr>
      <w:r w:rsidRPr="002C2D75">
        <w:t xml:space="preserve">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социально-психологического статуса отдельных категорий обучающихся; </w:t>
      </w:r>
    </w:p>
    <w:p w:rsidR="00F36101" w:rsidRPr="002C2D75" w:rsidRDefault="00F36101" w:rsidP="002C2D75">
      <w:pPr>
        <w:pStyle w:val="a6"/>
        <w:widowControl w:val="0"/>
        <w:numPr>
          <w:ilvl w:val="0"/>
          <w:numId w:val="279"/>
        </w:numPr>
        <w:tabs>
          <w:tab w:val="left" w:pos="993"/>
        </w:tabs>
        <w:ind w:left="0" w:firstLine="709"/>
        <w:jc w:val="both"/>
      </w:pPr>
      <w:r w:rsidRPr="002C2D75">
        <w:t xml:space="preserve">состояние межличностных отношений обучающихся в ученических классах (позитивные, индифферентные, враждебные); </w:t>
      </w:r>
    </w:p>
    <w:p w:rsidR="00F36101" w:rsidRPr="002C2D75" w:rsidRDefault="00F36101" w:rsidP="002C2D75">
      <w:pPr>
        <w:pStyle w:val="a6"/>
        <w:widowControl w:val="0"/>
        <w:numPr>
          <w:ilvl w:val="0"/>
          <w:numId w:val="279"/>
        </w:numPr>
        <w:tabs>
          <w:tab w:val="left" w:pos="993"/>
        </w:tabs>
        <w:ind w:left="0" w:firstLine="709"/>
        <w:jc w:val="both"/>
      </w:pPr>
      <w:r w:rsidRPr="002C2D75">
        <w:t xml:space="preserve">реалистичность количества и достаточность мероприятий обеспечивающих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(тематика, форма и содержание которых адекватны задачам обеспечения позитивных межличностных отношений обучающихся); </w:t>
      </w:r>
    </w:p>
    <w:p w:rsidR="00F36101" w:rsidRPr="002C2D75" w:rsidRDefault="00F36101" w:rsidP="002C2D75">
      <w:pPr>
        <w:pStyle w:val="a6"/>
        <w:numPr>
          <w:ilvl w:val="0"/>
          <w:numId w:val="279"/>
        </w:numPr>
        <w:tabs>
          <w:tab w:val="left" w:pos="993"/>
        </w:tabs>
        <w:ind w:left="0" w:firstLine="709"/>
        <w:jc w:val="both"/>
      </w:pPr>
      <w:r w:rsidRPr="002C2D75">
        <w:t xml:space="preserve">согласованность мероприятий, обеспечивающих позитивные межличностные отношения обучающихся, с психологом. </w:t>
      </w:r>
    </w:p>
    <w:p w:rsidR="00F36101" w:rsidRPr="002C2D75" w:rsidRDefault="00F36101"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Третий критерий</w:t>
      </w:r>
      <w:r w:rsidRPr="002C2D75">
        <w:rPr>
          <w:rFonts w:ascii="Times New Roman" w:hAnsi="Times New Roman" w:cs="Times New Roman"/>
          <w:sz w:val="24"/>
          <w:szCs w:val="24"/>
        </w:rPr>
        <w:t xml:space="preserve"> – степень содействия обучающимся в освоении программ общего и дополнительного образования выражается в следующих показателях: </w:t>
      </w:r>
    </w:p>
    <w:p w:rsidR="00F36101" w:rsidRPr="002C2D75" w:rsidRDefault="00F36101" w:rsidP="002C2D75">
      <w:pPr>
        <w:pStyle w:val="a6"/>
        <w:numPr>
          <w:ilvl w:val="0"/>
          <w:numId w:val="279"/>
        </w:numPr>
        <w:tabs>
          <w:tab w:val="left" w:pos="993"/>
        </w:tabs>
        <w:ind w:left="0" w:firstLine="709"/>
        <w:jc w:val="both"/>
      </w:pPr>
      <w:r w:rsidRPr="002C2D75">
        <w:t xml:space="preserve">уровень информированности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обучающимися данного содержания образования, уровень информированности о динамике академических достижений обучающихся, о типичных и персональных трудностях в освоении образовательной программы; </w:t>
      </w:r>
    </w:p>
    <w:p w:rsidR="00F36101" w:rsidRPr="002C2D75" w:rsidRDefault="00F36101" w:rsidP="002C2D75">
      <w:pPr>
        <w:pStyle w:val="a6"/>
        <w:numPr>
          <w:ilvl w:val="0"/>
          <w:numId w:val="279"/>
        </w:numPr>
        <w:tabs>
          <w:tab w:val="left" w:pos="993"/>
        </w:tabs>
        <w:ind w:left="0" w:firstLine="709"/>
        <w:jc w:val="both"/>
      </w:pPr>
      <w:r w:rsidRPr="002C2D75">
        <w:t xml:space="preserve">степень конкретности и измеримости задач содействия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успешности обучения отдельных категорий обучающихся; </w:t>
      </w:r>
    </w:p>
    <w:p w:rsidR="00F36101" w:rsidRPr="002C2D75" w:rsidRDefault="00F36101" w:rsidP="002C2D75">
      <w:pPr>
        <w:pStyle w:val="a6"/>
        <w:numPr>
          <w:ilvl w:val="0"/>
          <w:numId w:val="279"/>
        </w:numPr>
        <w:tabs>
          <w:tab w:val="left" w:pos="993"/>
        </w:tabs>
        <w:ind w:left="0" w:firstLine="709"/>
        <w:jc w:val="both"/>
      </w:pPr>
      <w:r w:rsidRPr="002C2D75">
        <w:t xml:space="preserve">реалистичность количества и 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 (тематика, форма и содержание которых адекватны задачам содействия обучающимся в освоении программ общего и дополнительного образования); </w:t>
      </w:r>
    </w:p>
    <w:p w:rsidR="00F36101" w:rsidRPr="002C2D75" w:rsidRDefault="00F36101" w:rsidP="002C2D75">
      <w:pPr>
        <w:pStyle w:val="a6"/>
        <w:numPr>
          <w:ilvl w:val="0"/>
          <w:numId w:val="279"/>
        </w:numPr>
        <w:tabs>
          <w:tab w:val="left" w:pos="993"/>
        </w:tabs>
        <w:ind w:left="0" w:firstLine="709"/>
        <w:jc w:val="both"/>
      </w:pPr>
      <w:r w:rsidRPr="002C2D75">
        <w:t xml:space="preserve">согласованность мероприятий содействия обучающимся в освоении программ общего и дополнительного образования с учителями 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
    <w:p w:rsidR="00F36101" w:rsidRPr="002C2D75" w:rsidRDefault="00F36101"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Четвертый критерий</w:t>
      </w:r>
      <w:r w:rsidRPr="002C2D75">
        <w:rPr>
          <w:rFonts w:ascii="Times New Roman" w:hAnsi="Times New Roman" w:cs="Times New Roman"/>
          <w:sz w:val="24"/>
          <w:szCs w:val="24"/>
        </w:rPr>
        <w:t xml:space="preserve">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 </w:t>
      </w:r>
    </w:p>
    <w:p w:rsidR="00F36101" w:rsidRPr="002C2D75" w:rsidRDefault="00F36101" w:rsidP="002C2D75">
      <w:pPr>
        <w:pStyle w:val="a6"/>
        <w:numPr>
          <w:ilvl w:val="0"/>
          <w:numId w:val="279"/>
        </w:numPr>
        <w:tabs>
          <w:tab w:val="left" w:pos="993"/>
        </w:tabs>
        <w:ind w:left="0" w:firstLine="709"/>
        <w:jc w:val="both"/>
      </w:pPr>
      <w:r w:rsidRPr="002C2D75">
        <w:lastRenderedPageBreak/>
        <w:t xml:space="preserve">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w:t>
      </w:r>
    </w:p>
    <w:p w:rsidR="00F36101" w:rsidRPr="002C2D75" w:rsidRDefault="00F36101" w:rsidP="002C2D75">
      <w:pPr>
        <w:pStyle w:val="a6"/>
        <w:numPr>
          <w:ilvl w:val="0"/>
          <w:numId w:val="279"/>
        </w:numPr>
        <w:tabs>
          <w:tab w:val="left" w:pos="993"/>
        </w:tabs>
        <w:ind w:left="0" w:firstLine="709"/>
        <w:jc w:val="both"/>
      </w:pPr>
      <w:r w:rsidRPr="002C2D75">
        <w:rPr>
          <w:spacing w:val="-2"/>
        </w:rPr>
        <w:t>степень конкретности 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возрастные особенности, традиции образовательной организации, специфика класс</w:t>
      </w:r>
      <w:r w:rsidRPr="002C2D75">
        <w:t xml:space="preserve">а; </w:t>
      </w:r>
    </w:p>
    <w:p w:rsidR="00F36101" w:rsidRPr="002C2D75" w:rsidRDefault="00F36101" w:rsidP="002C2D75">
      <w:pPr>
        <w:pStyle w:val="a6"/>
        <w:numPr>
          <w:ilvl w:val="0"/>
          <w:numId w:val="279"/>
        </w:numPr>
        <w:tabs>
          <w:tab w:val="left" w:pos="993"/>
        </w:tabs>
        <w:ind w:left="0" w:firstLine="709"/>
        <w:jc w:val="both"/>
      </w:pPr>
      <w:r w:rsidRPr="002C2D75">
        <w:t xml:space="preserve">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w:t>
      </w:r>
    </w:p>
    <w:p w:rsidR="00F36101" w:rsidRPr="002C2D75" w:rsidRDefault="00F36101" w:rsidP="002C2D75">
      <w:pPr>
        <w:pStyle w:val="a6"/>
        <w:numPr>
          <w:ilvl w:val="0"/>
          <w:numId w:val="279"/>
        </w:numPr>
        <w:tabs>
          <w:tab w:val="left" w:pos="993"/>
        </w:tabs>
        <w:ind w:left="0" w:firstLine="709"/>
        <w:jc w:val="both"/>
      </w:pPr>
      <w:r w:rsidRPr="002C2D75">
        <w:t xml:space="preserve">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w:t>
      </w:r>
    </w:p>
    <w:p w:rsidR="00F36101" w:rsidRPr="002C2D75" w:rsidRDefault="00F36101" w:rsidP="002C2D75">
      <w:pPr>
        <w:pStyle w:val="a6"/>
        <w:numPr>
          <w:ilvl w:val="0"/>
          <w:numId w:val="279"/>
        </w:numPr>
        <w:tabs>
          <w:tab w:val="left" w:pos="993"/>
        </w:tabs>
        <w:ind w:left="0" w:firstLine="709"/>
        <w:jc w:val="both"/>
      </w:pPr>
      <w:r w:rsidRPr="002C2D75">
        <w:t xml:space="preserve">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F36101" w:rsidRPr="002C2D75" w:rsidRDefault="00F36101"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b/>
          <w:sz w:val="24"/>
          <w:szCs w:val="24"/>
        </w:rPr>
        <w:t>2.3.11. Мониторинг эффективности реализации образовательным учреждением программы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sz w:val="24"/>
          <w:szCs w:val="24"/>
        </w:rPr>
        <w:t>Мониторинг представляет собой систему диагностических исследований, направленных на комплексную оценку результатов эффективности реализации образовательным учреждением Программы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sz w:val="24"/>
          <w:szCs w:val="24"/>
        </w:rPr>
        <w:t xml:space="preserve">В качестве </w:t>
      </w:r>
      <w:r w:rsidRPr="002C2D75">
        <w:rPr>
          <w:rFonts w:ascii="Times New Roman" w:hAnsi="Times New Roman" w:cs="Times New Roman"/>
          <w:b/>
          <w:sz w:val="24"/>
          <w:szCs w:val="24"/>
        </w:rPr>
        <w:t>основных показателей</w:t>
      </w:r>
      <w:r w:rsidRPr="002C2D75">
        <w:rPr>
          <w:rFonts w:ascii="Times New Roman" w:hAnsi="Times New Roman" w:cs="Times New Roman"/>
          <w:sz w:val="24"/>
          <w:szCs w:val="24"/>
        </w:rPr>
        <w:t xml:space="preserve"> и объектов исследования эффективности реализации образовательным учреждением Программы воспитания и социализации обучающихся выступают:</w:t>
      </w:r>
    </w:p>
    <w:p w:rsidR="00F36101" w:rsidRPr="002C2D75" w:rsidRDefault="00F36101" w:rsidP="002C2D75">
      <w:pPr>
        <w:pStyle w:val="dash041e005f0431005f044b005f0447005f043d005f044b005f0439"/>
        <w:ind w:firstLine="454"/>
        <w:jc w:val="both"/>
      </w:pPr>
      <w:r w:rsidRPr="002C2D75">
        <w:t>1. Особенности развития личностной, социальной, экологической, трудовой (профессиональной) и здоровьесберегающей культуры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2. Социально-педагогическая среда, общая психологическая атмосфера и нравственный уклад школьной жизни в образовательном учреждении.</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3. Особенности детско-родительских отношений и степень включённости родителей (законных представителей) в образовательный и воспитательный процесс.</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sz w:val="24"/>
          <w:szCs w:val="24"/>
        </w:rPr>
        <w:t>Основные принципы</w:t>
      </w:r>
      <w:r w:rsidRPr="002C2D75">
        <w:rPr>
          <w:rFonts w:ascii="Times New Roman" w:hAnsi="Times New Roman" w:cs="Times New Roman"/>
          <w:sz w:val="24"/>
          <w:szCs w:val="24"/>
        </w:rPr>
        <w:t xml:space="preserve"> организации мониторинга эффективности реализации образовательным учреждением Программы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Cs/>
          <w:iCs/>
          <w:sz w:val="24"/>
          <w:szCs w:val="24"/>
        </w:rPr>
        <w:t>— </w:t>
      </w:r>
      <w:r w:rsidRPr="002C2D75">
        <w:rPr>
          <w:rFonts w:ascii="Times New Roman" w:hAnsi="Times New Roman" w:cs="Times New Roman"/>
          <w:bCs/>
          <w:i/>
          <w:iCs/>
          <w:sz w:val="24"/>
          <w:szCs w:val="24"/>
        </w:rPr>
        <w:t>принцип системности</w:t>
      </w:r>
      <w:r w:rsidRPr="002C2D75">
        <w:rPr>
          <w:rFonts w:ascii="Times New Roman" w:hAnsi="Times New Roman" w:cs="Times New Roman"/>
          <w:sz w:val="24"/>
          <w:szCs w:val="24"/>
        </w:rPr>
        <w:t xml:space="preserve"> предполагает изучение планируемых результатов развития обучающихся в качестве составных (системных) элементов общего процесса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принцип личностно-социально-деятельностного подхода</w:t>
      </w:r>
      <w:r w:rsidRPr="002C2D75">
        <w:rPr>
          <w:rFonts w:ascii="Times New Roman" w:hAnsi="Times New Roman" w:cs="Times New Roman"/>
          <w:sz w:val="24"/>
          <w:szCs w:val="24"/>
        </w:rPr>
        <w:t xml:space="preserve"> ориентирует исследование эффективности деятельности образовательного учреждения на изучение процесса воспитания и социализации обучающихся в единстве основных социальных факторов их развития — социальной среды, воспитания, деятельности личности, её внутренней активности;</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Cs/>
          <w:iCs/>
          <w:sz w:val="24"/>
          <w:szCs w:val="24"/>
        </w:rPr>
        <w:t>— </w:t>
      </w:r>
      <w:r w:rsidRPr="002C2D75">
        <w:rPr>
          <w:rFonts w:ascii="Times New Roman" w:hAnsi="Times New Roman" w:cs="Times New Roman"/>
          <w:bCs/>
          <w:i/>
          <w:iCs/>
          <w:sz w:val="24"/>
          <w:szCs w:val="24"/>
        </w:rPr>
        <w:t>принцип объективности</w:t>
      </w:r>
      <w:r w:rsidRPr="002C2D75">
        <w:rPr>
          <w:rFonts w:ascii="Times New Roman" w:hAnsi="Times New Roman" w:cs="Times New Roman"/>
          <w:sz w:val="24"/>
          <w:szCs w:val="24"/>
        </w:rPr>
        <w:t xml:space="preserve"> предполагает формализованность оценки (независимость исследования и интерпретации данных) и предусматривает необходимость</w:t>
      </w:r>
      <w:r w:rsidRPr="002C2D75">
        <w:rPr>
          <w:rFonts w:ascii="Times New Roman" w:hAnsi="Times New Roman" w:cs="Times New Roman"/>
          <w:bCs/>
          <w:i/>
          <w:iCs/>
          <w:sz w:val="24"/>
          <w:szCs w:val="24"/>
        </w:rPr>
        <w:t xml:space="preserve"> </w:t>
      </w:r>
      <w:r w:rsidRPr="002C2D75">
        <w:rPr>
          <w:rFonts w:ascii="Times New Roman" w:hAnsi="Times New Roman" w:cs="Times New Roman"/>
          <w:sz w:val="24"/>
          <w:szCs w:val="24"/>
        </w:rPr>
        <w:t xml:space="preserve">принимать </w:t>
      </w:r>
      <w:r w:rsidRPr="002C2D75">
        <w:rPr>
          <w:rFonts w:ascii="Times New Roman" w:hAnsi="Times New Roman" w:cs="Times New Roman"/>
          <w:iCs/>
          <w:sz w:val="24"/>
          <w:szCs w:val="24"/>
        </w:rPr>
        <w:t>все меры</w:t>
      </w:r>
      <w:r w:rsidRPr="002C2D75">
        <w:rPr>
          <w:rFonts w:ascii="Times New Roman" w:hAnsi="Times New Roman" w:cs="Times New Roman"/>
          <w:i/>
          <w:iCs/>
          <w:sz w:val="24"/>
          <w:szCs w:val="24"/>
        </w:rPr>
        <w:t xml:space="preserve"> </w:t>
      </w:r>
      <w:r w:rsidRPr="002C2D75">
        <w:rPr>
          <w:rFonts w:ascii="Times New Roman" w:hAnsi="Times New Roman" w:cs="Times New Roman"/>
          <w:sz w:val="24"/>
          <w:szCs w:val="24"/>
        </w:rPr>
        <w:t>для исключения пристрастий, личных взглядов, предубеждений, корпоративной солидарности и недостаточной профессиональной компетентности специалистов в процессе исследования;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п</w:t>
      </w:r>
      <w:r w:rsidRPr="002C2D75">
        <w:rPr>
          <w:rFonts w:ascii="Times New Roman" w:hAnsi="Times New Roman" w:cs="Times New Roman"/>
          <w:bCs/>
          <w:i/>
          <w:sz w:val="24"/>
          <w:szCs w:val="24"/>
        </w:rPr>
        <w:t xml:space="preserve">ринцип детерминизма (причинной обусловленности) </w:t>
      </w:r>
      <w:r w:rsidRPr="002C2D75">
        <w:rPr>
          <w:rFonts w:ascii="Times New Roman" w:hAnsi="Times New Roman" w:cs="Times New Roman"/>
          <w:sz w:val="24"/>
          <w:szCs w:val="24"/>
        </w:rPr>
        <w:t>указывает на обусловленность, взаимодействие и влияние различных социальных, педагогических и психологических факторов на воспитание и социализацию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w:t>
      </w:r>
      <w:r w:rsidRPr="002C2D75">
        <w:rPr>
          <w:rFonts w:ascii="Times New Roman" w:hAnsi="Times New Roman" w:cs="Times New Roman"/>
          <w:i/>
          <w:sz w:val="24"/>
          <w:szCs w:val="24"/>
        </w:rPr>
        <w:t xml:space="preserve"> принцип признания безусловного уважения прав </w:t>
      </w:r>
      <w:r w:rsidRPr="002C2D75">
        <w:rPr>
          <w:rFonts w:ascii="Times New Roman" w:hAnsi="Times New Roman" w:cs="Times New Roman"/>
          <w:sz w:val="24"/>
          <w:szCs w:val="24"/>
        </w:rPr>
        <w:t>предполагает отказ от прямых негативных оценок и личностных характеристик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Образовательное учреждение должно соблюдать моральные и правовые нормы исследования, создавать условия для проведения мониторинга</w:t>
      </w:r>
      <w:r w:rsidRPr="002C2D75">
        <w:rPr>
          <w:rFonts w:ascii="Times New Roman" w:hAnsi="Times New Roman" w:cs="Times New Roman"/>
          <w:b/>
          <w:sz w:val="24"/>
          <w:szCs w:val="24"/>
        </w:rPr>
        <w:t xml:space="preserve"> </w:t>
      </w:r>
      <w:r w:rsidRPr="002C2D75">
        <w:rPr>
          <w:rFonts w:ascii="Times New Roman" w:hAnsi="Times New Roman" w:cs="Times New Roman"/>
          <w:sz w:val="24"/>
          <w:szCs w:val="24"/>
        </w:rPr>
        <w:t>эффективности реализации образовательным учреждением Программы воспитания и социализации обучающихся.</w:t>
      </w:r>
    </w:p>
    <w:p w:rsidR="00F36101" w:rsidRPr="002C2D75" w:rsidRDefault="00F36101"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2.3.11. Методика и  инструментарий мониторинга духовно- нравственного развития, воспитания и социализации обучающихся</w:t>
      </w:r>
    </w:p>
    <w:p w:rsidR="00F36101" w:rsidRPr="002C2D75" w:rsidRDefault="00F36101" w:rsidP="002C2D75">
      <w:pPr>
        <w:pStyle w:val="-12"/>
        <w:spacing w:after="0"/>
        <w:ind w:left="0" w:firstLine="454"/>
        <w:contextualSpacing w:val="0"/>
        <w:jc w:val="both"/>
        <w:rPr>
          <w:rFonts w:ascii="Times New Roman" w:hAnsi="Times New Roman"/>
          <w:b/>
        </w:rPr>
      </w:pPr>
      <w:r w:rsidRPr="002C2D75">
        <w:rPr>
          <w:rFonts w:ascii="Times New Roman" w:hAnsi="Times New Roman"/>
        </w:rPr>
        <w:t>Методологический инструментарий мониторинга воспитания и социализации обучающихся предусматривает использование следующих методов:</w:t>
      </w:r>
    </w:p>
    <w:p w:rsidR="00F36101" w:rsidRPr="002C2D75" w:rsidRDefault="00F36101" w:rsidP="002C2D75">
      <w:pPr>
        <w:pStyle w:val="-12"/>
        <w:spacing w:after="0"/>
        <w:ind w:left="0" w:firstLine="454"/>
        <w:contextualSpacing w:val="0"/>
        <w:jc w:val="both"/>
        <w:rPr>
          <w:rFonts w:ascii="Times New Roman" w:hAnsi="Times New Roman"/>
        </w:rPr>
      </w:pPr>
      <w:r w:rsidRPr="002C2D75">
        <w:rPr>
          <w:rFonts w:ascii="Times New Roman" w:hAnsi="Times New Roman"/>
          <w:b/>
          <w:i/>
        </w:rPr>
        <w:t>Тестирование (метод тестов)</w:t>
      </w:r>
      <w:r w:rsidRPr="002C2D75">
        <w:rPr>
          <w:rFonts w:ascii="Times New Roman" w:hAnsi="Times New Roman"/>
        </w:rPr>
        <w:t xml:space="preserve"> — исследовательский метод, позволяющий выявить степень соответствия планируемых и реально достигаемых результатов воспитания и социализации обучающихся путём анализа результатов и способов выполнения обучающимися ряда специально разработанных заданий.</w:t>
      </w:r>
    </w:p>
    <w:p w:rsidR="00F36101" w:rsidRPr="002C2D75" w:rsidRDefault="00F36101" w:rsidP="002C2D75">
      <w:pPr>
        <w:pStyle w:val="-12"/>
        <w:spacing w:after="0"/>
        <w:ind w:left="0" w:firstLine="454"/>
        <w:contextualSpacing w:val="0"/>
        <w:jc w:val="both"/>
        <w:rPr>
          <w:rFonts w:ascii="Times New Roman" w:hAnsi="Times New Roman"/>
          <w:bCs/>
        </w:rPr>
      </w:pPr>
      <w:r w:rsidRPr="002C2D75">
        <w:rPr>
          <w:rFonts w:ascii="Times New Roman" w:hAnsi="Times New Roman"/>
          <w:b/>
          <w:bCs/>
          <w:i/>
        </w:rPr>
        <w:t>Опрос</w:t>
      </w:r>
      <w:r w:rsidRPr="002C2D75">
        <w:rPr>
          <w:rFonts w:ascii="Times New Roman" w:hAnsi="Times New Roman"/>
          <w:bCs/>
          <w:i/>
        </w:rPr>
        <w:t xml:space="preserve"> </w:t>
      </w:r>
      <w:r w:rsidRPr="002C2D75">
        <w:rPr>
          <w:rFonts w:ascii="Times New Roman" w:hAnsi="Times New Roman"/>
          <w:bCs/>
        </w:rPr>
        <w:t>— получение информации, заключённой в словесных сообщениях обучающихся. Для оценки</w:t>
      </w:r>
      <w:r w:rsidRPr="002C2D75">
        <w:rPr>
          <w:rFonts w:ascii="Times New Roman" w:hAnsi="Times New Roman"/>
        </w:rPr>
        <w:t xml:space="preserve"> эффективности деятельности образовательного учреждения по воспитанию и социализации обучающихся используются </w:t>
      </w:r>
      <w:r w:rsidRPr="002C2D75">
        <w:rPr>
          <w:rFonts w:ascii="Times New Roman" w:hAnsi="Times New Roman"/>
          <w:bCs/>
        </w:rPr>
        <w:t>следующие виды опроса:</w:t>
      </w:r>
    </w:p>
    <w:p w:rsidR="00F36101" w:rsidRPr="002C2D75" w:rsidRDefault="00F36101" w:rsidP="002C2D75">
      <w:pPr>
        <w:pStyle w:val="-12"/>
        <w:spacing w:after="0"/>
        <w:ind w:left="0" w:firstLine="454"/>
        <w:contextualSpacing w:val="0"/>
        <w:jc w:val="both"/>
        <w:rPr>
          <w:rFonts w:ascii="Times New Roman" w:hAnsi="Times New Roman"/>
        </w:rPr>
      </w:pPr>
      <w:r w:rsidRPr="002C2D75">
        <w:rPr>
          <w:rFonts w:ascii="Times New Roman" w:hAnsi="Times New Roman"/>
        </w:rPr>
        <w:t>•</w:t>
      </w:r>
      <w:r w:rsidRPr="002C2D75">
        <w:rPr>
          <w:rFonts w:ascii="Times New Roman" w:hAnsi="Times New Roman"/>
          <w:bCs/>
        </w:rPr>
        <w:t> </w:t>
      </w:r>
      <w:r w:rsidRPr="002C2D75">
        <w:rPr>
          <w:rFonts w:ascii="Times New Roman" w:hAnsi="Times New Roman"/>
          <w:bCs/>
          <w:i/>
        </w:rPr>
        <w:t>анкетирование</w:t>
      </w:r>
      <w:r w:rsidRPr="002C2D75">
        <w:rPr>
          <w:rFonts w:ascii="Times New Roman" w:hAnsi="Times New Roman"/>
          <w:bCs/>
        </w:rPr>
        <w:t xml:space="preserve"> — </w:t>
      </w:r>
      <w:r w:rsidRPr="002C2D75">
        <w:rPr>
          <w:rFonts w:ascii="Times New Roman" w:hAnsi="Times New Roman"/>
        </w:rPr>
        <w:t>эмпирический социально-психологический метод получения информации на основании ответов обучающихся на специально подготовленные вопросы анкеты;</w:t>
      </w:r>
    </w:p>
    <w:p w:rsidR="00F36101" w:rsidRPr="002C2D75" w:rsidRDefault="00F36101" w:rsidP="002C2D75">
      <w:pPr>
        <w:pStyle w:val="-12"/>
        <w:spacing w:after="0"/>
        <w:ind w:left="0" w:firstLine="454"/>
        <w:contextualSpacing w:val="0"/>
        <w:jc w:val="both"/>
        <w:rPr>
          <w:rFonts w:ascii="Times New Roman" w:hAnsi="Times New Roman"/>
        </w:rPr>
      </w:pPr>
      <w:r w:rsidRPr="002C2D75">
        <w:rPr>
          <w:rFonts w:ascii="Times New Roman" w:hAnsi="Times New Roman"/>
        </w:rPr>
        <w:t>•</w:t>
      </w:r>
      <w:r w:rsidRPr="002C2D75">
        <w:rPr>
          <w:rFonts w:ascii="Times New Roman" w:hAnsi="Times New Roman"/>
          <w:bCs/>
        </w:rPr>
        <w:t> </w:t>
      </w:r>
      <w:r w:rsidRPr="002C2D75">
        <w:rPr>
          <w:rFonts w:ascii="Times New Roman" w:hAnsi="Times New Roman"/>
          <w:bCs/>
          <w:i/>
        </w:rPr>
        <w:t>интервью —</w:t>
      </w:r>
      <w:r w:rsidRPr="002C2D75">
        <w:rPr>
          <w:rStyle w:val="apple-style-span"/>
          <w:rFonts w:ascii="Times New Roman" w:eastAsia="Times New Roman" w:hAnsi="Times New Roman"/>
        </w:rPr>
        <w:t xml:space="preserve"> </w:t>
      </w:r>
      <w:r w:rsidRPr="002C2D75">
        <w:rPr>
          <w:rFonts w:ascii="Times New Roman" w:eastAsia="Times New Roman" w:hAnsi="Times New Roman"/>
        </w:rPr>
        <w:t>вербально-коммуникативный метод, предполагающий проведение разговора между исследователем и обучающимися по заранее разработанному плану, составленному в соответствии с задачами исследования процесса воспитания и социализации обучающихся. В ходе интервью исследователь не высказывает своего мнения и открыто не демонстрирует своей личной оценки ответов обучающихся или задаваемых вопросов, что создаёт благоприятную атмосферу общения и условия для получения более достоверных результатов;</w:t>
      </w:r>
    </w:p>
    <w:p w:rsidR="00F36101" w:rsidRPr="002C2D75" w:rsidRDefault="00F36101" w:rsidP="002C2D75">
      <w:pPr>
        <w:pStyle w:val="-12"/>
        <w:spacing w:after="0"/>
        <w:ind w:left="0" w:firstLine="454"/>
        <w:contextualSpacing w:val="0"/>
        <w:jc w:val="both"/>
        <w:rPr>
          <w:rFonts w:ascii="Times New Roman" w:hAnsi="Times New Roman"/>
        </w:rPr>
      </w:pPr>
      <w:r w:rsidRPr="002C2D75">
        <w:rPr>
          <w:rFonts w:ascii="Times New Roman" w:hAnsi="Times New Roman"/>
        </w:rPr>
        <w:t>•</w:t>
      </w:r>
      <w:r w:rsidRPr="002C2D75">
        <w:rPr>
          <w:rFonts w:ascii="Times New Roman" w:hAnsi="Times New Roman"/>
          <w:bCs/>
        </w:rPr>
        <w:t> </w:t>
      </w:r>
      <w:r w:rsidRPr="002C2D75">
        <w:rPr>
          <w:rFonts w:ascii="Times New Roman" w:hAnsi="Times New Roman"/>
          <w:bCs/>
          <w:i/>
        </w:rPr>
        <w:t>беседа —</w:t>
      </w:r>
      <w:r w:rsidRPr="002C2D75">
        <w:rPr>
          <w:rFonts w:ascii="Times New Roman" w:hAnsi="Times New Roman"/>
        </w:rPr>
        <w:t xml:space="preserve"> специфический метод исследования, </w:t>
      </w:r>
      <w:r w:rsidRPr="002C2D75">
        <w:rPr>
          <w:rFonts w:ascii="Times New Roman" w:eastAsia="Times New Roman" w:hAnsi="Times New Roman"/>
        </w:rPr>
        <w:t>заключающийся в проведении тематически направленного диалога между исследователем и учащимися с целью получения сведений об особенностях процесса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i/>
          <w:sz w:val="24"/>
          <w:szCs w:val="24"/>
        </w:rPr>
        <w:t>Психолого-педагогическое наблюдение</w:t>
      </w:r>
      <w:r w:rsidRPr="002C2D75">
        <w:rPr>
          <w:rFonts w:ascii="Times New Roman" w:hAnsi="Times New Roman" w:cs="Times New Roman"/>
          <w:i/>
          <w:sz w:val="24"/>
          <w:szCs w:val="24"/>
        </w:rPr>
        <w:t xml:space="preserve"> </w:t>
      </w:r>
      <w:r w:rsidRPr="002C2D75">
        <w:rPr>
          <w:rFonts w:ascii="Times New Roman" w:hAnsi="Times New Roman" w:cs="Times New Roman"/>
          <w:sz w:val="24"/>
          <w:szCs w:val="24"/>
        </w:rPr>
        <w:t>—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обучающихся. В рамках мониторинга предусматривается использование следующих видов наблюдения: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w:t>
      </w:r>
      <w:r w:rsidRPr="002C2D75">
        <w:rPr>
          <w:rFonts w:ascii="Times New Roman" w:hAnsi="Times New Roman" w:cs="Times New Roman"/>
          <w:bCs/>
          <w:sz w:val="24"/>
          <w:szCs w:val="24"/>
        </w:rPr>
        <w:t> </w:t>
      </w:r>
      <w:r w:rsidRPr="002C2D75">
        <w:rPr>
          <w:rFonts w:ascii="Times New Roman" w:hAnsi="Times New Roman" w:cs="Times New Roman"/>
          <w:i/>
          <w:sz w:val="24"/>
          <w:szCs w:val="24"/>
        </w:rPr>
        <w:t>включённое наблюдение</w:t>
      </w:r>
      <w:r w:rsidRPr="002C2D75">
        <w:rPr>
          <w:rFonts w:ascii="Times New Roman" w:hAnsi="Times New Roman" w:cs="Times New Roman"/>
          <w:sz w:val="24"/>
          <w:szCs w:val="24"/>
        </w:rPr>
        <w:t xml:space="preserve"> — наблюдатель находится в реальных деловых или неформальных отношениях с обучающимися, за которыми он наблюдает и которых он оценивает;</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w:t>
      </w:r>
      <w:r w:rsidRPr="002C2D75">
        <w:rPr>
          <w:rFonts w:ascii="Times New Roman" w:hAnsi="Times New Roman" w:cs="Times New Roman"/>
          <w:bCs/>
          <w:sz w:val="24"/>
          <w:szCs w:val="24"/>
        </w:rPr>
        <w:t> </w:t>
      </w:r>
      <w:r w:rsidRPr="002C2D75">
        <w:rPr>
          <w:rFonts w:ascii="Times New Roman" w:hAnsi="Times New Roman" w:cs="Times New Roman"/>
          <w:i/>
          <w:sz w:val="24"/>
          <w:szCs w:val="24"/>
        </w:rPr>
        <w:t>узкоспециальное наблюдение</w:t>
      </w:r>
      <w:r w:rsidRPr="002C2D75">
        <w:rPr>
          <w:rFonts w:ascii="Times New Roman" w:hAnsi="Times New Roman" w:cs="Times New Roman"/>
          <w:sz w:val="24"/>
          <w:szCs w:val="24"/>
        </w:rPr>
        <w:t xml:space="preserve"> — направлено на фиксирование строго определённых параметров (психолого-педагогических явлений)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sz w:val="24"/>
          <w:szCs w:val="24"/>
        </w:rPr>
        <w:t>Особо следует выделить</w:t>
      </w:r>
      <w:r w:rsidRPr="002C2D75">
        <w:rPr>
          <w:rFonts w:ascii="Times New Roman" w:hAnsi="Times New Roman" w:cs="Times New Roman"/>
          <w:b/>
          <w:sz w:val="24"/>
          <w:szCs w:val="24"/>
        </w:rPr>
        <w:t xml:space="preserve"> психолого-педагогический эксперимент как основной метод исследования воспитания и социализации обучающихся.</w:t>
      </w:r>
      <w:r w:rsidRPr="002C2D75">
        <w:rPr>
          <w:rFonts w:ascii="Times New Roman" w:hAnsi="Times New Roman" w:cs="Times New Roman"/>
          <w:sz w:val="24"/>
          <w:szCs w:val="24"/>
        </w:rPr>
        <w:t xml:space="preserve"> </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 рамках мониторинга психолого-педагогическое исследование предусматривает внедрение в педагогическую практику комплекса различных самостоятельных эмпирических методов исследования, направленных на оценку эффективности работы образовательного учреждения по воспитанию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Основной</w:t>
      </w:r>
      <w:r w:rsidRPr="002C2D75">
        <w:rPr>
          <w:rFonts w:ascii="Times New Roman" w:hAnsi="Times New Roman" w:cs="Times New Roman"/>
          <w:b/>
          <w:sz w:val="24"/>
          <w:szCs w:val="24"/>
        </w:rPr>
        <w:t xml:space="preserve"> целью</w:t>
      </w:r>
      <w:r w:rsidRPr="002C2D75">
        <w:rPr>
          <w:rFonts w:ascii="Times New Roman" w:hAnsi="Times New Roman" w:cs="Times New Roman"/>
          <w:sz w:val="24"/>
          <w:szCs w:val="24"/>
        </w:rPr>
        <w:t xml:space="preserve"> исследования является изучение динамики процесса воспитания и социализации обучающихся в условиях специально-организованной воспитательной деятельности (разработанная школой Программа).</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 рамках психолого-педагогического исследования следует выделить три этапа:</w:t>
      </w:r>
    </w:p>
    <w:p w:rsidR="00F36101" w:rsidRPr="002C2D75" w:rsidRDefault="00F36101" w:rsidP="002C2D75">
      <w:pPr>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b/>
          <w:i/>
          <w:sz w:val="24"/>
          <w:szCs w:val="24"/>
        </w:rPr>
        <w:t>Этап 1.</w:t>
      </w:r>
      <w:r w:rsidRPr="002C2D75">
        <w:rPr>
          <w:rFonts w:ascii="Times New Roman" w:hAnsi="Times New Roman" w:cs="Times New Roman"/>
          <w:sz w:val="24"/>
          <w:szCs w:val="24"/>
        </w:rPr>
        <w:t xml:space="preserve"> </w:t>
      </w:r>
      <w:r w:rsidRPr="002C2D75">
        <w:rPr>
          <w:rFonts w:ascii="Times New Roman" w:hAnsi="Times New Roman" w:cs="Times New Roman"/>
          <w:i/>
          <w:sz w:val="24"/>
          <w:szCs w:val="24"/>
        </w:rPr>
        <w:t xml:space="preserve">Контрольный этап исследования (диагностический срез) </w:t>
      </w:r>
      <w:r w:rsidRPr="002C2D75">
        <w:rPr>
          <w:rFonts w:ascii="Times New Roman" w:hAnsi="Times New Roman" w:cs="Times New Roman"/>
          <w:sz w:val="24"/>
          <w:szCs w:val="24"/>
        </w:rPr>
        <w:t>ориентирован на сбор данных социального и психолого-педагогического исследований до реализации образовательным учреждением Программы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b/>
          <w:i/>
          <w:sz w:val="24"/>
          <w:szCs w:val="24"/>
        </w:rPr>
        <w:lastRenderedPageBreak/>
        <w:t>Этап 2.</w:t>
      </w:r>
      <w:r w:rsidRPr="002C2D75">
        <w:rPr>
          <w:rFonts w:ascii="Times New Roman" w:hAnsi="Times New Roman" w:cs="Times New Roman"/>
          <w:sz w:val="24"/>
          <w:szCs w:val="24"/>
        </w:rPr>
        <w:t xml:space="preserve"> </w:t>
      </w:r>
      <w:r w:rsidRPr="002C2D75">
        <w:rPr>
          <w:rFonts w:ascii="Times New Roman" w:hAnsi="Times New Roman" w:cs="Times New Roman"/>
          <w:i/>
          <w:sz w:val="24"/>
          <w:szCs w:val="24"/>
        </w:rPr>
        <w:t xml:space="preserve">Формирующий этап исследования </w:t>
      </w:r>
      <w:r w:rsidRPr="002C2D75">
        <w:rPr>
          <w:rFonts w:ascii="Times New Roman" w:hAnsi="Times New Roman" w:cs="Times New Roman"/>
          <w:sz w:val="24"/>
          <w:szCs w:val="24"/>
        </w:rPr>
        <w:t>предполагает реализацию образовательным учреждением основных направлений Программы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b/>
          <w:i/>
          <w:sz w:val="24"/>
          <w:szCs w:val="24"/>
        </w:rPr>
        <w:t>Этап 3.</w:t>
      </w:r>
      <w:r w:rsidRPr="002C2D75">
        <w:rPr>
          <w:rFonts w:ascii="Times New Roman" w:hAnsi="Times New Roman" w:cs="Times New Roman"/>
          <w:sz w:val="24"/>
          <w:szCs w:val="24"/>
        </w:rPr>
        <w:t xml:space="preserve"> </w:t>
      </w:r>
      <w:r w:rsidRPr="002C2D75">
        <w:rPr>
          <w:rFonts w:ascii="Times New Roman" w:hAnsi="Times New Roman" w:cs="Times New Roman"/>
          <w:i/>
          <w:sz w:val="24"/>
          <w:szCs w:val="24"/>
        </w:rPr>
        <w:t xml:space="preserve">Интерпретационный этап исследования </w:t>
      </w:r>
      <w:r w:rsidRPr="002C2D75">
        <w:rPr>
          <w:rFonts w:ascii="Times New Roman" w:hAnsi="Times New Roman" w:cs="Times New Roman"/>
          <w:sz w:val="24"/>
          <w:szCs w:val="24"/>
        </w:rPr>
        <w:t xml:space="preserve">ориентирован на сбор данных социального и психолого-педагогического исследований после реализации образовательным учреждением Программы воспитания и социализации обучающихся. Заключительный этап предполагает </w:t>
      </w:r>
      <w:r w:rsidRPr="002C2D75">
        <w:rPr>
          <w:rFonts w:ascii="Times New Roman" w:hAnsi="Times New Roman" w:cs="Times New Roman"/>
          <w:b/>
          <w:sz w:val="24"/>
          <w:szCs w:val="24"/>
        </w:rPr>
        <w:t>исследование динамики</w:t>
      </w:r>
      <w:r w:rsidRPr="002C2D75">
        <w:rPr>
          <w:rFonts w:ascii="Times New Roman" w:hAnsi="Times New Roman" w:cs="Times New Roman"/>
          <w:sz w:val="24"/>
          <w:szCs w:val="24"/>
        </w:rPr>
        <w:t xml:space="preserve"> воспитания и социализации обучающихся.</w:t>
      </w:r>
    </w:p>
    <w:p w:rsidR="00F36101" w:rsidRPr="002C2D75" w:rsidRDefault="00F36101"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Для изучения динамики процесса воспитания и социализации обучающихся и эффективности реализуемой школой программы результаты исследования, полученные в рамках контрольного этапа эксперимента (до апробирования основных направлений воспитательной программы), изучаются в сравнении с экспериментальными данными интерпретационного этапа исследования (после апробирования основных направлений воспитательной программы). Таким образом, при описании динамики процесса воспитания и социализации подростков используются результаты контрольного и интерпретационного этапов исследования.</w:t>
      </w:r>
    </w:p>
    <w:p w:rsidR="00E10E09" w:rsidRPr="002C2D75" w:rsidRDefault="00E10E09" w:rsidP="002C2D75">
      <w:pPr>
        <w:spacing w:after="0" w:line="240" w:lineRule="auto"/>
        <w:jc w:val="both"/>
        <w:rPr>
          <w:rFonts w:ascii="Times New Roman" w:hAnsi="Times New Roman" w:cs="Times New Roman"/>
          <w:b/>
          <w:sz w:val="24"/>
          <w:szCs w:val="24"/>
        </w:rPr>
      </w:pPr>
      <w:bookmarkStart w:id="264" w:name="_Toc231265561"/>
      <w:bookmarkEnd w:id="259"/>
      <w:r w:rsidRPr="002C2D75">
        <w:rPr>
          <w:rFonts w:ascii="Times New Roman" w:hAnsi="Times New Roman" w:cs="Times New Roman"/>
          <w:b/>
          <w:sz w:val="24"/>
          <w:szCs w:val="24"/>
        </w:rPr>
        <w:t>2.3.10. Планируемые результаты</w:t>
      </w:r>
      <w:r w:rsidR="00F36101" w:rsidRPr="002C2D75">
        <w:rPr>
          <w:rFonts w:ascii="Times New Roman" w:hAnsi="Times New Roman" w:cs="Times New Roman"/>
          <w:b/>
          <w:sz w:val="24"/>
          <w:szCs w:val="24"/>
        </w:rPr>
        <w:t xml:space="preserve"> духовно- нравственного развития,</w:t>
      </w:r>
      <w:r w:rsidR="000F6214" w:rsidRPr="002C2D75">
        <w:rPr>
          <w:rFonts w:ascii="Times New Roman" w:hAnsi="Times New Roman" w:cs="Times New Roman"/>
          <w:b/>
          <w:sz w:val="24"/>
          <w:szCs w:val="24"/>
        </w:rPr>
        <w:t xml:space="preserve"> воспитания и социализации, формирования экологической культуры, культуры здорового и безопасного образа жизни обучающихся</w:t>
      </w:r>
    </w:p>
    <w:bookmarkEnd w:id="264"/>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По каждому из направлений воспитания и социализации обучающихся на ступени основного общего образования должны быть предусмотрены и обучающимися могут быть достигнуты определённые результаты.</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гражданственности, патриотизма, уважения к правам, свободам и обязанностям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 ценностное отношение к России</w:t>
      </w:r>
      <w:r w:rsidRPr="002C2D75">
        <w:rPr>
          <w:rFonts w:ascii="Times New Roman" w:hAnsi="Times New Roman" w:cs="Times New Roman"/>
          <w:sz w:val="24"/>
          <w:szCs w:val="24"/>
        </w:rPr>
        <w:t>, своему народу, краю, отечественному культурно-историческому наследию, государственной символике, законам Российской Федерации, родным языкам: русскому и языку своего народа, народным традициям, старшему поколению;</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основных положений Конституции Российской Федерации, символов государства, субъекта Российской Федерации, в котором находится образовательное учреждение, основных прав и обязанностей граждан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системные представления о народах России, понимание их общей исторической судьбы, единства народов нашей страны; опыт социальной и межкультурной коммуникации;</w:t>
      </w:r>
    </w:p>
    <w:p w:rsidR="00E10E09" w:rsidRPr="002C2D75" w:rsidRDefault="00E10E09" w:rsidP="002C2D75">
      <w:pPr>
        <w:pStyle w:val="a5"/>
        <w:spacing w:line="240" w:lineRule="auto"/>
        <w:rPr>
          <w:rFonts w:ascii="Times New Roman" w:hAnsi="Times New Roman" w:cs="Times New Roman"/>
          <w:sz w:val="24"/>
          <w:szCs w:val="24"/>
        </w:rPr>
      </w:pPr>
      <w:r w:rsidRPr="002C2D75">
        <w:rPr>
          <w:rFonts w:ascii="Times New Roman" w:hAnsi="Times New Roman" w:cs="Times New Roman"/>
          <w:sz w:val="24"/>
          <w:szCs w:val="24"/>
        </w:rPr>
        <w:t>• представление об институтах гражданского общества, их истории и современном состоянии в России и мире, о возможностях участия граждан в общественном управлении; первоначальный опыт участия в гражданской жизни;</w:t>
      </w:r>
    </w:p>
    <w:p w:rsidR="00E10E09" w:rsidRPr="002C2D75" w:rsidRDefault="00E10E09" w:rsidP="002C2D75">
      <w:pPr>
        <w:pStyle w:val="a5"/>
        <w:spacing w:line="240" w:lineRule="auto"/>
        <w:rPr>
          <w:rFonts w:ascii="Times New Roman" w:hAnsi="Times New Roman" w:cs="Times New Roman"/>
          <w:sz w:val="24"/>
          <w:szCs w:val="24"/>
        </w:rPr>
      </w:pPr>
      <w:r w:rsidRPr="002C2D75">
        <w:rPr>
          <w:rFonts w:ascii="Times New Roman" w:hAnsi="Times New Roman" w:cs="Times New Roman"/>
          <w:sz w:val="24"/>
          <w:szCs w:val="24"/>
        </w:rPr>
        <w:t>• понимание защиты Отечества как конституционного долга и священной обязанности гражданина, уважительное отношение к Российской армии, к защитникам Родины;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уважительное отношение к органам охраны правопорядка;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национальных героев и важнейших событий истории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государственных праздников, их истории и значения для общества.</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социальной ответственности и компетентности: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позитивное отношение, сознательное принятие роли гражданина;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дифференцировать, принимать или не принимать информацию, поступающую из социальной среды, СМИ, Интернета, исходя из традиционных духовных ценностей и моральных норм;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первоначальные навыки практической деятельности в составе различных социокультурных групп конструктивной общественной направленности;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сознательное понимание своей принадлежности к социальным общностям (семья, классный и школьный коллектив, сообщество городского или сельского поселения, </w:t>
      </w:r>
      <w:r w:rsidRPr="002C2D75">
        <w:rPr>
          <w:rFonts w:ascii="Times New Roman" w:hAnsi="Times New Roman" w:cs="Times New Roman"/>
          <w:sz w:val="24"/>
          <w:szCs w:val="24"/>
        </w:rPr>
        <w:lastRenderedPageBreak/>
        <w:t>неформальные подростковые общности и др.), определение своего места и роли в этих сообществах;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о различных общественных и профессиональных организациях, их структуре, целях и характере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вести дискуссию по социальным вопросам, обосновывать свою гражданскую позицию, вести диалог и достигать взаимопонимания;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самостоятельно разрабатывать, согласовывать со сверстниками, учителями и родителями и выполнять правила поведения в семье, классном и школьном коллективах;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моделировать простые социальные отношения, прослеживать взаимосвязь прошлых и настоящих социальных событий, прогнозировать развитие социальной ситуации в семье, классном и школьном коллективе, городском или сельском поселении;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ценностное отношение к мужскому или женскому гендеру (своему социальному полу), знание и принятие правил полоролевого поведения в контексте традиционных моральных норм.</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нравственных чувств, убеждений, этического сознания: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ценностное отношение к школе, своему селу, городу, народу, России, к героическому прошлому и настоящему нашего Отечества; желание продолжать героические традиции многонационального российского народа;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чувство дружбы к представителям всех национальностей Российской Федерации;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сочетать личные и общественные интересы, дорожить своей честью, честью своей семьи, школы; понимание отношений ответственной зависимости людей друг от друга; установление дружеских взаимоотношений в коллективе, основанных на взаимопомощи и взаимной поддержке;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уважение родителей, понимание сыновнего долга как конституционной обязанности, уважительное отношение к старшим, доброжелательное отношение к сверстникам и младшим;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знание традиций своей семьи и школы, бережное отношение к ним; </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значения религиозных идеалов в жизни человека и общества, роли традиционных религий в развитии Российского государства, в истории и культуре нашей страны, общие представления о религиозной картине мира;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нравственной сущности правил культуры поведения, общения и речи, умение выполнять их независимо от внешнего контроля, умение преодолевать конфликты в общении;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готовность сознательно выполнять правила для обучающихся, понимание необходимости самодисциплины;</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готовность к самоограничению для достижения собственных нравственных идеалов; стремление вырабатывать и осуществлять личную программу самовоспитания;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потребность в выработке волевых черт характера, способность ставить перед собой общественно значимые цели, желание участвовать в их достижении, способность объективно оценивать себя;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устанавливать со сверстниками другого пола дружеские, гуманные, искренние отношения, основанные на нравственных нормах; стремление к честности и скромности, красоте и благородству во взаимоотношениях; нравственное представление о дружбе и любви;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и сознательное принятие нравственных норм взаимоотношений в семье; осознание значения семьи для жизни человека, его личностного и социального развитии, продолжения рода;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взаимосвязи физического, нравственного (душевного) и социально-психологического (здоровья семьи и школьного коллектива) здоровья человека, влияния нравственности человека на его жизнь, здоровье, благополучие.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понимание возможного негативного влияния на морально-психологическое состояние человека компьютерных игр, кино, телевизионных передач, рекламы; умение противодействовать разрушительному влиянию информационной среды.</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экологической культуры, культуры здорового и безопасного образа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ценностное отношение к жизни во всех её проявлениях, качеству окружающей среды, своему здоровью, здоровью родителей, членов своей семьи, педагогов, сверстников;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ценности экологически целесообразного, здорового и безопасного образа жизни,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начальный опыт участия в пропаганде экологически целесообразного поведения, в создании экологически безопасного уклада школьной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придавать экологическую направленность любой деятельности, проекту; демонстрировать экологическое мышление и экологическую грамотность в разных формах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единства и взаимовлияния различных видов здоровья человека: физического, физиологического, психического, социально-психологического, духовного, репродуктивного, их обусловленности внутренними и внешними факторами;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основных социальных моделей, правил экологического поведения, вариантов здорового образа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знание норм и правил экологической этики, законодательства в области экологии и здоровья; </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традиций нравственно-этического отношения к природе и здоровью в культуре народов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глобальной взаимосвязи и взаимозависимости природных и социальных явлений;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выделять ценность экологической культуры, экологического качества окружающей среды, здоровья, здорового и безопасного образа жизни как целевой приоритет при организации собственной жизнедеятельности, при взаимодействии с людьми; адекватно использовать знания о позитивных и негативных факторах, влияющих на здоровье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анализировать изменения в окружающей среде и прогнозировать последствия этих изменений для природы и здоровья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устанавливать причинно-следственные связи возникновения и развития явлений в экосистемах;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строить свою деятельность и проекты с учётом создаваемой нагрузки на социоприродное окружение;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знания об оздоровительном влиянии экологически чистых природных факторов на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личного опыта здоровьесберегающей 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знания о возможном негативном влиянии компьютерных игр, телевидения, рекламы на здоровье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резко негативное отношение к курению, употреблению алкогольных напитков, наркотиков и других психоактивных веществ (ПАВ); отрицательное отношение к лицам и организациям, пропагандирующим курение и пьянство, распространяющим наркотики и другие ПАВ;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отрицательное отношение к загрязнению окружающей среды, расточительному расходованию природных ресурсов и энергии, способность давать нравственную и правовую оценку действиям, ведущим к возникновению, развитию или решению экологических проблем на различных территориях и акваториях;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умение противостоять негативным факторам, способствующим ухудшению здоровья;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важности физической культуры и спорта для здоровья человека, его образования, труда и творчества, всестороннего развития личности;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и выполнение санитарно-гигиенических правил, соблюдение здоровьесберегающего режима дня;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рационально организовать физическую и интеллектуальную деятельность, оптимально сочетать труд и отдых, различные виды активности в целях укрепления физического, духовного и социально-психологического здоровья;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проявление интереса к прогулкам на природе, подвижным играм, участию в спортивных соревнованиях, туристическим походам, занятиям в спортивных секциях, военизированным играм;</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опыта участия в общественно значимых делах по охране природы и заботе о личном здоровье и здоровье окружающих людей;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овладение умением сотрудничества (социального партнёрства), связанного с решением местных экологических проблем и здоровьем людей;</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опыт участия в разработке и реализации учебно-исследовательских комплексных </w:t>
      </w:r>
      <w:r w:rsidRPr="00131181">
        <w:rPr>
          <w:rFonts w:ascii="Times New Roman" w:hAnsi="Times New Roman" w:cs="Times New Roman"/>
          <w:sz w:val="24"/>
          <w:szCs w:val="24"/>
        </w:rPr>
        <w:t>проектов с выявлением в них проблем экологии и здоровья и путей их решения.</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трудолюбия, сознательного, творческого отношения к образованию, труду и жизни, подготовка к сознательному выбору профессии: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необходимости научных знаний для развития личности и общества, их роли в жизни, труде, творчестве;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нравственных основ образования;</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начальный опыт применения знаний в труде, общественной жизни, в быту;</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применять знания, умения и навыки для решения проектных и учебно-исследовательских задач;</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самоопределение в области своих познавательных интересов;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организовать процесс самообразования, творчески и критически работать с информацией из разных источников;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начальный опыт разработки и реализации индивидуальных и коллективных комплексных учебно-исследовательских проектов; умение работать со сверстниками в проектных или учебно-исследовательских группах;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понимание важности непрерывного образования и самообразования в течение всей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осознание нравственной природы труда, его роли в жизни человека и общества, в создании материальных, социальных и культурных благ;</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знание и уважение трудовых традиций своей семьи, трудовых подвигов старших поколений;</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умение планировать трудовую деятельность, рационально использовать время, информацию и материальные ресурсы, соблюдать порядок на рабочем месте, осуществлять коллективную работу, в том числе при разработке и реализации учебных и учебно-трудовых проектов;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начальный опыт участия в общественно значимых делах;</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навыки трудового творческого сотрудничества со сверстниками, младшими детьми и взрослыми;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знания о разных профессиях и их требованиях к здоровью, морально-психологическим качествам, знаниям и умениям человека;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сформированность первоначальных профессиональных намерений и интересов;</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общие представления о трудовом законодательстве.</w:t>
      </w:r>
    </w:p>
    <w:p w:rsidR="00E10E09" w:rsidRPr="00131181" w:rsidRDefault="00E10E09" w:rsidP="002C2D75">
      <w:pPr>
        <w:spacing w:after="0" w:line="240" w:lineRule="auto"/>
        <w:ind w:firstLine="454"/>
        <w:jc w:val="both"/>
        <w:rPr>
          <w:rFonts w:ascii="Times New Roman" w:hAnsi="Times New Roman" w:cs="Times New Roman"/>
          <w:sz w:val="24"/>
          <w:szCs w:val="24"/>
        </w:rPr>
      </w:pPr>
      <w:r w:rsidRPr="00131181">
        <w:rPr>
          <w:rFonts w:ascii="Times New Roman" w:hAnsi="Times New Roman" w:cs="Times New Roman"/>
          <w:sz w:val="24"/>
          <w:szCs w:val="24"/>
        </w:rPr>
        <w:t>Воспитание ценностного отношения к прекрасному, формирование основ эстетической культуры (эстетическое воспитание):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ценностное отношение к прекрасному;</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понимание искусства как особой формы познания и преобразования мира;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способность видеть и ценить прекрасное в природе, быту, труде, спорте и творчестве людей, общественной жизни;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представление об искусстве народов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эмоционального постижения народного творчества, этнокультурных традиций, фольклора народов России;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интерес к занятиям творческого характера, различным видам искусства, художественной самодеятельности;</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самореализации в различных видах творческой деятельности, умение выражать себя в доступных видах творчества;</w:t>
      </w:r>
    </w:p>
    <w:p w:rsidR="00E10E09" w:rsidRPr="002C2D75" w:rsidRDefault="00E10E09"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опыт реализации эстетических ценностей в пространстве школы и семьи.</w:t>
      </w:r>
    </w:p>
    <w:p w:rsidR="00BD1EBA" w:rsidRPr="002C2D75" w:rsidRDefault="00BD1EBA" w:rsidP="00D10EE6">
      <w:pPr>
        <w:pStyle w:val="Zag1"/>
        <w:spacing w:after="0" w:line="240" w:lineRule="auto"/>
        <w:jc w:val="left"/>
        <w:rPr>
          <w:rStyle w:val="Zag11"/>
          <w:rFonts w:eastAsia="@Arial Unicode MS"/>
          <w:color w:val="auto"/>
          <w:lang w:val="ru-RU"/>
        </w:rPr>
      </w:pPr>
      <w:r w:rsidRPr="002C2D75">
        <w:rPr>
          <w:rStyle w:val="Zag11"/>
          <w:rFonts w:eastAsia="@Arial Unicode MS"/>
          <w:color w:val="auto"/>
          <w:lang w:val="ru-RU"/>
        </w:rPr>
        <w:t>2.4. </w:t>
      </w:r>
      <w:r w:rsidRPr="002C2D75">
        <w:rPr>
          <w:color w:val="auto"/>
          <w:lang w:val="ru-RU"/>
        </w:rPr>
        <w:t>Программа коррекционной работы</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Программа коррекционной работы (далее - ПКР) в соответствии со Стандартом направлена на создание системы комплексной помощи детям с ограниченными возможностями здоровья (далее – ОВЗ) в освоении основной образовательной программы основного общего образования.</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создание в общеобразовательном учреждении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дальнейшую социальную адаптацию и интеграцию детей с особыми образовательными потребностями в общеобразовательном учреждении.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Разработка и реализация программы коррекционной работы может осуществляться общеобразовательным учреждением как самостоятельно, так и совместно с иными образовательными учреждениями посредством организации сетевого взаимодействия. 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p>
    <w:p w:rsidR="00BD1EBA" w:rsidRPr="002C2D75" w:rsidRDefault="00BD1EBA" w:rsidP="002C2D75">
      <w:pPr>
        <w:spacing w:after="0" w:line="240" w:lineRule="auto"/>
        <w:ind w:firstLine="454"/>
        <w:jc w:val="both"/>
        <w:rPr>
          <w:rFonts w:ascii="Times New Roman" w:hAnsi="Times New Roman" w:cs="Times New Roman"/>
          <w:sz w:val="24"/>
          <w:szCs w:val="24"/>
        </w:rPr>
      </w:pPr>
    </w:p>
    <w:p w:rsidR="00BD1EBA" w:rsidRPr="002C2D75" w:rsidRDefault="00BD1EBA"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2.4.1. Цели и задачи программы коррекционной работы с обучающимися при получении основного общего образования</w:t>
      </w:r>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Цели программы:</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Приоритетными направлениями программы на этапе основного общего образования становятся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Задачи программы:</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ребёнка, структурой нарушения развития и степенью выраженности (в соответствии с рекомендациями психолого-медико-педагогической комиссии);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xml:space="preserve">— обеспечение возможности воспитания и обучения по дополнительным образовательным программам социально-педагогической и других направленностей, получения </w:t>
      </w:r>
      <w:r w:rsidRPr="002C2D75">
        <w:rPr>
          <w:rFonts w:ascii="Times New Roman" w:hAnsi="Times New Roman" w:cs="Times New Roman"/>
          <w:bCs/>
          <w:sz w:val="24"/>
          <w:szCs w:val="24"/>
        </w:rPr>
        <w:t>дополнительных образовательных коррекционных услуг</w:t>
      </w:r>
      <w:r w:rsidRPr="002C2D75">
        <w:rPr>
          <w:rFonts w:ascii="Times New Roman" w:hAnsi="Times New Roman" w:cs="Times New Roman"/>
          <w:sz w:val="24"/>
          <w:szCs w:val="24"/>
        </w:rPr>
        <w:t>;</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формирование зрелых личностных установок, способствующих оптимальной адаптации в условиях реальной жизненной ситуации;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расширение адаптивных возможностей личности, определяющих готовность к решению доступных проблем в различных сферах жизнедеятельности;</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коммуникативной компетенции, форм и навыков конструктивного личностного общения в группе сверстников;</w:t>
      </w:r>
    </w:p>
    <w:p w:rsidR="00BD1EBA" w:rsidRPr="002C2D75" w:rsidRDefault="00BD1EBA" w:rsidP="002C2D75">
      <w:pPr>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sz w:val="24"/>
          <w:szCs w:val="24"/>
        </w:rPr>
        <w:t>— реализация комплексной системы мероприятий по социальной адаптации и профессиональной ориентации обучающихся с ограниченными возможностями здоровья;</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BD1EBA" w:rsidRPr="002C2D75" w:rsidRDefault="00BD1EBA" w:rsidP="002C2D75">
      <w:pPr>
        <w:tabs>
          <w:tab w:val="left" w:pos="9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Содержание программы коррекционной работы определяют следующие принципы:</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Преемственность.</w:t>
      </w:r>
      <w:r w:rsidRPr="002C2D75">
        <w:rPr>
          <w:rFonts w:ascii="Times New Roman" w:hAnsi="Times New Roman" w:cs="Times New Roman"/>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основной образовательной программы основного общего образования, необходимых обучающимся с ограниченными возможностями здоровья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развития универсальных учебных действий у обучающихся на ступени основного общего образования, программой профессиональной ориентации обучающихся на ступени основного общего образования, программой формирования и развития ИКТ-компетентности обучающихся, программой социальной деятельности обучающихся.</w:t>
      </w:r>
    </w:p>
    <w:p w:rsidR="00BD1EBA" w:rsidRPr="002C2D75" w:rsidRDefault="00BD1EBA" w:rsidP="002C2D75">
      <w:pPr>
        <w:tabs>
          <w:tab w:val="left" w:pos="9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Соблюдение интересов ребёнка.</w:t>
      </w:r>
      <w:r w:rsidRPr="002C2D75">
        <w:rPr>
          <w:rFonts w:ascii="Times New Roman" w:hAnsi="Times New Roman" w:cs="Times New Roman"/>
          <w:sz w:val="24"/>
          <w:szCs w:val="24"/>
        </w:rPr>
        <w:t xml:space="preserve"> Принцип определяет позицию специалиста, который призван решать проблему ребёнка с максимальной пользой и в интересах ребёнка.</w:t>
      </w:r>
    </w:p>
    <w:p w:rsidR="00BD1EBA" w:rsidRPr="002C2D75" w:rsidRDefault="00BD1EBA" w:rsidP="002C2D75">
      <w:pPr>
        <w:tabs>
          <w:tab w:val="left" w:pos="9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Системность.</w:t>
      </w:r>
      <w:r w:rsidRPr="002C2D75">
        <w:rPr>
          <w:rFonts w:ascii="Times New Roman" w:hAnsi="Times New Roman" w:cs="Times New Roman"/>
          <w:sz w:val="24"/>
          <w:szCs w:val="24"/>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у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w:t>
      </w:r>
    </w:p>
    <w:p w:rsidR="00BD1EBA" w:rsidRPr="002C2D75" w:rsidRDefault="00BD1EBA" w:rsidP="002C2D75">
      <w:pPr>
        <w:tabs>
          <w:tab w:val="left" w:pos="9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w:t>
      </w:r>
      <w:r w:rsidRPr="002C2D75">
        <w:rPr>
          <w:rFonts w:ascii="Times New Roman" w:hAnsi="Times New Roman" w:cs="Times New Roman"/>
          <w:i/>
          <w:sz w:val="24"/>
          <w:szCs w:val="24"/>
        </w:rPr>
        <w:t>Непрерывность.</w:t>
      </w:r>
      <w:r w:rsidRPr="002C2D75">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BD1EBA" w:rsidRPr="002C2D75" w:rsidRDefault="00BD1EBA" w:rsidP="002C2D75">
      <w:pPr>
        <w:pStyle w:val="aa"/>
        <w:tabs>
          <w:tab w:val="num" w:pos="9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Вариативность.</w:t>
      </w:r>
      <w:r w:rsidRPr="002C2D75">
        <w:rPr>
          <w:rFonts w:ascii="Times New Roman" w:hAnsi="Times New Roman" w:cs="Times New Roman"/>
          <w:sz w:val="24"/>
          <w:szCs w:val="24"/>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w:t>
      </w:r>
      <w:r w:rsidRPr="002C2D75">
        <w:rPr>
          <w:rFonts w:ascii="Times New Roman" w:hAnsi="Times New Roman" w:cs="Times New Roman"/>
          <w:i/>
          <w:sz w:val="24"/>
          <w:szCs w:val="24"/>
        </w:rPr>
        <w:t>Рекомендательный характер оказания помощи</w:t>
      </w:r>
      <w:r w:rsidRPr="002C2D75">
        <w:rPr>
          <w:rFonts w:ascii="Times New Roman" w:hAnsi="Times New Roman" w:cs="Times New Roman"/>
          <w:sz w:val="24"/>
          <w:szCs w:val="24"/>
        </w:rPr>
        <w:t>. 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BD1EBA" w:rsidRPr="002C2D75" w:rsidRDefault="00BD1EBA" w:rsidP="002C2D75">
      <w:pPr>
        <w:pStyle w:val="aa"/>
        <w:spacing w:after="0" w:line="240" w:lineRule="auto"/>
        <w:ind w:firstLine="454"/>
        <w:jc w:val="both"/>
        <w:rPr>
          <w:rFonts w:ascii="Times New Roman" w:hAnsi="Times New Roman" w:cs="Times New Roman"/>
          <w:b/>
          <w:sz w:val="24"/>
          <w:szCs w:val="24"/>
        </w:rPr>
      </w:pPr>
      <w:r w:rsidRPr="002C2D75">
        <w:rPr>
          <w:rFonts w:ascii="Times New Roman" w:hAnsi="Times New Roman" w:cs="Times New Roman"/>
          <w:b/>
          <w:sz w:val="24"/>
          <w:szCs w:val="24"/>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общеобразовательной программы основного общего образования</w:t>
      </w:r>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Направления работы: программа коррекционной работы на ступени основного общего образования включает в себя взаимосвязанные направления, раскрывающие её основное содержание: диагностическое, коррекционно-развивающее, консультативное, информационно-просветительское.</w:t>
      </w:r>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Характеристика содержания:</w:t>
      </w:r>
    </w:p>
    <w:p w:rsidR="00BD1EBA" w:rsidRPr="002C2D75" w:rsidRDefault="00BD1EBA" w:rsidP="002C2D75">
      <w:pPr>
        <w:pStyle w:val="a6"/>
        <w:numPr>
          <w:ilvl w:val="1"/>
          <w:numId w:val="228"/>
        </w:numPr>
        <w:contextualSpacing w:val="0"/>
        <w:jc w:val="both"/>
        <w:rPr>
          <w:i/>
        </w:rPr>
      </w:pPr>
      <w:r w:rsidRPr="002C2D75">
        <w:rPr>
          <w:i/>
        </w:rPr>
        <w:t>Диагностическая работа включает:</w:t>
      </w:r>
    </w:p>
    <w:p w:rsidR="00BD1EBA" w:rsidRPr="002C2D75" w:rsidRDefault="00BD1EBA" w:rsidP="002C2D75">
      <w:pPr>
        <w:pStyle w:val="a6"/>
        <w:ind w:left="0" w:firstLine="454"/>
        <w:contextualSpacing w:val="0"/>
        <w:jc w:val="both"/>
      </w:pPr>
      <w:r w:rsidRPr="002C2D75">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BD1EBA" w:rsidRPr="002C2D75" w:rsidRDefault="00BD1EBA" w:rsidP="002C2D75">
      <w:pPr>
        <w:pStyle w:val="a6"/>
        <w:ind w:left="0" w:firstLine="454"/>
        <w:contextualSpacing w:val="0"/>
        <w:jc w:val="both"/>
      </w:pPr>
      <w:r w:rsidRPr="002C2D75">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BD1EBA" w:rsidRPr="002C2D75" w:rsidRDefault="00BD1EBA" w:rsidP="002C2D75">
      <w:pPr>
        <w:pStyle w:val="a6"/>
        <w:ind w:left="0" w:firstLine="454"/>
        <w:contextualSpacing w:val="0"/>
        <w:jc w:val="both"/>
      </w:pPr>
      <w:r w:rsidRPr="002C2D75">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BD1EBA" w:rsidRPr="002C2D75" w:rsidRDefault="00BD1EBA" w:rsidP="002C2D75">
      <w:pPr>
        <w:pStyle w:val="a6"/>
        <w:ind w:left="0" w:firstLine="454"/>
        <w:contextualSpacing w:val="0"/>
        <w:jc w:val="both"/>
      </w:pPr>
      <w:r w:rsidRPr="002C2D75">
        <w:t>— изучение развития эмоционально-волевой, познавательной, речевой сфер и личностных особенностей обучающихся;</w:t>
      </w:r>
    </w:p>
    <w:p w:rsidR="00BD1EBA" w:rsidRPr="002C2D75" w:rsidRDefault="00BD1EBA" w:rsidP="002C2D75">
      <w:pPr>
        <w:pStyle w:val="a6"/>
        <w:ind w:left="0" w:firstLine="454"/>
        <w:contextualSpacing w:val="0"/>
        <w:jc w:val="both"/>
      </w:pPr>
      <w:r w:rsidRPr="002C2D75">
        <w:t>— изучение социальной ситуации развития и условий семейного воспитания ребёнка;</w:t>
      </w:r>
    </w:p>
    <w:p w:rsidR="00BD1EBA" w:rsidRPr="002C2D75" w:rsidRDefault="00BD1EBA" w:rsidP="002C2D75">
      <w:pPr>
        <w:pStyle w:val="a6"/>
        <w:ind w:left="0" w:firstLine="454"/>
        <w:contextualSpacing w:val="0"/>
        <w:jc w:val="both"/>
      </w:pPr>
      <w:r w:rsidRPr="002C2D75">
        <w:t>— изучение адаптивных возможностей и уровня социализации ребёнка с ограниченными возможностями здоровья;</w:t>
      </w:r>
    </w:p>
    <w:p w:rsidR="00BD1EBA" w:rsidRPr="002C2D75" w:rsidRDefault="00BD1EBA" w:rsidP="002C2D75">
      <w:pPr>
        <w:pStyle w:val="a6"/>
        <w:ind w:left="0" w:firstLine="454"/>
        <w:contextualSpacing w:val="0"/>
        <w:jc w:val="both"/>
      </w:pPr>
      <w:r w:rsidRPr="002C2D75">
        <w:t>— 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BD1EBA" w:rsidRPr="002C2D75" w:rsidRDefault="00BD1EBA" w:rsidP="002C2D75">
      <w:pPr>
        <w:pStyle w:val="a6"/>
        <w:ind w:left="0" w:firstLine="454"/>
        <w:contextualSpacing w:val="0"/>
        <w:jc w:val="both"/>
        <w:rPr>
          <w:i/>
        </w:rPr>
      </w:pPr>
      <w:r w:rsidRPr="002C2D75">
        <w:rPr>
          <w:i/>
        </w:rPr>
        <w:t>2.Коррекционно-развивающая работа включает:</w:t>
      </w:r>
    </w:p>
    <w:p w:rsidR="00BD1EBA" w:rsidRPr="002C2D75" w:rsidRDefault="00BD1EBA" w:rsidP="002C2D75">
      <w:pPr>
        <w:pStyle w:val="a6"/>
        <w:ind w:left="0" w:firstLine="454"/>
        <w:contextualSpacing w:val="0"/>
        <w:jc w:val="both"/>
      </w:pPr>
      <w:r w:rsidRPr="002C2D75">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обучающихся с ограниченными возможностями здоровья с учётом особенностей психофизического развития;</w:t>
      </w:r>
    </w:p>
    <w:p w:rsidR="00BD1EBA" w:rsidRPr="002C2D75" w:rsidRDefault="00BD1EBA" w:rsidP="002C2D75">
      <w:pPr>
        <w:pStyle w:val="a6"/>
        <w:ind w:left="0" w:firstLine="454"/>
        <w:contextualSpacing w:val="0"/>
        <w:jc w:val="both"/>
      </w:pPr>
      <w:r w:rsidRPr="002C2D75">
        <w:t>— 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BD1EBA" w:rsidRPr="002C2D75" w:rsidRDefault="00BD1EBA" w:rsidP="002C2D75">
      <w:pPr>
        <w:pStyle w:val="a6"/>
        <w:ind w:left="0" w:firstLine="454"/>
        <w:contextualSpacing w:val="0"/>
        <w:jc w:val="both"/>
      </w:pPr>
      <w:r w:rsidRPr="002C2D75">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BD1EBA" w:rsidRPr="002C2D75" w:rsidRDefault="00BD1EBA" w:rsidP="002C2D75">
      <w:pPr>
        <w:pStyle w:val="a6"/>
        <w:ind w:left="0" w:firstLine="454"/>
        <w:contextualSpacing w:val="0"/>
        <w:jc w:val="both"/>
      </w:pPr>
      <w:r w:rsidRPr="002C2D75">
        <w:lastRenderedPageBreak/>
        <w:t>— коррекцию и развитие высших психических функций, эмоционально-волевой, познавательной и речевой сфер;</w:t>
      </w:r>
    </w:p>
    <w:p w:rsidR="00BD1EBA" w:rsidRPr="002C2D75" w:rsidRDefault="00BD1EBA" w:rsidP="002C2D75">
      <w:pPr>
        <w:pStyle w:val="a6"/>
        <w:ind w:left="0" w:firstLine="454"/>
        <w:contextualSpacing w:val="0"/>
        <w:jc w:val="both"/>
      </w:pPr>
      <w:r w:rsidRPr="002C2D75">
        <w:t>— развитие универсальных учебных действий в соответствии с требованиями основного общего образования;</w:t>
      </w:r>
    </w:p>
    <w:p w:rsidR="00BD1EBA" w:rsidRPr="002C2D75" w:rsidRDefault="00BD1EBA" w:rsidP="002C2D75">
      <w:pPr>
        <w:pStyle w:val="a6"/>
        <w:ind w:left="0" w:firstLine="454"/>
        <w:contextualSpacing w:val="0"/>
        <w:jc w:val="both"/>
      </w:pPr>
      <w:r w:rsidRPr="002C2D75">
        <w:t>— развитие и укрепление зрелых личностных установок, формирование адекватных форм утверждения самостоятельности, личностной автономии;</w:t>
      </w:r>
    </w:p>
    <w:p w:rsidR="00BD1EBA" w:rsidRPr="002C2D75" w:rsidRDefault="00BD1EBA" w:rsidP="002C2D75">
      <w:pPr>
        <w:pStyle w:val="a6"/>
        <w:ind w:left="0" w:firstLine="454"/>
        <w:contextualSpacing w:val="0"/>
        <w:jc w:val="both"/>
      </w:pPr>
      <w:r w:rsidRPr="002C2D75">
        <w:t>— формирование способов регуляции поведения и эмоциональных состояний;</w:t>
      </w:r>
    </w:p>
    <w:p w:rsidR="00BD1EBA" w:rsidRPr="002C2D75" w:rsidRDefault="00BD1EBA" w:rsidP="002C2D75">
      <w:pPr>
        <w:pStyle w:val="a6"/>
        <w:ind w:left="0" w:firstLine="454"/>
        <w:contextualSpacing w:val="0"/>
        <w:jc w:val="both"/>
      </w:pPr>
      <w:r w:rsidRPr="002C2D75">
        <w:t>— развитие форм и навыков личностного общения в группе сверстников, коммуникативной компетенции;</w:t>
      </w:r>
    </w:p>
    <w:p w:rsidR="00BD1EBA" w:rsidRPr="002C2D75" w:rsidRDefault="00BD1EBA" w:rsidP="002C2D75">
      <w:pPr>
        <w:pStyle w:val="a6"/>
        <w:ind w:left="0" w:firstLine="454"/>
        <w:contextualSpacing w:val="0"/>
        <w:jc w:val="both"/>
      </w:pPr>
      <w:r w:rsidRPr="002C2D75">
        <w:t>— развитие компетенций, необходимых для продолжения образования и профессионального самоопределения;</w:t>
      </w:r>
    </w:p>
    <w:p w:rsidR="00BD1EBA" w:rsidRPr="002C2D75" w:rsidRDefault="00BD1EBA" w:rsidP="002C2D75">
      <w:pPr>
        <w:pStyle w:val="a6"/>
        <w:ind w:left="0" w:firstLine="454"/>
        <w:contextualSpacing w:val="0"/>
        <w:jc w:val="both"/>
      </w:pPr>
      <w:r w:rsidRPr="002C2D75">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BD1EBA" w:rsidRPr="002C2D75" w:rsidRDefault="00BD1EBA" w:rsidP="002C2D75">
      <w:pPr>
        <w:pStyle w:val="a6"/>
        <w:ind w:left="0" w:firstLine="454"/>
        <w:contextualSpacing w:val="0"/>
        <w:jc w:val="both"/>
      </w:pPr>
      <w:r w:rsidRPr="002C2D75">
        <w:t>— социальную защиту ребёнка в случаях неблагоприятных условий жизни при психотравмирующих обстоятельствах.</w:t>
      </w:r>
    </w:p>
    <w:p w:rsidR="00BD1EBA" w:rsidRPr="002C2D75" w:rsidRDefault="00BD1EBA" w:rsidP="002C2D75">
      <w:pPr>
        <w:pStyle w:val="a6"/>
        <w:ind w:left="0" w:firstLine="454"/>
        <w:contextualSpacing w:val="0"/>
        <w:jc w:val="both"/>
        <w:rPr>
          <w:i/>
        </w:rPr>
      </w:pPr>
      <w:r w:rsidRPr="002C2D75">
        <w:rPr>
          <w:i/>
        </w:rPr>
        <w:t>3.Консультативная работа включает:</w:t>
      </w:r>
    </w:p>
    <w:p w:rsidR="00BD1EBA" w:rsidRPr="002C2D75" w:rsidRDefault="00BD1EBA" w:rsidP="002C2D75">
      <w:pPr>
        <w:pStyle w:val="a6"/>
        <w:ind w:left="0" w:firstLine="454"/>
        <w:contextualSpacing w:val="0"/>
        <w:jc w:val="both"/>
      </w:pPr>
      <w:r w:rsidRPr="002C2D75">
        <w:t>— выработку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BD1EBA" w:rsidRPr="002C2D75" w:rsidRDefault="00BD1EBA" w:rsidP="002C2D75">
      <w:pPr>
        <w:pStyle w:val="a6"/>
        <w:ind w:left="0" w:firstLine="454"/>
        <w:contextualSpacing w:val="0"/>
        <w:jc w:val="both"/>
      </w:pPr>
      <w:r w:rsidRPr="002C2D75">
        <w:t>— консультирование специалистами педагогов по выбору индивидуально ориентированных методов и приёмов работы с обучающимися с ограниченными возможностями здоровья;</w:t>
      </w:r>
    </w:p>
    <w:p w:rsidR="00BD1EBA" w:rsidRPr="002C2D75" w:rsidRDefault="00BD1EBA" w:rsidP="002C2D75">
      <w:pPr>
        <w:pStyle w:val="a6"/>
        <w:ind w:left="0" w:firstLine="454"/>
        <w:contextualSpacing w:val="0"/>
        <w:jc w:val="both"/>
      </w:pPr>
      <w:r w:rsidRPr="002C2D75">
        <w:t>— 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BD1EBA" w:rsidRPr="002C2D75" w:rsidRDefault="00BD1EBA" w:rsidP="002C2D75">
      <w:pPr>
        <w:pStyle w:val="a6"/>
        <w:ind w:left="0" w:firstLine="454"/>
        <w:contextualSpacing w:val="0"/>
        <w:jc w:val="both"/>
        <w:rPr>
          <w:i/>
        </w:rPr>
      </w:pPr>
      <w:r w:rsidRPr="002C2D75">
        <w:t>— консультационную поддержку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BD1EBA" w:rsidRPr="002C2D75" w:rsidRDefault="00BD1EBA" w:rsidP="002C2D75">
      <w:pPr>
        <w:pStyle w:val="a6"/>
        <w:ind w:left="0" w:firstLine="454"/>
        <w:contextualSpacing w:val="0"/>
        <w:jc w:val="both"/>
        <w:rPr>
          <w:i/>
        </w:rPr>
      </w:pPr>
      <w:r w:rsidRPr="002C2D75">
        <w:rPr>
          <w:i/>
        </w:rPr>
        <w:t>4.Информационно-просветительская работа предусматривает:</w:t>
      </w:r>
    </w:p>
    <w:p w:rsidR="00BD1EBA" w:rsidRPr="002C2D75" w:rsidRDefault="00BD1EBA" w:rsidP="002C2D75">
      <w:pPr>
        <w:pStyle w:val="a6"/>
        <w:ind w:left="0" w:firstLine="454"/>
        <w:contextualSpacing w:val="0"/>
        <w:jc w:val="both"/>
      </w:pPr>
      <w:r w:rsidRPr="002C2D75">
        <w:t>—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BD1EBA" w:rsidRPr="002C2D75" w:rsidRDefault="00BD1EBA" w:rsidP="002C2D75">
      <w:pPr>
        <w:pStyle w:val="a6"/>
        <w:ind w:left="0" w:firstLine="454"/>
        <w:contextualSpacing w:val="0"/>
        <w:jc w:val="both"/>
      </w:pPr>
      <w:r w:rsidRPr="002C2D75">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896786" w:rsidRDefault="00BD1EBA" w:rsidP="00896786">
      <w:pPr>
        <w:pStyle w:val="a6"/>
        <w:ind w:left="0" w:firstLine="454"/>
        <w:contextualSpacing w:val="0"/>
        <w:jc w:val="both"/>
      </w:pPr>
      <w:r w:rsidRPr="002C2D75">
        <w:t>—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bookmarkStart w:id="265" w:name="_Toc414553278"/>
    </w:p>
    <w:p w:rsidR="00BD1EBA" w:rsidRPr="00896786" w:rsidRDefault="00BD1EBA" w:rsidP="00896786">
      <w:pPr>
        <w:pStyle w:val="a6"/>
        <w:ind w:left="0" w:firstLine="454"/>
        <w:contextualSpacing w:val="0"/>
        <w:jc w:val="both"/>
        <w:rPr>
          <w:b/>
        </w:rPr>
      </w:pPr>
      <w:r w:rsidRPr="00896786">
        <w:rPr>
          <w:b/>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265"/>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ПКР может быть разработана рабочей группой образовательной организации поэтапно. На подготовительном этапе определяется нормативно-правовое обеспечение </w:t>
      </w:r>
      <w:r w:rsidRPr="002C2D75">
        <w:rPr>
          <w:rFonts w:ascii="Times New Roman" w:hAnsi="Times New Roman" w:cs="Times New Roman"/>
          <w:color w:val="auto"/>
        </w:rPr>
        <w:lastRenderedPageBreak/>
        <w:t xml:space="preserve">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На основном этапе разрабатываются общая стратегия обучения и воспитания учащихся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BD1EBA" w:rsidRPr="002C2D75" w:rsidRDefault="00BD1EBA" w:rsidP="002C2D75">
      <w:pPr>
        <w:pStyle w:val="Default"/>
        <w:widowControl w:val="0"/>
        <w:ind w:firstLine="709"/>
        <w:jc w:val="both"/>
        <w:rPr>
          <w:rFonts w:ascii="Times New Roman" w:hAnsi="Times New Roman" w:cs="Times New Roman"/>
          <w:color w:val="auto"/>
        </w:rPr>
      </w:pPr>
      <w:r w:rsidRPr="002C2D75">
        <w:rPr>
          <w:rFonts w:ascii="Times New Roman" w:hAnsi="Times New Roman" w:cs="Times New Roman"/>
          <w:color w:val="auto"/>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BD1EBA" w:rsidRPr="002C2D75" w:rsidRDefault="00BD1EBA" w:rsidP="002C2D75">
      <w:pPr>
        <w:pStyle w:val="Default"/>
        <w:widowControl w:val="0"/>
        <w:ind w:firstLine="709"/>
        <w:jc w:val="both"/>
        <w:rPr>
          <w:rFonts w:ascii="Times New Roman" w:hAnsi="Times New Roman" w:cs="Times New Roman"/>
          <w:color w:val="auto"/>
        </w:rPr>
      </w:pPr>
      <w:r w:rsidRPr="002C2D75">
        <w:rPr>
          <w:rFonts w:ascii="Times New Roman" w:hAnsi="Times New Roman" w:cs="Times New Roman"/>
          <w:color w:val="auto"/>
        </w:rPr>
        <w:t xml:space="preserve">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Основными формами работы социального </w:t>
      </w:r>
      <w:r w:rsidRPr="002C2D75">
        <w:rPr>
          <w:rFonts w:ascii="Times New Roman" w:hAnsi="Times New Roman" w:cs="Times New Roman"/>
          <w:color w:val="auto"/>
        </w:rPr>
        <w:lastRenderedPageBreak/>
        <w:t xml:space="preserve">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Данное направление может быть осуществлено ПМПк.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Цель работы ПМПк: выявление особых образовательных потребностей учащихся с ОВЗи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В состав ПМПк образовательной организации входят педагог-психолог, учитель-дефектолог, учитель-логопед, педагог (учитель-предметник), социальный педагог, врач, а также представитель администрации. Родители уведомляются о проведении ПМПк (Федеральный закон «Об образовании в Российской Федерации», ст. 42, 79). </w:t>
      </w:r>
    </w:p>
    <w:p w:rsidR="00BD1EBA" w:rsidRPr="002C2D75" w:rsidRDefault="00BD1EBA" w:rsidP="002C2D75">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Реализация системы комплексного психолого-медико-социального сопровождения и поддержки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w:t>
      </w:r>
    </w:p>
    <w:p w:rsidR="00896786" w:rsidRDefault="00BD1EBA" w:rsidP="00896786">
      <w:pPr>
        <w:pStyle w:val="Default"/>
        <w:ind w:firstLine="709"/>
        <w:jc w:val="both"/>
        <w:rPr>
          <w:rFonts w:ascii="Times New Roman" w:hAnsi="Times New Roman" w:cs="Times New Roman"/>
          <w:color w:val="auto"/>
        </w:rPr>
      </w:pPr>
      <w:r w:rsidRPr="002C2D75">
        <w:rPr>
          <w:rFonts w:ascii="Times New Roman" w:hAnsi="Times New Roman" w:cs="Times New Roman"/>
          <w:color w:val="auto"/>
        </w:rPr>
        <w:t xml:space="preserve">Образовательная организация при отсутствии необходимых условий (может осуществлять деятельность службы комплексного психолого-медико-социального </w:t>
      </w:r>
      <w:r w:rsidRPr="002C2D75">
        <w:rPr>
          <w:rFonts w:ascii="Times New Roman" w:hAnsi="Times New Roman" w:cs="Times New Roman"/>
          <w:color w:val="auto"/>
        </w:rPr>
        <w:lastRenderedPageBreak/>
        <w:t xml:space="preserve">сопровождения и поддержки обучающихся с ОВЗ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bookmarkStart w:id="266" w:name="_Toc414553279"/>
    </w:p>
    <w:p w:rsidR="00BD1EBA" w:rsidRPr="00896786" w:rsidRDefault="00BD1EBA" w:rsidP="00896786">
      <w:pPr>
        <w:pStyle w:val="Default"/>
        <w:jc w:val="both"/>
        <w:rPr>
          <w:rFonts w:ascii="Times New Roman" w:hAnsi="Times New Roman" w:cs="Times New Roman"/>
          <w:b/>
          <w:color w:val="auto"/>
        </w:rPr>
      </w:pPr>
      <w:r w:rsidRPr="00896786">
        <w:rPr>
          <w:rFonts w:ascii="Times New Roman" w:hAnsi="Times New Roman" w:cs="Times New Roman"/>
          <w:b/>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266"/>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 xml:space="preserve">    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i/>
          <w:sz w:val="24"/>
          <w:szCs w:val="24"/>
        </w:rPr>
        <w:t>Организация сетевого взаимодействия</w:t>
      </w:r>
      <w:r w:rsidRPr="002C2D75">
        <w:rPr>
          <w:rFonts w:ascii="Times New Roman" w:hAnsi="Times New Roman" w:cs="Times New Roman"/>
          <w:sz w:val="24"/>
          <w:szCs w:val="24"/>
        </w:rPr>
        <w:t xml:space="preserve"> является одним из основных механизмов реализации программы коррекционной работы на ступени основного общего образования с обучающимися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w:t>
      </w:r>
    </w:p>
    <w:p w:rsidR="00BD1EBA" w:rsidRPr="002C2D75" w:rsidRDefault="00BD1EBA" w:rsidP="002C2D75">
      <w:pPr>
        <w:tabs>
          <w:tab w:val="left" w:pos="1300"/>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образовательным технологиям и средствам воспитания и обучения, более эффективного использования имеющихся образовательных ресурсов.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определяются договором между ними.</w:t>
      </w:r>
    </w:p>
    <w:p w:rsidR="00BD1EBA" w:rsidRPr="002C2D75" w:rsidRDefault="00BD1EBA" w:rsidP="002C2D75">
      <w:pPr>
        <w:pStyle w:val="a6"/>
        <w:ind w:left="0" w:firstLine="454"/>
        <w:contextualSpacing w:val="0"/>
        <w:jc w:val="both"/>
      </w:pPr>
      <w:r w:rsidRPr="002C2D75">
        <w:rPr>
          <w:i/>
        </w:rPr>
        <w:t xml:space="preserve">Взаимодействие специалистов общеобразовательного учреждения </w:t>
      </w:r>
      <w:r w:rsidRPr="002C2D75">
        <w:t>обеспечивает</w:t>
      </w:r>
      <w:r w:rsidRPr="002C2D75">
        <w:rPr>
          <w:i/>
        </w:rPr>
        <w:t xml:space="preserve"> </w:t>
      </w:r>
      <w:r w:rsidRPr="002C2D75">
        <w:t>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BD1EBA" w:rsidRPr="002C2D75" w:rsidRDefault="00BD1EBA" w:rsidP="002C2D75">
      <w:pPr>
        <w:tabs>
          <w:tab w:val="left" w:pos="851"/>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комплексность в определении и решении проблем обучающегося, предоставлении ему специализированной квалифицированной помощи;</w:t>
      </w:r>
    </w:p>
    <w:p w:rsidR="00BD1EBA" w:rsidRPr="002C2D75" w:rsidRDefault="00BD1EBA" w:rsidP="002C2D75">
      <w:pPr>
        <w:tabs>
          <w:tab w:val="left" w:pos="851"/>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многоаспектный анализ личностного и познавательного развития обучающегося;</w:t>
      </w:r>
    </w:p>
    <w:p w:rsidR="00BD1EBA" w:rsidRPr="002C2D75" w:rsidRDefault="00BD1EBA" w:rsidP="002C2D75">
      <w:pPr>
        <w:tabs>
          <w:tab w:val="left" w:pos="851"/>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 xml:space="preserve">Наиболее распространённые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BD1EBA" w:rsidRPr="002C2D75" w:rsidRDefault="00BD1EBA"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Требования к условиям реализации программы.</w:t>
      </w:r>
    </w:p>
    <w:p w:rsidR="00BD1EBA" w:rsidRPr="002C2D75" w:rsidRDefault="00BD1EBA" w:rsidP="002C2D75">
      <w:pPr>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i/>
          <w:sz w:val="24"/>
          <w:szCs w:val="24"/>
        </w:rPr>
        <w:t>1.Организационные условия:</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обучающихся с ограниченными возможностями здоровья. Это могут быть формы обучения в общеобразовательном классе, в или интегрированном классе; по общей образовательной программе основного общего образования или по адаптированной общеобразовательной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w:t>
      </w:r>
    </w:p>
    <w:p w:rsidR="00BD1EBA" w:rsidRPr="002C2D75" w:rsidRDefault="00BD1EBA" w:rsidP="002C2D75">
      <w:pPr>
        <w:pStyle w:val="a6"/>
        <w:ind w:left="0" w:firstLine="454"/>
        <w:contextualSpacing w:val="0"/>
        <w:jc w:val="both"/>
        <w:rPr>
          <w:i/>
        </w:rPr>
      </w:pPr>
      <w:r w:rsidRPr="002C2D75">
        <w:rPr>
          <w:i/>
        </w:rPr>
        <w:t>2.Психолого-педагогическое обеспечение включает:</w:t>
      </w:r>
    </w:p>
    <w:p w:rsidR="00BD1EBA" w:rsidRPr="002C2D75" w:rsidRDefault="00BD1EBA" w:rsidP="002C2D75">
      <w:pPr>
        <w:pStyle w:val="a6"/>
        <w:ind w:left="0" w:firstLine="454"/>
        <w:contextualSpacing w:val="0"/>
        <w:jc w:val="both"/>
      </w:pPr>
      <w:r w:rsidRPr="002C2D75">
        <w:t>— дифференцированные условия (оптимальный режим учебных нагрузок);</w:t>
      </w:r>
    </w:p>
    <w:p w:rsidR="00BD1EBA" w:rsidRPr="002C2D75" w:rsidRDefault="00BD1EBA" w:rsidP="002C2D75">
      <w:pPr>
        <w:pStyle w:val="a6"/>
        <w:ind w:left="0" w:firstLine="454"/>
        <w:contextualSpacing w:val="0"/>
        <w:jc w:val="both"/>
      </w:pPr>
      <w:r w:rsidRPr="002C2D75">
        <w:t>— психолого-педагогические условия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BD1EBA" w:rsidRPr="002C2D75" w:rsidRDefault="00BD1EBA" w:rsidP="002C2D75">
      <w:pPr>
        <w:pStyle w:val="a6"/>
        <w:ind w:left="0" w:firstLine="454"/>
        <w:contextualSpacing w:val="0"/>
        <w:jc w:val="both"/>
      </w:pPr>
      <w:r w:rsidRPr="002C2D75">
        <w:t>— специализированные условия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здоровья ребёнка; комплексное воздействие на обучающегося, осуществляемое на индивидуальных и групповых коррекционных занятиях);</w:t>
      </w:r>
    </w:p>
    <w:p w:rsidR="00BD1EBA" w:rsidRPr="002C2D75" w:rsidRDefault="00BD1EBA" w:rsidP="002C2D75">
      <w:pPr>
        <w:pStyle w:val="a6"/>
        <w:ind w:left="0" w:firstLine="454"/>
        <w:contextualSpacing w:val="0"/>
        <w:jc w:val="both"/>
      </w:pPr>
      <w:r w:rsidRPr="002C2D75">
        <w:t>— здоровьесберегающие условия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BD1EBA" w:rsidRPr="002C2D75" w:rsidRDefault="00BD1EBA" w:rsidP="002C2D75">
      <w:pPr>
        <w:pStyle w:val="aa"/>
        <w:widowControl w:val="0"/>
        <w:suppressAutoHyphen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участие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воспитательных, культурно-развлекательных, спортивно-оздоровительных и иных досуговых мероприятиях;</w:t>
      </w:r>
    </w:p>
    <w:p w:rsidR="00BD1EBA" w:rsidRPr="002C2D75" w:rsidRDefault="00BD1EBA" w:rsidP="002C2D75">
      <w:pPr>
        <w:pStyle w:val="aa"/>
        <w:widowControl w:val="0"/>
        <w:suppressAutoHyphen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развитие системы обучения и воспитания детей, имеющих сложные нарушения психического и (или) физического развития.</w:t>
      </w:r>
    </w:p>
    <w:p w:rsidR="00BD1EBA" w:rsidRPr="002C2D75" w:rsidRDefault="00BD1EBA" w:rsidP="002C2D75">
      <w:pPr>
        <w:pStyle w:val="aa"/>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i/>
          <w:sz w:val="24"/>
          <w:szCs w:val="24"/>
        </w:rPr>
        <w:t>3.Программно-методическое обеспечение:</w:t>
      </w:r>
    </w:p>
    <w:p w:rsidR="00BD1EBA" w:rsidRPr="002C2D75" w:rsidRDefault="00BD1EBA" w:rsidP="002C2D75">
      <w:pPr>
        <w:pStyle w:val="BodyText21"/>
        <w:ind w:firstLine="454"/>
      </w:pPr>
      <w:r w:rsidRPr="002C2D75">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BD1EBA" w:rsidRPr="002C2D75" w:rsidRDefault="00BD1EBA" w:rsidP="002C2D75">
      <w:pPr>
        <w:pStyle w:val="BodyText21"/>
        <w:ind w:firstLine="454"/>
        <w:rPr>
          <w:i/>
        </w:rPr>
      </w:pPr>
      <w:r w:rsidRPr="002C2D75">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w:t>
      </w:r>
      <w:r w:rsidRPr="002C2D75">
        <w:lastRenderedPageBreak/>
        <w:t>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BD1EBA" w:rsidRPr="002C2D75" w:rsidRDefault="00BD1EBA" w:rsidP="002C2D75">
      <w:pPr>
        <w:pStyle w:val="aa"/>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i/>
          <w:sz w:val="24"/>
          <w:szCs w:val="24"/>
        </w:rPr>
        <w:t>Кадровое обеспечение</w:t>
      </w:r>
    </w:p>
    <w:p w:rsidR="00BD1EBA" w:rsidRPr="002C2D75" w:rsidRDefault="00BD1EBA" w:rsidP="002C2D75">
      <w:pPr>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процессов.</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i/>
          <w:sz w:val="24"/>
          <w:szCs w:val="24"/>
        </w:rPr>
        <w:t>4.Материально-техническое обеспечение:</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i/>
          <w:sz w:val="24"/>
          <w:szCs w:val="24"/>
        </w:rPr>
        <w:t>5.Информационное обеспечение:</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i/>
          <w:sz w:val="24"/>
          <w:szCs w:val="24"/>
        </w:rPr>
      </w:pPr>
      <w:r w:rsidRPr="002C2D75">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BD1EBA" w:rsidRPr="002C2D75" w:rsidRDefault="00BD1EBA" w:rsidP="002C2D75">
      <w:pPr>
        <w:pStyle w:val="aa"/>
        <w:tabs>
          <w:tab w:val="left" w:pos="707"/>
        </w:tabs>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lastRenderedPageBreak/>
        <w:t>Результатом реализации указанных требований должно быть создание комфортной развивающей образовательной среды:</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обучающихся с ограниченными возможностями здоровья на данной ступени общего образования;</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обеспечивающей воспитание, обучение, социальную адаптацию и интеграцию детей с ограниченными возможностями здоровья;</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BD1EBA" w:rsidRPr="002C2D75" w:rsidRDefault="00BD1EBA" w:rsidP="002C2D75">
      <w:pPr>
        <w:pStyle w:val="aa"/>
        <w:spacing w:after="0" w:line="240" w:lineRule="auto"/>
        <w:ind w:firstLine="454"/>
        <w:jc w:val="both"/>
        <w:rPr>
          <w:rFonts w:ascii="Times New Roman" w:hAnsi="Times New Roman" w:cs="Times New Roman"/>
          <w:sz w:val="24"/>
          <w:szCs w:val="24"/>
        </w:rPr>
      </w:pPr>
      <w:r w:rsidRPr="002C2D75">
        <w:rPr>
          <w:rFonts w:ascii="Times New Roman" w:hAnsi="Times New Roman" w:cs="Times New Roman"/>
          <w:sz w:val="24"/>
          <w:szCs w:val="24"/>
        </w:rPr>
        <w:t>— способствующей достижению результатов освоения основной образовательной программы основного общего образования обучающимися с ограниченными возможностями здоровья в соответствии с требованиями, установленными Стандартом.</w:t>
      </w:r>
    </w:p>
    <w:p w:rsidR="00BD1EBA" w:rsidRPr="002C2D75" w:rsidRDefault="00BD1EBA" w:rsidP="002C2D75">
      <w:pPr>
        <w:pStyle w:val="a6"/>
        <w:numPr>
          <w:ilvl w:val="2"/>
          <w:numId w:val="280"/>
        </w:numPr>
        <w:rPr>
          <w:rFonts w:eastAsia="Calibri"/>
          <w:b/>
          <w:lang w:eastAsia="en-US"/>
        </w:rPr>
      </w:pPr>
      <w:r w:rsidRPr="002C2D75">
        <w:rPr>
          <w:rFonts w:eastAsia="Calibri"/>
          <w:b/>
          <w:lang w:eastAsia="en-US"/>
        </w:rPr>
        <w:t>Планируемые результаты коррекционной работы.</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Программа коррекционной работы предусматривает выполнение требований к результатам, определенным ФГОС ООО.</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Планируемые результаты коррекционной работы имеют дифференцированный характер и могут определяться индивидуальными программами развития детей с ОВЗ.</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Личностные результаты – индивидуальное продвижение обучающегося в личностном развитии: </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расширение круга социальных контактов;</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развитие познавательного интереса к новому учебному материалу;</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понимание чувств  других людей и сопереживание им;</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толерантное отношение и уважение к культуре других народов</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способность оценивать свои поступки в позиции « Я школьник»;</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стремление к собственной результативности;</w:t>
      </w:r>
    </w:p>
    <w:p w:rsidR="00BD1EBA" w:rsidRPr="002C2D75" w:rsidRDefault="00BD1EBA" w:rsidP="002C2D75">
      <w:pPr>
        <w:pStyle w:val="a6"/>
        <w:numPr>
          <w:ilvl w:val="0"/>
          <w:numId w:val="269"/>
        </w:numPr>
        <w:jc w:val="both"/>
        <w:rPr>
          <w:rFonts w:eastAsia="Calibri"/>
          <w:lang w:eastAsia="en-US"/>
        </w:rPr>
      </w:pPr>
      <w:r w:rsidRPr="002C2D75">
        <w:rPr>
          <w:rFonts w:eastAsia="Calibri"/>
          <w:lang w:eastAsia="en-US"/>
        </w:rPr>
        <w:t>установка на здоровый образ жизни и ее реализация в поведении и поступках и т.д.</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Метапредметные результаты – овладение общеучебными умениями с учетом индивидуальных возможностей:</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освоение умственных действий, направленных на анализ  и управление своей деятельностью;</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сформированность коммуникативных действий, направленных на сотрудничество и конструктивное общение;</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вырабатывать положительное отношение к другому, развивать новые взаимодействия;</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учиться познавать себя через восприятие другия;</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развивать положительную самооценку;</w:t>
      </w:r>
    </w:p>
    <w:p w:rsidR="00BD1EBA" w:rsidRPr="002C2D75" w:rsidRDefault="00BD1EBA" w:rsidP="002C2D75">
      <w:pPr>
        <w:pStyle w:val="a6"/>
        <w:numPr>
          <w:ilvl w:val="0"/>
          <w:numId w:val="270"/>
        </w:numPr>
        <w:jc w:val="both"/>
        <w:rPr>
          <w:rFonts w:eastAsia="Calibri"/>
          <w:lang w:eastAsia="en-US"/>
        </w:rPr>
      </w:pPr>
      <w:r w:rsidRPr="002C2D75">
        <w:rPr>
          <w:rFonts w:eastAsia="Calibri"/>
          <w:lang w:eastAsia="en-US"/>
        </w:rPr>
        <w:t>сформированность умений ставить цели, определять способы и средства их достижения и т.д.</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Предметные результаты определяются совместно с учителем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нарушением слуха общаться на темы, соответствующие их возрасту; умение выбирать речевые средства адекватно коммуникативной ситуации; получение опыта решения проблем и т.д)</w:t>
      </w:r>
    </w:p>
    <w:p w:rsidR="00BD1EBA" w:rsidRPr="002C2D75" w:rsidRDefault="00BD1EBA" w:rsidP="002C2D75">
      <w:pPr>
        <w:spacing w:after="0" w:line="240" w:lineRule="auto"/>
        <w:ind w:firstLine="360"/>
        <w:jc w:val="both"/>
        <w:rPr>
          <w:rFonts w:ascii="Times New Roman" w:eastAsia="Calibri" w:hAnsi="Times New Roman" w:cs="Times New Roman"/>
          <w:sz w:val="24"/>
          <w:szCs w:val="24"/>
          <w:lang w:eastAsia="en-US"/>
        </w:rPr>
        <w:sectPr w:rsidR="00BD1EBA" w:rsidRPr="002C2D75">
          <w:pgSz w:w="11906" w:h="16838"/>
          <w:pgMar w:top="1134" w:right="850" w:bottom="1134" w:left="1701" w:header="708" w:footer="708" w:gutter="0"/>
          <w:cols w:space="708"/>
          <w:docGrid w:linePitch="360"/>
        </w:sectPr>
      </w:pPr>
      <w:r w:rsidRPr="002C2D75">
        <w:rPr>
          <w:rFonts w:ascii="Times New Roman" w:eastAsia="Calibri" w:hAnsi="Times New Roman" w:cs="Times New Roman"/>
          <w:sz w:val="24"/>
          <w:szCs w:val="24"/>
          <w:lang w:eastAsia="en-US"/>
        </w:rPr>
        <w:t>Достижения обучающихся с ОВЗ рассматриваются с учетом их предыдущих индивидуальных  достижений, а не сравнивая с успеваемостью учащихся класса.</w:t>
      </w:r>
    </w:p>
    <w:p w:rsidR="006710CA" w:rsidRPr="002C2D75" w:rsidRDefault="00E05844" w:rsidP="002C2D75">
      <w:pPr>
        <w:pStyle w:val="aa"/>
        <w:numPr>
          <w:ilvl w:val="0"/>
          <w:numId w:val="16"/>
        </w:numPr>
        <w:spacing w:after="0" w:line="240" w:lineRule="auto"/>
        <w:ind w:left="0" w:firstLine="0"/>
        <w:jc w:val="both"/>
        <w:rPr>
          <w:rFonts w:ascii="Times New Roman" w:hAnsi="Times New Roman" w:cs="Times New Roman"/>
          <w:b/>
          <w:sz w:val="24"/>
          <w:szCs w:val="24"/>
        </w:rPr>
      </w:pPr>
      <w:r w:rsidRPr="002C2D75">
        <w:rPr>
          <w:rFonts w:ascii="Times New Roman" w:hAnsi="Times New Roman" w:cs="Times New Roman"/>
          <w:b/>
          <w:sz w:val="24"/>
          <w:szCs w:val="24"/>
        </w:rPr>
        <w:lastRenderedPageBreak/>
        <w:t>Организационный раздел</w:t>
      </w:r>
      <w:r w:rsidR="00CD4D37" w:rsidRPr="002C2D75">
        <w:rPr>
          <w:rFonts w:ascii="Times New Roman" w:hAnsi="Times New Roman" w:cs="Times New Roman"/>
          <w:b/>
          <w:sz w:val="24"/>
          <w:szCs w:val="24"/>
        </w:rPr>
        <w:t xml:space="preserve"> основной образовательной программы основного общего образования</w:t>
      </w:r>
      <w:bookmarkStart w:id="267" w:name="_Toc406059069"/>
      <w:bookmarkStart w:id="268" w:name="_Toc409691733"/>
      <w:bookmarkStart w:id="269" w:name="_Toc410654074"/>
      <w:bookmarkStart w:id="270" w:name="_Toc414553282"/>
    </w:p>
    <w:p w:rsidR="001D4AFF" w:rsidRPr="002C2D75" w:rsidRDefault="001D4AFF" w:rsidP="002C2D75">
      <w:pPr>
        <w:pStyle w:val="aa"/>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3.1. </w:t>
      </w:r>
      <w:r w:rsidR="006710CA" w:rsidRPr="002C2D75">
        <w:rPr>
          <w:rFonts w:ascii="Times New Roman" w:hAnsi="Times New Roman" w:cs="Times New Roman"/>
          <w:b/>
          <w:sz w:val="24"/>
          <w:szCs w:val="24"/>
        </w:rPr>
        <w:t>У</w:t>
      </w:r>
      <w:r w:rsidRPr="002C2D75">
        <w:rPr>
          <w:rFonts w:ascii="Times New Roman" w:hAnsi="Times New Roman" w:cs="Times New Roman"/>
          <w:b/>
          <w:sz w:val="24"/>
          <w:szCs w:val="24"/>
        </w:rPr>
        <w:t>чебный план</w:t>
      </w:r>
      <w:bookmarkEnd w:id="267"/>
      <w:r w:rsidRPr="002C2D75">
        <w:rPr>
          <w:rFonts w:ascii="Times New Roman" w:hAnsi="Times New Roman" w:cs="Times New Roman"/>
          <w:b/>
          <w:sz w:val="24"/>
          <w:szCs w:val="24"/>
        </w:rPr>
        <w:t xml:space="preserve"> основного общего образования</w:t>
      </w:r>
      <w:bookmarkEnd w:id="268"/>
      <w:bookmarkEnd w:id="269"/>
      <w:bookmarkEnd w:id="270"/>
    </w:p>
    <w:p w:rsidR="001D4AFF" w:rsidRPr="002C2D75" w:rsidRDefault="006710CA"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У</w:t>
      </w:r>
      <w:r w:rsidR="001D4AFF" w:rsidRPr="002C2D75">
        <w:rPr>
          <w:rFonts w:ascii="Times New Roman" w:hAnsi="Times New Roman" w:cs="Times New Roman"/>
          <w:sz w:val="24"/>
          <w:szCs w:val="24"/>
        </w:rPr>
        <w:t>чебный план основного обще</w:t>
      </w:r>
      <w:r w:rsidRPr="002C2D75">
        <w:rPr>
          <w:rFonts w:ascii="Times New Roman" w:hAnsi="Times New Roman" w:cs="Times New Roman"/>
          <w:sz w:val="24"/>
          <w:szCs w:val="24"/>
        </w:rPr>
        <w:t xml:space="preserve">го образования (далее - </w:t>
      </w:r>
      <w:r w:rsidR="001D4AFF" w:rsidRPr="002C2D75">
        <w:rPr>
          <w:rFonts w:ascii="Times New Roman" w:hAnsi="Times New Roman" w:cs="Times New Roman"/>
          <w:sz w:val="24"/>
          <w:szCs w:val="24"/>
        </w:rPr>
        <w:t>учебный план),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1D4AFF" w:rsidRPr="002C2D75" w:rsidRDefault="006710CA"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У</w:t>
      </w:r>
      <w:r w:rsidR="001D4AFF" w:rsidRPr="002C2D75">
        <w:rPr>
          <w:rFonts w:ascii="Times New Roman" w:hAnsi="Times New Roman" w:cs="Times New Roman"/>
          <w:sz w:val="24"/>
          <w:szCs w:val="24"/>
        </w:rPr>
        <w:t>чебный план:</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фиксирует максимальный объем учебной нагрузки обучающихся;</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определяет (регламентирует) перечень учебных предметов, курсов и время, отводимое на их освоение и организацию;</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распределяет учебные предметы, курсы по классам и учебным годам.</w:t>
      </w:r>
    </w:p>
    <w:p w:rsidR="001D4AFF" w:rsidRPr="002C2D75" w:rsidRDefault="006710CA" w:rsidP="002C2D75">
      <w:pPr>
        <w:tabs>
          <w:tab w:val="left" w:pos="709"/>
          <w:tab w:val="left" w:pos="9180"/>
          <w:tab w:val="left" w:pos="9360"/>
        </w:tabs>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ab/>
        <w:t>У</w:t>
      </w:r>
      <w:r w:rsidR="001D4AFF" w:rsidRPr="002C2D75">
        <w:rPr>
          <w:rFonts w:ascii="Times New Roman" w:hAnsi="Times New Roman" w:cs="Times New Roman"/>
          <w:sz w:val="24"/>
          <w:szCs w:val="24"/>
        </w:rPr>
        <w:t>чебный план состоит из двух частей: обязательной части и части, формируемой участниками образовательных отношений.</w:t>
      </w:r>
    </w:p>
    <w:p w:rsidR="001D4AFF" w:rsidRPr="002C2D75" w:rsidRDefault="001D4AFF"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Обязательная часть</w:t>
      </w:r>
      <w:r w:rsidR="006710CA" w:rsidRPr="002C2D75">
        <w:rPr>
          <w:rFonts w:ascii="Times New Roman" w:hAnsi="Times New Roman" w:cs="Times New Roman"/>
          <w:sz w:val="24"/>
          <w:szCs w:val="24"/>
        </w:rPr>
        <w:t xml:space="preserve"> </w:t>
      </w:r>
      <w:r w:rsidRPr="002C2D75">
        <w:rPr>
          <w:rFonts w:ascii="Times New Roman" w:hAnsi="Times New Roman" w:cs="Times New Roman"/>
          <w:sz w:val="24"/>
          <w:szCs w:val="24"/>
        </w:rPr>
        <w:t>учебного плана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 Допускаются интегрированные учебные предметы (курсы) как в рамках одной предметной области в целом, так и на определенном этапе обучения.</w:t>
      </w:r>
    </w:p>
    <w:p w:rsidR="001D4AFF" w:rsidRPr="002C2D75" w:rsidRDefault="006710CA"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 xml:space="preserve">Часть </w:t>
      </w:r>
      <w:r w:rsidR="001D4AFF" w:rsidRPr="002C2D75">
        <w:rPr>
          <w:rFonts w:ascii="Times New Roman" w:hAnsi="Times New Roman" w:cs="Times New Roman"/>
          <w:b/>
          <w:sz w:val="24"/>
          <w:szCs w:val="24"/>
        </w:rPr>
        <w:t>учебного плана, формируемая участниками образовательных отношений,</w:t>
      </w:r>
      <w:r w:rsidR="001D4AFF" w:rsidRPr="002C2D75">
        <w:rPr>
          <w:rFonts w:ascii="Times New Roman" w:hAnsi="Times New Roman" w:cs="Times New Roman"/>
          <w:sz w:val="24"/>
          <w:szCs w:val="24"/>
        </w:rPr>
        <w:t xml:space="preserve">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w:t>
      </w:r>
      <w:r w:rsidRPr="002C2D75">
        <w:rPr>
          <w:rFonts w:ascii="Times New Roman" w:hAnsi="Times New Roman" w:cs="Times New Roman"/>
          <w:sz w:val="24"/>
          <w:szCs w:val="24"/>
        </w:rPr>
        <w:t>ского коллектива</w:t>
      </w:r>
      <w:r w:rsidR="001D4AFF" w:rsidRPr="002C2D75">
        <w:rPr>
          <w:rFonts w:ascii="Times New Roman" w:hAnsi="Times New Roman" w:cs="Times New Roman"/>
          <w:sz w:val="24"/>
          <w:szCs w:val="24"/>
        </w:rPr>
        <w:t>.</w:t>
      </w:r>
    </w:p>
    <w:p w:rsidR="001D4AFF" w:rsidRPr="002C2D75" w:rsidRDefault="001D4AFF"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Время, отводимое на данную часть примерного учебного плана, может быть использовано на:</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 xml:space="preserve">увеличение учебных часов, предусмотренных на изучение отдельных учебных предметов обязательной части; </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D4AFF" w:rsidRPr="002C2D75" w:rsidRDefault="001D4AFF" w:rsidP="002C2D75">
      <w:pPr>
        <w:pStyle w:val="a6"/>
        <w:numPr>
          <w:ilvl w:val="0"/>
          <w:numId w:val="271"/>
        </w:numPr>
        <w:tabs>
          <w:tab w:val="left" w:pos="993"/>
          <w:tab w:val="left" w:pos="4500"/>
          <w:tab w:val="left" w:pos="9180"/>
          <w:tab w:val="left" w:pos="9360"/>
        </w:tabs>
        <w:ind w:left="0" w:firstLine="709"/>
        <w:jc w:val="both"/>
      </w:pPr>
      <w:r w:rsidRPr="002C2D75">
        <w:t>другие виды учебной, воспитательной, спортивной и иной деятельности обучающихся.</w:t>
      </w:r>
    </w:p>
    <w:p w:rsidR="00824D52" w:rsidRPr="002C2D75" w:rsidRDefault="001D4AFF"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w:t>
      </w:r>
      <w:r w:rsidR="00824D52" w:rsidRPr="002C2D75">
        <w:rPr>
          <w:rFonts w:ascii="Times New Roman" w:hAnsi="Times New Roman" w:cs="Times New Roman"/>
          <w:sz w:val="24"/>
          <w:szCs w:val="24"/>
        </w:rPr>
        <w:t>лей, темп и формы образования).</w:t>
      </w:r>
    </w:p>
    <w:p w:rsidR="001D4AFF" w:rsidRPr="002C2D75" w:rsidRDefault="00824D52" w:rsidP="002C2D75">
      <w:pPr>
        <w:tabs>
          <w:tab w:val="left" w:pos="4500"/>
          <w:tab w:val="left" w:pos="9180"/>
          <w:tab w:val="left" w:pos="9360"/>
        </w:tabs>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 xml:space="preserve">Учреждение работает по </w:t>
      </w:r>
      <w:r w:rsidR="001D4AFF" w:rsidRPr="002C2D75">
        <w:rPr>
          <w:rFonts w:ascii="Times New Roman" w:hAnsi="Times New Roman" w:cs="Times New Roman"/>
          <w:sz w:val="24"/>
          <w:szCs w:val="24"/>
        </w:rPr>
        <w:t>5-дневн</w:t>
      </w:r>
      <w:r w:rsidRPr="002C2D75">
        <w:rPr>
          <w:rFonts w:ascii="Times New Roman" w:hAnsi="Times New Roman" w:cs="Times New Roman"/>
          <w:sz w:val="24"/>
          <w:szCs w:val="24"/>
        </w:rPr>
        <w:t>ой</w:t>
      </w:r>
      <w:r w:rsidR="001D4AFF" w:rsidRPr="002C2D75">
        <w:rPr>
          <w:rFonts w:ascii="Times New Roman" w:hAnsi="Times New Roman" w:cs="Times New Roman"/>
          <w:sz w:val="24"/>
          <w:szCs w:val="24"/>
        </w:rPr>
        <w:t xml:space="preserve"> </w:t>
      </w:r>
      <w:r w:rsidRPr="002C2D75">
        <w:rPr>
          <w:rFonts w:ascii="Times New Roman" w:hAnsi="Times New Roman" w:cs="Times New Roman"/>
          <w:sz w:val="24"/>
          <w:szCs w:val="24"/>
        </w:rPr>
        <w:t xml:space="preserve"> учебной недели (1 классы) и</w:t>
      </w:r>
      <w:r w:rsidR="001D4AFF" w:rsidRPr="002C2D75">
        <w:rPr>
          <w:rFonts w:ascii="Times New Roman" w:hAnsi="Times New Roman" w:cs="Times New Roman"/>
          <w:sz w:val="24"/>
          <w:szCs w:val="24"/>
        </w:rPr>
        <w:t xml:space="preserve"> 6-дневн</w:t>
      </w:r>
      <w:r w:rsidRPr="002C2D75">
        <w:rPr>
          <w:rFonts w:ascii="Times New Roman" w:hAnsi="Times New Roman" w:cs="Times New Roman"/>
          <w:sz w:val="24"/>
          <w:szCs w:val="24"/>
        </w:rPr>
        <w:t xml:space="preserve">ой </w:t>
      </w:r>
      <w:r w:rsidR="001D4AFF" w:rsidRPr="002C2D75">
        <w:rPr>
          <w:rFonts w:ascii="Times New Roman" w:hAnsi="Times New Roman" w:cs="Times New Roman"/>
          <w:sz w:val="24"/>
          <w:szCs w:val="24"/>
        </w:rPr>
        <w:t>учебн</w:t>
      </w:r>
      <w:r w:rsidRPr="002C2D75">
        <w:rPr>
          <w:rFonts w:ascii="Times New Roman" w:hAnsi="Times New Roman" w:cs="Times New Roman"/>
          <w:sz w:val="24"/>
          <w:szCs w:val="24"/>
        </w:rPr>
        <w:t>ой</w:t>
      </w:r>
      <w:r w:rsidR="001D4AFF" w:rsidRPr="002C2D75">
        <w:rPr>
          <w:rFonts w:ascii="Times New Roman" w:hAnsi="Times New Roman" w:cs="Times New Roman"/>
          <w:sz w:val="24"/>
          <w:szCs w:val="24"/>
        </w:rPr>
        <w:t xml:space="preserve"> недел</w:t>
      </w:r>
      <w:r w:rsidRPr="002C2D75">
        <w:rPr>
          <w:rFonts w:ascii="Times New Roman" w:hAnsi="Times New Roman" w:cs="Times New Roman"/>
          <w:sz w:val="24"/>
          <w:szCs w:val="24"/>
        </w:rPr>
        <w:t>и (2-11 классы</w:t>
      </w:r>
      <w:r w:rsidR="001D4AFF" w:rsidRPr="002C2D75">
        <w:rPr>
          <w:rFonts w:ascii="Times New Roman" w:hAnsi="Times New Roman" w:cs="Times New Roman"/>
          <w:sz w:val="24"/>
          <w:szCs w:val="24"/>
        </w:rPr>
        <w:t xml:space="preserve">). </w:t>
      </w:r>
    </w:p>
    <w:p w:rsidR="001D4AFF" w:rsidRPr="002C2D75" w:rsidRDefault="001D4AFF"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Продолжительность учебного года основного общего образования составляет 34–недел</w:t>
      </w:r>
      <w:r w:rsidR="00824D52" w:rsidRPr="002C2D75">
        <w:rPr>
          <w:rFonts w:ascii="Times New Roman" w:hAnsi="Times New Roman" w:cs="Times New Roman"/>
          <w:sz w:val="24"/>
          <w:szCs w:val="24"/>
        </w:rPr>
        <w:t>и</w:t>
      </w:r>
      <w:r w:rsidRPr="002C2D75">
        <w:rPr>
          <w:rFonts w:ascii="Times New Roman" w:hAnsi="Times New Roman" w:cs="Times New Roman"/>
          <w:sz w:val="24"/>
          <w:szCs w:val="24"/>
        </w:rPr>
        <w:t xml:space="preserve">. Количество учебных занятий за 5 лет не может составлять менее 5267 часов и более 6020 часов. Минимальное число часов в неделю в 5, 6 и 7 классах при </w:t>
      </w:r>
      <w:r w:rsidR="0097334F" w:rsidRPr="002C2D75">
        <w:rPr>
          <w:rFonts w:ascii="Times New Roman" w:hAnsi="Times New Roman" w:cs="Times New Roman"/>
          <w:sz w:val="24"/>
          <w:szCs w:val="24"/>
        </w:rPr>
        <w:t>34 учебных неделях составляет 27, 29 и 30</w:t>
      </w:r>
      <w:r w:rsidRPr="002C2D75">
        <w:rPr>
          <w:rFonts w:ascii="Times New Roman" w:hAnsi="Times New Roman" w:cs="Times New Roman"/>
          <w:sz w:val="24"/>
          <w:szCs w:val="24"/>
        </w:rPr>
        <w:t xml:space="preserve"> час</w:t>
      </w:r>
      <w:r w:rsidR="0097334F" w:rsidRPr="002C2D75">
        <w:rPr>
          <w:rFonts w:ascii="Times New Roman" w:hAnsi="Times New Roman" w:cs="Times New Roman"/>
          <w:sz w:val="24"/>
          <w:szCs w:val="24"/>
        </w:rPr>
        <w:t>ов</w:t>
      </w:r>
      <w:r w:rsidRPr="002C2D75">
        <w:rPr>
          <w:rFonts w:ascii="Times New Roman" w:hAnsi="Times New Roman" w:cs="Times New Roman"/>
          <w:sz w:val="24"/>
          <w:szCs w:val="24"/>
        </w:rPr>
        <w:t xml:space="preserve"> соответственно. Минимальное число часов в неделю в 8 и 9 классе при 3</w:t>
      </w:r>
      <w:r w:rsidR="0097334F" w:rsidRPr="002C2D75">
        <w:rPr>
          <w:rFonts w:ascii="Times New Roman" w:hAnsi="Times New Roman" w:cs="Times New Roman"/>
          <w:sz w:val="24"/>
          <w:szCs w:val="24"/>
        </w:rPr>
        <w:t>4</w:t>
      </w:r>
      <w:r w:rsidRPr="002C2D75">
        <w:rPr>
          <w:rFonts w:ascii="Times New Roman" w:hAnsi="Times New Roman" w:cs="Times New Roman"/>
          <w:sz w:val="24"/>
          <w:szCs w:val="24"/>
        </w:rPr>
        <w:t xml:space="preserve"> учебных неделях составляет 32 часа соответственно. Максимальное число часов в 5</w:t>
      </w:r>
      <w:r w:rsidR="0097334F" w:rsidRPr="002C2D75">
        <w:rPr>
          <w:rFonts w:ascii="Times New Roman" w:hAnsi="Times New Roman" w:cs="Times New Roman"/>
          <w:sz w:val="24"/>
          <w:szCs w:val="24"/>
        </w:rPr>
        <w:t>-</w:t>
      </w:r>
      <w:r w:rsidRPr="002C2D75">
        <w:rPr>
          <w:rFonts w:ascii="Times New Roman" w:hAnsi="Times New Roman" w:cs="Times New Roman"/>
          <w:sz w:val="24"/>
          <w:szCs w:val="24"/>
        </w:rPr>
        <w:t>9 классах при 3</w:t>
      </w:r>
      <w:r w:rsidR="0097334F" w:rsidRPr="002C2D75">
        <w:rPr>
          <w:rFonts w:ascii="Times New Roman" w:hAnsi="Times New Roman" w:cs="Times New Roman"/>
          <w:sz w:val="24"/>
          <w:szCs w:val="24"/>
        </w:rPr>
        <w:t>4</w:t>
      </w:r>
      <w:r w:rsidRPr="002C2D75">
        <w:rPr>
          <w:rFonts w:ascii="Times New Roman" w:hAnsi="Times New Roman" w:cs="Times New Roman"/>
          <w:sz w:val="24"/>
          <w:szCs w:val="24"/>
        </w:rPr>
        <w:t xml:space="preserve"> учебных неделях составляет соответственно 32, 33, 35, 36 и 36 часов соответственно. </w:t>
      </w:r>
    </w:p>
    <w:p w:rsidR="001D4AFF" w:rsidRPr="002C2D75" w:rsidRDefault="001D4AFF"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Продолжительность каникул в течение учебного года составляет не менее 30 календарных дней, летом –</w:t>
      </w:r>
      <w:r w:rsidR="0097334F" w:rsidRPr="002C2D75">
        <w:rPr>
          <w:rFonts w:ascii="Times New Roman" w:hAnsi="Times New Roman" w:cs="Times New Roman"/>
          <w:sz w:val="24"/>
          <w:szCs w:val="24"/>
        </w:rPr>
        <w:t xml:space="preserve"> не менее 8</w:t>
      </w:r>
      <w:r w:rsidRPr="002C2D75">
        <w:rPr>
          <w:rFonts w:ascii="Times New Roman" w:hAnsi="Times New Roman" w:cs="Times New Roman"/>
          <w:sz w:val="24"/>
          <w:szCs w:val="24"/>
        </w:rPr>
        <w:t>недель.</w:t>
      </w:r>
    </w:p>
    <w:p w:rsidR="001D4AFF" w:rsidRPr="002C2D75" w:rsidRDefault="001D4AFF"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sz w:val="24"/>
          <w:szCs w:val="24"/>
        </w:rPr>
        <w:t>Продолжительность урока в основной ш</w:t>
      </w:r>
      <w:r w:rsidR="0097334F" w:rsidRPr="002C2D75">
        <w:rPr>
          <w:rFonts w:ascii="Times New Roman" w:hAnsi="Times New Roman" w:cs="Times New Roman"/>
          <w:sz w:val="24"/>
          <w:szCs w:val="24"/>
        </w:rPr>
        <w:t xml:space="preserve">коле составляет 45 </w:t>
      </w:r>
      <w:r w:rsidRPr="002C2D75">
        <w:rPr>
          <w:rFonts w:ascii="Times New Roman" w:hAnsi="Times New Roman" w:cs="Times New Roman"/>
          <w:sz w:val="24"/>
          <w:szCs w:val="24"/>
        </w:rPr>
        <w:t>минут.</w:t>
      </w:r>
    </w:p>
    <w:p w:rsidR="0097334F" w:rsidRDefault="0097334F" w:rsidP="002C2D75">
      <w:pPr>
        <w:spacing w:after="0" w:line="240" w:lineRule="auto"/>
        <w:ind w:firstLine="709"/>
        <w:jc w:val="center"/>
        <w:rPr>
          <w:rFonts w:ascii="Times New Roman" w:eastAsia="Calibri" w:hAnsi="Times New Roman" w:cs="Times New Roman"/>
          <w:b/>
          <w:bCs/>
          <w:sz w:val="24"/>
          <w:szCs w:val="24"/>
          <w:lang w:eastAsia="en-US"/>
        </w:rPr>
      </w:pPr>
    </w:p>
    <w:p w:rsidR="00896786" w:rsidRPr="002C2D75" w:rsidRDefault="00896786" w:rsidP="002C2D75">
      <w:pPr>
        <w:spacing w:after="0" w:line="240" w:lineRule="auto"/>
        <w:ind w:firstLine="709"/>
        <w:jc w:val="center"/>
        <w:rPr>
          <w:rFonts w:ascii="Times New Roman" w:eastAsia="Calibri" w:hAnsi="Times New Roman" w:cs="Times New Roman"/>
          <w:b/>
          <w:bCs/>
          <w:sz w:val="24"/>
          <w:szCs w:val="24"/>
          <w:lang w:eastAsia="en-US"/>
        </w:rPr>
      </w:pPr>
    </w:p>
    <w:p w:rsidR="00D02F86" w:rsidRPr="002C2D75" w:rsidRDefault="00D02F86" w:rsidP="002C2D75">
      <w:pPr>
        <w:spacing w:after="0" w:line="240" w:lineRule="auto"/>
        <w:ind w:firstLine="709"/>
        <w:jc w:val="center"/>
        <w:rPr>
          <w:rFonts w:ascii="Times New Roman" w:eastAsia="Calibri" w:hAnsi="Times New Roman" w:cs="Times New Roman"/>
          <w:b/>
          <w:bCs/>
          <w:sz w:val="24"/>
          <w:szCs w:val="24"/>
          <w:lang w:eastAsia="en-US"/>
        </w:rPr>
      </w:pPr>
    </w:p>
    <w:p w:rsidR="0097334F" w:rsidRPr="002C2D75" w:rsidRDefault="0097334F" w:rsidP="002C2D75">
      <w:pPr>
        <w:spacing w:after="0" w:line="240" w:lineRule="auto"/>
        <w:ind w:firstLine="709"/>
        <w:jc w:val="center"/>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lastRenderedPageBreak/>
        <w:t>Учебный пл</w:t>
      </w:r>
      <w:r w:rsidR="00D02F86" w:rsidRPr="002C2D75">
        <w:rPr>
          <w:rFonts w:ascii="Times New Roman" w:eastAsia="Calibri" w:hAnsi="Times New Roman" w:cs="Times New Roman"/>
          <w:b/>
          <w:bCs/>
          <w:sz w:val="24"/>
          <w:szCs w:val="24"/>
          <w:lang w:eastAsia="en-US"/>
        </w:rPr>
        <w:t>ан основного общего образования</w:t>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91"/>
        <w:gridCol w:w="255"/>
        <w:gridCol w:w="360"/>
        <w:gridCol w:w="168"/>
        <w:gridCol w:w="888"/>
        <w:gridCol w:w="32"/>
      </w:tblGrid>
      <w:tr w:rsidR="0097334F" w:rsidRPr="002C2D75" w:rsidTr="00355291">
        <w:trPr>
          <w:trHeight w:val="921"/>
          <w:jc w:val="center"/>
        </w:trPr>
        <w:tc>
          <w:tcPr>
            <w:tcW w:w="2509" w:type="dxa"/>
            <w:vMerge w:val="restart"/>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Предметные области</w:t>
            </w:r>
          </w:p>
        </w:tc>
        <w:tc>
          <w:tcPr>
            <w:tcW w:w="2739" w:type="dxa"/>
            <w:gridSpan w:val="2"/>
            <w:vMerge w:val="restart"/>
            <w:tcBorders>
              <w:tr2bl w:val="single" w:sz="4" w:space="0" w:color="auto"/>
            </w:tcBorders>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Учебные</w:t>
            </w:r>
          </w:p>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предметы</w:t>
            </w:r>
          </w:p>
          <w:p w:rsidR="0097334F" w:rsidRPr="002C2D75" w:rsidRDefault="0097334F" w:rsidP="002C2D75">
            <w:pPr>
              <w:spacing w:after="0" w:line="240" w:lineRule="auto"/>
              <w:jc w:val="right"/>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Классы</w:t>
            </w:r>
          </w:p>
        </w:tc>
        <w:tc>
          <w:tcPr>
            <w:tcW w:w="4256" w:type="dxa"/>
            <w:gridSpan w:val="12"/>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Количество часов в неделю</w:t>
            </w:r>
          </w:p>
        </w:tc>
      </w:tr>
      <w:tr w:rsidR="0097334F" w:rsidRPr="002C2D75" w:rsidTr="00355291">
        <w:trPr>
          <w:trHeight w:val="511"/>
          <w:jc w:val="center"/>
        </w:trPr>
        <w:tc>
          <w:tcPr>
            <w:tcW w:w="2509" w:type="dxa"/>
            <w:vMerge/>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p>
        </w:tc>
        <w:tc>
          <w:tcPr>
            <w:tcW w:w="2739" w:type="dxa"/>
            <w:gridSpan w:val="2"/>
            <w:vMerge/>
            <w:tcBorders>
              <w:tr2bl w:val="single" w:sz="4" w:space="0" w:color="auto"/>
            </w:tcBorders>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p>
        </w:tc>
        <w:tc>
          <w:tcPr>
            <w:tcW w:w="510" w:type="dxa"/>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V</w:t>
            </w:r>
          </w:p>
        </w:tc>
        <w:tc>
          <w:tcPr>
            <w:tcW w:w="754" w:type="dxa"/>
            <w:gridSpan w:val="3"/>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VI</w:t>
            </w:r>
          </w:p>
        </w:tc>
        <w:tc>
          <w:tcPr>
            <w:tcW w:w="798" w:type="dxa"/>
            <w:gridSpan w:val="2"/>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VII</w:t>
            </w:r>
          </w:p>
        </w:tc>
        <w:tc>
          <w:tcPr>
            <w:tcW w:w="746" w:type="dxa"/>
            <w:gridSpan w:val="2"/>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VIII</w:t>
            </w:r>
          </w:p>
        </w:tc>
        <w:tc>
          <w:tcPr>
            <w:tcW w:w="528" w:type="dxa"/>
            <w:gridSpan w:val="2"/>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IX</w:t>
            </w:r>
          </w:p>
        </w:tc>
        <w:tc>
          <w:tcPr>
            <w:tcW w:w="920" w:type="dxa"/>
            <w:gridSpan w:val="2"/>
          </w:tcPr>
          <w:p w:rsidR="0097334F" w:rsidRPr="002C2D75" w:rsidRDefault="0097334F" w:rsidP="002C2D75">
            <w:pPr>
              <w:spacing w:after="0" w:line="240" w:lineRule="auto"/>
              <w:jc w:val="both"/>
              <w:rPr>
                <w:rFonts w:ascii="Times New Roman" w:eastAsia="Calibri" w:hAnsi="Times New Roman" w:cs="Times New Roman"/>
                <w:b/>
                <w:bCs/>
                <w:sz w:val="24"/>
                <w:szCs w:val="24"/>
                <w:lang w:eastAsia="en-US"/>
              </w:rPr>
            </w:pPr>
            <w:r w:rsidRPr="002C2D75">
              <w:rPr>
                <w:rFonts w:ascii="Times New Roman" w:eastAsia="Calibri" w:hAnsi="Times New Roman" w:cs="Times New Roman"/>
                <w:b/>
                <w:bCs/>
                <w:sz w:val="24"/>
                <w:szCs w:val="24"/>
                <w:lang w:eastAsia="en-US"/>
              </w:rPr>
              <w:t>Всего</w:t>
            </w:r>
          </w:p>
        </w:tc>
      </w:tr>
      <w:tr w:rsidR="0097334F" w:rsidRPr="002C2D75" w:rsidTr="00355291">
        <w:trPr>
          <w:gridAfter w:val="1"/>
          <w:wAfter w:w="32" w:type="dxa"/>
          <w:trHeight w:val="315"/>
          <w:jc w:val="center"/>
        </w:trPr>
        <w:tc>
          <w:tcPr>
            <w:tcW w:w="2540" w:type="dxa"/>
            <w:gridSpan w:val="2"/>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i/>
                <w:sz w:val="24"/>
                <w:szCs w:val="24"/>
                <w:lang w:eastAsia="en-US"/>
              </w:rPr>
            </w:pPr>
            <w:r w:rsidRPr="002C2D75">
              <w:rPr>
                <w:rFonts w:ascii="Times New Roman" w:eastAsia="Calibri" w:hAnsi="Times New Roman" w:cs="Times New Roman"/>
                <w:bCs/>
                <w:i/>
                <w:sz w:val="24"/>
                <w:szCs w:val="24"/>
                <w:lang w:eastAsia="en-US"/>
              </w:rPr>
              <w:t>Обязательная часть</w:t>
            </w:r>
          </w:p>
        </w:tc>
        <w:tc>
          <w:tcPr>
            <w:tcW w:w="4224" w:type="dxa"/>
            <w:gridSpan w:val="11"/>
          </w:tcPr>
          <w:p w:rsidR="0097334F" w:rsidRPr="002C2D75" w:rsidRDefault="0097334F" w:rsidP="002C2D75">
            <w:pPr>
              <w:spacing w:after="0" w:line="240" w:lineRule="auto"/>
              <w:ind w:firstLine="29"/>
              <w:jc w:val="center"/>
              <w:rPr>
                <w:rFonts w:ascii="Times New Roman" w:eastAsia="Calibri" w:hAnsi="Times New Roman" w:cs="Times New Roman"/>
                <w:b/>
                <w:bCs/>
                <w:sz w:val="24"/>
                <w:szCs w:val="24"/>
                <w:lang w:eastAsia="en-US"/>
              </w:rPr>
            </w:pPr>
          </w:p>
        </w:tc>
      </w:tr>
      <w:tr w:rsidR="0097334F" w:rsidRPr="002C2D75" w:rsidTr="00355291">
        <w:trPr>
          <w:gridAfter w:val="1"/>
          <w:wAfter w:w="32" w:type="dxa"/>
          <w:trHeight w:val="330"/>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Филология</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Русский язык</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5</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6</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21</w:t>
            </w:r>
          </w:p>
        </w:tc>
      </w:tr>
      <w:tr w:rsidR="0097334F" w:rsidRPr="002C2D75" w:rsidTr="00355291">
        <w:trPr>
          <w:gridAfter w:val="1"/>
          <w:wAfter w:w="32" w:type="dxa"/>
          <w:trHeight w:val="37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Литература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13</w:t>
            </w:r>
          </w:p>
        </w:tc>
      </w:tr>
      <w:tr w:rsidR="0097334F" w:rsidRPr="002C2D75" w:rsidTr="00355291">
        <w:trPr>
          <w:gridAfter w:val="1"/>
          <w:wAfter w:w="32" w:type="dxa"/>
          <w:trHeight w:val="360"/>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Иностранный язык</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15</w:t>
            </w:r>
          </w:p>
        </w:tc>
      </w:tr>
      <w:tr w:rsidR="0097334F" w:rsidRPr="002C2D75" w:rsidTr="00355291">
        <w:trPr>
          <w:gridAfter w:val="1"/>
          <w:wAfter w:w="32" w:type="dxa"/>
          <w:trHeight w:val="427"/>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Математика и информатика</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Математика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5</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5</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10</w:t>
            </w:r>
          </w:p>
        </w:tc>
      </w:tr>
      <w:tr w:rsidR="0097334F" w:rsidRPr="002C2D75" w:rsidTr="00355291">
        <w:trPr>
          <w:gridAfter w:val="1"/>
          <w:wAfter w:w="32" w:type="dxa"/>
          <w:trHeight w:val="38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Алгебра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9</w:t>
            </w:r>
          </w:p>
        </w:tc>
      </w:tr>
      <w:tr w:rsidR="0097334F" w:rsidRPr="002C2D75" w:rsidTr="00355291">
        <w:trPr>
          <w:gridAfter w:val="1"/>
          <w:wAfter w:w="32" w:type="dxa"/>
          <w:trHeight w:val="201"/>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Геометрия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6</w:t>
            </w:r>
          </w:p>
        </w:tc>
      </w:tr>
      <w:tr w:rsidR="0097334F" w:rsidRPr="002C2D75" w:rsidTr="00355291">
        <w:trPr>
          <w:gridAfter w:val="1"/>
          <w:wAfter w:w="32" w:type="dxa"/>
          <w:trHeight w:val="38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Информатика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r>
      <w:tr w:rsidR="0097334F" w:rsidRPr="002C2D75" w:rsidTr="00355291">
        <w:trPr>
          <w:gridAfter w:val="1"/>
          <w:wAfter w:w="32" w:type="dxa"/>
          <w:trHeight w:val="402"/>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Общественно-научные предметы</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История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11</w:t>
            </w:r>
          </w:p>
        </w:tc>
      </w:tr>
      <w:tr w:rsidR="0097334F" w:rsidRPr="002C2D75" w:rsidTr="00355291">
        <w:trPr>
          <w:gridAfter w:val="1"/>
          <w:wAfter w:w="32" w:type="dxa"/>
          <w:trHeight w:val="234"/>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Обществознание</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r>
      <w:tr w:rsidR="0097334F" w:rsidRPr="002C2D75" w:rsidTr="00355291">
        <w:trPr>
          <w:gridAfter w:val="1"/>
          <w:wAfter w:w="32" w:type="dxa"/>
          <w:trHeight w:val="318"/>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География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8</w:t>
            </w:r>
          </w:p>
        </w:tc>
      </w:tr>
      <w:tr w:rsidR="0097334F" w:rsidRPr="002C2D75" w:rsidTr="00355291">
        <w:trPr>
          <w:gridAfter w:val="1"/>
          <w:wAfter w:w="32" w:type="dxa"/>
          <w:trHeight w:val="181"/>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Естественно-научные предметы</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Физика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7</w:t>
            </w:r>
          </w:p>
        </w:tc>
      </w:tr>
      <w:tr w:rsidR="0097334F" w:rsidRPr="002C2D75" w:rsidTr="00355291">
        <w:trPr>
          <w:gridAfter w:val="1"/>
          <w:wAfter w:w="32" w:type="dxa"/>
          <w:trHeight w:val="21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Химия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r>
      <w:tr w:rsidR="0097334F" w:rsidRPr="002C2D75" w:rsidTr="00355291">
        <w:trPr>
          <w:gridAfter w:val="1"/>
          <w:wAfter w:w="32" w:type="dxa"/>
          <w:trHeight w:val="251"/>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Биология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7</w:t>
            </w:r>
          </w:p>
        </w:tc>
      </w:tr>
      <w:tr w:rsidR="0097334F" w:rsidRPr="002C2D75" w:rsidTr="00355291">
        <w:trPr>
          <w:gridAfter w:val="1"/>
          <w:wAfter w:w="32" w:type="dxa"/>
          <w:trHeight w:val="251"/>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Искусство</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Музыка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r>
      <w:tr w:rsidR="0097334F" w:rsidRPr="002C2D75" w:rsidTr="00355291">
        <w:trPr>
          <w:gridAfter w:val="1"/>
          <w:wAfter w:w="32" w:type="dxa"/>
          <w:trHeight w:val="21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Изобразительное искусство</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r>
      <w:tr w:rsidR="0097334F" w:rsidRPr="002C2D75" w:rsidTr="00355291">
        <w:trPr>
          <w:gridAfter w:val="1"/>
          <w:wAfter w:w="32" w:type="dxa"/>
          <w:trHeight w:val="301"/>
          <w:jc w:val="center"/>
        </w:trPr>
        <w:tc>
          <w:tcPr>
            <w:tcW w:w="2540" w:type="dxa"/>
            <w:gridSpan w:val="2"/>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Технология</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Технология</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7</w:t>
            </w:r>
          </w:p>
        </w:tc>
      </w:tr>
      <w:tr w:rsidR="0097334F" w:rsidRPr="002C2D75" w:rsidTr="00355291">
        <w:trPr>
          <w:gridAfter w:val="1"/>
          <w:wAfter w:w="32" w:type="dxa"/>
          <w:trHeight w:val="413"/>
          <w:jc w:val="center"/>
        </w:trPr>
        <w:tc>
          <w:tcPr>
            <w:tcW w:w="2540" w:type="dxa"/>
            <w:gridSpan w:val="2"/>
            <w:vMerge w:val="restart"/>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Физическая культура и Основы безопасности жизнедеятельности</w:t>
            </w: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ОБЖ</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w:t>
            </w:r>
          </w:p>
        </w:tc>
      </w:tr>
      <w:tr w:rsidR="0097334F" w:rsidRPr="002C2D75" w:rsidTr="00355291">
        <w:trPr>
          <w:gridAfter w:val="1"/>
          <w:wAfter w:w="32" w:type="dxa"/>
          <w:trHeight w:val="385"/>
          <w:jc w:val="center"/>
        </w:trPr>
        <w:tc>
          <w:tcPr>
            <w:tcW w:w="2540" w:type="dxa"/>
            <w:gridSpan w:val="2"/>
            <w:vMerge/>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p>
        </w:tc>
        <w:tc>
          <w:tcPr>
            <w:tcW w:w="2708" w:type="dxa"/>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Физическая культура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15</w:t>
            </w:r>
          </w:p>
        </w:tc>
      </w:tr>
      <w:tr w:rsidR="0097334F" w:rsidRPr="002C2D75" w:rsidTr="00355291">
        <w:trPr>
          <w:gridAfter w:val="1"/>
          <w:wAfter w:w="32" w:type="dxa"/>
          <w:trHeight w:val="284"/>
          <w:jc w:val="center"/>
        </w:trPr>
        <w:tc>
          <w:tcPr>
            <w:tcW w:w="5248" w:type="dxa"/>
            <w:gridSpan w:val="3"/>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Итого</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27</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29</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30</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32</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32</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150</w:t>
            </w:r>
          </w:p>
        </w:tc>
      </w:tr>
      <w:tr w:rsidR="0097334F" w:rsidRPr="002C2D75" w:rsidTr="00355291">
        <w:trPr>
          <w:gridAfter w:val="1"/>
          <w:wAfter w:w="32" w:type="dxa"/>
          <w:trHeight w:val="301"/>
          <w:jc w:val="center"/>
        </w:trPr>
        <w:tc>
          <w:tcPr>
            <w:tcW w:w="5248" w:type="dxa"/>
            <w:gridSpan w:val="3"/>
          </w:tcPr>
          <w:p w:rsidR="0097334F" w:rsidRPr="002C2D75" w:rsidRDefault="0097334F" w:rsidP="002C2D75">
            <w:pPr>
              <w:spacing w:after="0" w:line="240" w:lineRule="auto"/>
              <w:ind w:firstLine="29"/>
              <w:jc w:val="both"/>
              <w:rPr>
                <w:rFonts w:ascii="Times New Roman" w:eastAsia="Calibri" w:hAnsi="Times New Roman" w:cs="Times New Roman"/>
                <w:bCs/>
                <w:i/>
                <w:sz w:val="24"/>
                <w:szCs w:val="24"/>
                <w:lang w:eastAsia="en-US"/>
              </w:rPr>
            </w:pPr>
            <w:r w:rsidRPr="002C2D75">
              <w:rPr>
                <w:rFonts w:ascii="Times New Roman" w:eastAsia="Calibri" w:hAnsi="Times New Roman" w:cs="Times New Roman"/>
                <w:bCs/>
                <w:i/>
                <w:sz w:val="24"/>
                <w:szCs w:val="24"/>
                <w:lang w:eastAsia="en-US"/>
              </w:rPr>
              <w:t>Часть, формируемая участниками образовательных отношений</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5</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5</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4</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22</w:t>
            </w:r>
          </w:p>
        </w:tc>
      </w:tr>
      <w:tr w:rsidR="0097334F" w:rsidRPr="002C2D75" w:rsidTr="00355291">
        <w:trPr>
          <w:gridAfter w:val="1"/>
          <w:wAfter w:w="32" w:type="dxa"/>
          <w:trHeight w:val="232"/>
          <w:jc w:val="center"/>
        </w:trPr>
        <w:tc>
          <w:tcPr>
            <w:tcW w:w="5248" w:type="dxa"/>
            <w:gridSpan w:val="3"/>
          </w:tcPr>
          <w:p w:rsidR="0097334F" w:rsidRPr="002C2D75" w:rsidRDefault="0097334F" w:rsidP="002C2D75">
            <w:pPr>
              <w:spacing w:after="0" w:line="240" w:lineRule="auto"/>
              <w:ind w:firstLine="29"/>
              <w:jc w:val="both"/>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Максимально допустимая недельная нагрузка</w:t>
            </w:r>
          </w:p>
        </w:tc>
        <w:tc>
          <w:tcPr>
            <w:tcW w:w="554"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32</w:t>
            </w:r>
          </w:p>
        </w:tc>
        <w:tc>
          <w:tcPr>
            <w:tcW w:w="552" w:type="dxa"/>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33</w:t>
            </w:r>
          </w:p>
        </w:tc>
        <w:tc>
          <w:tcPr>
            <w:tcW w:w="77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35</w:t>
            </w:r>
          </w:p>
        </w:tc>
        <w:tc>
          <w:tcPr>
            <w:tcW w:w="671"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36</w:t>
            </w:r>
          </w:p>
        </w:tc>
        <w:tc>
          <w:tcPr>
            <w:tcW w:w="615"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36</w:t>
            </w:r>
          </w:p>
        </w:tc>
        <w:tc>
          <w:tcPr>
            <w:tcW w:w="1056" w:type="dxa"/>
            <w:gridSpan w:val="2"/>
            <w:vAlign w:val="bottom"/>
          </w:tcPr>
          <w:p w:rsidR="0097334F" w:rsidRPr="002C2D75" w:rsidRDefault="0097334F" w:rsidP="002C2D75">
            <w:pPr>
              <w:spacing w:after="0" w:line="240" w:lineRule="auto"/>
              <w:ind w:firstLine="29"/>
              <w:jc w:val="center"/>
              <w:rPr>
                <w:rFonts w:ascii="Times New Roman" w:eastAsia="Calibri" w:hAnsi="Times New Roman" w:cs="Times New Roman"/>
                <w:bCs/>
                <w:sz w:val="24"/>
                <w:szCs w:val="24"/>
                <w:lang w:eastAsia="en-US"/>
              </w:rPr>
            </w:pPr>
            <w:r w:rsidRPr="002C2D75">
              <w:rPr>
                <w:rFonts w:ascii="Times New Roman" w:eastAsia="Calibri" w:hAnsi="Times New Roman" w:cs="Times New Roman"/>
                <w:bCs/>
                <w:sz w:val="24"/>
                <w:szCs w:val="24"/>
                <w:lang w:eastAsia="en-US"/>
              </w:rPr>
              <w:t>172</w:t>
            </w:r>
          </w:p>
        </w:tc>
      </w:tr>
    </w:tbl>
    <w:p w:rsidR="0097334F" w:rsidRPr="002C2D75" w:rsidRDefault="0097334F" w:rsidP="002C2D75">
      <w:pPr>
        <w:spacing w:after="0" w:line="240" w:lineRule="auto"/>
        <w:ind w:firstLine="709"/>
        <w:jc w:val="both"/>
        <w:rPr>
          <w:rFonts w:ascii="Times New Roman" w:hAnsi="Times New Roman" w:cs="Times New Roman"/>
          <w:sz w:val="24"/>
          <w:szCs w:val="24"/>
        </w:rPr>
      </w:pPr>
    </w:p>
    <w:p w:rsidR="00D02F86" w:rsidRPr="002C2D75" w:rsidRDefault="00D02F86" w:rsidP="002C2D75">
      <w:pPr>
        <w:spacing w:after="0" w:line="240" w:lineRule="auto"/>
        <w:ind w:firstLine="709"/>
        <w:jc w:val="both"/>
        <w:rPr>
          <w:rFonts w:ascii="Times New Roman" w:hAnsi="Times New Roman" w:cs="Times New Roman"/>
          <w:sz w:val="24"/>
          <w:szCs w:val="24"/>
        </w:rPr>
      </w:pPr>
    </w:p>
    <w:p w:rsidR="00D02F86" w:rsidRPr="002C2D75" w:rsidRDefault="00D02F86" w:rsidP="002C2D75">
      <w:pPr>
        <w:spacing w:after="0" w:line="240" w:lineRule="auto"/>
        <w:ind w:firstLine="709"/>
        <w:jc w:val="both"/>
        <w:rPr>
          <w:rFonts w:ascii="Times New Roman" w:hAnsi="Times New Roman" w:cs="Times New Roman"/>
          <w:sz w:val="24"/>
          <w:szCs w:val="24"/>
        </w:rPr>
      </w:pPr>
    </w:p>
    <w:p w:rsidR="00D02F86" w:rsidRPr="002C2D75" w:rsidRDefault="00D02F86" w:rsidP="002C2D75">
      <w:pPr>
        <w:spacing w:after="0" w:line="240" w:lineRule="auto"/>
        <w:ind w:firstLine="709"/>
        <w:jc w:val="both"/>
        <w:rPr>
          <w:rFonts w:ascii="Times New Roman" w:hAnsi="Times New Roman" w:cs="Times New Roman"/>
          <w:sz w:val="24"/>
          <w:szCs w:val="24"/>
        </w:rPr>
      </w:pPr>
    </w:p>
    <w:p w:rsidR="00D02F86" w:rsidRPr="002C2D75" w:rsidRDefault="00D02F86" w:rsidP="002C2D75">
      <w:pPr>
        <w:spacing w:after="0" w:line="240" w:lineRule="auto"/>
        <w:ind w:firstLine="709"/>
        <w:jc w:val="both"/>
        <w:rPr>
          <w:rFonts w:ascii="Times New Roman" w:hAnsi="Times New Roman" w:cs="Times New Roman"/>
          <w:sz w:val="24"/>
          <w:szCs w:val="24"/>
        </w:rPr>
      </w:pPr>
    </w:p>
    <w:p w:rsidR="00355291" w:rsidRPr="002C2D75" w:rsidRDefault="00355291" w:rsidP="002C2D75">
      <w:pPr>
        <w:spacing w:after="0" w:line="240" w:lineRule="auto"/>
        <w:ind w:firstLine="709"/>
        <w:jc w:val="both"/>
        <w:rPr>
          <w:rFonts w:ascii="Times New Roman" w:hAnsi="Times New Roman" w:cs="Times New Roman"/>
          <w:sz w:val="24"/>
          <w:szCs w:val="24"/>
        </w:rPr>
        <w:sectPr w:rsidR="00355291" w:rsidRPr="002C2D75">
          <w:pgSz w:w="11906" w:h="16838"/>
          <w:pgMar w:top="1134" w:right="850" w:bottom="1134" w:left="1701" w:header="708" w:footer="708" w:gutter="0"/>
          <w:cols w:space="708"/>
          <w:docGrid w:linePitch="360"/>
        </w:sectPr>
      </w:pPr>
    </w:p>
    <w:p w:rsidR="00355291" w:rsidRPr="002C2D75" w:rsidRDefault="00D02F86" w:rsidP="002C2D75">
      <w:pPr>
        <w:tabs>
          <w:tab w:val="left" w:pos="4500"/>
          <w:tab w:val="left" w:pos="9180"/>
          <w:tab w:val="left" w:pos="9360"/>
        </w:tabs>
        <w:spacing w:after="0" w:line="240" w:lineRule="auto"/>
        <w:jc w:val="both"/>
        <w:rPr>
          <w:rFonts w:ascii="Times New Roman" w:eastAsia="Calibri" w:hAnsi="Times New Roman" w:cs="Times New Roman"/>
          <w:color w:val="C00000"/>
          <w:sz w:val="24"/>
          <w:szCs w:val="24"/>
          <w:lang w:eastAsia="en-US"/>
        </w:rPr>
      </w:pPr>
      <w:bookmarkStart w:id="271" w:name="_Toc414553283"/>
      <w:r w:rsidRPr="002C2D75">
        <w:rPr>
          <w:rFonts w:ascii="Times New Roman" w:eastAsia="Times New Roman" w:hAnsi="Times New Roman" w:cs="Times New Roman"/>
          <w:b/>
          <w:bCs/>
          <w:sz w:val="24"/>
          <w:szCs w:val="24"/>
        </w:rPr>
        <w:lastRenderedPageBreak/>
        <w:t xml:space="preserve">3.1.1. </w:t>
      </w:r>
      <w:r w:rsidR="004C0B4E" w:rsidRPr="002C2D75">
        <w:rPr>
          <w:rFonts w:ascii="Times New Roman" w:eastAsia="Times New Roman" w:hAnsi="Times New Roman" w:cs="Times New Roman"/>
          <w:b/>
          <w:bCs/>
          <w:sz w:val="24"/>
          <w:szCs w:val="24"/>
        </w:rPr>
        <w:t>К</w:t>
      </w:r>
      <w:r w:rsidRPr="002C2D75">
        <w:rPr>
          <w:rFonts w:ascii="Times New Roman" w:eastAsia="Times New Roman" w:hAnsi="Times New Roman" w:cs="Times New Roman"/>
          <w:b/>
          <w:bCs/>
          <w:sz w:val="24"/>
          <w:szCs w:val="24"/>
        </w:rPr>
        <w:t>алендарный учебный график</w:t>
      </w:r>
      <w:bookmarkEnd w:id="271"/>
      <w:r w:rsidR="00355291" w:rsidRPr="002C2D75">
        <w:rPr>
          <w:rFonts w:ascii="Times New Roman" w:eastAsia="Calibri" w:hAnsi="Times New Roman" w:cs="Times New Roman"/>
          <w:color w:val="C00000"/>
          <w:sz w:val="24"/>
          <w:szCs w:val="24"/>
          <w:lang w:eastAsia="en-US"/>
        </w:rPr>
        <w:t xml:space="preserve"> </w:t>
      </w:r>
      <w:r w:rsidR="00355291" w:rsidRPr="002C2D75">
        <w:rPr>
          <w:rFonts w:ascii="Times New Roman" w:eastAsia="Times New Roman" w:hAnsi="Times New Roman" w:cs="Times New Roman"/>
          <w:b/>
          <w:sz w:val="24"/>
          <w:szCs w:val="24"/>
        </w:rPr>
        <w:t>на 2015– 2016 учебный год</w:t>
      </w:r>
    </w:p>
    <w:p w:rsidR="00355291" w:rsidRPr="002C2D75" w:rsidRDefault="00355291"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Начало учебного года 01 сентября 2015 г.</w:t>
      </w:r>
    </w:p>
    <w:p w:rsidR="00355291" w:rsidRPr="002C2D75" w:rsidRDefault="00355291"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Школа работает в режиме пятидневной рабочей недели – 1 классы  и шестидневной недели для обучающихся 2-11 классов.</w:t>
      </w:r>
    </w:p>
    <w:p w:rsidR="00355291" w:rsidRPr="002C2D75" w:rsidRDefault="00355291"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Продолжительность уроков – в 2-11 классах - 45 минут.</w:t>
      </w:r>
    </w:p>
    <w:p w:rsidR="00355291" w:rsidRPr="002C2D75" w:rsidRDefault="00355291"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Обучение в 1-м классе осуществляется с соблюдением следующих дополнительных требований:</w:t>
      </w:r>
    </w:p>
    <w:p w:rsidR="00355291" w:rsidRPr="002C2D75" w:rsidRDefault="00355291" w:rsidP="002C2D75">
      <w:pPr>
        <w:numPr>
          <w:ilvl w:val="0"/>
          <w:numId w:val="272"/>
        </w:num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учебные занятия проводятся по 5-дневной учебной неделе и только в первую смену;</w:t>
      </w:r>
    </w:p>
    <w:p w:rsidR="00355291" w:rsidRPr="002C2D75" w:rsidRDefault="00355291" w:rsidP="002C2D75">
      <w:pPr>
        <w:numPr>
          <w:ilvl w:val="0"/>
          <w:numId w:val="272"/>
        </w:num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использование "ступенчатого" режима обучения в первом полугодии (в сентябре, октябре - по 3 урока в день по 35 минут каждый, в ноябре - мае - по 4 урока по 45 минут каждый);</w:t>
      </w:r>
    </w:p>
    <w:p w:rsidR="00355291" w:rsidRPr="002C2D75" w:rsidRDefault="00355291" w:rsidP="002C2D75">
      <w:pPr>
        <w:numPr>
          <w:ilvl w:val="0"/>
          <w:numId w:val="272"/>
        </w:num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организация в середине учебного дня динамической паузы продолжительностью не менее 30 минут;</w:t>
      </w:r>
    </w:p>
    <w:p w:rsidR="00355291" w:rsidRPr="002C2D75" w:rsidRDefault="00355291"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Для обучающихся 1 классов в феврале устанавливаются дополнительные каникулы.</w:t>
      </w:r>
    </w:p>
    <w:p w:rsidR="00355291" w:rsidRPr="002C2D75" w:rsidRDefault="00355291" w:rsidP="002C2D75">
      <w:pPr>
        <w:spacing w:after="0" w:line="240" w:lineRule="auto"/>
        <w:rPr>
          <w:rFonts w:ascii="Times New Roman" w:eastAsia="Times New Roman" w:hAnsi="Times New Roman" w:cs="Times New Roman"/>
          <w:sz w:val="24"/>
          <w:szCs w:val="24"/>
        </w:rPr>
      </w:pPr>
    </w:p>
    <w:tbl>
      <w:tblPr>
        <w:tblW w:w="14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0"/>
        <w:gridCol w:w="1492"/>
        <w:gridCol w:w="2110"/>
        <w:gridCol w:w="2554"/>
        <w:gridCol w:w="2268"/>
        <w:gridCol w:w="2693"/>
        <w:gridCol w:w="2268"/>
      </w:tblGrid>
      <w:tr w:rsidR="00355291" w:rsidRPr="002C2D75" w:rsidTr="00355291">
        <w:tc>
          <w:tcPr>
            <w:tcW w:w="104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 xml:space="preserve">Классы </w:t>
            </w:r>
          </w:p>
        </w:tc>
        <w:tc>
          <w:tcPr>
            <w:tcW w:w="1492"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Начало учебного года</w:t>
            </w:r>
          </w:p>
        </w:tc>
        <w:tc>
          <w:tcPr>
            <w:tcW w:w="211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Осенние каникулы</w:t>
            </w:r>
          </w:p>
        </w:tc>
        <w:tc>
          <w:tcPr>
            <w:tcW w:w="2554"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Зимние каникулы</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Весенние каникулы</w:t>
            </w:r>
          </w:p>
        </w:tc>
        <w:tc>
          <w:tcPr>
            <w:tcW w:w="2693"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Окончание учебного года</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Летние каникулы</w:t>
            </w:r>
          </w:p>
        </w:tc>
      </w:tr>
      <w:tr w:rsidR="00355291" w:rsidRPr="002C2D75" w:rsidTr="00225D9D">
        <w:trPr>
          <w:trHeight w:val="319"/>
        </w:trPr>
        <w:tc>
          <w:tcPr>
            <w:tcW w:w="104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1</w:t>
            </w:r>
          </w:p>
        </w:tc>
        <w:tc>
          <w:tcPr>
            <w:tcW w:w="1492"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01.09.14</w:t>
            </w:r>
          </w:p>
        </w:tc>
        <w:tc>
          <w:tcPr>
            <w:tcW w:w="211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26.10.15- 04.11.15</w:t>
            </w:r>
          </w:p>
        </w:tc>
        <w:tc>
          <w:tcPr>
            <w:tcW w:w="2554"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28.12.15 – 10.01.16</w:t>
            </w:r>
          </w:p>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дополнительно</w:t>
            </w:r>
          </w:p>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 xml:space="preserve"> с 22.02.16 – 28.02.16</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21.03.16-29.03.16</w:t>
            </w:r>
          </w:p>
        </w:tc>
        <w:tc>
          <w:tcPr>
            <w:tcW w:w="2693"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25.05.16</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26.05.16 – 31.08.16</w:t>
            </w:r>
          </w:p>
        </w:tc>
      </w:tr>
      <w:tr w:rsidR="00355291" w:rsidRPr="002C2D75" w:rsidTr="00355291">
        <w:trPr>
          <w:trHeight w:val="361"/>
        </w:trPr>
        <w:tc>
          <w:tcPr>
            <w:tcW w:w="104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b/>
                <w:sz w:val="24"/>
                <w:szCs w:val="24"/>
                <w:lang w:eastAsia="en-US"/>
              </w:rPr>
            </w:pPr>
            <w:r w:rsidRPr="002C2D75">
              <w:rPr>
                <w:rFonts w:ascii="Times New Roman" w:eastAsia="Times New Roman" w:hAnsi="Times New Roman" w:cs="Times New Roman"/>
                <w:b/>
                <w:sz w:val="24"/>
                <w:szCs w:val="24"/>
                <w:lang w:eastAsia="en-US"/>
              </w:rPr>
              <w:t>2-8,10</w:t>
            </w:r>
          </w:p>
        </w:tc>
        <w:tc>
          <w:tcPr>
            <w:tcW w:w="1492"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01.09.14</w:t>
            </w:r>
          </w:p>
        </w:tc>
        <w:tc>
          <w:tcPr>
            <w:tcW w:w="211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26.10.15- 04.11.15</w:t>
            </w:r>
          </w:p>
        </w:tc>
        <w:tc>
          <w:tcPr>
            <w:tcW w:w="2554"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lang w:eastAsia="en-US"/>
              </w:rPr>
              <w:t>28.12.15 – 10.01.16</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21.03.16-29.03.16</w:t>
            </w:r>
          </w:p>
        </w:tc>
        <w:tc>
          <w:tcPr>
            <w:tcW w:w="2693"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31.05.16</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01.06.16 – 31.08.16</w:t>
            </w:r>
          </w:p>
        </w:tc>
      </w:tr>
      <w:tr w:rsidR="00355291" w:rsidRPr="002C2D75" w:rsidTr="00355291">
        <w:trPr>
          <w:trHeight w:val="361"/>
        </w:trPr>
        <w:tc>
          <w:tcPr>
            <w:tcW w:w="104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b/>
                <w:sz w:val="24"/>
                <w:szCs w:val="24"/>
                <w:lang w:eastAsia="en-US"/>
              </w:rPr>
            </w:pPr>
            <w:r w:rsidRPr="002C2D75">
              <w:rPr>
                <w:rFonts w:ascii="Times New Roman" w:eastAsia="Times New Roman" w:hAnsi="Times New Roman" w:cs="Times New Roman"/>
                <w:b/>
                <w:sz w:val="24"/>
                <w:szCs w:val="24"/>
                <w:lang w:eastAsia="en-US"/>
              </w:rPr>
              <w:t>9, 11</w:t>
            </w:r>
          </w:p>
        </w:tc>
        <w:tc>
          <w:tcPr>
            <w:tcW w:w="1492"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01.09.14</w:t>
            </w:r>
          </w:p>
        </w:tc>
        <w:tc>
          <w:tcPr>
            <w:tcW w:w="211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26.10.15- 04.11.15</w:t>
            </w:r>
          </w:p>
        </w:tc>
        <w:tc>
          <w:tcPr>
            <w:tcW w:w="2554"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lang w:eastAsia="en-US"/>
              </w:rPr>
              <w:t>28.12.15 – 10.01.16</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21.03.16-29.03.16</w:t>
            </w:r>
          </w:p>
        </w:tc>
        <w:tc>
          <w:tcPr>
            <w:tcW w:w="2693"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21.05.16</w:t>
            </w:r>
          </w:p>
        </w:tc>
        <w:tc>
          <w:tcPr>
            <w:tcW w:w="2268"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rPr>
                <w:rFonts w:ascii="Times New Roman" w:eastAsia="Times New Roman" w:hAnsi="Times New Roman" w:cs="Times New Roman"/>
                <w:sz w:val="24"/>
                <w:szCs w:val="24"/>
                <w:lang w:eastAsia="en-US"/>
              </w:rPr>
            </w:pPr>
          </w:p>
        </w:tc>
      </w:tr>
      <w:tr w:rsidR="00355291" w:rsidRPr="002C2D75" w:rsidTr="00355291">
        <w:tc>
          <w:tcPr>
            <w:tcW w:w="2532" w:type="dxa"/>
            <w:gridSpan w:val="2"/>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Количество каникулярных дней</w:t>
            </w:r>
          </w:p>
        </w:tc>
        <w:tc>
          <w:tcPr>
            <w:tcW w:w="2110"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8</w:t>
            </w:r>
          </w:p>
        </w:tc>
        <w:tc>
          <w:tcPr>
            <w:tcW w:w="2554"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14</w:t>
            </w: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9</w:t>
            </w:r>
          </w:p>
        </w:tc>
        <w:tc>
          <w:tcPr>
            <w:tcW w:w="2693"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p>
        </w:tc>
        <w:tc>
          <w:tcPr>
            <w:tcW w:w="2268" w:type="dxa"/>
            <w:tcBorders>
              <w:top w:val="single" w:sz="4" w:space="0" w:color="auto"/>
              <w:left w:val="single" w:sz="4" w:space="0" w:color="auto"/>
              <w:bottom w:val="single" w:sz="4" w:space="0" w:color="auto"/>
              <w:right w:val="single" w:sz="4" w:space="0" w:color="auto"/>
            </w:tcBorders>
            <w:hideMark/>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p>
        </w:tc>
      </w:tr>
      <w:tr w:rsidR="00355291" w:rsidRPr="002C2D75" w:rsidTr="00355291">
        <w:tc>
          <w:tcPr>
            <w:tcW w:w="2532" w:type="dxa"/>
            <w:gridSpan w:val="2"/>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Количество учебных недель</w:t>
            </w:r>
          </w:p>
        </w:tc>
        <w:tc>
          <w:tcPr>
            <w:tcW w:w="2110"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1 четверть - 7н5д</w:t>
            </w:r>
          </w:p>
        </w:tc>
        <w:tc>
          <w:tcPr>
            <w:tcW w:w="2554"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2 четверть - 7н3д</w:t>
            </w:r>
          </w:p>
        </w:tc>
        <w:tc>
          <w:tcPr>
            <w:tcW w:w="2268"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3 четверть – 8н4д (1 кл)</w:t>
            </w:r>
          </w:p>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9н4д (2-11 кл)</w:t>
            </w:r>
          </w:p>
        </w:tc>
        <w:tc>
          <w:tcPr>
            <w:tcW w:w="2693"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4 четверть – 8н (1 кл)</w:t>
            </w:r>
          </w:p>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r w:rsidRPr="002C2D75">
              <w:rPr>
                <w:rFonts w:ascii="Times New Roman" w:eastAsia="Times New Roman" w:hAnsi="Times New Roman" w:cs="Times New Roman"/>
                <w:sz w:val="24"/>
                <w:szCs w:val="24"/>
                <w:lang w:eastAsia="en-US"/>
              </w:rPr>
              <w:t>8н3д (2-11 кл)</w:t>
            </w:r>
          </w:p>
        </w:tc>
        <w:tc>
          <w:tcPr>
            <w:tcW w:w="2268" w:type="dxa"/>
            <w:tcBorders>
              <w:top w:val="single" w:sz="4" w:space="0" w:color="auto"/>
              <w:left w:val="single" w:sz="4" w:space="0" w:color="auto"/>
              <w:bottom w:val="single" w:sz="4" w:space="0" w:color="auto"/>
              <w:right w:val="single" w:sz="4" w:space="0" w:color="auto"/>
            </w:tcBorders>
          </w:tcPr>
          <w:p w:rsidR="00355291" w:rsidRPr="002C2D75" w:rsidRDefault="00355291" w:rsidP="002C2D75">
            <w:pPr>
              <w:spacing w:after="0" w:line="240" w:lineRule="auto"/>
              <w:jc w:val="center"/>
              <w:rPr>
                <w:rFonts w:ascii="Times New Roman" w:eastAsia="Times New Roman" w:hAnsi="Times New Roman" w:cs="Times New Roman"/>
                <w:sz w:val="24"/>
                <w:szCs w:val="24"/>
                <w:lang w:eastAsia="en-US"/>
              </w:rPr>
            </w:pPr>
          </w:p>
        </w:tc>
      </w:tr>
    </w:tbl>
    <w:p w:rsidR="00355291" w:rsidRPr="002C2D75" w:rsidRDefault="00355291" w:rsidP="002C2D75">
      <w:pPr>
        <w:spacing w:line="240" w:lineRule="auto"/>
        <w:rPr>
          <w:rFonts w:ascii="Times New Roman" w:eastAsia="Times New Roman" w:hAnsi="Times New Roman" w:cs="Times New Roman"/>
          <w:sz w:val="24"/>
          <w:szCs w:val="24"/>
        </w:rPr>
      </w:pPr>
    </w:p>
    <w:p w:rsidR="00355291" w:rsidRPr="002C2D75" w:rsidRDefault="00355291" w:rsidP="002C2D75">
      <w:pPr>
        <w:spacing w:line="240" w:lineRule="auto"/>
        <w:rPr>
          <w:rFonts w:ascii="Times New Roman" w:eastAsia="Times New Roman" w:hAnsi="Times New Roman" w:cs="Times New Roman"/>
          <w:sz w:val="24"/>
          <w:szCs w:val="24"/>
        </w:rPr>
      </w:pPr>
    </w:p>
    <w:p w:rsidR="00355291" w:rsidRPr="002C2D75" w:rsidRDefault="00355291" w:rsidP="002C2D75">
      <w:pPr>
        <w:spacing w:after="0" w:line="240" w:lineRule="auto"/>
        <w:outlineLvl w:val="0"/>
        <w:rPr>
          <w:rFonts w:ascii="Times New Roman" w:eastAsia="Times New Roman" w:hAnsi="Times New Roman" w:cs="Times New Roman"/>
          <w:b/>
          <w:bCs/>
          <w:kern w:val="36"/>
          <w:sz w:val="24"/>
          <w:szCs w:val="24"/>
        </w:rPr>
        <w:sectPr w:rsidR="00355291" w:rsidRPr="002C2D75" w:rsidSect="00355291">
          <w:pgSz w:w="16838" w:h="11906" w:orient="landscape"/>
          <w:pgMar w:top="1701" w:right="1134" w:bottom="850" w:left="1134" w:header="708" w:footer="708" w:gutter="0"/>
          <w:cols w:space="708"/>
          <w:docGrid w:linePitch="360"/>
        </w:sectPr>
      </w:pPr>
    </w:p>
    <w:p w:rsidR="00B16079" w:rsidRPr="002C2D75" w:rsidRDefault="00B16079" w:rsidP="002C2D75">
      <w:pPr>
        <w:pStyle w:val="a6"/>
        <w:numPr>
          <w:ilvl w:val="2"/>
          <w:numId w:val="250"/>
        </w:numPr>
        <w:outlineLvl w:val="0"/>
        <w:rPr>
          <w:b/>
          <w:bCs/>
          <w:kern w:val="36"/>
        </w:rPr>
      </w:pPr>
      <w:r w:rsidRPr="002C2D75">
        <w:rPr>
          <w:b/>
          <w:bCs/>
          <w:kern w:val="36"/>
        </w:rPr>
        <w:lastRenderedPageBreak/>
        <w:t>План внеурочной деятельности</w:t>
      </w:r>
    </w:p>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t>Пояснительная записка</w:t>
      </w:r>
      <w:r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b/>
          <w:bCs/>
          <w:sz w:val="24"/>
          <w:szCs w:val="24"/>
        </w:rPr>
        <w:t xml:space="preserve">к </w:t>
      </w:r>
      <w:r w:rsidR="00355291" w:rsidRPr="002C2D75">
        <w:rPr>
          <w:rFonts w:ascii="Times New Roman" w:eastAsia="Times New Roman" w:hAnsi="Times New Roman" w:cs="Times New Roman"/>
          <w:b/>
          <w:bCs/>
          <w:sz w:val="24"/>
          <w:szCs w:val="24"/>
        </w:rPr>
        <w:t xml:space="preserve">2015-2016 </w:t>
      </w:r>
      <w:r w:rsidRPr="002C2D75">
        <w:rPr>
          <w:rFonts w:ascii="Times New Roman" w:eastAsia="Times New Roman" w:hAnsi="Times New Roman" w:cs="Times New Roman"/>
          <w:b/>
          <w:bCs/>
          <w:sz w:val="24"/>
          <w:szCs w:val="24"/>
        </w:rPr>
        <w:t>учебному плану внеурочной деятельности</w:t>
      </w:r>
      <w:r w:rsidR="00355291" w:rsidRPr="002C2D75">
        <w:rPr>
          <w:rFonts w:ascii="Times New Roman" w:eastAsia="Times New Roman" w:hAnsi="Times New Roman" w:cs="Times New Roman"/>
          <w:b/>
          <w:bCs/>
          <w:sz w:val="24"/>
          <w:szCs w:val="24"/>
        </w:rPr>
        <w:t xml:space="preserve"> </w:t>
      </w:r>
    </w:p>
    <w:p w:rsidR="00B16079" w:rsidRPr="002C2D75" w:rsidRDefault="00B1607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Учебный план внеурочной деятельности на 2016-2016 учебный год разработан в соответствии с п.5, ст.14 Закона РФ «Об образовании», с п.2 Типового положения об общеобразовательном учреждении, ФГОС начального общего образования (утвержден приказом Минобрнауки РФ от 06.10.2009г. №373 с изменениями от 26.11.2012 №1241, от 22.09.2011 №2357); ФГОС основного общего образования (приказ Минобрнауки РФ от 17.12.2010г. №1807, зарегистрирован Минюстом РФ от 01.02.2011г.); письмом Минобрнауки РФ №03-296 от 12.05.2011г. «Об организации внеурочной деятельности  при введении федерального государственного образовательного  стандарта общего образования»; СанПиН 2.4.2.2821-10 «Санитарно-эпидемиологические требования к условиям и организации  обучения в общеобразовательных учреждениях» (от 29.12.2010 №189).</w:t>
      </w:r>
    </w:p>
    <w:p w:rsidR="00B16079" w:rsidRPr="002C2D75" w:rsidRDefault="00B1607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Внеурочная деятельность обучающихся в МОБУ СОШ №3 осуществляется в соответствии с Концепцией духовно-нравственного развития и воспитания личности гражданина России, Программой воспитания и социализации обучающихся;  планом  внеурочной деятельности обучающихся 1-7 классов. </w:t>
      </w:r>
    </w:p>
    <w:p w:rsidR="00B16079" w:rsidRPr="002C2D75" w:rsidRDefault="00B1607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Внеурочная деятельность понимается,  как целенаправленная образовательная деятельность, организуемая в свободное от уроков время для социализации детей и подростков определенной возрастной группы, формирования у них потребностей к участию в социально значимых практиках и самоуправлении, создания условий для развития значимых качеств личности, реализации их творческой и познавательной активности, участия в содержательном досуге, достижения обучающимися метапредметных и личностных результатов согласно ФГОС.   </w:t>
      </w:r>
    </w:p>
    <w:p w:rsidR="00B16079" w:rsidRPr="002C2D75" w:rsidRDefault="00B1607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Внеурочная деятельность реализуется в формах, отличных от классно-урочной: экскурсии, встречи, исследовательская деятельность, деловые игры, подготовка и проведение концертов, коллективно творческих дел, выставки, тренинги, ресурсный круг и т.д.</w:t>
      </w:r>
    </w:p>
    <w:p w:rsidR="00B16079" w:rsidRPr="002C2D75" w:rsidRDefault="00B16079"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При разработке Плана внеурочной деятельности учитывались возрастные и индивидуальные особенности обучающихся.</w:t>
      </w:r>
    </w:p>
    <w:p w:rsidR="00B16079" w:rsidRPr="002C2D75" w:rsidRDefault="00B16079"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w:t>
      </w:r>
    </w:p>
    <w:p w:rsidR="00B16079" w:rsidRPr="002C2D75" w:rsidRDefault="00B16079"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Программы внеурочной деятельности разработаны на основе методической литературы и рекомендаций, структурированы в соответствии с направлениями внеурочной деятельности:</w:t>
      </w:r>
    </w:p>
    <w:p w:rsidR="00355291" w:rsidRPr="002C2D75" w:rsidRDefault="00B16079" w:rsidP="002C2D75">
      <w:pPr>
        <w:pStyle w:val="a6"/>
        <w:numPr>
          <w:ilvl w:val="0"/>
          <w:numId w:val="273"/>
        </w:numPr>
        <w:jc w:val="both"/>
      </w:pPr>
      <w:r w:rsidRPr="002C2D75">
        <w:t>спортивно-оздоровительное;</w:t>
      </w:r>
    </w:p>
    <w:p w:rsidR="00355291" w:rsidRPr="002C2D75" w:rsidRDefault="00B16079" w:rsidP="002C2D75">
      <w:pPr>
        <w:pStyle w:val="a6"/>
        <w:numPr>
          <w:ilvl w:val="0"/>
          <w:numId w:val="273"/>
        </w:numPr>
        <w:jc w:val="both"/>
      </w:pPr>
      <w:r w:rsidRPr="002C2D75">
        <w:t>духовно-нравственное;</w:t>
      </w:r>
    </w:p>
    <w:p w:rsidR="00355291" w:rsidRPr="002C2D75" w:rsidRDefault="00B16079" w:rsidP="002C2D75">
      <w:pPr>
        <w:pStyle w:val="a6"/>
        <w:numPr>
          <w:ilvl w:val="0"/>
          <w:numId w:val="273"/>
        </w:numPr>
        <w:jc w:val="both"/>
      </w:pPr>
      <w:r w:rsidRPr="002C2D75">
        <w:t>общеинтеллектуальное;</w:t>
      </w:r>
    </w:p>
    <w:p w:rsidR="00225D9D" w:rsidRPr="002C2D75" w:rsidRDefault="00B16079" w:rsidP="002C2D75">
      <w:pPr>
        <w:pStyle w:val="a6"/>
        <w:numPr>
          <w:ilvl w:val="0"/>
          <w:numId w:val="273"/>
        </w:numPr>
        <w:jc w:val="both"/>
      </w:pPr>
      <w:r w:rsidRPr="002C2D75">
        <w:t>общекультурное;</w:t>
      </w:r>
    </w:p>
    <w:p w:rsidR="00B16079" w:rsidRPr="002C2D75" w:rsidRDefault="00B16079" w:rsidP="002C2D75">
      <w:pPr>
        <w:pStyle w:val="a6"/>
        <w:numPr>
          <w:ilvl w:val="0"/>
          <w:numId w:val="273"/>
        </w:numPr>
        <w:jc w:val="both"/>
      </w:pPr>
      <w:r w:rsidRPr="002C2D75">
        <w:t>социальное.</w:t>
      </w:r>
    </w:p>
    <w:p w:rsidR="00B16079" w:rsidRPr="002C2D75" w:rsidRDefault="00B1607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Программы внеурочной деятельности в 2014-2015 учебном году будут реализовываться как в отдельно взятых классах, так и в объединенных группах детей на параллелях. Такой подход к реализации программ основан на анализе ресурсного обеспечения образовательного учреждения, информации о выборе родителями (законными представителями), предпочтительных направлений и форм внеурочной деятельности детей, интересов обучающихся, их занятости в системе дополнительного образования МОБУ «СОШ №3»  и учреждениях дополнительного образования города.</w:t>
      </w:r>
    </w:p>
    <w:p w:rsidR="00B16079" w:rsidRPr="002C2D75" w:rsidRDefault="00B16079" w:rsidP="002C2D75">
      <w:pPr>
        <w:spacing w:after="0" w:line="240" w:lineRule="auto"/>
        <w:jc w:val="both"/>
        <w:rPr>
          <w:rFonts w:ascii="Times New Roman" w:eastAsia="Times New Roman" w:hAnsi="Times New Roman" w:cs="Times New Roman"/>
          <w:sz w:val="24"/>
          <w:szCs w:val="24"/>
        </w:rPr>
      </w:pPr>
    </w:p>
    <w:p w:rsidR="00225D9D" w:rsidRPr="002C2D75" w:rsidRDefault="00225D9D" w:rsidP="002C2D75">
      <w:pPr>
        <w:spacing w:after="0" w:line="240" w:lineRule="auto"/>
        <w:jc w:val="center"/>
        <w:rPr>
          <w:rFonts w:ascii="Times New Roman" w:eastAsia="Times New Roman" w:hAnsi="Times New Roman" w:cs="Times New Roman"/>
          <w:b/>
          <w:bCs/>
          <w:sz w:val="24"/>
          <w:szCs w:val="24"/>
        </w:rPr>
      </w:pPr>
    </w:p>
    <w:p w:rsidR="00225D9D" w:rsidRPr="002C2D75" w:rsidRDefault="00225D9D" w:rsidP="002C2D75">
      <w:pPr>
        <w:spacing w:after="0" w:line="240" w:lineRule="auto"/>
        <w:jc w:val="center"/>
        <w:rPr>
          <w:rFonts w:ascii="Times New Roman" w:eastAsia="Times New Roman" w:hAnsi="Times New Roman" w:cs="Times New Roman"/>
          <w:b/>
          <w:bCs/>
          <w:sz w:val="24"/>
          <w:szCs w:val="24"/>
        </w:rPr>
      </w:pPr>
    </w:p>
    <w:p w:rsidR="00B16079" w:rsidRPr="002C2D75" w:rsidRDefault="00B16079" w:rsidP="002C2D75">
      <w:pPr>
        <w:spacing w:after="0" w:line="240" w:lineRule="auto"/>
        <w:jc w:val="center"/>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lastRenderedPageBreak/>
        <w:t>План</w:t>
      </w:r>
    </w:p>
    <w:p w:rsidR="00B16079" w:rsidRPr="002C2D75" w:rsidRDefault="00B16079" w:rsidP="002C2D75">
      <w:pPr>
        <w:spacing w:after="0" w:line="240" w:lineRule="auto"/>
        <w:jc w:val="center"/>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внеурочной деятельности обучающихся</w:t>
      </w:r>
    </w:p>
    <w:p w:rsidR="00B16079" w:rsidRPr="002C2D75" w:rsidRDefault="00B16079" w:rsidP="002C2D75">
      <w:pPr>
        <w:spacing w:after="0" w:line="240" w:lineRule="auto"/>
        <w:jc w:val="center"/>
        <w:rPr>
          <w:rFonts w:ascii="Times New Roman" w:eastAsia="Times New Roman" w:hAnsi="Times New Roman" w:cs="Times New Roman"/>
          <w:sz w:val="24"/>
          <w:szCs w:val="24"/>
        </w:rPr>
      </w:pPr>
    </w:p>
    <w:tbl>
      <w:tblPr>
        <w:tblStyle w:val="5f7"/>
        <w:tblW w:w="0" w:type="auto"/>
        <w:tblLook w:val="04A0" w:firstRow="1" w:lastRow="0" w:firstColumn="1" w:lastColumn="0" w:noHBand="0" w:noVBand="1"/>
      </w:tblPr>
      <w:tblGrid>
        <w:gridCol w:w="3427"/>
        <w:gridCol w:w="6144"/>
      </w:tblGrid>
      <w:tr w:rsidR="00B16079" w:rsidRPr="002C2D75" w:rsidTr="00355291">
        <w:tc>
          <w:tcPr>
            <w:tcW w:w="3474" w:type="dxa"/>
          </w:tcPr>
          <w:p w:rsidR="00B16079" w:rsidRPr="002C2D75" w:rsidRDefault="00B16079" w:rsidP="002C2D75">
            <w:pPr>
              <w:spacing w:after="200"/>
              <w:jc w:val="center"/>
              <w:rPr>
                <w:rFonts w:ascii="Times New Roman" w:hAnsi="Times New Roman" w:cs="Times New Roman"/>
                <w:sz w:val="24"/>
                <w:szCs w:val="24"/>
              </w:rPr>
            </w:pPr>
            <w:r w:rsidRPr="002C2D75">
              <w:rPr>
                <w:rFonts w:ascii="Times New Roman" w:hAnsi="Times New Roman" w:cs="Times New Roman"/>
                <w:b/>
                <w:bCs/>
                <w:sz w:val="24"/>
                <w:szCs w:val="24"/>
              </w:rPr>
              <w:t>Направление внеурочной деятельности</w:t>
            </w:r>
          </w:p>
        </w:tc>
        <w:tc>
          <w:tcPr>
            <w:tcW w:w="6415" w:type="dxa"/>
          </w:tcPr>
          <w:p w:rsidR="00B16079" w:rsidRPr="002C2D75" w:rsidRDefault="00B16079" w:rsidP="002C2D75">
            <w:pPr>
              <w:spacing w:after="200"/>
              <w:jc w:val="center"/>
              <w:rPr>
                <w:rFonts w:ascii="Times New Roman" w:hAnsi="Times New Roman" w:cs="Times New Roman"/>
                <w:sz w:val="24"/>
                <w:szCs w:val="24"/>
              </w:rPr>
            </w:pPr>
            <w:r w:rsidRPr="002C2D75">
              <w:rPr>
                <w:rFonts w:ascii="Times New Roman" w:hAnsi="Times New Roman" w:cs="Times New Roman"/>
                <w:b/>
                <w:bCs/>
                <w:sz w:val="24"/>
                <w:szCs w:val="24"/>
              </w:rPr>
              <w:t>Формы организации внеурочной деятельности</w:t>
            </w:r>
          </w:p>
        </w:tc>
      </w:tr>
      <w:tr w:rsidR="00B16079" w:rsidRPr="002C2D75" w:rsidTr="00355291">
        <w:tc>
          <w:tcPr>
            <w:tcW w:w="3474"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Спортивно-оздоровительное</w:t>
            </w:r>
          </w:p>
        </w:tc>
        <w:tc>
          <w:tcPr>
            <w:tcW w:w="6415"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Секция, кружок</w:t>
            </w:r>
          </w:p>
        </w:tc>
      </w:tr>
      <w:tr w:rsidR="00B16079" w:rsidRPr="002C2D75" w:rsidTr="00355291">
        <w:tc>
          <w:tcPr>
            <w:tcW w:w="3474"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Духовно-нравственное</w:t>
            </w:r>
          </w:p>
        </w:tc>
        <w:tc>
          <w:tcPr>
            <w:tcW w:w="6415"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Учебный курс, программа, разовые мероприятия, классные часы</w:t>
            </w:r>
          </w:p>
        </w:tc>
      </w:tr>
      <w:tr w:rsidR="00B16079" w:rsidRPr="002C2D75" w:rsidTr="00355291">
        <w:tc>
          <w:tcPr>
            <w:tcW w:w="3474"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Общеинтеллектуальное</w:t>
            </w:r>
          </w:p>
        </w:tc>
        <w:tc>
          <w:tcPr>
            <w:tcW w:w="6415"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 Кружки</w:t>
            </w:r>
          </w:p>
        </w:tc>
      </w:tr>
      <w:tr w:rsidR="00B16079" w:rsidRPr="002C2D75" w:rsidTr="00355291">
        <w:tc>
          <w:tcPr>
            <w:tcW w:w="3474"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Общекультурное</w:t>
            </w:r>
          </w:p>
        </w:tc>
        <w:tc>
          <w:tcPr>
            <w:tcW w:w="6415"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Программы, КТД </w:t>
            </w:r>
          </w:p>
        </w:tc>
      </w:tr>
      <w:tr w:rsidR="00B16079" w:rsidRPr="002C2D75" w:rsidTr="00355291">
        <w:tc>
          <w:tcPr>
            <w:tcW w:w="3474"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Социальное</w:t>
            </w:r>
          </w:p>
        </w:tc>
        <w:tc>
          <w:tcPr>
            <w:tcW w:w="6415" w:type="dxa"/>
          </w:tcPr>
          <w:p w:rsidR="00B16079" w:rsidRPr="002C2D75" w:rsidRDefault="00B16079" w:rsidP="002C2D75">
            <w:pPr>
              <w:spacing w:after="200"/>
              <w:rPr>
                <w:rFonts w:ascii="Times New Roman" w:hAnsi="Times New Roman" w:cs="Times New Roman"/>
                <w:sz w:val="24"/>
                <w:szCs w:val="24"/>
              </w:rPr>
            </w:pPr>
            <w:r w:rsidRPr="002C2D75">
              <w:rPr>
                <w:rFonts w:ascii="Times New Roman" w:hAnsi="Times New Roman" w:cs="Times New Roman"/>
                <w:sz w:val="24"/>
                <w:szCs w:val="24"/>
              </w:rPr>
              <w:t>Курсы, кружки, (разовые мероприятия, события, акции и т. д)</w:t>
            </w:r>
          </w:p>
        </w:tc>
      </w:tr>
      <w:tr w:rsidR="00B16079" w:rsidRPr="002C2D75" w:rsidTr="00355291">
        <w:tc>
          <w:tcPr>
            <w:tcW w:w="3474" w:type="dxa"/>
          </w:tcPr>
          <w:p w:rsidR="00B16079" w:rsidRPr="002C2D75" w:rsidRDefault="00B16079" w:rsidP="002C2D75">
            <w:pPr>
              <w:spacing w:after="200"/>
              <w:jc w:val="center"/>
              <w:rPr>
                <w:rFonts w:ascii="Times New Roman" w:hAnsi="Times New Roman" w:cs="Times New Roman"/>
                <w:sz w:val="24"/>
                <w:szCs w:val="24"/>
              </w:rPr>
            </w:pPr>
            <w:r w:rsidRPr="002C2D75">
              <w:rPr>
                <w:rFonts w:ascii="Times New Roman" w:hAnsi="Times New Roman" w:cs="Times New Roman"/>
                <w:sz w:val="24"/>
                <w:szCs w:val="24"/>
              </w:rPr>
              <w:t>ВСЕГО</w:t>
            </w:r>
          </w:p>
        </w:tc>
        <w:tc>
          <w:tcPr>
            <w:tcW w:w="6415" w:type="dxa"/>
          </w:tcPr>
          <w:p w:rsidR="00B16079" w:rsidRPr="002C2D75" w:rsidRDefault="00B16079" w:rsidP="002C2D75">
            <w:pPr>
              <w:spacing w:after="200"/>
              <w:jc w:val="center"/>
              <w:rPr>
                <w:rFonts w:ascii="Times New Roman" w:hAnsi="Times New Roman" w:cs="Times New Roman"/>
                <w:sz w:val="24"/>
                <w:szCs w:val="24"/>
              </w:rPr>
            </w:pPr>
          </w:p>
        </w:tc>
      </w:tr>
    </w:tbl>
    <w:p w:rsidR="00B16079" w:rsidRPr="002C2D75" w:rsidRDefault="00B16079" w:rsidP="002C2D75">
      <w:pPr>
        <w:spacing w:after="0" w:line="240" w:lineRule="auto"/>
        <w:rPr>
          <w:rFonts w:ascii="Times New Roman" w:eastAsia="Times New Roman" w:hAnsi="Times New Roman" w:cs="Times New Roman"/>
          <w:sz w:val="24"/>
          <w:szCs w:val="24"/>
        </w:rPr>
      </w:pPr>
    </w:p>
    <w:p w:rsidR="00B16079" w:rsidRPr="002C2D75" w:rsidRDefault="00B16079" w:rsidP="002C2D75">
      <w:pPr>
        <w:spacing w:after="0" w:line="240" w:lineRule="auto"/>
        <w:jc w:val="center"/>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t>План внеурочной деятельности</w:t>
      </w:r>
    </w:p>
    <w:p w:rsidR="00B16079" w:rsidRPr="002C2D75" w:rsidRDefault="00B16079" w:rsidP="002C2D75">
      <w:pPr>
        <w:spacing w:after="0" w:line="240" w:lineRule="auto"/>
        <w:jc w:val="center"/>
        <w:rPr>
          <w:rFonts w:ascii="Times New Roman" w:eastAsia="Times New Roman" w:hAnsi="Times New Roman" w:cs="Times New Roman"/>
          <w:sz w:val="24"/>
          <w:szCs w:val="24"/>
        </w:rPr>
      </w:pPr>
      <w:r w:rsidRPr="002C2D75">
        <w:rPr>
          <w:rFonts w:ascii="Times New Roman" w:eastAsia="Times New Roman" w:hAnsi="Times New Roman" w:cs="Times New Roman"/>
          <w:b/>
          <w:bCs/>
          <w:sz w:val="24"/>
          <w:szCs w:val="24"/>
        </w:rPr>
        <w:t>для обучающихся параллели 5-х классов</w:t>
      </w:r>
    </w:p>
    <w:tbl>
      <w:tblPr>
        <w:tblW w:w="955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98"/>
        <w:gridCol w:w="3119"/>
        <w:gridCol w:w="1418"/>
        <w:gridCol w:w="3118"/>
      </w:tblGrid>
      <w:tr w:rsidR="00B16079" w:rsidRPr="002C2D75" w:rsidTr="00225D9D">
        <w:trPr>
          <w:tblCellSpacing w:w="15" w:type="dxa"/>
        </w:trPr>
        <w:tc>
          <w:tcPr>
            <w:tcW w:w="1853" w:type="dxa"/>
            <w:vAlign w:val="center"/>
            <w:hideMark/>
          </w:tcPr>
          <w:p w:rsidR="00B16079" w:rsidRPr="002C2D75" w:rsidRDefault="00B16079" w:rsidP="002C2D75">
            <w:pPr>
              <w:spacing w:after="0" w:line="240" w:lineRule="auto"/>
              <w:jc w:val="center"/>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Направление внеурочной деятельности</w:t>
            </w:r>
          </w:p>
        </w:tc>
        <w:tc>
          <w:tcPr>
            <w:tcW w:w="3089" w:type="dxa"/>
            <w:vAlign w:val="center"/>
            <w:hideMark/>
          </w:tcPr>
          <w:p w:rsidR="00B16079" w:rsidRPr="002C2D75" w:rsidRDefault="00B16079" w:rsidP="002C2D75">
            <w:pPr>
              <w:spacing w:after="0" w:line="240" w:lineRule="auto"/>
              <w:jc w:val="center"/>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Формы организации внеурочной деятельности</w:t>
            </w:r>
          </w:p>
        </w:tc>
        <w:tc>
          <w:tcPr>
            <w:tcW w:w="1388" w:type="dxa"/>
            <w:vAlign w:val="center"/>
            <w:hideMark/>
          </w:tcPr>
          <w:p w:rsidR="00B16079" w:rsidRPr="002C2D75" w:rsidRDefault="00B16079" w:rsidP="002C2D75">
            <w:pPr>
              <w:spacing w:after="0" w:line="240" w:lineRule="auto"/>
              <w:jc w:val="center"/>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Кол-во часов в      неделю</w:t>
            </w:r>
          </w:p>
        </w:tc>
        <w:tc>
          <w:tcPr>
            <w:tcW w:w="3073" w:type="dxa"/>
            <w:vAlign w:val="center"/>
            <w:hideMark/>
          </w:tcPr>
          <w:p w:rsidR="00B16079" w:rsidRPr="002C2D75" w:rsidRDefault="00B16079" w:rsidP="002C2D75">
            <w:pPr>
              <w:spacing w:after="0" w:line="240" w:lineRule="auto"/>
              <w:jc w:val="center"/>
              <w:rPr>
                <w:rFonts w:ascii="Times New Roman" w:eastAsia="Times New Roman" w:hAnsi="Times New Roman" w:cs="Times New Roman"/>
                <w:b/>
                <w:bCs/>
                <w:sz w:val="24"/>
                <w:szCs w:val="24"/>
              </w:rPr>
            </w:pPr>
            <w:r w:rsidRPr="002C2D75">
              <w:rPr>
                <w:rFonts w:ascii="Times New Roman" w:eastAsia="Times New Roman" w:hAnsi="Times New Roman" w:cs="Times New Roman"/>
                <w:b/>
                <w:bCs/>
                <w:sz w:val="24"/>
                <w:szCs w:val="24"/>
              </w:rPr>
              <w:t>Общий объем часов в неделю по количеству сформированных групп на параллели</w:t>
            </w:r>
          </w:p>
        </w:tc>
      </w:tr>
      <w:tr w:rsidR="00B16079" w:rsidRPr="002C2D75" w:rsidTr="00225D9D">
        <w:trPr>
          <w:tblCellSpacing w:w="15" w:type="dxa"/>
        </w:trPr>
        <w:tc>
          <w:tcPr>
            <w:tcW w:w="185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Спортивно- оздоровительное</w:t>
            </w:r>
          </w:p>
        </w:tc>
        <w:tc>
          <w:tcPr>
            <w:tcW w:w="3089"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Спортивная  секция</w:t>
            </w:r>
          </w:p>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«Спортивные игры»</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2</w:t>
            </w:r>
          </w:p>
        </w:tc>
      </w:tr>
      <w:tr w:rsidR="00B16079" w:rsidRPr="002C2D75" w:rsidTr="00225D9D">
        <w:trPr>
          <w:tblCellSpacing w:w="15" w:type="dxa"/>
        </w:trPr>
        <w:tc>
          <w:tcPr>
            <w:tcW w:w="185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Духовно-нравственное</w:t>
            </w:r>
          </w:p>
        </w:tc>
        <w:tc>
          <w:tcPr>
            <w:tcW w:w="3089"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Программа  «Я -гражданин»</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2</w:t>
            </w:r>
          </w:p>
        </w:tc>
      </w:tr>
      <w:tr w:rsidR="00B16079" w:rsidRPr="002C2D75" w:rsidTr="00225D9D">
        <w:trPr>
          <w:tblCellSpacing w:w="15" w:type="dxa"/>
        </w:trPr>
        <w:tc>
          <w:tcPr>
            <w:tcW w:w="1853" w:type="dxa"/>
            <w:vMerge w:val="restart"/>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Общеинтел-лектуальное</w:t>
            </w:r>
          </w:p>
        </w:tc>
        <w:tc>
          <w:tcPr>
            <w:tcW w:w="3089"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Программа «В мире литературы»</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2</w:t>
            </w:r>
          </w:p>
        </w:tc>
      </w:tr>
      <w:tr w:rsidR="00B16079" w:rsidRPr="002C2D75" w:rsidTr="00225D9D">
        <w:trPr>
          <w:tblCellSpacing w:w="15" w:type="dxa"/>
        </w:trPr>
        <w:tc>
          <w:tcPr>
            <w:tcW w:w="1853" w:type="dxa"/>
            <w:vMerge/>
            <w:vAlign w:val="center"/>
          </w:tcPr>
          <w:p w:rsidR="00B16079" w:rsidRPr="002C2D75" w:rsidRDefault="00B16079" w:rsidP="002C2D75">
            <w:pPr>
              <w:spacing w:after="0" w:line="240" w:lineRule="auto"/>
              <w:rPr>
                <w:rFonts w:ascii="Times New Roman" w:eastAsia="Times New Roman" w:hAnsi="Times New Roman" w:cs="Times New Roman"/>
                <w:sz w:val="24"/>
                <w:szCs w:val="24"/>
              </w:rPr>
            </w:pPr>
          </w:p>
        </w:tc>
        <w:tc>
          <w:tcPr>
            <w:tcW w:w="3089" w:type="dxa"/>
            <w:vAlign w:val="center"/>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Школьное научное общество «Импульс»</w:t>
            </w:r>
          </w:p>
        </w:tc>
        <w:tc>
          <w:tcPr>
            <w:tcW w:w="1388" w:type="dxa"/>
            <w:vAlign w:val="center"/>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0,2</w:t>
            </w:r>
          </w:p>
        </w:tc>
        <w:tc>
          <w:tcPr>
            <w:tcW w:w="3073" w:type="dxa"/>
            <w:vAlign w:val="center"/>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0,4</w:t>
            </w:r>
          </w:p>
        </w:tc>
      </w:tr>
      <w:tr w:rsidR="00B16079" w:rsidRPr="002C2D75" w:rsidTr="00225D9D">
        <w:trPr>
          <w:tblCellSpacing w:w="15" w:type="dxa"/>
        </w:trPr>
        <w:tc>
          <w:tcPr>
            <w:tcW w:w="1853" w:type="dxa"/>
            <w:vMerge w:val="restart"/>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Социальное</w:t>
            </w:r>
          </w:p>
        </w:tc>
        <w:tc>
          <w:tcPr>
            <w:tcW w:w="3089"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детская общественная организация</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0,2</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0,2</w:t>
            </w:r>
          </w:p>
        </w:tc>
      </w:tr>
      <w:tr w:rsidR="00B16079" w:rsidRPr="002C2D75" w:rsidTr="00225D9D">
        <w:trPr>
          <w:tblCellSpacing w:w="15" w:type="dxa"/>
        </w:trPr>
        <w:tc>
          <w:tcPr>
            <w:tcW w:w="1853" w:type="dxa"/>
            <w:vMerge/>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p>
        </w:tc>
        <w:tc>
          <w:tcPr>
            <w:tcW w:w="3089"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Социальные практики</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0,5</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w:t>
            </w:r>
          </w:p>
        </w:tc>
      </w:tr>
      <w:tr w:rsidR="00B16079" w:rsidRPr="002C2D75" w:rsidTr="00225D9D">
        <w:trPr>
          <w:tblCellSpacing w:w="15" w:type="dxa"/>
        </w:trPr>
        <w:tc>
          <w:tcPr>
            <w:tcW w:w="4972" w:type="dxa"/>
            <w:gridSpan w:val="2"/>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Итого:</w:t>
            </w:r>
          </w:p>
        </w:tc>
        <w:tc>
          <w:tcPr>
            <w:tcW w:w="1388"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4,7</w:t>
            </w:r>
          </w:p>
        </w:tc>
        <w:tc>
          <w:tcPr>
            <w:tcW w:w="3073" w:type="dxa"/>
            <w:vAlign w:val="center"/>
            <w:hideMark/>
          </w:tcPr>
          <w:p w:rsidR="00B16079" w:rsidRPr="002C2D75" w:rsidRDefault="00B16079" w:rsidP="002C2D75">
            <w:pPr>
              <w:spacing w:after="0" w:line="240" w:lineRule="auto"/>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7,8</w:t>
            </w:r>
          </w:p>
        </w:tc>
      </w:tr>
    </w:tbl>
    <w:p w:rsidR="00B16079" w:rsidRPr="002C2D75" w:rsidRDefault="00B16079" w:rsidP="002C2D75">
      <w:pPr>
        <w:spacing w:after="0" w:line="240" w:lineRule="auto"/>
        <w:rPr>
          <w:rFonts w:ascii="Times New Roman" w:eastAsia="Calibri" w:hAnsi="Times New Roman" w:cs="Times New Roman"/>
          <w:sz w:val="24"/>
          <w:szCs w:val="24"/>
          <w:lang w:eastAsia="en-US"/>
        </w:rPr>
      </w:pPr>
    </w:p>
    <w:p w:rsidR="00E05844" w:rsidRPr="002C2D75" w:rsidRDefault="00E05844" w:rsidP="002C2D75">
      <w:pPr>
        <w:pStyle w:val="Zag1"/>
        <w:spacing w:after="0" w:line="240" w:lineRule="auto"/>
        <w:ind w:firstLine="454"/>
        <w:jc w:val="both"/>
        <w:rPr>
          <w:rStyle w:val="Zag11"/>
          <w:rFonts w:eastAsia="@Arial Unicode MS"/>
          <w:b w:val="0"/>
          <w:bCs w:val="0"/>
          <w:color w:val="auto"/>
          <w:lang w:val="ru-RU"/>
        </w:rPr>
      </w:pPr>
    </w:p>
    <w:p w:rsidR="00B62928" w:rsidRPr="002C2D75" w:rsidRDefault="00B62928" w:rsidP="002C2D75">
      <w:pPr>
        <w:pStyle w:val="Zag1"/>
        <w:spacing w:after="0" w:line="240" w:lineRule="auto"/>
        <w:ind w:firstLine="454"/>
        <w:jc w:val="both"/>
        <w:rPr>
          <w:rStyle w:val="Zag11"/>
          <w:rFonts w:eastAsia="@Arial Unicode MS"/>
          <w:b w:val="0"/>
          <w:bCs w:val="0"/>
          <w:color w:val="auto"/>
          <w:lang w:val="ru-RU"/>
        </w:rPr>
        <w:sectPr w:rsidR="00B62928" w:rsidRPr="002C2D75">
          <w:pgSz w:w="11906" w:h="16838"/>
          <w:pgMar w:top="1134" w:right="850" w:bottom="1134" w:left="1701" w:header="708" w:footer="708" w:gutter="0"/>
          <w:cols w:space="708"/>
          <w:docGrid w:linePitch="360"/>
        </w:sectPr>
      </w:pPr>
    </w:p>
    <w:p w:rsidR="00E05844" w:rsidRPr="002C2D75" w:rsidRDefault="00E05844" w:rsidP="002C2D75">
      <w:pPr>
        <w:pStyle w:val="dash0410005f0431005f0437005f0430005f0446005f0020005f0441005f043f005f0438005f0441005f043a005f0430"/>
        <w:ind w:left="0" w:firstLine="0"/>
        <w:rPr>
          <w:rStyle w:val="dash0410005f0431005f0437005f0430005f0446005f0020005f0441005f043f005f0438005f0441005f043a005f0430005f005fchar1char1"/>
          <w:b/>
        </w:rPr>
      </w:pPr>
      <w:r w:rsidRPr="002C2D75">
        <w:rPr>
          <w:rStyle w:val="dash0410005f0431005f0437005f0430005f0446005f0020005f0441005f043f005f0438005f0441005f043a005f0430005f005fchar1char1"/>
          <w:b/>
        </w:rPr>
        <w:lastRenderedPageBreak/>
        <w:t>3.2. Система условий реализации основной образовательной программы</w:t>
      </w:r>
    </w:p>
    <w:p w:rsidR="00E751CB" w:rsidRPr="002C2D75" w:rsidRDefault="00E751CB" w:rsidP="002C2D75">
      <w:pPr>
        <w:spacing w:after="0" w:line="240" w:lineRule="auto"/>
        <w:ind w:firstLine="708"/>
        <w:jc w:val="both"/>
        <w:rPr>
          <w:rFonts w:ascii="Times New Roman" w:hAnsi="Times New Roman" w:cs="Times New Roman"/>
          <w:sz w:val="24"/>
          <w:szCs w:val="24"/>
        </w:rPr>
      </w:pPr>
      <w:r w:rsidRPr="002C2D75">
        <w:rPr>
          <w:rFonts w:ascii="Times New Roman" w:hAnsi="Times New Roman" w:cs="Times New Roman"/>
          <w:sz w:val="24"/>
          <w:szCs w:val="24"/>
        </w:rPr>
        <w:t>Требования к условиям реализации основной образовательной программы основного общего образования характеризуют кадровые, финансовые, материально-технические и иные условия реализации требований к результатам освоения основной образовательной программы основного общего образования.</w:t>
      </w:r>
    </w:p>
    <w:p w:rsidR="00E751CB" w:rsidRPr="002C2D75" w:rsidRDefault="00E751CB"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Результатом реализации указанных требований должно быть создание образовательной среды:</w:t>
      </w:r>
    </w:p>
    <w:p w:rsidR="00F71CF3" w:rsidRPr="002C2D75" w:rsidRDefault="00E751CB" w:rsidP="002C2D75">
      <w:pPr>
        <w:pStyle w:val="a6"/>
        <w:numPr>
          <w:ilvl w:val="0"/>
          <w:numId w:val="17"/>
        </w:numPr>
        <w:ind w:left="0" w:firstLine="426"/>
        <w:jc w:val="both"/>
      </w:pPr>
      <w:r w:rsidRPr="002C2D75">
        <w:t>обеспечивающей достижение целей основного общего образования, его высокое качество, доступность и открытость для обучающихся, их родителей (законных представителей) и всего общества, духовно-нравственное раз</w:t>
      </w:r>
      <w:r w:rsidR="00F71CF3" w:rsidRPr="002C2D75">
        <w:t>витие и воспитание обучающихся;</w:t>
      </w:r>
    </w:p>
    <w:p w:rsidR="00F71CF3" w:rsidRPr="002C2D75" w:rsidRDefault="00E751CB" w:rsidP="002C2D75">
      <w:pPr>
        <w:pStyle w:val="a6"/>
        <w:numPr>
          <w:ilvl w:val="0"/>
          <w:numId w:val="17"/>
        </w:numPr>
        <w:ind w:left="0" w:firstLine="426"/>
        <w:jc w:val="both"/>
      </w:pPr>
      <w:r w:rsidRPr="002C2D75">
        <w:t xml:space="preserve">гарантирующей охрану и укрепление физического, психологического и социального здоровья обучающихся; </w:t>
      </w:r>
    </w:p>
    <w:p w:rsidR="00E751CB" w:rsidRPr="002C2D75" w:rsidRDefault="00E751CB" w:rsidP="002C2D75">
      <w:pPr>
        <w:pStyle w:val="a6"/>
        <w:numPr>
          <w:ilvl w:val="0"/>
          <w:numId w:val="17"/>
        </w:numPr>
        <w:ind w:left="0" w:firstLine="426"/>
        <w:jc w:val="both"/>
      </w:pPr>
      <w:r w:rsidRPr="002C2D75">
        <w:t xml:space="preserve">преемственной по отношению к начальному общему образованию и учитывающей особенности организации основного общего образования, а также специфику возрастного психофизического развития обучающихся на данной ступени общего образования. </w:t>
      </w:r>
    </w:p>
    <w:p w:rsidR="00E751CB" w:rsidRPr="002C2D75" w:rsidRDefault="00E751CB" w:rsidP="002C2D75">
      <w:pPr>
        <w:spacing w:after="0" w:line="240" w:lineRule="auto"/>
        <w:ind w:firstLine="426"/>
        <w:jc w:val="both"/>
        <w:rPr>
          <w:rFonts w:ascii="Times New Roman" w:hAnsi="Times New Roman" w:cs="Times New Roman"/>
          <w:sz w:val="24"/>
          <w:szCs w:val="24"/>
        </w:rPr>
      </w:pPr>
      <w:r w:rsidRPr="002C2D75">
        <w:rPr>
          <w:rFonts w:ascii="Times New Roman" w:hAnsi="Times New Roman" w:cs="Times New Roman"/>
          <w:sz w:val="24"/>
          <w:szCs w:val="24"/>
        </w:rPr>
        <w:t>Условия реализации основной образовательной программы основного общего образования должны обеспечивать для участников образовательного процесса возможность:</w:t>
      </w:r>
    </w:p>
    <w:p w:rsidR="00F71CF3" w:rsidRPr="002C2D75" w:rsidRDefault="00E751CB" w:rsidP="002C2D75">
      <w:pPr>
        <w:pStyle w:val="a6"/>
        <w:numPr>
          <w:ilvl w:val="0"/>
          <w:numId w:val="18"/>
        </w:numPr>
        <w:ind w:left="0" w:firstLine="426"/>
        <w:jc w:val="both"/>
      </w:pPr>
      <w:r w:rsidRPr="002C2D75">
        <w:t xml:space="preserve">достижения планируемых результатов освоения основной образовательной программы основного общего образования всеми обучающимся, в том числе обучающимися с ограниченными возможностями здоровья и инвалидами; </w:t>
      </w:r>
    </w:p>
    <w:p w:rsidR="00F71CF3" w:rsidRPr="002C2D75" w:rsidRDefault="00E751CB" w:rsidP="002C2D75">
      <w:pPr>
        <w:pStyle w:val="a6"/>
        <w:numPr>
          <w:ilvl w:val="0"/>
          <w:numId w:val="18"/>
        </w:numPr>
        <w:ind w:left="0" w:firstLine="426"/>
        <w:jc w:val="both"/>
      </w:pPr>
      <w:r w:rsidRPr="002C2D75">
        <w:t xml:space="preserve">развития личности, способностей,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социальной практики, общественно-полезной деятельности, систему кружков, клубов, секций, студий с использованием возможностей учреждений дополнительного образования детей, культуры и спорта; </w:t>
      </w:r>
    </w:p>
    <w:p w:rsidR="00F71CF3" w:rsidRPr="002C2D75" w:rsidRDefault="00E751CB" w:rsidP="002C2D75">
      <w:pPr>
        <w:pStyle w:val="a6"/>
        <w:numPr>
          <w:ilvl w:val="0"/>
          <w:numId w:val="18"/>
        </w:numPr>
        <w:ind w:left="0" w:firstLine="426"/>
        <w:jc w:val="both"/>
      </w:pPr>
      <w:r w:rsidRPr="002C2D75">
        <w:t xml:space="preserve">овладения обучающимися ключевыми компетенциями, составляющими основу дальнейшего успешного образования и ориентации в мире профессий; </w:t>
      </w:r>
    </w:p>
    <w:p w:rsidR="00F71CF3" w:rsidRPr="002C2D75" w:rsidRDefault="00E751CB" w:rsidP="002C2D75">
      <w:pPr>
        <w:pStyle w:val="a6"/>
        <w:numPr>
          <w:ilvl w:val="0"/>
          <w:numId w:val="18"/>
        </w:numPr>
        <w:ind w:left="0" w:firstLine="426"/>
        <w:jc w:val="both"/>
      </w:pPr>
      <w:r w:rsidRPr="002C2D75">
        <w:t xml:space="preserve">формирования социальных ценностей обучающихся, основ их гражданской идентичности и социально-профессиональных ориентаций; </w:t>
      </w:r>
    </w:p>
    <w:p w:rsidR="00F71CF3" w:rsidRPr="002C2D75" w:rsidRDefault="00E751CB" w:rsidP="002C2D75">
      <w:pPr>
        <w:pStyle w:val="a6"/>
        <w:numPr>
          <w:ilvl w:val="0"/>
          <w:numId w:val="18"/>
        </w:numPr>
        <w:ind w:left="0" w:firstLine="426"/>
        <w:jc w:val="both"/>
      </w:pPr>
      <w:r w:rsidRPr="002C2D75">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w:t>
      </w:r>
      <w:r w:rsidR="00F71CF3" w:rsidRPr="002C2D75">
        <w:t>гогических работников</w:t>
      </w:r>
      <w:r w:rsidRPr="002C2D75">
        <w:t xml:space="preserve">; </w:t>
      </w:r>
    </w:p>
    <w:p w:rsidR="00F71CF3" w:rsidRPr="002C2D75" w:rsidRDefault="00E751CB" w:rsidP="002C2D75">
      <w:pPr>
        <w:pStyle w:val="a6"/>
        <w:numPr>
          <w:ilvl w:val="0"/>
          <w:numId w:val="18"/>
        </w:numPr>
        <w:ind w:left="0" w:firstLine="426"/>
        <w:jc w:val="both"/>
      </w:pPr>
      <w:r w:rsidRPr="002C2D75">
        <w:t xml:space="preserve">участия обучающихся, их родителей (законных представителей), педагогических работников и общественности в проектировании и развитии основной образовательной программы основного общего образования и условий ее реализации; </w:t>
      </w:r>
    </w:p>
    <w:p w:rsidR="00F71CF3" w:rsidRPr="002C2D75" w:rsidRDefault="00E751CB" w:rsidP="002C2D75">
      <w:pPr>
        <w:pStyle w:val="a6"/>
        <w:numPr>
          <w:ilvl w:val="0"/>
          <w:numId w:val="18"/>
        </w:numPr>
        <w:ind w:left="0" w:firstLine="426"/>
        <w:jc w:val="both"/>
      </w:pPr>
      <w:r w:rsidRPr="002C2D75">
        <w:t xml:space="preserve">организации сетевого взаимодействия общеобразовательных учреждений, направленного на повышение эффективности образовательного процесса; </w:t>
      </w:r>
    </w:p>
    <w:p w:rsidR="00F71CF3" w:rsidRPr="002C2D75" w:rsidRDefault="00E751CB" w:rsidP="002C2D75">
      <w:pPr>
        <w:pStyle w:val="a6"/>
        <w:numPr>
          <w:ilvl w:val="0"/>
          <w:numId w:val="18"/>
        </w:numPr>
        <w:ind w:left="0" w:firstLine="426"/>
        <w:jc w:val="both"/>
      </w:pPr>
      <w:r w:rsidRPr="002C2D75">
        <w:t>включения обучающихся в процессы преобразования социальной среды населенного пункта, формирования у них лидерских качеств, опыта социальной деятельности, реализации соци</w:t>
      </w:r>
      <w:r w:rsidR="00F71CF3" w:rsidRPr="002C2D75">
        <w:t>альных проектов и программ;</w:t>
      </w:r>
    </w:p>
    <w:p w:rsidR="00F71CF3" w:rsidRPr="002C2D75" w:rsidRDefault="00E751CB" w:rsidP="002C2D75">
      <w:pPr>
        <w:pStyle w:val="a6"/>
        <w:numPr>
          <w:ilvl w:val="0"/>
          <w:numId w:val="18"/>
        </w:numPr>
        <w:ind w:left="0" w:firstLine="426"/>
        <w:jc w:val="both"/>
      </w:pPr>
      <w:r w:rsidRPr="002C2D75">
        <w:t>формирования у обучающихся опыта самостоятельной образовательной, общественной, проектно-исследовательской</w:t>
      </w:r>
      <w:r w:rsidR="00F71CF3" w:rsidRPr="002C2D75">
        <w:t xml:space="preserve"> и художественной деятельности;</w:t>
      </w:r>
    </w:p>
    <w:p w:rsidR="00F71CF3" w:rsidRPr="002C2D75" w:rsidRDefault="00E751CB" w:rsidP="002C2D75">
      <w:pPr>
        <w:pStyle w:val="a6"/>
        <w:numPr>
          <w:ilvl w:val="0"/>
          <w:numId w:val="18"/>
        </w:numPr>
        <w:ind w:left="0" w:firstLine="426"/>
        <w:jc w:val="both"/>
      </w:pPr>
      <w:r w:rsidRPr="002C2D75">
        <w:t xml:space="preserve">формирования у обучающихся экологической грамотности, навыков здорового и безопасного для человека и окружающей его среды образа жизни; </w:t>
      </w:r>
    </w:p>
    <w:p w:rsidR="00F71CF3" w:rsidRPr="002C2D75" w:rsidRDefault="00E751CB" w:rsidP="002C2D75">
      <w:pPr>
        <w:pStyle w:val="a6"/>
        <w:numPr>
          <w:ilvl w:val="0"/>
          <w:numId w:val="18"/>
        </w:numPr>
        <w:ind w:left="0" w:firstLine="426"/>
        <w:jc w:val="both"/>
      </w:pPr>
      <w:r w:rsidRPr="002C2D75">
        <w:t xml:space="preserve">использования в образовательном процессе современных образовательных технологий деятельностного типа; </w:t>
      </w:r>
    </w:p>
    <w:p w:rsidR="00F71CF3" w:rsidRPr="002C2D75" w:rsidRDefault="00E751CB" w:rsidP="002C2D75">
      <w:pPr>
        <w:pStyle w:val="a6"/>
        <w:numPr>
          <w:ilvl w:val="0"/>
          <w:numId w:val="18"/>
        </w:numPr>
        <w:ind w:left="0" w:firstLine="426"/>
        <w:jc w:val="both"/>
      </w:pPr>
      <w:r w:rsidRPr="002C2D75">
        <w:t>обновления содержания основной образовательной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w:t>
      </w:r>
      <w:r w:rsidR="00F71CF3" w:rsidRPr="002C2D75">
        <w:t>телей (законных представителей)</w:t>
      </w:r>
    </w:p>
    <w:p w:rsidR="00B80D35" w:rsidRPr="002C2D75" w:rsidRDefault="00E751CB" w:rsidP="002C2D75">
      <w:pPr>
        <w:pStyle w:val="a6"/>
        <w:numPr>
          <w:ilvl w:val="0"/>
          <w:numId w:val="18"/>
        </w:numPr>
        <w:ind w:left="0" w:firstLine="426"/>
        <w:jc w:val="both"/>
      </w:pPr>
      <w:r w:rsidRPr="002C2D75">
        <w:lastRenderedPageBreak/>
        <w:t xml:space="preserve">эффективного использования профессионального и творческого потенциала педагогических и руководящих работников образовательного учреждения, повышения их профессиональной, коммуникативной, информационной и правовой компетентности; </w:t>
      </w:r>
    </w:p>
    <w:p w:rsidR="00E751CB" w:rsidRPr="002C2D75" w:rsidRDefault="00E751CB" w:rsidP="002C2D75">
      <w:pPr>
        <w:pStyle w:val="a6"/>
        <w:numPr>
          <w:ilvl w:val="0"/>
          <w:numId w:val="18"/>
        </w:numPr>
        <w:ind w:left="0" w:firstLine="426"/>
        <w:jc w:val="both"/>
      </w:pPr>
      <w:r w:rsidRPr="002C2D75">
        <w:t xml:space="preserve">эффективного управления образовательным учреждением с использованием информационно-коммуникационных технологий, современных механизмов финансирования. </w:t>
      </w:r>
    </w:p>
    <w:p w:rsidR="00AD04F7" w:rsidRPr="002C2D75" w:rsidRDefault="00AD04F7" w:rsidP="002C2D75">
      <w:pPr>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 xml:space="preserve">3.2.1. Описание кадровых условий реализации основной образовательной программы основного общего образования </w:t>
      </w:r>
    </w:p>
    <w:p w:rsidR="00AD04F7" w:rsidRPr="002C2D75" w:rsidRDefault="00AD04F7"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Учреждение должно быть укомплектовано кадрами, имеющими необходимую квалификацию для решения задач, определенных основной образовательной программой, способными к инновационной профессиональной деятельности.</w:t>
      </w:r>
    </w:p>
    <w:p w:rsidR="00AD04F7" w:rsidRPr="002C2D75" w:rsidRDefault="00AD04F7" w:rsidP="002C2D75">
      <w:pPr>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Требования к кадровым условиям включают:</w:t>
      </w:r>
    </w:p>
    <w:p w:rsidR="00E751CB" w:rsidRPr="002C2D75" w:rsidRDefault="00E751CB" w:rsidP="002C2D75">
      <w:pPr>
        <w:numPr>
          <w:ilvl w:val="0"/>
          <w:numId w:val="7"/>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укомплектованность педагогическими, руководящими и иными работниками;</w:t>
      </w:r>
    </w:p>
    <w:p w:rsidR="00E751CB" w:rsidRPr="002C2D75" w:rsidRDefault="00E751CB" w:rsidP="002C2D75">
      <w:pPr>
        <w:numPr>
          <w:ilvl w:val="0"/>
          <w:numId w:val="7"/>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уровень квалификации педагогических и иных работников;</w:t>
      </w:r>
    </w:p>
    <w:p w:rsidR="00E751CB" w:rsidRPr="002C2D75" w:rsidRDefault="00E751CB" w:rsidP="002C2D75">
      <w:pPr>
        <w:numPr>
          <w:ilvl w:val="0"/>
          <w:numId w:val="7"/>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реализующего образовательную программу основного общего образования. </w:t>
      </w:r>
    </w:p>
    <w:p w:rsidR="00E751CB" w:rsidRPr="002C2D75" w:rsidRDefault="00AD04F7"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Учреждение</w:t>
      </w:r>
      <w:r w:rsidR="00E751CB" w:rsidRPr="002C2D75">
        <w:rPr>
          <w:rFonts w:ascii="Times New Roman" w:eastAsia="Times New Roman" w:hAnsi="Times New Roman" w:cs="Times New Roman"/>
          <w:sz w:val="24"/>
          <w:szCs w:val="24"/>
        </w:rPr>
        <w:t>, реализующее основную образовательную программу основного общего образования, должно быть укомплектовано квалифицированными кадрами.</w:t>
      </w:r>
    </w:p>
    <w:p w:rsidR="00B80D35"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Уровень квалификации работников, реализующего основную образовательную программу основного общего образования, для каждой занимаемой должности должен соответствовать квалификационным характеристикам по соответствующей должности, а для педагогических работников государственного или муниципального образовательного учреждения – также квалификационной категории.</w:t>
      </w:r>
    </w:p>
    <w:p w:rsidR="00B80D35"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Соответствие уровня квалификации работников, реализующего основную образовательную программу основного общего образования, требованиям, предъявляемым к квалификационным категориям (первой или высшей), а также занимаемым ими должностям уст</w:t>
      </w:r>
      <w:r w:rsidR="00B80D35" w:rsidRPr="002C2D75">
        <w:rPr>
          <w:rFonts w:ascii="Times New Roman" w:eastAsia="Times New Roman" w:hAnsi="Times New Roman" w:cs="Times New Roman"/>
          <w:sz w:val="24"/>
          <w:szCs w:val="24"/>
        </w:rPr>
        <w:t>анавливается при их аттестации.</w:t>
      </w:r>
    </w:p>
    <w:p w:rsidR="00E751CB"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Непрерывность профессионального развития педагогических работников, реализующего основную образовательную программу основного общего образования, должна обеспечиваться освоением ими дополнительных профессиональных образовательных программ в объеме не менее 108 часов и не реже одного раза в </w:t>
      </w:r>
      <w:r w:rsidR="00B80D35" w:rsidRPr="002C2D75">
        <w:rPr>
          <w:rFonts w:ascii="Times New Roman" w:eastAsia="Times New Roman" w:hAnsi="Times New Roman" w:cs="Times New Roman"/>
          <w:sz w:val="24"/>
          <w:szCs w:val="24"/>
        </w:rPr>
        <w:t>три года</w:t>
      </w:r>
      <w:r w:rsidRPr="002C2D75">
        <w:rPr>
          <w:rFonts w:ascii="Times New Roman" w:eastAsia="Times New Roman" w:hAnsi="Times New Roman" w:cs="Times New Roman"/>
          <w:sz w:val="24"/>
          <w:szCs w:val="24"/>
        </w:rPr>
        <w:t xml:space="preserve"> в образовательных учреждениях, имеющих лицензию на право ведения данного вида образовательной деятельности, а также программ стажировки на базе инновационных общеобразовательных учреждений, в том числе с использованием дистанционных образовательных технологий.</w:t>
      </w:r>
    </w:p>
    <w:p w:rsidR="00E751CB" w:rsidRPr="002C2D75" w:rsidRDefault="00E751CB"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 системе образования должны быть созданы условия для:</w:t>
      </w:r>
    </w:p>
    <w:p w:rsidR="00E751CB" w:rsidRPr="002C2D75" w:rsidRDefault="00E751CB" w:rsidP="002C2D75">
      <w:pPr>
        <w:numPr>
          <w:ilvl w:val="0"/>
          <w:numId w:val="8"/>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комплексного взаимодействия образовательных учреждений, обеспечивающего возможность восполнения недостающих кадровых ресурсов;</w:t>
      </w:r>
    </w:p>
    <w:p w:rsidR="00AD04F7" w:rsidRPr="002C2D75" w:rsidRDefault="00E751CB" w:rsidP="002C2D75">
      <w:pPr>
        <w:numPr>
          <w:ilvl w:val="0"/>
          <w:numId w:val="8"/>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основного общего образования, использования инновационного опыта других образовательных учреждений, проведения комплексных мониторинговых исследований результатов образовательного процесса и эффективности инноваций.</w:t>
      </w:r>
      <w:bookmarkStart w:id="272" w:name="_Toc410654077"/>
      <w:bookmarkStart w:id="273" w:name="_Toc409691737"/>
      <w:bookmarkStart w:id="274" w:name="_Toc414553287"/>
    </w:p>
    <w:p w:rsidR="00AD04F7" w:rsidRPr="002C2D75" w:rsidRDefault="00AD04F7" w:rsidP="002C2D75">
      <w:pPr>
        <w:spacing w:after="0" w:line="240" w:lineRule="auto"/>
        <w:jc w:val="both"/>
        <w:rPr>
          <w:rFonts w:ascii="Times New Roman" w:eastAsia="Times New Roman" w:hAnsi="Times New Roman" w:cs="Times New Roman"/>
          <w:b/>
          <w:sz w:val="24"/>
          <w:szCs w:val="24"/>
        </w:rPr>
      </w:pPr>
      <w:r w:rsidRPr="002C2D75">
        <w:rPr>
          <w:rFonts w:ascii="Times New Roman" w:hAnsi="Times New Roman" w:cs="Times New Roman"/>
          <w:b/>
          <w:sz w:val="24"/>
          <w:szCs w:val="24"/>
        </w:rPr>
        <w:t>3.2.2. Психолого-педагогические условия реализации основной</w:t>
      </w:r>
      <w:bookmarkEnd w:id="272"/>
      <w:r w:rsidRPr="002C2D75">
        <w:rPr>
          <w:rFonts w:ascii="Times New Roman" w:hAnsi="Times New Roman" w:cs="Times New Roman"/>
          <w:b/>
          <w:sz w:val="24"/>
          <w:szCs w:val="24"/>
        </w:rPr>
        <w:t xml:space="preserve"> </w:t>
      </w:r>
      <w:bookmarkStart w:id="275" w:name="_Toc410654078"/>
      <w:r w:rsidRPr="002C2D75">
        <w:rPr>
          <w:rFonts w:ascii="Times New Roman" w:hAnsi="Times New Roman" w:cs="Times New Roman"/>
          <w:b/>
          <w:sz w:val="24"/>
          <w:szCs w:val="24"/>
        </w:rPr>
        <w:t>образовательной программы основного общего образования</w:t>
      </w:r>
      <w:bookmarkEnd w:id="273"/>
      <w:bookmarkEnd w:id="274"/>
      <w:bookmarkEnd w:id="275"/>
    </w:p>
    <w:p w:rsidR="00AD04F7" w:rsidRPr="002C2D75" w:rsidRDefault="00AD04F7" w:rsidP="002C2D75">
      <w:pPr>
        <w:spacing w:after="0" w:line="240" w:lineRule="auto"/>
        <w:ind w:firstLine="426"/>
        <w:jc w:val="both"/>
        <w:rPr>
          <w:rFonts w:ascii="Times New Roman" w:hAnsi="Times New Roman" w:cs="Times New Roman"/>
          <w:sz w:val="24"/>
          <w:szCs w:val="24"/>
        </w:rPr>
      </w:pPr>
      <w:r w:rsidRPr="002C2D75">
        <w:rPr>
          <w:rFonts w:ascii="Times New Roman" w:hAnsi="Times New Roman" w:cs="Times New Roman"/>
          <w:bCs/>
          <w:sz w:val="24"/>
          <w:szCs w:val="24"/>
        </w:rPr>
        <w:t>Психолого-педагогические условия реализации основной образовательной программы основного общего образования должны обеспечивать:</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преемственность содержания и форм организации образовательного процесса по отношению к начальной ступени общего образования;</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учет специфики возрастного психофизического развития обучающихся, в том числе особенности перехода из младшего школьного возраста в подростковый;</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формирование и развитие психолого-педагогической компетентности обучающихся, педагогических и административных работников, родительской общественности;</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развития своей экологической культуры дифференциация и индивидуализация обучения; мониторинг возможностей и способностей обучающихся, выявление и поддержка одаренных детей, детей с особыми образовательными потребностями; психолого-педагогическая поддержка участников олимпиадного движения; обеспечение осознанного и ответственного выбора дальнейшей профессиональной сферы деятельности; формирование коммуникативных навыков в разновозрастной среде и среде сверстников; поддержка детских объединений, ученического самоуправления и др.);</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диверсификацию уровней психолого-педагогического сопровождения (индивидуальный, групповой, уровень класса, уровень учреждения);</w:t>
      </w:r>
    </w:p>
    <w:p w:rsidR="00AD04F7" w:rsidRPr="002C2D75" w:rsidRDefault="00AD04F7" w:rsidP="002C2D75">
      <w:pPr>
        <w:numPr>
          <w:ilvl w:val="0"/>
          <w:numId w:val="13"/>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вариативность форм психолого-педагогического сопровождения участников образовательного процесса (профилактика, диагностика, консультирование, коррекционная работа, развивающая работа, просвещение, экспертиза и др.).</w:t>
      </w:r>
    </w:p>
    <w:p w:rsidR="00AD04F7" w:rsidRPr="002C2D75" w:rsidRDefault="00AD04F7"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Основными формами психолого-педагогического сопровождения</w:t>
      </w:r>
      <w:r w:rsidRPr="002C2D75">
        <w:rPr>
          <w:rFonts w:ascii="Times New Roman" w:hAnsi="Times New Roman" w:cs="Times New Roman"/>
          <w:sz w:val="24"/>
          <w:szCs w:val="24"/>
        </w:rPr>
        <w:t xml:space="preserve"> </w:t>
      </w:r>
      <w:r w:rsidR="00357319" w:rsidRPr="002C2D75">
        <w:rPr>
          <w:rFonts w:ascii="Times New Roman" w:hAnsi="Times New Roman" w:cs="Times New Roman"/>
          <w:sz w:val="24"/>
          <w:szCs w:val="24"/>
        </w:rPr>
        <w:t>являются</w:t>
      </w:r>
      <w:r w:rsidRPr="002C2D75">
        <w:rPr>
          <w:rFonts w:ascii="Times New Roman" w:hAnsi="Times New Roman" w:cs="Times New Roman"/>
          <w:sz w:val="24"/>
          <w:szCs w:val="24"/>
        </w:rPr>
        <w:t>:</w:t>
      </w:r>
    </w:p>
    <w:p w:rsidR="00AD04F7" w:rsidRPr="002C2D75" w:rsidRDefault="00AD04F7" w:rsidP="002C2D75">
      <w:pPr>
        <w:pStyle w:val="a6"/>
        <w:numPr>
          <w:ilvl w:val="0"/>
          <w:numId w:val="274"/>
        </w:numPr>
        <w:tabs>
          <w:tab w:val="left" w:pos="993"/>
        </w:tabs>
        <w:ind w:left="0" w:firstLine="709"/>
        <w:jc w:val="both"/>
      </w:pPr>
      <w:r w:rsidRPr="002C2D75">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D04F7" w:rsidRPr="002C2D75" w:rsidRDefault="00AD04F7" w:rsidP="002C2D75">
      <w:pPr>
        <w:pStyle w:val="a6"/>
        <w:numPr>
          <w:ilvl w:val="0"/>
          <w:numId w:val="274"/>
        </w:numPr>
        <w:tabs>
          <w:tab w:val="left" w:pos="993"/>
        </w:tabs>
        <w:ind w:left="0" w:firstLine="709"/>
        <w:jc w:val="both"/>
      </w:pPr>
      <w:r w:rsidRPr="002C2D75">
        <w:t xml:space="preserve">консультирование педагогов и родителей, которое осуществляется учителем и психологом с учетом результатов диагностики, а также администрацией </w:t>
      </w:r>
      <w:r w:rsidR="00357319" w:rsidRPr="002C2D75">
        <w:t>Учреждения</w:t>
      </w:r>
      <w:r w:rsidRPr="002C2D75">
        <w:t>;</w:t>
      </w:r>
    </w:p>
    <w:p w:rsidR="00AD04F7" w:rsidRPr="002C2D75" w:rsidRDefault="00AD04F7" w:rsidP="002C2D75">
      <w:pPr>
        <w:pStyle w:val="a6"/>
        <w:numPr>
          <w:ilvl w:val="0"/>
          <w:numId w:val="274"/>
        </w:numPr>
        <w:tabs>
          <w:tab w:val="left" w:pos="993"/>
        </w:tabs>
        <w:ind w:left="0" w:firstLine="709"/>
        <w:jc w:val="both"/>
      </w:pPr>
      <w:r w:rsidRPr="002C2D75">
        <w:t>профилактика, экспертиза, развивающая работа, просвещение, коррекционная работа, осуществляемая в течение всего учебного времени.</w:t>
      </w:r>
    </w:p>
    <w:p w:rsidR="00AD04F7" w:rsidRPr="002C2D75" w:rsidRDefault="00AD04F7" w:rsidP="002C2D75">
      <w:pPr>
        <w:spacing w:after="0" w:line="240" w:lineRule="auto"/>
        <w:ind w:firstLine="709"/>
        <w:jc w:val="both"/>
        <w:rPr>
          <w:rFonts w:ascii="Times New Roman" w:hAnsi="Times New Roman" w:cs="Times New Roman"/>
          <w:sz w:val="24"/>
          <w:szCs w:val="24"/>
        </w:rPr>
      </w:pPr>
      <w:r w:rsidRPr="002C2D75">
        <w:rPr>
          <w:rFonts w:ascii="Times New Roman" w:hAnsi="Times New Roman" w:cs="Times New Roman"/>
          <w:b/>
          <w:sz w:val="24"/>
          <w:szCs w:val="24"/>
        </w:rPr>
        <w:t>К основным направлениям психолого-педагогического сопровождения</w:t>
      </w:r>
      <w:r w:rsidRPr="002C2D75">
        <w:rPr>
          <w:rFonts w:ascii="Times New Roman" w:hAnsi="Times New Roman" w:cs="Times New Roman"/>
          <w:sz w:val="24"/>
          <w:szCs w:val="24"/>
        </w:rPr>
        <w:t xml:space="preserve"> </w:t>
      </w:r>
      <w:r w:rsidR="00357319" w:rsidRPr="002C2D75">
        <w:rPr>
          <w:rFonts w:ascii="Times New Roman" w:hAnsi="Times New Roman" w:cs="Times New Roman"/>
          <w:sz w:val="24"/>
          <w:szCs w:val="24"/>
        </w:rPr>
        <w:t>относится</w:t>
      </w:r>
      <w:r w:rsidRPr="002C2D75">
        <w:rPr>
          <w:rFonts w:ascii="Times New Roman" w:hAnsi="Times New Roman" w:cs="Times New Roman"/>
          <w:sz w:val="24"/>
          <w:szCs w:val="24"/>
        </w:rPr>
        <w:t>:</w:t>
      </w:r>
    </w:p>
    <w:p w:rsidR="00AD04F7" w:rsidRPr="002C2D75" w:rsidRDefault="00AD04F7" w:rsidP="002C2D75">
      <w:pPr>
        <w:pStyle w:val="a6"/>
        <w:numPr>
          <w:ilvl w:val="0"/>
          <w:numId w:val="274"/>
        </w:numPr>
        <w:tabs>
          <w:tab w:val="left" w:pos="993"/>
        </w:tabs>
        <w:ind w:left="0" w:firstLine="709"/>
        <w:jc w:val="both"/>
      </w:pPr>
      <w:r w:rsidRPr="002C2D75">
        <w:t>сохранение и укрепление психологического здоровья;</w:t>
      </w:r>
    </w:p>
    <w:p w:rsidR="00AD04F7" w:rsidRPr="002C2D75" w:rsidRDefault="00AD04F7" w:rsidP="002C2D75">
      <w:pPr>
        <w:pStyle w:val="a6"/>
        <w:numPr>
          <w:ilvl w:val="0"/>
          <w:numId w:val="274"/>
        </w:numPr>
        <w:tabs>
          <w:tab w:val="left" w:pos="993"/>
        </w:tabs>
        <w:ind w:left="0" w:firstLine="709"/>
        <w:jc w:val="both"/>
      </w:pPr>
      <w:r w:rsidRPr="002C2D75">
        <w:t>мониторинг возможностей и способностей обучающихся;</w:t>
      </w:r>
    </w:p>
    <w:p w:rsidR="00AD04F7" w:rsidRPr="002C2D75" w:rsidRDefault="00AD04F7" w:rsidP="002C2D75">
      <w:pPr>
        <w:pStyle w:val="a6"/>
        <w:numPr>
          <w:ilvl w:val="0"/>
          <w:numId w:val="274"/>
        </w:numPr>
        <w:tabs>
          <w:tab w:val="left" w:pos="993"/>
        </w:tabs>
        <w:ind w:left="0" w:firstLine="709"/>
        <w:jc w:val="both"/>
      </w:pPr>
      <w:r w:rsidRPr="002C2D75">
        <w:t>психолого-педагогическую поддержку участников олимпиадного движения;</w:t>
      </w:r>
    </w:p>
    <w:p w:rsidR="00AD04F7" w:rsidRPr="002C2D75" w:rsidRDefault="00AD04F7" w:rsidP="002C2D75">
      <w:pPr>
        <w:pStyle w:val="a6"/>
        <w:numPr>
          <w:ilvl w:val="0"/>
          <w:numId w:val="274"/>
        </w:numPr>
        <w:tabs>
          <w:tab w:val="left" w:pos="993"/>
        </w:tabs>
        <w:ind w:left="0" w:firstLine="709"/>
        <w:jc w:val="both"/>
      </w:pPr>
      <w:r w:rsidRPr="002C2D75">
        <w:t>формирование у обучающихся понимания ценности здоровья и безопасного образа жизни;</w:t>
      </w:r>
    </w:p>
    <w:p w:rsidR="00AD04F7" w:rsidRPr="002C2D75" w:rsidRDefault="00AD04F7" w:rsidP="002C2D75">
      <w:pPr>
        <w:pStyle w:val="a6"/>
        <w:numPr>
          <w:ilvl w:val="0"/>
          <w:numId w:val="274"/>
        </w:numPr>
        <w:tabs>
          <w:tab w:val="left" w:pos="993"/>
        </w:tabs>
        <w:ind w:left="0" w:firstLine="709"/>
        <w:jc w:val="both"/>
      </w:pPr>
      <w:r w:rsidRPr="002C2D75">
        <w:t>развитие экологической культуры;</w:t>
      </w:r>
    </w:p>
    <w:p w:rsidR="00AD04F7" w:rsidRPr="002C2D75" w:rsidRDefault="00AD04F7" w:rsidP="002C2D75">
      <w:pPr>
        <w:pStyle w:val="a6"/>
        <w:numPr>
          <w:ilvl w:val="0"/>
          <w:numId w:val="274"/>
        </w:numPr>
        <w:tabs>
          <w:tab w:val="left" w:pos="993"/>
        </w:tabs>
        <w:ind w:left="0" w:firstLine="709"/>
        <w:jc w:val="both"/>
      </w:pPr>
      <w:r w:rsidRPr="002C2D75">
        <w:t>выявление и поддержку детей с особыми образовательными потребностями и особыми возможностями здоровья;</w:t>
      </w:r>
    </w:p>
    <w:p w:rsidR="00357319" w:rsidRPr="002C2D75" w:rsidRDefault="00AD04F7" w:rsidP="002C2D75">
      <w:pPr>
        <w:pStyle w:val="a6"/>
        <w:numPr>
          <w:ilvl w:val="0"/>
          <w:numId w:val="274"/>
        </w:numPr>
        <w:tabs>
          <w:tab w:val="left" w:pos="993"/>
        </w:tabs>
        <w:ind w:left="0" w:firstLine="709"/>
        <w:jc w:val="both"/>
      </w:pPr>
      <w:r w:rsidRPr="002C2D75">
        <w:t xml:space="preserve">выявление и поддержку </w:t>
      </w:r>
      <w:r w:rsidRPr="002C2D75">
        <w:rPr>
          <w:rStyle w:val="Zag11"/>
          <w:rFonts w:eastAsia="@Arial Unicode MS"/>
        </w:rPr>
        <w:t>детей, проявивших выдающиеся способности</w:t>
      </w:r>
      <w:r w:rsidRPr="002C2D75">
        <w:t>.</w:t>
      </w:r>
      <w:bookmarkStart w:id="276" w:name="_Toc410654079"/>
      <w:bookmarkStart w:id="277" w:name="_Toc409691738"/>
      <w:bookmarkStart w:id="278" w:name="_Toc414553288"/>
    </w:p>
    <w:p w:rsidR="00357319" w:rsidRPr="002C2D75" w:rsidRDefault="00357319" w:rsidP="002C2D75">
      <w:pPr>
        <w:tabs>
          <w:tab w:val="left" w:pos="993"/>
        </w:tabs>
        <w:spacing w:after="0" w:line="240" w:lineRule="auto"/>
        <w:jc w:val="both"/>
        <w:rPr>
          <w:rFonts w:ascii="Times New Roman" w:hAnsi="Times New Roman" w:cs="Times New Roman"/>
          <w:b/>
          <w:sz w:val="24"/>
          <w:szCs w:val="24"/>
        </w:rPr>
      </w:pPr>
      <w:r w:rsidRPr="002C2D75">
        <w:rPr>
          <w:rFonts w:ascii="Times New Roman" w:hAnsi="Times New Roman" w:cs="Times New Roman"/>
          <w:b/>
          <w:sz w:val="24"/>
          <w:szCs w:val="24"/>
        </w:rPr>
        <w:t>3.2.3. Финансово-экономические условия реализации образовательной</w:t>
      </w:r>
      <w:bookmarkEnd w:id="276"/>
      <w:r w:rsidRPr="002C2D75">
        <w:rPr>
          <w:rFonts w:ascii="Times New Roman" w:hAnsi="Times New Roman" w:cs="Times New Roman"/>
          <w:b/>
          <w:sz w:val="24"/>
          <w:szCs w:val="24"/>
        </w:rPr>
        <w:t xml:space="preserve">  </w:t>
      </w:r>
      <w:bookmarkStart w:id="279" w:name="_Toc410654080"/>
      <w:r w:rsidRPr="002C2D75">
        <w:rPr>
          <w:rFonts w:ascii="Times New Roman" w:hAnsi="Times New Roman" w:cs="Times New Roman"/>
          <w:b/>
          <w:sz w:val="24"/>
          <w:szCs w:val="24"/>
        </w:rPr>
        <w:t>программы основного общего образования</w:t>
      </w:r>
      <w:bookmarkEnd w:id="277"/>
      <w:bookmarkEnd w:id="278"/>
      <w:bookmarkEnd w:id="279"/>
    </w:p>
    <w:p w:rsidR="00357319" w:rsidRPr="002C2D75" w:rsidRDefault="00357319" w:rsidP="002C2D75">
      <w:pPr>
        <w:tabs>
          <w:tab w:val="left" w:pos="993"/>
        </w:tabs>
        <w:spacing w:after="0" w:line="240" w:lineRule="auto"/>
        <w:jc w:val="both"/>
        <w:rPr>
          <w:rFonts w:ascii="Times New Roman" w:hAnsi="Times New Roman" w:cs="Times New Roman"/>
          <w:sz w:val="24"/>
          <w:szCs w:val="24"/>
        </w:rPr>
      </w:pPr>
      <w:r w:rsidRPr="002C2D75">
        <w:rPr>
          <w:rFonts w:ascii="Times New Roman" w:hAnsi="Times New Roman" w:cs="Times New Roman"/>
          <w:sz w:val="24"/>
          <w:szCs w:val="24"/>
        </w:rPr>
        <w:tab/>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w:t>
      </w:r>
    </w:p>
    <w:p w:rsidR="00357319" w:rsidRPr="002C2D75" w:rsidRDefault="00357319" w:rsidP="002C2D75">
      <w:pPr>
        <w:spacing w:after="0" w:line="240" w:lineRule="auto"/>
        <w:ind w:firstLine="426"/>
        <w:jc w:val="both"/>
        <w:rPr>
          <w:rFonts w:ascii="Times New Roman" w:hAnsi="Times New Roman" w:cs="Times New Roman"/>
          <w:sz w:val="24"/>
          <w:szCs w:val="24"/>
        </w:rPr>
      </w:pPr>
      <w:r w:rsidRPr="002C2D75">
        <w:rPr>
          <w:rFonts w:ascii="Times New Roman" w:hAnsi="Times New Roman" w:cs="Times New Roman"/>
          <w:bCs/>
          <w:sz w:val="24"/>
          <w:szCs w:val="24"/>
        </w:rPr>
        <w:t>Финансово-экономические условия реализации основной образовательной программы основного общего образования должны</w:t>
      </w:r>
      <w:r w:rsidRPr="002C2D75">
        <w:rPr>
          <w:rFonts w:ascii="Times New Roman" w:hAnsi="Times New Roman" w:cs="Times New Roman"/>
          <w:sz w:val="24"/>
          <w:szCs w:val="24"/>
        </w:rPr>
        <w:t>:</w:t>
      </w:r>
    </w:p>
    <w:p w:rsidR="00357319" w:rsidRPr="002C2D75" w:rsidRDefault="00357319" w:rsidP="002C2D75">
      <w:pPr>
        <w:numPr>
          <w:ilvl w:val="0"/>
          <w:numId w:val="9"/>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обеспечивать государственные гарантии прав граждан на получение бесплатного общедоступного основного общего образования;</w:t>
      </w:r>
    </w:p>
    <w:p w:rsidR="00357319" w:rsidRPr="002C2D75" w:rsidRDefault="00357319" w:rsidP="002C2D75">
      <w:pPr>
        <w:numPr>
          <w:ilvl w:val="0"/>
          <w:numId w:val="9"/>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обеспечивать возможность исполнения требований Стандарта;</w:t>
      </w:r>
    </w:p>
    <w:p w:rsidR="00357319" w:rsidRPr="002C2D75" w:rsidRDefault="00357319" w:rsidP="002C2D75">
      <w:pPr>
        <w:numPr>
          <w:ilvl w:val="0"/>
          <w:numId w:val="9"/>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обеспечивать реализацию обязательной части основной образовательной программы основного общего образования и части, формируемой участниками образовательного процесса, включая внеурочную деятельность;</w:t>
      </w:r>
    </w:p>
    <w:p w:rsidR="00357319" w:rsidRPr="002C2D75" w:rsidRDefault="00357319" w:rsidP="002C2D75">
      <w:pPr>
        <w:numPr>
          <w:ilvl w:val="0"/>
          <w:numId w:val="9"/>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отражать структуру и объем расходов, необходимых для реализации основной образовательной программы основного общего образования, а также механизм их формирования.</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Финансовое обеспечение реализации основной образовательной программы основного общего образования бюджетного и/или автономного учреждения осуществляется исходя из расходных обязательств на основе государственного (муниципального) задания учредителя по оказанию государственных (муниципальных) образовательных услуг в соответствии с требованиями Стандарта.</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Государственное (муниципальное) задание учредителя по оказанию государственных (муниципальных) образовательных услуг должно обеспечивать соответствие показателей объемов и качества предоставляемых Учреждением данных услуг размерам направляемых на эти цели средств бюджета соответствующего уровня. Показатели, характеризующие реализацию требований Стандарта при оказании образовательных услуг, должны отражать их материально-техническое обеспечение, наличие и состояние имущества, квалификацию и опыт работников.</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Формирование государственного (муниципального) задания по оказанию образовательных услуг должно осуществляться в порядке, установленном (соответственно принадлежности учреждений) Правительством Российской Федерации, органами исполнительной власти субъектов Российской Федерации и органами местного самоуправления на срок до 1 года в случае утверждения бюджета на очередной финансовый год и на срок до 3 лет в случае утверждения бюджета на очередной финансовый год и плановый период с возможным уточнением при составлении проекта бюджета.</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Финансовое обеспечение государственных гарантий на получение гражданами общедоступного и бесплатного основного общего образования за счет средств соответствующих бюджетов бюджетной системы Российской Федерации осуществляется Учреждении на основе нормативов финансирования образовательных услуг, обеспечивающих реализацию для обучающегося основной образовательной программы в пределах федерального государственного образовательного стандарта.</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Норматив финансирования на одного обучающегося, воспитанника (региональный подушевой норматив финансирования) — это минимально допустимый объем финансовых средств, необходимых для реализации основной образовательной программы основного общего образования в соответствии с требованиями Стандарта в расчете на одного обучающегося в год, определяемый с учетом направленности образовательных программ, форм обучения, категории обучающихся, вида образовательного учреждения и иных особенностей образовательного процесса, а также затрат рабочего времени педагогических работников на аудиторную и внеурочную деятельность.</w:t>
      </w:r>
    </w:p>
    <w:p w:rsidR="00357319" w:rsidRPr="002C2D75" w:rsidRDefault="00357319"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Учреждение осуществляет при необходимости финансовое обеспечение бесплатного подвоза обучающихся.</w:t>
      </w:r>
    </w:p>
    <w:p w:rsidR="00A72DC4" w:rsidRPr="002C2D75" w:rsidRDefault="00A72DC4" w:rsidP="002C2D75">
      <w:pPr>
        <w:numPr>
          <w:ilvl w:val="2"/>
          <w:numId w:val="247"/>
        </w:numPr>
        <w:spacing w:after="0" w:line="240" w:lineRule="auto"/>
        <w:ind w:left="0" w:firstLine="0"/>
        <w:jc w:val="both"/>
        <w:outlineLvl w:val="2"/>
        <w:rPr>
          <w:rFonts w:ascii="Times New Roman" w:eastAsia="Times New Roman" w:hAnsi="Times New Roman" w:cs="Times New Roman"/>
          <w:b/>
          <w:bCs/>
          <w:sz w:val="24"/>
          <w:szCs w:val="24"/>
        </w:rPr>
      </w:pPr>
      <w:bookmarkStart w:id="280" w:name="_Toc410654081"/>
      <w:bookmarkStart w:id="281" w:name="_Toc409691739"/>
      <w:bookmarkStart w:id="282" w:name="_Toc414553289"/>
      <w:r w:rsidRPr="002C2D75">
        <w:rPr>
          <w:rFonts w:ascii="Times New Roman" w:eastAsia="Times New Roman" w:hAnsi="Times New Roman" w:cs="Times New Roman"/>
          <w:b/>
          <w:bCs/>
          <w:sz w:val="24"/>
          <w:szCs w:val="24"/>
        </w:rPr>
        <w:t>Материально-технические условия реализации основной</w:t>
      </w:r>
      <w:bookmarkEnd w:id="280"/>
      <w:r w:rsidRPr="002C2D75">
        <w:rPr>
          <w:rFonts w:ascii="Times New Roman" w:eastAsia="Times New Roman" w:hAnsi="Times New Roman" w:cs="Times New Roman"/>
          <w:b/>
          <w:bCs/>
          <w:sz w:val="24"/>
          <w:szCs w:val="24"/>
        </w:rPr>
        <w:t xml:space="preserve"> </w:t>
      </w:r>
      <w:bookmarkStart w:id="283" w:name="_Toc410654082"/>
      <w:r w:rsidRPr="002C2D75">
        <w:rPr>
          <w:rFonts w:ascii="Times New Roman" w:eastAsia="Times New Roman" w:hAnsi="Times New Roman" w:cs="Times New Roman"/>
          <w:b/>
          <w:bCs/>
          <w:sz w:val="24"/>
          <w:szCs w:val="24"/>
        </w:rPr>
        <w:t>образовательной программы</w:t>
      </w:r>
      <w:bookmarkEnd w:id="281"/>
      <w:bookmarkEnd w:id="282"/>
      <w:bookmarkEnd w:id="283"/>
    </w:p>
    <w:p w:rsidR="00A72DC4" w:rsidRPr="002C2D75" w:rsidRDefault="00A72DC4"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Материально-техническая база приведена в соответствие с задачами по обеспечению реализации основной образовательной программы образовательной организации, необходимого учебно-материального оснащения образовательного процесса и созданию соответствующей образовательной и социальной среды.</w:t>
      </w:r>
    </w:p>
    <w:p w:rsidR="00A72DC4" w:rsidRPr="002C2D75" w:rsidRDefault="00A72DC4" w:rsidP="002C2D75">
      <w:pPr>
        <w:spacing w:after="0" w:line="240" w:lineRule="auto"/>
        <w:ind w:firstLine="709"/>
        <w:jc w:val="both"/>
        <w:rPr>
          <w:rFonts w:ascii="Times New Roman" w:eastAsia="Calibri" w:hAnsi="Times New Roman" w:cs="Times New Roman"/>
          <w:sz w:val="24"/>
          <w:szCs w:val="24"/>
          <w:lang w:eastAsia="en-US"/>
        </w:rPr>
      </w:pPr>
      <w:r w:rsidRPr="002C2D75">
        <w:rPr>
          <w:rFonts w:ascii="Times New Roman" w:eastAsia="Calibri" w:hAnsi="Times New Roman" w:cs="Times New Roman"/>
          <w:sz w:val="24"/>
          <w:szCs w:val="24"/>
          <w:lang w:eastAsia="en-US"/>
        </w:rPr>
        <w:t xml:space="preserve">Для этого </w:t>
      </w:r>
      <w:r w:rsidR="00A02411" w:rsidRPr="002C2D75">
        <w:rPr>
          <w:rFonts w:ascii="Times New Roman" w:eastAsia="Calibri" w:hAnsi="Times New Roman" w:cs="Times New Roman"/>
          <w:sz w:val="24"/>
          <w:szCs w:val="24"/>
          <w:lang w:eastAsia="en-US"/>
        </w:rPr>
        <w:t>Учреждение</w:t>
      </w:r>
      <w:r w:rsidRPr="002C2D75">
        <w:rPr>
          <w:rFonts w:ascii="Times New Roman" w:eastAsia="Calibri" w:hAnsi="Times New Roman" w:cs="Times New Roman"/>
          <w:sz w:val="24"/>
          <w:szCs w:val="24"/>
          <w:lang w:eastAsia="en-US"/>
        </w:rPr>
        <w:t xml:space="preserve"> разрабатывает и закрепляет локальным актом перечни оснащения и оборудования образовательной организации.</w:t>
      </w:r>
    </w:p>
    <w:p w:rsidR="00A72DC4" w:rsidRPr="002C2D75" w:rsidRDefault="00A72DC4"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bCs/>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A72DC4" w:rsidRPr="002C2D75" w:rsidRDefault="00A72DC4"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1) возможность достижения обучающимися установленных Стандартом требований к результатам освоения основной образовательной программы основного общего образования;</w:t>
      </w:r>
    </w:p>
    <w:p w:rsidR="00A72DC4" w:rsidRPr="002C2D75" w:rsidRDefault="00A72DC4"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2) соблюдение:</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санитарно-гигиенических норм образовательного процесса (требования к водоснабжению, канализации, освещению, воздушно-тепловому режиму, размещению и архитектурным особенностям здания образовательного учреждения, его территории, отдельным помещениям, средствам обучения, учебному оборудованию;</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к санитарно-бытовым условиям (оборудование гардеробов, санузлов, мест личной гигиены);</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к социально-бытовым условиям (оборудование в учебных кабинетах и лабораториях рабочих мест учителя и каждого обучающегося; учительской с рабочей зоной и местами для отдыха; комнат психологической разгрузки; административных кабинетов (помещений); помещений для питания обучающихся, хранения и приготовления пищи, а также, при необходимости, транспортное обеспечение обслуживания обучающихся);</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строительных норм и правил;</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пожарной и электробезопасности;</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охраны здоровья обучающихся и охраны труда работников образовательных учреждений;</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к транспортному обслуживанию обучающихся;</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к организации безопасной эксплуатации улично-дорожной сети и технических средств организации дорожного движения в местах расположения общеобразовательных учреждений;</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требований к организации безопасной эксплуатации спортивных сооружений, спортивного инвентаря и оборудования, используемого в общеобразовательных учреждениях;</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своевременных сроков и необходимых объемов текущего и капитального ремонта;</w:t>
      </w:r>
    </w:p>
    <w:p w:rsidR="00A72DC4" w:rsidRPr="002C2D75" w:rsidRDefault="00A72DC4" w:rsidP="002C2D75">
      <w:pPr>
        <w:numPr>
          <w:ilvl w:val="0"/>
          <w:numId w:val="10"/>
        </w:numPr>
        <w:spacing w:after="0" w:line="240" w:lineRule="auto"/>
        <w:ind w:left="0" w:firstLine="709"/>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архитектурную доступность (возможность для беспрепятственного доступа обучающихся с ограниченными возможностями здоровья и инвалидов к объектам инфраструктуры образовательного учреждения).</w:t>
      </w:r>
    </w:p>
    <w:p w:rsidR="00A72DC4" w:rsidRPr="002C2D75" w:rsidRDefault="00A72DC4"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Здание образовательного учреждения, набор и размещение помещений для осуществления образовательного процесса, активной деятельности, отдыха, питания и медицинского обслуживания обучающихся, их площадь, освещенность и воздушно – тепловой режим, расположение и размеры рабочих, учебных зон и зон для индивидуальных занятий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w:t>
      </w:r>
    </w:p>
    <w:p w:rsidR="00A72DC4" w:rsidRPr="002C2D75" w:rsidRDefault="00A72DC4"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Образовательное учреждение, реализующее основную образовательную программу основного общего образования, должно иметь необходимые для обеспечения образовательной (в том числе детей инвалидов и детей с ограниченными возможностями здоровья), административной и хозяйственной деятельности:</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учебные кабинеты с автоматизированными рабочими местами обучающихся и педагогических работников, лекционные аудитории;</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помещения для занятий учебно-исследовательской и проектной деятельностью, моделированием и техническим творчеством (лаборатории и мастерские), музыкой, хореографией и изобразительным искусством;</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лингафонные кабинеты, обеспечивающие изучение иностранных языков;</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информационно-библиотечные центры с рабочими зонами, оборудованными читальными залами и книгохранилищами, обеспечивающими сохранность книжного фонда, медиатекой;</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актовые и хореографические залы, спортивные сооружения (комплексы, залы, бассейны, стадионы, спортивные площадки, тиры, оснащенные игровым, спортивным оборудованием и инвентарем), автогородки;</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помещения для питания обучающихся, а также для хранения и приготовления пищи, обеспечивающие возможность организации качественного горячего питания, в том числе горячих завтраков;</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помещениям для медицинского персонала;</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административные и иные помещения, оснащенные необходимым оборудованием, в том числе для организации учебного процесса с детьми-инвалидами и детьми с ограниченными возможностями здоровья;</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гардеробы, санузлы, места личной гигиены;</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участок (территорию) с необходимым набором оборудованных зон;</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полные комплекты технического оснащения и оборудования всех предметных областей и внеурочной деятельности, включая расходные материалы и канцелярские принадлежности (бумага для ручного и машинного письма, картриджи, инструменты письма (в тетрадях и на доске), изобразительного искусства, технологической обработки и конструирования, химические реактивы, носители цифровой информации);</w:t>
      </w:r>
    </w:p>
    <w:p w:rsidR="00A72DC4" w:rsidRPr="002C2D75" w:rsidRDefault="00A72DC4" w:rsidP="002C2D75">
      <w:pPr>
        <w:numPr>
          <w:ilvl w:val="0"/>
          <w:numId w:val="11"/>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мебель, офисное оснащение и хозяйственный инвентарь.</w:t>
      </w:r>
    </w:p>
    <w:p w:rsidR="00A72DC4" w:rsidRPr="002C2D75" w:rsidRDefault="00A72DC4" w:rsidP="002C2D75">
      <w:pPr>
        <w:spacing w:after="0" w:line="240" w:lineRule="auto"/>
        <w:ind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Образовательные учреждения самостоятельно за счет выделяемых бюджетных средств и привлеченных в установленном порядке дополнительных финансовых средств должны обеспечивать оснащение образовательного процесса на ступени основного общего образования.</w:t>
      </w:r>
    </w:p>
    <w:p w:rsidR="00A72DC4" w:rsidRPr="002C2D75" w:rsidRDefault="00A72DC4"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Материально-техническое оснащение образовательного процесса должно обеспечивать возможность:</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реализации индивидуальных образовательных планов обучающихся, осуществления их самостоятельной образовательной деятельности;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художественного творчества с использованием ручных, электрических и ИКТ-инструментов и таких материалов, как бумага, ткань, нити для вязания и ткачества, пластик, различные краски, глина, дерево, реализации художественно-оформительских и издательских проектов, натурной и рисованной мультипликации;</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 и таких материалов, как дерево, пластик, металл, бумага, ткань, глина;</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формирования личного опыта применения универсальных учебных действий в экологически ориентированной социальной деятельности, развитие экологического мышления и экологической культуры;</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наблюдений, наглядного представления и анализа данных; использования цифровых планов и карт, спутниковых изображений;</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физического развития, систематических занятий физической культурой и спортом, участия в физкультурно-спортивных и оздоровительных мероприятиях;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занятий по изучению правил дорожного движения с использованием игр, оборудования, а также компьютерных технологий;</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проектирования и организации своей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планирования учебного процесса, фиксации его динамики, промежуточных и итоговых результатов;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проведения массовых мероприятий, собраний, представлений;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выпуска школьных печатных изданий, работы школьного телевидения,</w:t>
      </w:r>
    </w:p>
    <w:p w:rsidR="00A72DC4" w:rsidRPr="002C2D75" w:rsidRDefault="00A72DC4" w:rsidP="002C2D75">
      <w:pPr>
        <w:numPr>
          <w:ilvl w:val="0"/>
          <w:numId w:val="12"/>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организации качественного горячего питания, медицинского обслуживания и отдыха обучающихся. </w:t>
      </w:r>
    </w:p>
    <w:p w:rsidR="00A72DC4" w:rsidRPr="002C2D75" w:rsidRDefault="00A72DC4"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Все указанные виды деятельности должны быть обеспечены расходными материалами.</w:t>
      </w:r>
    </w:p>
    <w:p w:rsidR="00A02411" w:rsidRPr="00896786" w:rsidRDefault="00A02411" w:rsidP="00896786">
      <w:pPr>
        <w:pStyle w:val="a6"/>
        <w:numPr>
          <w:ilvl w:val="2"/>
          <w:numId w:val="247"/>
        </w:numPr>
        <w:ind w:left="0" w:hanging="11"/>
        <w:jc w:val="both"/>
        <w:outlineLvl w:val="2"/>
        <w:rPr>
          <w:b/>
          <w:bCs/>
        </w:rPr>
      </w:pPr>
      <w:bookmarkStart w:id="284" w:name="_Toc410654083"/>
      <w:bookmarkStart w:id="285" w:name="_Toc409691740"/>
      <w:bookmarkStart w:id="286" w:name="_Toc414553290"/>
      <w:r w:rsidRPr="00896786">
        <w:rPr>
          <w:b/>
          <w:bCs/>
        </w:rPr>
        <w:t>Информационно-методические условия реализации основной</w:t>
      </w:r>
      <w:bookmarkEnd w:id="284"/>
      <w:r w:rsidRPr="00896786">
        <w:rPr>
          <w:b/>
          <w:bCs/>
        </w:rPr>
        <w:t xml:space="preserve"> </w:t>
      </w:r>
      <w:bookmarkStart w:id="287" w:name="_Toc410654084"/>
      <w:r w:rsidRPr="00896786">
        <w:rPr>
          <w:b/>
          <w:bCs/>
        </w:rPr>
        <w:t>образовательной программы основного общего образования</w:t>
      </w:r>
      <w:bookmarkEnd w:id="285"/>
      <w:bookmarkEnd w:id="286"/>
      <w:bookmarkEnd w:id="287"/>
    </w:p>
    <w:p w:rsidR="00AD04F7" w:rsidRPr="002C2D75" w:rsidRDefault="00AD04F7" w:rsidP="002C2D75">
      <w:pPr>
        <w:pStyle w:val="a6"/>
        <w:ind w:left="0" w:firstLine="708"/>
        <w:jc w:val="both"/>
      </w:pPr>
      <w:r w:rsidRPr="002C2D75">
        <w:rPr>
          <w:bCs/>
        </w:rPr>
        <w:t>Информационно-методические условия реализации основной образовательной программы общего образования</w:t>
      </w:r>
      <w:r w:rsidRPr="002C2D75">
        <w:t xml:space="preserve"> должны обеспечиваться современной информационно-образовательной средой.</w:t>
      </w:r>
    </w:p>
    <w:p w:rsidR="00AD04F7" w:rsidRPr="002C2D75" w:rsidRDefault="00AD04F7"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bCs/>
          <w:sz w:val="24"/>
          <w:szCs w:val="24"/>
        </w:rPr>
        <w:t>Информационно-образовательная среда образовательного учреждения</w:t>
      </w:r>
      <w:r w:rsidRPr="002C2D75">
        <w:rPr>
          <w:rFonts w:ascii="Times New Roman" w:eastAsia="Times New Roman" w:hAnsi="Times New Roman" w:cs="Times New Roman"/>
          <w:sz w:val="24"/>
          <w:szCs w:val="24"/>
        </w:rPr>
        <w:t xml:space="preserve"> включает: комплекс информационных образовательных ресурсов, в том числе цифровые образовательные ресурсы, совокупность технологических средств информационных и коммуникационных технологий: компьютеры, иное ИКТ оборудование, коммуникационные каналы, систему современных педагогических технологий, обеспечивающих обучение в современной информационно-образовательной среде.</w:t>
      </w:r>
    </w:p>
    <w:p w:rsidR="00AD04F7" w:rsidRPr="002C2D75" w:rsidRDefault="00AD04F7"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Информационно-образовательная среда образовательного учреждения должна обеспечивать:</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информационно-методическую поддержку образовательного процесса;</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планирование образовательного процесса и его ресурсного обеспечения;</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мониторинг и фиксацию хода и результатов образовательного процесса;</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мониторинг здоровья обучающихся;</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современные процедуры создания, поиска, сбора, анализа, обработки, хранения и представления информации;</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 xml:space="preserve">дистанционное взаимодействие всех участников образовательного процесса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AD04F7" w:rsidRPr="002C2D75" w:rsidRDefault="00AD04F7" w:rsidP="002C2D75">
      <w:pPr>
        <w:numPr>
          <w:ilvl w:val="0"/>
          <w:numId w:val="14"/>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AD04F7" w:rsidRPr="002C2D75" w:rsidRDefault="00AD04F7"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lastRenderedPageBreak/>
        <w:t>Эффективное использование информационно-образовательной среды предполагает компетентность сотрудников образовательного учреждения в решении профессиональных задач с применением ИКТ, а также наличие служб поддержки применения ИКТ. Обеспечение поддержки применения ИКТ является функцией учредителя образовательного учреждения.</w:t>
      </w:r>
    </w:p>
    <w:p w:rsidR="00AD04F7" w:rsidRPr="002C2D75" w:rsidRDefault="00AD04F7"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Функционирование информационно-образовательной среды должно соответствовать законодательству Российской Федерации.</w:t>
      </w:r>
    </w:p>
    <w:p w:rsidR="00E751CB"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bCs/>
          <w:sz w:val="24"/>
          <w:szCs w:val="24"/>
        </w:rPr>
        <w:t>Учебно-методическое и информационное обеспечение реализации основной образовательной программы основного общего образования</w:t>
      </w:r>
      <w:r w:rsidR="00A02411" w:rsidRPr="002C2D75">
        <w:rPr>
          <w:rFonts w:ascii="Times New Roman" w:eastAsia="Times New Roman" w:hAnsi="Times New Roman" w:cs="Times New Roman"/>
          <w:bCs/>
          <w:sz w:val="24"/>
          <w:szCs w:val="24"/>
        </w:rPr>
        <w:t xml:space="preserve"> в</w:t>
      </w:r>
      <w:r w:rsidRPr="002C2D75">
        <w:rPr>
          <w:rFonts w:ascii="Times New Roman" w:eastAsia="Times New Roman" w:hAnsi="Times New Roman" w:cs="Times New Roman"/>
          <w:sz w:val="24"/>
          <w:szCs w:val="24"/>
        </w:rPr>
        <w:t>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к любой информации, связанной с реализацией основной образовательной программы, достижением планируемых результатов, организацией образовательного процесса и условиями его осуществления.</w:t>
      </w:r>
    </w:p>
    <w:p w:rsidR="00E751CB" w:rsidRPr="002C2D75" w:rsidRDefault="00E751CB" w:rsidP="002C2D75">
      <w:pPr>
        <w:spacing w:after="0" w:line="240" w:lineRule="auto"/>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Учебно-методическое и информационное обеспечение реализации основной образовательной программы основного общего образования должно обеспечивать:</w:t>
      </w:r>
    </w:p>
    <w:p w:rsidR="00E751CB" w:rsidRPr="002C2D75" w:rsidRDefault="00E751CB" w:rsidP="002C2D75">
      <w:pPr>
        <w:numPr>
          <w:ilvl w:val="0"/>
          <w:numId w:val="15"/>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учебным материалам и образовательным ресурсам Интернета);</w:t>
      </w:r>
    </w:p>
    <w:p w:rsidR="00E751CB" w:rsidRPr="002C2D75" w:rsidRDefault="00E751CB" w:rsidP="002C2D75">
      <w:pPr>
        <w:numPr>
          <w:ilvl w:val="0"/>
          <w:numId w:val="15"/>
        </w:numPr>
        <w:spacing w:after="0" w:line="240" w:lineRule="auto"/>
        <w:ind w:left="0" w:firstLine="426"/>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укомплектованность печатными и электронными информационно</w:t>
      </w:r>
      <w:r w:rsidR="00E05844" w:rsidRPr="002C2D75">
        <w:rPr>
          <w:rFonts w:ascii="Times New Roman" w:eastAsia="Times New Roman" w:hAnsi="Times New Roman" w:cs="Times New Roman"/>
          <w:sz w:val="24"/>
          <w:szCs w:val="24"/>
        </w:rPr>
        <w:t xml:space="preserve"> </w:t>
      </w:r>
      <w:r w:rsidRPr="002C2D75">
        <w:rPr>
          <w:rFonts w:ascii="Times New Roman" w:eastAsia="Times New Roman" w:hAnsi="Times New Roman" w:cs="Times New Roman"/>
          <w:sz w:val="24"/>
          <w:szCs w:val="24"/>
        </w:rPr>
        <w:t>-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основного общего образования на определенных учредителем образовательного учреждения языках обучения, дополнительной литературой.</w:t>
      </w:r>
    </w:p>
    <w:p w:rsidR="00E751CB"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Фонд дополнительной литературы должен включать: отечественную и зарубежную, 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E751CB" w:rsidRPr="002C2D75" w:rsidRDefault="00E751CB" w:rsidP="002C2D75">
      <w:pPr>
        <w:spacing w:after="0" w:line="240" w:lineRule="auto"/>
        <w:ind w:firstLine="708"/>
        <w:jc w:val="both"/>
        <w:rPr>
          <w:rFonts w:ascii="Times New Roman" w:eastAsia="Times New Roman" w:hAnsi="Times New Roman" w:cs="Times New Roman"/>
          <w:sz w:val="24"/>
          <w:szCs w:val="24"/>
        </w:rPr>
      </w:pPr>
      <w:r w:rsidRPr="002C2D75">
        <w:rPr>
          <w:rFonts w:ascii="Times New Roman" w:eastAsia="Times New Roman" w:hAnsi="Times New Roman" w:cs="Times New Roman"/>
          <w:sz w:val="24"/>
          <w:szCs w:val="24"/>
        </w:rPr>
        <w:t>Образовательное учреждение должно иметь интерактивный электронный контент по всем учебным предметам, в том числе содержание предметных областей, представленное учебными объектами, которыми можно манипулировать, и процессами, в которые можно вмешиваться.</w:t>
      </w:r>
    </w:p>
    <w:p w:rsidR="00E751CB" w:rsidRPr="002C2D75" w:rsidRDefault="00E751CB" w:rsidP="002C2D75">
      <w:pPr>
        <w:spacing w:after="0" w:line="240" w:lineRule="auto"/>
        <w:jc w:val="both"/>
        <w:rPr>
          <w:rFonts w:ascii="Times New Roman" w:hAnsi="Times New Roman" w:cs="Times New Roman"/>
          <w:sz w:val="24"/>
          <w:szCs w:val="24"/>
        </w:rPr>
      </w:pPr>
    </w:p>
    <w:sectPr w:rsidR="00E751CB" w:rsidRPr="002C2D7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DD1" w:rsidRDefault="00C10DD1" w:rsidP="00BF6063">
      <w:pPr>
        <w:spacing w:after="0" w:line="240" w:lineRule="auto"/>
      </w:pPr>
      <w:r>
        <w:separator/>
      </w:r>
    </w:p>
  </w:endnote>
  <w:endnote w:type="continuationSeparator" w:id="0">
    <w:p w:rsidR="00C10DD1" w:rsidRDefault="00C10DD1" w:rsidP="00BF60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YanusC">
    <w:altName w:val="Arial"/>
    <w:panose1 w:val="00000000000000000000"/>
    <w:charset w:val="CC"/>
    <w:family w:val="swiss"/>
    <w:notTrueType/>
    <w:pitch w:val="default"/>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Arial Narrow">
    <w:panose1 w:val="020B0606020202030204"/>
    <w:charset w:val="CC"/>
    <w:family w:val="swiss"/>
    <w:pitch w:val="variable"/>
    <w:sig w:usb0="00000287" w:usb1="00000800" w:usb2="00000000" w:usb3="00000000" w:csb0="0000009F" w:csb1="00000000"/>
  </w:font>
  <w:font w:name="Calibri Light">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Microsoft Sans Serif">
    <w:panose1 w:val="020B0604020202020204"/>
    <w:charset w:val="CC"/>
    <w:family w:val="swiss"/>
    <w:pitch w:val="variable"/>
    <w:sig w:usb0="E1002AFF" w:usb1="C0000002" w:usb2="00000008" w:usb3="00000000" w:csb0="000101F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4215876"/>
      <w:docPartObj>
        <w:docPartGallery w:val="Page Numbers (Bottom of Page)"/>
        <w:docPartUnique/>
      </w:docPartObj>
    </w:sdtPr>
    <w:sdtEndPr/>
    <w:sdtContent>
      <w:p w:rsidR="00AF1F8A" w:rsidRDefault="00AF1F8A" w:rsidP="00F24FA5">
        <w:pPr>
          <w:pStyle w:val="afa"/>
          <w:jc w:val="right"/>
        </w:pPr>
        <w:r>
          <w:fldChar w:fldCharType="begin"/>
        </w:r>
        <w:r>
          <w:instrText>PAGE   \* MERGEFORMAT</w:instrText>
        </w:r>
        <w:r>
          <w:fldChar w:fldCharType="separate"/>
        </w:r>
        <w:r w:rsidR="001A3E7F">
          <w:rPr>
            <w:noProof/>
          </w:rPr>
          <w:t>6</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DD1" w:rsidRDefault="00C10DD1" w:rsidP="00BF6063">
      <w:pPr>
        <w:spacing w:after="0" w:line="240" w:lineRule="auto"/>
      </w:pPr>
      <w:r>
        <w:separator/>
      </w:r>
    </w:p>
  </w:footnote>
  <w:footnote w:type="continuationSeparator" w:id="0">
    <w:p w:rsidR="00C10DD1" w:rsidRDefault="00C10DD1" w:rsidP="00BF60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206272A"/>
    <w:lvl w:ilvl="0">
      <w:start w:val="1"/>
      <w:numFmt w:val="bullet"/>
      <w:pStyle w:val="2"/>
      <w:lvlText w:val=""/>
      <w:lvlJc w:val="left"/>
      <w:pPr>
        <w:tabs>
          <w:tab w:val="num" w:pos="643"/>
        </w:tabs>
        <w:ind w:left="643" w:hanging="360"/>
      </w:pPr>
      <w:rPr>
        <w:rFonts w:ascii="Symbol" w:hAnsi="Symbol" w:hint="default"/>
      </w:rPr>
    </w:lvl>
  </w:abstractNum>
  <w:abstractNum w:abstractNumId="1">
    <w:nsid w:val="0000491C"/>
    <w:multiLevelType w:val="hybridMultilevel"/>
    <w:tmpl w:val="00004D06"/>
    <w:lvl w:ilvl="0" w:tplc="00004DB7">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D33BA6"/>
    <w:multiLevelType w:val="hybridMultilevel"/>
    <w:tmpl w:val="2D28C3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177538E"/>
    <w:multiLevelType w:val="hybridMultilevel"/>
    <w:tmpl w:val="34CC03E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1CB72DB"/>
    <w:multiLevelType w:val="hybridMultilevel"/>
    <w:tmpl w:val="31E69A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29D704D"/>
    <w:multiLevelType w:val="hybridMultilevel"/>
    <w:tmpl w:val="28A00D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2CD1850"/>
    <w:multiLevelType w:val="hybridMultilevel"/>
    <w:tmpl w:val="F3F2366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03672BE1"/>
    <w:multiLevelType w:val="hybridMultilevel"/>
    <w:tmpl w:val="0044A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4A550D1"/>
    <w:multiLevelType w:val="hybridMultilevel"/>
    <w:tmpl w:val="331AF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tentative="1">
      <w:start w:val="1"/>
      <w:numFmt w:val="bullet"/>
      <w:lvlText w:val="o"/>
      <w:lvlJc w:val="left"/>
      <w:pPr>
        <w:ind w:left="2028" w:hanging="360"/>
      </w:pPr>
      <w:rPr>
        <w:rFonts w:ascii="Courier New" w:hAnsi="Courier New" w:cs="Courier New" w:hint="default"/>
      </w:rPr>
    </w:lvl>
    <w:lvl w:ilvl="2" w:tplc="04190005" w:tentative="1">
      <w:start w:val="1"/>
      <w:numFmt w:val="bullet"/>
      <w:lvlText w:val=""/>
      <w:lvlJc w:val="left"/>
      <w:pPr>
        <w:ind w:left="2748" w:hanging="360"/>
      </w:pPr>
      <w:rPr>
        <w:rFonts w:ascii="Wingdings" w:hAnsi="Wingdings" w:hint="default"/>
      </w:rPr>
    </w:lvl>
    <w:lvl w:ilvl="3" w:tplc="04190001" w:tentative="1">
      <w:start w:val="1"/>
      <w:numFmt w:val="bullet"/>
      <w:lvlText w:val=""/>
      <w:lvlJc w:val="left"/>
      <w:pPr>
        <w:ind w:left="3468" w:hanging="360"/>
      </w:pPr>
      <w:rPr>
        <w:rFonts w:ascii="Symbol" w:hAnsi="Symbol" w:hint="default"/>
      </w:rPr>
    </w:lvl>
    <w:lvl w:ilvl="4" w:tplc="04190003" w:tentative="1">
      <w:start w:val="1"/>
      <w:numFmt w:val="bullet"/>
      <w:lvlText w:val="o"/>
      <w:lvlJc w:val="left"/>
      <w:pPr>
        <w:ind w:left="4188" w:hanging="360"/>
      </w:pPr>
      <w:rPr>
        <w:rFonts w:ascii="Courier New" w:hAnsi="Courier New" w:cs="Courier New" w:hint="default"/>
      </w:rPr>
    </w:lvl>
    <w:lvl w:ilvl="5" w:tplc="04190005" w:tentative="1">
      <w:start w:val="1"/>
      <w:numFmt w:val="bullet"/>
      <w:lvlText w:val=""/>
      <w:lvlJc w:val="left"/>
      <w:pPr>
        <w:ind w:left="4908" w:hanging="360"/>
      </w:pPr>
      <w:rPr>
        <w:rFonts w:ascii="Wingdings" w:hAnsi="Wingdings" w:hint="default"/>
      </w:rPr>
    </w:lvl>
    <w:lvl w:ilvl="6" w:tplc="04190001" w:tentative="1">
      <w:start w:val="1"/>
      <w:numFmt w:val="bullet"/>
      <w:lvlText w:val=""/>
      <w:lvlJc w:val="left"/>
      <w:pPr>
        <w:ind w:left="5628" w:hanging="360"/>
      </w:pPr>
      <w:rPr>
        <w:rFonts w:ascii="Symbol" w:hAnsi="Symbol" w:hint="default"/>
      </w:rPr>
    </w:lvl>
    <w:lvl w:ilvl="7" w:tplc="04190003" w:tentative="1">
      <w:start w:val="1"/>
      <w:numFmt w:val="bullet"/>
      <w:lvlText w:val="o"/>
      <w:lvlJc w:val="left"/>
      <w:pPr>
        <w:ind w:left="6348" w:hanging="360"/>
      </w:pPr>
      <w:rPr>
        <w:rFonts w:ascii="Courier New" w:hAnsi="Courier New" w:cs="Courier New" w:hint="default"/>
      </w:rPr>
    </w:lvl>
    <w:lvl w:ilvl="8" w:tplc="04190005" w:tentative="1">
      <w:start w:val="1"/>
      <w:numFmt w:val="bullet"/>
      <w:lvlText w:val=""/>
      <w:lvlJc w:val="left"/>
      <w:pPr>
        <w:ind w:left="7068" w:hanging="360"/>
      </w:pPr>
      <w:rPr>
        <w:rFonts w:ascii="Wingdings" w:hAnsi="Wingdings" w:hint="default"/>
      </w:rPr>
    </w:lvl>
  </w:abstractNum>
  <w:abstractNum w:abstractNumId="10">
    <w:nsid w:val="052B69A0"/>
    <w:multiLevelType w:val="hybridMultilevel"/>
    <w:tmpl w:val="C6BA6A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5C171DF"/>
    <w:multiLevelType w:val="hybridMultilevel"/>
    <w:tmpl w:val="7688B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AC2219"/>
    <w:multiLevelType w:val="hybridMultilevel"/>
    <w:tmpl w:val="88468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8A42E25"/>
    <w:multiLevelType w:val="hybridMultilevel"/>
    <w:tmpl w:val="EBFCD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8EA2938"/>
    <w:multiLevelType w:val="hybridMultilevel"/>
    <w:tmpl w:val="0E2027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9192C07"/>
    <w:multiLevelType w:val="hybridMultilevel"/>
    <w:tmpl w:val="D2BE61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97323A9"/>
    <w:multiLevelType w:val="hybridMultilevel"/>
    <w:tmpl w:val="8E40C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9A06A28"/>
    <w:multiLevelType w:val="hybridMultilevel"/>
    <w:tmpl w:val="BD1A28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9A522B6"/>
    <w:multiLevelType w:val="hybridMultilevel"/>
    <w:tmpl w:val="07C682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9F64954"/>
    <w:multiLevelType w:val="hybridMultilevel"/>
    <w:tmpl w:val="B424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A713062"/>
    <w:multiLevelType w:val="hybridMultilevel"/>
    <w:tmpl w:val="5AB8E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B156708"/>
    <w:multiLevelType w:val="hybridMultilevel"/>
    <w:tmpl w:val="F27658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4">
    <w:nsid w:val="0B7B162E"/>
    <w:multiLevelType w:val="hybridMultilevel"/>
    <w:tmpl w:val="47284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B834F8F"/>
    <w:multiLevelType w:val="hybridMultilevel"/>
    <w:tmpl w:val="D436A3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BF149D9"/>
    <w:multiLevelType w:val="hybridMultilevel"/>
    <w:tmpl w:val="84286F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C4F6130"/>
    <w:multiLevelType w:val="hybridMultilevel"/>
    <w:tmpl w:val="8976E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CA300F1"/>
    <w:multiLevelType w:val="hybridMultilevel"/>
    <w:tmpl w:val="9E7099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CE55F08"/>
    <w:multiLevelType w:val="hybridMultilevel"/>
    <w:tmpl w:val="0178BF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0D5F36DE"/>
    <w:multiLevelType w:val="hybridMultilevel"/>
    <w:tmpl w:val="4DAAE5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E516BBC"/>
    <w:multiLevelType w:val="hybridMultilevel"/>
    <w:tmpl w:val="CEDA0C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0152BD6"/>
    <w:multiLevelType w:val="hybridMultilevel"/>
    <w:tmpl w:val="E18C7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10943AAA"/>
    <w:multiLevelType w:val="multilevel"/>
    <w:tmpl w:val="74FC6D20"/>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34">
    <w:nsid w:val="13491372"/>
    <w:multiLevelType w:val="hybridMultilevel"/>
    <w:tmpl w:val="62DE68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13DB75B5"/>
    <w:multiLevelType w:val="hybridMultilevel"/>
    <w:tmpl w:val="F8FA40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13F7224B"/>
    <w:multiLevelType w:val="hybridMultilevel"/>
    <w:tmpl w:val="B62AFE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4680011"/>
    <w:multiLevelType w:val="hybridMultilevel"/>
    <w:tmpl w:val="96D4A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14983414"/>
    <w:multiLevelType w:val="hybridMultilevel"/>
    <w:tmpl w:val="AEBCD7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14C15BF2"/>
    <w:multiLevelType w:val="hybridMultilevel"/>
    <w:tmpl w:val="2FD692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159D526D"/>
    <w:multiLevelType w:val="hybridMultilevel"/>
    <w:tmpl w:val="2452CF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16463EAC"/>
    <w:multiLevelType w:val="hybridMultilevel"/>
    <w:tmpl w:val="27C4DB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6880B14"/>
    <w:multiLevelType w:val="hybridMultilevel"/>
    <w:tmpl w:val="6EF2DB1A"/>
    <w:lvl w:ilvl="0" w:tplc="CDEC9144">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7CE7F71"/>
    <w:multiLevelType w:val="hybridMultilevel"/>
    <w:tmpl w:val="ACC219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17E855CA"/>
    <w:multiLevelType w:val="hybridMultilevel"/>
    <w:tmpl w:val="E2FEBA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7ED1811"/>
    <w:multiLevelType w:val="hybridMultilevel"/>
    <w:tmpl w:val="E94232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82319B1"/>
    <w:multiLevelType w:val="hybridMultilevel"/>
    <w:tmpl w:val="3FC26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18DE429F"/>
    <w:multiLevelType w:val="hybridMultilevel"/>
    <w:tmpl w:val="70444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18FC40F4"/>
    <w:multiLevelType w:val="hybridMultilevel"/>
    <w:tmpl w:val="0C22CD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198009C0"/>
    <w:multiLevelType w:val="hybridMultilevel"/>
    <w:tmpl w:val="5F42BA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19C133D5"/>
    <w:multiLevelType w:val="hybridMultilevel"/>
    <w:tmpl w:val="5AF867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9EC3854"/>
    <w:multiLevelType w:val="hybridMultilevel"/>
    <w:tmpl w:val="53F8AA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A70724E"/>
    <w:multiLevelType w:val="hybridMultilevel"/>
    <w:tmpl w:val="BD0C0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1AC22F3B"/>
    <w:multiLevelType w:val="hybridMultilevel"/>
    <w:tmpl w:val="5746AF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B2C1BCB"/>
    <w:multiLevelType w:val="hybridMultilevel"/>
    <w:tmpl w:val="E43EB4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BAC5D0A"/>
    <w:multiLevelType w:val="hybridMultilevel"/>
    <w:tmpl w:val="E904C964"/>
    <w:lvl w:ilvl="0" w:tplc="B302E1F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8">
    <w:nsid w:val="1C093024"/>
    <w:multiLevelType w:val="hybridMultilevel"/>
    <w:tmpl w:val="E35E51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1C8D0136"/>
    <w:multiLevelType w:val="hybridMultilevel"/>
    <w:tmpl w:val="2116C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1CB866D9"/>
    <w:multiLevelType w:val="hybridMultilevel"/>
    <w:tmpl w:val="D1A2B1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CF10E76"/>
    <w:multiLevelType w:val="multilevel"/>
    <w:tmpl w:val="74FC6D20"/>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62">
    <w:nsid w:val="1D2E2989"/>
    <w:multiLevelType w:val="hybridMultilevel"/>
    <w:tmpl w:val="432A36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4">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1F164188"/>
    <w:multiLevelType w:val="hybridMultilevel"/>
    <w:tmpl w:val="82DA43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200E00C2"/>
    <w:multiLevelType w:val="hybridMultilevel"/>
    <w:tmpl w:val="92B6F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20150DA6"/>
    <w:multiLevelType w:val="hybridMultilevel"/>
    <w:tmpl w:val="77289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20883989"/>
    <w:multiLevelType w:val="hybridMultilevel"/>
    <w:tmpl w:val="121ADC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21561314"/>
    <w:multiLevelType w:val="hybridMultilevel"/>
    <w:tmpl w:val="3E4C67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nsid w:val="2245706F"/>
    <w:multiLevelType w:val="multilevel"/>
    <w:tmpl w:val="5E30E034"/>
    <w:lvl w:ilvl="0">
      <w:start w:val="2"/>
      <w:numFmt w:val="decimal"/>
      <w:lvlText w:val="%1."/>
      <w:lvlJc w:val="left"/>
      <w:pPr>
        <w:ind w:left="495" w:hanging="495"/>
      </w:pPr>
      <w:rPr>
        <w:rFonts w:hint="default"/>
      </w:rPr>
    </w:lvl>
    <w:lvl w:ilvl="1">
      <w:start w:val="4"/>
      <w:numFmt w:val="decimal"/>
      <w:lvlText w:val="%1.%2."/>
      <w:lvlJc w:val="left"/>
      <w:pPr>
        <w:ind w:left="675" w:hanging="495"/>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2">
    <w:nsid w:val="226526E1"/>
    <w:multiLevelType w:val="hybridMultilevel"/>
    <w:tmpl w:val="63E4AD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227513AA"/>
    <w:multiLevelType w:val="hybridMultilevel"/>
    <w:tmpl w:val="0DD065D8"/>
    <w:lvl w:ilvl="0" w:tplc="D3C6F1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22926658"/>
    <w:multiLevelType w:val="hybridMultilevel"/>
    <w:tmpl w:val="2D683F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30D5381"/>
    <w:multiLevelType w:val="hybridMultilevel"/>
    <w:tmpl w:val="647C47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235069AD"/>
    <w:multiLevelType w:val="hybridMultilevel"/>
    <w:tmpl w:val="C97E9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3E412FF"/>
    <w:multiLevelType w:val="hybridMultilevel"/>
    <w:tmpl w:val="EA2C4AC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nsid w:val="24272FC5"/>
    <w:multiLevelType w:val="hybridMultilevel"/>
    <w:tmpl w:val="4ACCE6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2460331B"/>
    <w:multiLevelType w:val="hybridMultilevel"/>
    <w:tmpl w:val="C7BAE0E8"/>
    <w:lvl w:ilvl="0" w:tplc="04190001">
      <w:start w:val="1"/>
      <w:numFmt w:val="bullet"/>
      <w:lvlText w:val=""/>
      <w:lvlJc w:val="left"/>
      <w:pPr>
        <w:ind w:left="1495" w:hanging="360"/>
      </w:pPr>
      <w:rPr>
        <w:rFonts w:ascii="Symbol" w:hAnsi="Symbol" w:hint="default"/>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80">
    <w:nsid w:val="250740BA"/>
    <w:multiLevelType w:val="hybridMultilevel"/>
    <w:tmpl w:val="A5448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25381F02"/>
    <w:multiLevelType w:val="hybridMultilevel"/>
    <w:tmpl w:val="AE2E8F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256A7D13"/>
    <w:multiLevelType w:val="hybridMultilevel"/>
    <w:tmpl w:val="49FA8442"/>
    <w:lvl w:ilvl="0" w:tplc="137CF6B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25D17572"/>
    <w:multiLevelType w:val="hybridMultilevel"/>
    <w:tmpl w:val="BB986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2611084C"/>
    <w:multiLevelType w:val="hybridMultilevel"/>
    <w:tmpl w:val="DD34B8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268321C4"/>
    <w:multiLevelType w:val="hybridMultilevel"/>
    <w:tmpl w:val="377AC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26BC2A7C"/>
    <w:multiLevelType w:val="hybridMultilevel"/>
    <w:tmpl w:val="33105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26F660DB"/>
    <w:multiLevelType w:val="multilevel"/>
    <w:tmpl w:val="7D98AA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nsid w:val="26FC55DC"/>
    <w:multiLevelType w:val="hybridMultilevel"/>
    <w:tmpl w:val="2F287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27BC0EDF"/>
    <w:multiLevelType w:val="hybridMultilevel"/>
    <w:tmpl w:val="87D0D468"/>
    <w:lvl w:ilvl="0" w:tplc="0419000F">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27F22691"/>
    <w:multiLevelType w:val="multilevel"/>
    <w:tmpl w:val="42FC34F4"/>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1">
    <w:nsid w:val="280513C8"/>
    <w:multiLevelType w:val="hybridMultilevel"/>
    <w:tmpl w:val="0E122D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280A373E"/>
    <w:multiLevelType w:val="hybridMultilevel"/>
    <w:tmpl w:val="F04084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28737BC1"/>
    <w:multiLevelType w:val="hybridMultilevel"/>
    <w:tmpl w:val="F9028D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28DD5E1F"/>
    <w:multiLevelType w:val="hybridMultilevel"/>
    <w:tmpl w:val="3812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9793CFD"/>
    <w:multiLevelType w:val="hybridMultilevel"/>
    <w:tmpl w:val="DC9E2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2ABE6C69"/>
    <w:multiLevelType w:val="hybridMultilevel"/>
    <w:tmpl w:val="9AE27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2B934FC4"/>
    <w:multiLevelType w:val="hybridMultilevel"/>
    <w:tmpl w:val="7D84B084"/>
    <w:lvl w:ilvl="0" w:tplc="4178EE5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124454">
      <w:start w:val="1"/>
      <w:numFmt w:val="bullet"/>
      <w:lvlText w:val="o"/>
      <w:lvlJc w:val="left"/>
      <w:pPr>
        <w:ind w:left="1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0C6D732">
      <w:start w:val="1"/>
      <w:numFmt w:val="bullet"/>
      <w:lvlText w:val="▪"/>
      <w:lvlJc w:val="left"/>
      <w:pPr>
        <w:ind w:left="2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665ACC">
      <w:start w:val="1"/>
      <w:numFmt w:val="bullet"/>
      <w:lvlText w:val="•"/>
      <w:lvlJc w:val="left"/>
      <w:pPr>
        <w:ind w:left="3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DD83B32">
      <w:start w:val="1"/>
      <w:numFmt w:val="bullet"/>
      <w:lvlText w:val="o"/>
      <w:lvlJc w:val="left"/>
      <w:pPr>
        <w:ind w:left="39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102CC26">
      <w:start w:val="1"/>
      <w:numFmt w:val="bullet"/>
      <w:lvlText w:val="▪"/>
      <w:lvlJc w:val="left"/>
      <w:pPr>
        <w:ind w:left="46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0AE0478">
      <w:start w:val="1"/>
      <w:numFmt w:val="bullet"/>
      <w:lvlText w:val="•"/>
      <w:lvlJc w:val="left"/>
      <w:pPr>
        <w:ind w:left="53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B92BD70">
      <w:start w:val="1"/>
      <w:numFmt w:val="bullet"/>
      <w:lvlText w:val="o"/>
      <w:lvlJc w:val="left"/>
      <w:pPr>
        <w:ind w:left="61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30671E">
      <w:start w:val="1"/>
      <w:numFmt w:val="bullet"/>
      <w:lvlText w:val="▪"/>
      <w:lvlJc w:val="left"/>
      <w:pPr>
        <w:ind w:left="68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8">
    <w:nsid w:val="2B9C3C84"/>
    <w:multiLevelType w:val="hybridMultilevel"/>
    <w:tmpl w:val="71D679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2D4A224D"/>
    <w:multiLevelType w:val="hybridMultilevel"/>
    <w:tmpl w:val="337A2C50"/>
    <w:lvl w:ilvl="0" w:tplc="85AA4BAA">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2D597AA9"/>
    <w:multiLevelType w:val="hybridMultilevel"/>
    <w:tmpl w:val="09CE9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30166BCD"/>
    <w:multiLevelType w:val="hybridMultilevel"/>
    <w:tmpl w:val="A7BEC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302F3948"/>
    <w:multiLevelType w:val="hybridMultilevel"/>
    <w:tmpl w:val="77AEB5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0C12412"/>
    <w:multiLevelType w:val="hybridMultilevel"/>
    <w:tmpl w:val="CB0060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31746A58"/>
    <w:multiLevelType w:val="hybridMultilevel"/>
    <w:tmpl w:val="FCBA39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31DF7128"/>
    <w:multiLevelType w:val="hybridMultilevel"/>
    <w:tmpl w:val="C0D8B0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326E55B4"/>
    <w:multiLevelType w:val="hybridMultilevel"/>
    <w:tmpl w:val="55E0EA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339C17E9"/>
    <w:multiLevelType w:val="hybridMultilevel"/>
    <w:tmpl w:val="155024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33C12FB0"/>
    <w:multiLevelType w:val="hybridMultilevel"/>
    <w:tmpl w:val="7D8E3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343802EE"/>
    <w:multiLevelType w:val="hybridMultilevel"/>
    <w:tmpl w:val="0966D1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34E15A04"/>
    <w:multiLevelType w:val="hybridMultilevel"/>
    <w:tmpl w:val="2F4AA3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34FF685F"/>
    <w:multiLevelType w:val="hybridMultilevel"/>
    <w:tmpl w:val="A3800A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35552E63"/>
    <w:multiLevelType w:val="hybridMultilevel"/>
    <w:tmpl w:val="A1DAC4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382C37AF"/>
    <w:multiLevelType w:val="hybridMultilevel"/>
    <w:tmpl w:val="D868BC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9DC6EE5"/>
    <w:multiLevelType w:val="hybridMultilevel"/>
    <w:tmpl w:val="38B035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3A5229F9"/>
    <w:multiLevelType w:val="hybridMultilevel"/>
    <w:tmpl w:val="C18CBF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AF15EE6"/>
    <w:multiLevelType w:val="hybridMultilevel"/>
    <w:tmpl w:val="B15EF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B7C434C"/>
    <w:multiLevelType w:val="hybridMultilevel"/>
    <w:tmpl w:val="0E286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3C066648"/>
    <w:multiLevelType w:val="hybridMultilevel"/>
    <w:tmpl w:val="2806B3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3C7C2133"/>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1">
    <w:nsid w:val="3D28597D"/>
    <w:multiLevelType w:val="hybridMultilevel"/>
    <w:tmpl w:val="D262AA5C"/>
    <w:lvl w:ilvl="0" w:tplc="5DAAA5AC">
      <w:start w:val="1"/>
      <w:numFmt w:val="decimal"/>
      <w:lvlText w:val="%1."/>
      <w:lvlJc w:val="righ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2">
    <w:nsid w:val="3D3736F3"/>
    <w:multiLevelType w:val="multilevel"/>
    <w:tmpl w:val="A1A480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nsid w:val="3D8F462F"/>
    <w:multiLevelType w:val="hybridMultilevel"/>
    <w:tmpl w:val="936C17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3DA10648"/>
    <w:multiLevelType w:val="hybridMultilevel"/>
    <w:tmpl w:val="3A3C80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04C73A6"/>
    <w:multiLevelType w:val="multilevel"/>
    <w:tmpl w:val="74FC6D20"/>
    <w:lvl w:ilvl="0">
      <w:start w:val="1"/>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720" w:hanging="72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1080" w:hanging="1080"/>
      </w:pPr>
      <w:rPr>
        <w:rFonts w:hint="default"/>
        <w:sz w:val="20"/>
      </w:rPr>
    </w:lvl>
    <w:lvl w:ilvl="5">
      <w:start w:val="1"/>
      <w:numFmt w:val="decimal"/>
      <w:lvlText w:val="%1.%2.%3.%4.%5.%6."/>
      <w:lvlJc w:val="left"/>
      <w:pPr>
        <w:ind w:left="1080" w:hanging="1080"/>
      </w:pPr>
      <w:rPr>
        <w:rFonts w:hint="default"/>
        <w:sz w:val="20"/>
      </w:rPr>
    </w:lvl>
    <w:lvl w:ilvl="6">
      <w:start w:val="1"/>
      <w:numFmt w:val="decimal"/>
      <w:lvlText w:val="%1.%2.%3.%4.%5.%6.%7."/>
      <w:lvlJc w:val="left"/>
      <w:pPr>
        <w:ind w:left="1440" w:hanging="1440"/>
      </w:pPr>
      <w:rPr>
        <w:rFonts w:hint="default"/>
        <w:sz w:val="20"/>
      </w:rPr>
    </w:lvl>
    <w:lvl w:ilvl="7">
      <w:start w:val="1"/>
      <w:numFmt w:val="decimal"/>
      <w:lvlText w:val="%1.%2.%3.%4.%5.%6.%7.%8."/>
      <w:lvlJc w:val="left"/>
      <w:pPr>
        <w:ind w:left="1440" w:hanging="1440"/>
      </w:pPr>
      <w:rPr>
        <w:rFonts w:hint="default"/>
        <w:sz w:val="20"/>
      </w:rPr>
    </w:lvl>
    <w:lvl w:ilvl="8">
      <w:start w:val="1"/>
      <w:numFmt w:val="decimal"/>
      <w:lvlText w:val="%1.%2.%3.%4.%5.%6.%7.%8.%9."/>
      <w:lvlJc w:val="left"/>
      <w:pPr>
        <w:ind w:left="1800" w:hanging="1800"/>
      </w:pPr>
      <w:rPr>
        <w:rFonts w:hint="default"/>
        <w:sz w:val="20"/>
      </w:rPr>
    </w:lvl>
  </w:abstractNum>
  <w:abstractNum w:abstractNumId="126">
    <w:nsid w:val="405C431A"/>
    <w:multiLevelType w:val="hybridMultilevel"/>
    <w:tmpl w:val="400A2BE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409F5CCA"/>
    <w:multiLevelType w:val="hybridMultilevel"/>
    <w:tmpl w:val="19726A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9">
    <w:nsid w:val="432A5210"/>
    <w:multiLevelType w:val="hybridMultilevel"/>
    <w:tmpl w:val="F626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43386B96"/>
    <w:multiLevelType w:val="hybridMultilevel"/>
    <w:tmpl w:val="43268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43E60ABA"/>
    <w:multiLevelType w:val="hybridMultilevel"/>
    <w:tmpl w:val="790A11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40356D8"/>
    <w:multiLevelType w:val="hybridMultilevel"/>
    <w:tmpl w:val="C1D24F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54B090C"/>
    <w:multiLevelType w:val="hybridMultilevel"/>
    <w:tmpl w:val="66EAB7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458F52CE"/>
    <w:multiLevelType w:val="hybridMultilevel"/>
    <w:tmpl w:val="D09457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469340C0"/>
    <w:multiLevelType w:val="hybridMultilevel"/>
    <w:tmpl w:val="AF969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75B3009"/>
    <w:multiLevelType w:val="hybridMultilevel"/>
    <w:tmpl w:val="FB242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7682736"/>
    <w:multiLevelType w:val="hybridMultilevel"/>
    <w:tmpl w:val="DE7E0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47FD7E5E"/>
    <w:multiLevelType w:val="hybridMultilevel"/>
    <w:tmpl w:val="2FEE0A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485C45AF"/>
    <w:multiLevelType w:val="multilevel"/>
    <w:tmpl w:val="90188E92"/>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nsid w:val="4862115A"/>
    <w:multiLevelType w:val="hybridMultilevel"/>
    <w:tmpl w:val="B1A6B8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48B220C5"/>
    <w:multiLevelType w:val="hybridMultilevel"/>
    <w:tmpl w:val="AD52AB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48CE58E4"/>
    <w:multiLevelType w:val="hybridMultilevel"/>
    <w:tmpl w:val="BC1E3E5E"/>
    <w:lvl w:ilvl="0" w:tplc="8F7879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nsid w:val="48D843BE"/>
    <w:multiLevelType w:val="multilevel"/>
    <w:tmpl w:val="2460F214"/>
    <w:lvl w:ilvl="0">
      <w:start w:val="1"/>
      <w:numFmt w:val="decimal"/>
      <w:lvlText w:val="%1."/>
      <w:lvlJc w:val="left"/>
      <w:pPr>
        <w:ind w:left="1069" w:hanging="360"/>
      </w:pPr>
      <w:rPr>
        <w:rFonts w:cs="Times New Roman" w:hint="default"/>
        <w:b w:val="0"/>
      </w:rPr>
    </w:lvl>
    <w:lvl w:ilvl="1">
      <w:start w:val="1"/>
      <w:numFmt w:val="decimal"/>
      <w:isLgl/>
      <w:lvlText w:val="%1.%2"/>
      <w:lvlJc w:val="left"/>
      <w:pPr>
        <w:ind w:left="1444" w:hanging="735"/>
      </w:pPr>
      <w:rPr>
        <w:rFonts w:cs="Times New Roman" w:hint="default"/>
        <w:b/>
      </w:rPr>
    </w:lvl>
    <w:lvl w:ilvl="2">
      <w:start w:val="1"/>
      <w:numFmt w:val="decimal"/>
      <w:isLgl/>
      <w:lvlText w:val="%1.%2.%3"/>
      <w:lvlJc w:val="left"/>
      <w:pPr>
        <w:ind w:left="1444" w:hanging="735"/>
      </w:pPr>
      <w:rPr>
        <w:rFonts w:cs="Times New Roman" w:hint="default"/>
        <w:b/>
      </w:rPr>
    </w:lvl>
    <w:lvl w:ilvl="3">
      <w:start w:val="1"/>
      <w:numFmt w:val="decimal"/>
      <w:isLgl/>
      <w:lvlText w:val="%1.%2.%3.%4"/>
      <w:lvlJc w:val="left"/>
      <w:pPr>
        <w:ind w:left="1789" w:hanging="1080"/>
      </w:pPr>
      <w:rPr>
        <w:rFonts w:cs="Times New Roman" w:hint="default"/>
        <w:b/>
      </w:rPr>
    </w:lvl>
    <w:lvl w:ilvl="4">
      <w:start w:val="1"/>
      <w:numFmt w:val="decimal"/>
      <w:isLgl/>
      <w:lvlText w:val="%1.%2.%3.%4.%5"/>
      <w:lvlJc w:val="left"/>
      <w:pPr>
        <w:ind w:left="1789" w:hanging="1080"/>
      </w:pPr>
      <w:rPr>
        <w:rFonts w:cs="Times New Roman" w:hint="default"/>
        <w:b/>
      </w:rPr>
    </w:lvl>
    <w:lvl w:ilvl="5">
      <w:start w:val="1"/>
      <w:numFmt w:val="decimal"/>
      <w:isLgl/>
      <w:lvlText w:val="%1.%2.%3.%4.%5.%6"/>
      <w:lvlJc w:val="left"/>
      <w:pPr>
        <w:ind w:left="2149" w:hanging="1440"/>
      </w:pPr>
      <w:rPr>
        <w:rFonts w:cs="Times New Roman" w:hint="default"/>
        <w:b/>
      </w:rPr>
    </w:lvl>
    <w:lvl w:ilvl="6">
      <w:start w:val="1"/>
      <w:numFmt w:val="decimal"/>
      <w:isLgl/>
      <w:lvlText w:val="%1.%2.%3.%4.%5.%6.%7"/>
      <w:lvlJc w:val="left"/>
      <w:pPr>
        <w:ind w:left="2149" w:hanging="1440"/>
      </w:pPr>
      <w:rPr>
        <w:rFonts w:cs="Times New Roman" w:hint="default"/>
        <w:b/>
      </w:rPr>
    </w:lvl>
    <w:lvl w:ilvl="7">
      <w:start w:val="1"/>
      <w:numFmt w:val="decimal"/>
      <w:isLgl/>
      <w:lvlText w:val="%1.%2.%3.%4.%5.%6.%7.%8"/>
      <w:lvlJc w:val="left"/>
      <w:pPr>
        <w:ind w:left="2509" w:hanging="1800"/>
      </w:pPr>
      <w:rPr>
        <w:rFonts w:cs="Times New Roman" w:hint="default"/>
        <w:b/>
      </w:rPr>
    </w:lvl>
    <w:lvl w:ilvl="8">
      <w:start w:val="1"/>
      <w:numFmt w:val="decimal"/>
      <w:isLgl/>
      <w:lvlText w:val="%1.%2.%3.%4.%5.%6.%7.%8.%9"/>
      <w:lvlJc w:val="left"/>
      <w:pPr>
        <w:ind w:left="2869" w:hanging="2160"/>
      </w:pPr>
      <w:rPr>
        <w:rFonts w:cs="Times New Roman" w:hint="default"/>
        <w:b/>
      </w:rPr>
    </w:lvl>
  </w:abstractNum>
  <w:abstractNum w:abstractNumId="144">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nsid w:val="4AB9713C"/>
    <w:multiLevelType w:val="hybridMultilevel"/>
    <w:tmpl w:val="BA4C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4AE747AC"/>
    <w:multiLevelType w:val="hybridMultilevel"/>
    <w:tmpl w:val="C52600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AF424BA"/>
    <w:multiLevelType w:val="hybridMultilevel"/>
    <w:tmpl w:val="59907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4B210477"/>
    <w:multiLevelType w:val="hybridMultilevel"/>
    <w:tmpl w:val="D8DA9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4B5256AB"/>
    <w:multiLevelType w:val="hybridMultilevel"/>
    <w:tmpl w:val="412459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7461B1"/>
    <w:multiLevelType w:val="hybridMultilevel"/>
    <w:tmpl w:val="12CED8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4BC21D75"/>
    <w:multiLevelType w:val="hybridMultilevel"/>
    <w:tmpl w:val="7786DB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4BE437AB"/>
    <w:multiLevelType w:val="hybridMultilevel"/>
    <w:tmpl w:val="B5F88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4C732776"/>
    <w:multiLevelType w:val="hybridMultilevel"/>
    <w:tmpl w:val="4C801A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4D091B00"/>
    <w:multiLevelType w:val="multilevel"/>
    <w:tmpl w:val="3A4A7E16"/>
    <w:lvl w:ilvl="0">
      <w:start w:val="1"/>
      <w:numFmt w:val="decimal"/>
      <w:lvlText w:val="%1."/>
      <w:lvlJc w:val="left"/>
      <w:pPr>
        <w:ind w:left="507" w:hanging="405"/>
      </w:pPr>
      <w:rPr>
        <w:rFonts w:hint="default"/>
        <w:i w:val="0"/>
      </w:rPr>
    </w:lvl>
    <w:lvl w:ilvl="1">
      <w:start w:val="2"/>
      <w:numFmt w:val="decimal"/>
      <w:isLgl/>
      <w:lvlText w:val="%1.%2."/>
      <w:lvlJc w:val="left"/>
      <w:pPr>
        <w:ind w:left="1125"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2091" w:hanging="1080"/>
      </w:pPr>
      <w:rPr>
        <w:rFonts w:hint="default"/>
      </w:rPr>
    </w:lvl>
    <w:lvl w:ilvl="4">
      <w:start w:val="1"/>
      <w:numFmt w:val="decimal"/>
      <w:isLgl/>
      <w:lvlText w:val="%1.%2.%3.%4.%5."/>
      <w:lvlJc w:val="left"/>
      <w:pPr>
        <w:ind w:left="2394" w:hanging="1080"/>
      </w:pPr>
      <w:rPr>
        <w:rFonts w:hint="default"/>
      </w:rPr>
    </w:lvl>
    <w:lvl w:ilvl="5">
      <w:start w:val="1"/>
      <w:numFmt w:val="decimal"/>
      <w:isLgl/>
      <w:lvlText w:val="%1.%2.%3.%4.%5.%6."/>
      <w:lvlJc w:val="left"/>
      <w:pPr>
        <w:ind w:left="3057" w:hanging="1440"/>
      </w:pPr>
      <w:rPr>
        <w:rFonts w:hint="default"/>
      </w:rPr>
    </w:lvl>
    <w:lvl w:ilvl="6">
      <w:start w:val="1"/>
      <w:numFmt w:val="decimal"/>
      <w:isLgl/>
      <w:lvlText w:val="%1.%2.%3.%4.%5.%6.%7."/>
      <w:lvlJc w:val="left"/>
      <w:pPr>
        <w:ind w:left="3720" w:hanging="1800"/>
      </w:pPr>
      <w:rPr>
        <w:rFonts w:hint="default"/>
      </w:rPr>
    </w:lvl>
    <w:lvl w:ilvl="7">
      <w:start w:val="1"/>
      <w:numFmt w:val="decimal"/>
      <w:isLgl/>
      <w:lvlText w:val="%1.%2.%3.%4.%5.%6.%7.%8."/>
      <w:lvlJc w:val="left"/>
      <w:pPr>
        <w:ind w:left="4023" w:hanging="1800"/>
      </w:pPr>
      <w:rPr>
        <w:rFonts w:hint="default"/>
      </w:rPr>
    </w:lvl>
    <w:lvl w:ilvl="8">
      <w:start w:val="1"/>
      <w:numFmt w:val="decimal"/>
      <w:isLgl/>
      <w:lvlText w:val="%1.%2.%3.%4.%5.%6.%7.%8.%9."/>
      <w:lvlJc w:val="left"/>
      <w:pPr>
        <w:ind w:left="4686" w:hanging="2160"/>
      </w:pPr>
      <w:rPr>
        <w:rFonts w:hint="default"/>
      </w:rPr>
    </w:lvl>
  </w:abstractNum>
  <w:abstractNum w:abstractNumId="155">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nsid w:val="4DD05A70"/>
    <w:multiLevelType w:val="hybridMultilevel"/>
    <w:tmpl w:val="6ABC16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4DE62583"/>
    <w:multiLevelType w:val="hybridMultilevel"/>
    <w:tmpl w:val="8B722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4F5526A0"/>
    <w:multiLevelType w:val="multilevel"/>
    <w:tmpl w:val="7A50F42C"/>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nsid w:val="4F761B8A"/>
    <w:multiLevelType w:val="hybridMultilevel"/>
    <w:tmpl w:val="7B2235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50D66841"/>
    <w:multiLevelType w:val="hybridMultilevel"/>
    <w:tmpl w:val="824AC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52316A5F"/>
    <w:multiLevelType w:val="hybridMultilevel"/>
    <w:tmpl w:val="E738FA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nsid w:val="53750587"/>
    <w:multiLevelType w:val="hybridMultilevel"/>
    <w:tmpl w:val="997C9E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szCs w:val="28"/>
        <w:u w:val="none" w:color="000000"/>
        <w:bdr w:val="none" w:sz="0" w:space="0" w:color="auto"/>
        <w:shd w:val="clear" w:color="auto" w:fill="auto"/>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47135AE"/>
    <w:multiLevelType w:val="hybridMultilevel"/>
    <w:tmpl w:val="2F289F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54725690"/>
    <w:multiLevelType w:val="hybridMultilevel"/>
    <w:tmpl w:val="1FA67D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54C84BF9"/>
    <w:multiLevelType w:val="hybridMultilevel"/>
    <w:tmpl w:val="A0C67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5566602F"/>
    <w:multiLevelType w:val="hybridMultilevel"/>
    <w:tmpl w:val="79A88C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0">
    <w:nsid w:val="557D5FAA"/>
    <w:multiLevelType w:val="hybridMultilevel"/>
    <w:tmpl w:val="A04044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55A43A19"/>
    <w:multiLevelType w:val="hybridMultilevel"/>
    <w:tmpl w:val="D8A600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5AA1313"/>
    <w:multiLevelType w:val="hybridMultilevel"/>
    <w:tmpl w:val="DBF007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6122807"/>
    <w:multiLevelType w:val="hybridMultilevel"/>
    <w:tmpl w:val="AAB454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61646E3"/>
    <w:multiLevelType w:val="hybridMultilevel"/>
    <w:tmpl w:val="6DEC51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56900FF7"/>
    <w:multiLevelType w:val="hybridMultilevel"/>
    <w:tmpl w:val="732A6B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6A5328C"/>
    <w:multiLevelType w:val="hybridMultilevel"/>
    <w:tmpl w:val="EE34DB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56B2415A"/>
    <w:multiLevelType w:val="hybridMultilevel"/>
    <w:tmpl w:val="94F63B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58590949"/>
    <w:multiLevelType w:val="hybridMultilevel"/>
    <w:tmpl w:val="E55813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9">
    <w:nsid w:val="58A45BF3"/>
    <w:multiLevelType w:val="hybridMultilevel"/>
    <w:tmpl w:val="950ED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58AC0CFB"/>
    <w:multiLevelType w:val="hybridMultilevel"/>
    <w:tmpl w:val="673CC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590F631B"/>
    <w:multiLevelType w:val="hybridMultilevel"/>
    <w:tmpl w:val="808856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2">
    <w:nsid w:val="595C6136"/>
    <w:multiLevelType w:val="hybridMultilevel"/>
    <w:tmpl w:val="4B1E1E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5A930C38"/>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84">
    <w:nsid w:val="5B436CB6"/>
    <w:multiLevelType w:val="hybridMultilevel"/>
    <w:tmpl w:val="7C7C184E"/>
    <w:lvl w:ilvl="0" w:tplc="663ECDC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5C351A21"/>
    <w:multiLevelType w:val="hybridMultilevel"/>
    <w:tmpl w:val="421A40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5CE46E72"/>
    <w:multiLevelType w:val="hybridMultilevel"/>
    <w:tmpl w:val="BD5625B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7">
    <w:nsid w:val="5D2C1E03"/>
    <w:multiLevelType w:val="hybridMultilevel"/>
    <w:tmpl w:val="3398B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5D2D623F"/>
    <w:multiLevelType w:val="hybridMultilevel"/>
    <w:tmpl w:val="10AAAF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0">
    <w:nsid w:val="5D76417A"/>
    <w:multiLevelType w:val="hybridMultilevel"/>
    <w:tmpl w:val="3C96BF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5E367C2B"/>
    <w:multiLevelType w:val="hybridMultilevel"/>
    <w:tmpl w:val="BABE9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5E6506FC"/>
    <w:multiLevelType w:val="hybridMultilevel"/>
    <w:tmpl w:val="584CF2A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3">
    <w:nsid w:val="5F021FEE"/>
    <w:multiLevelType w:val="hybridMultilevel"/>
    <w:tmpl w:val="50902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5F9E04F4"/>
    <w:multiLevelType w:val="hybridMultilevel"/>
    <w:tmpl w:val="6FD00C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5">
    <w:nsid w:val="60A5688B"/>
    <w:multiLevelType w:val="hybridMultilevel"/>
    <w:tmpl w:val="801AD5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6">
    <w:nsid w:val="627B5210"/>
    <w:multiLevelType w:val="hybridMultilevel"/>
    <w:tmpl w:val="F87EA9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631B61B4"/>
    <w:multiLevelType w:val="hybridMultilevel"/>
    <w:tmpl w:val="0D7494A8"/>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98">
    <w:nsid w:val="63254A8A"/>
    <w:multiLevelType w:val="hybridMultilevel"/>
    <w:tmpl w:val="B1909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nsid w:val="64F429A4"/>
    <w:multiLevelType w:val="hybridMultilevel"/>
    <w:tmpl w:val="705CFC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669C4572"/>
    <w:multiLevelType w:val="hybridMultilevel"/>
    <w:tmpl w:val="E4064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66A2285F"/>
    <w:multiLevelType w:val="hybridMultilevel"/>
    <w:tmpl w:val="F54290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6B8757F"/>
    <w:multiLevelType w:val="hybridMultilevel"/>
    <w:tmpl w:val="B406D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66F64440"/>
    <w:multiLevelType w:val="hybridMultilevel"/>
    <w:tmpl w:val="19B0C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5">
    <w:nsid w:val="67974BD6"/>
    <w:multiLevelType w:val="hybridMultilevel"/>
    <w:tmpl w:val="15A6069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6">
    <w:nsid w:val="68FB2071"/>
    <w:multiLevelType w:val="hybridMultilevel"/>
    <w:tmpl w:val="949454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69652475"/>
    <w:multiLevelType w:val="hybridMultilevel"/>
    <w:tmpl w:val="A1909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69872FCD"/>
    <w:multiLevelType w:val="multilevel"/>
    <w:tmpl w:val="33F8FBD2"/>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4"/>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09">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0">
    <w:nsid w:val="69CF0623"/>
    <w:multiLevelType w:val="hybridMultilevel"/>
    <w:tmpl w:val="88C68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1">
    <w:nsid w:val="69FF37AA"/>
    <w:multiLevelType w:val="hybridMultilevel"/>
    <w:tmpl w:val="E9527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2">
    <w:nsid w:val="6A297106"/>
    <w:multiLevelType w:val="hybridMultilevel"/>
    <w:tmpl w:val="AAE216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6A580DD4"/>
    <w:multiLevelType w:val="hybridMultilevel"/>
    <w:tmpl w:val="5B2ABC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6A620E19"/>
    <w:multiLevelType w:val="hybridMultilevel"/>
    <w:tmpl w:val="35905C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5">
    <w:nsid w:val="6A8A0B5E"/>
    <w:multiLevelType w:val="hybridMultilevel"/>
    <w:tmpl w:val="6F7EA0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6AC14286"/>
    <w:multiLevelType w:val="hybridMultilevel"/>
    <w:tmpl w:val="A48C26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6AE11AB8"/>
    <w:multiLevelType w:val="hybridMultilevel"/>
    <w:tmpl w:val="56ECF4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6AF91531"/>
    <w:multiLevelType w:val="hybridMultilevel"/>
    <w:tmpl w:val="60B68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6B0C063A"/>
    <w:multiLevelType w:val="hybridMultilevel"/>
    <w:tmpl w:val="FC5CD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6B3052E3"/>
    <w:multiLevelType w:val="hybridMultilevel"/>
    <w:tmpl w:val="1B82AD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6C35702A"/>
    <w:multiLevelType w:val="hybridMultilevel"/>
    <w:tmpl w:val="018E09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6C5839B1"/>
    <w:multiLevelType w:val="hybridMultilevel"/>
    <w:tmpl w:val="EAECEA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6CA709A2"/>
    <w:multiLevelType w:val="hybridMultilevel"/>
    <w:tmpl w:val="554A6B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6CD03190"/>
    <w:multiLevelType w:val="multilevel"/>
    <w:tmpl w:val="634E004E"/>
    <w:lvl w:ilvl="0">
      <w:start w:val="1"/>
      <w:numFmt w:val="decimal"/>
      <w:lvlText w:val="%1."/>
      <w:lvlJc w:val="left"/>
      <w:pPr>
        <w:ind w:left="720" w:hanging="360"/>
      </w:p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Zero"/>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5">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6">
    <w:nsid w:val="6D1A4D68"/>
    <w:multiLevelType w:val="hybridMultilevel"/>
    <w:tmpl w:val="85CC5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6D2A2B49"/>
    <w:multiLevelType w:val="hybridMultilevel"/>
    <w:tmpl w:val="522010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8">
    <w:nsid w:val="6D6F79E3"/>
    <w:multiLevelType w:val="hybridMultilevel"/>
    <w:tmpl w:val="7DCC7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6D9114D0"/>
    <w:multiLevelType w:val="hybridMultilevel"/>
    <w:tmpl w:val="28F80B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6DA34708"/>
    <w:multiLevelType w:val="hybridMultilevel"/>
    <w:tmpl w:val="96D056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6E476FD2"/>
    <w:multiLevelType w:val="hybridMultilevel"/>
    <w:tmpl w:val="53DC7160"/>
    <w:lvl w:ilvl="0" w:tplc="E37A4490">
      <w:start w:val="1"/>
      <w:numFmt w:val="bullet"/>
      <w:lvlText w:val=""/>
      <w:lvlJc w:val="left"/>
      <w:pPr>
        <w:ind w:left="1245" w:hanging="360"/>
      </w:pPr>
      <w:rPr>
        <w:rFonts w:ascii="Symbol" w:hAnsi="Symbol" w:hint="default"/>
      </w:rPr>
    </w:lvl>
    <w:lvl w:ilvl="1" w:tplc="04190003" w:tentative="1">
      <w:start w:val="1"/>
      <w:numFmt w:val="bullet"/>
      <w:lvlText w:val="o"/>
      <w:lvlJc w:val="left"/>
      <w:pPr>
        <w:ind w:left="1965" w:hanging="360"/>
      </w:pPr>
      <w:rPr>
        <w:rFonts w:ascii="Courier New" w:hAnsi="Courier New" w:cs="Courier New" w:hint="default"/>
      </w:rPr>
    </w:lvl>
    <w:lvl w:ilvl="2" w:tplc="04190005" w:tentative="1">
      <w:start w:val="1"/>
      <w:numFmt w:val="bullet"/>
      <w:lvlText w:val=""/>
      <w:lvlJc w:val="left"/>
      <w:pPr>
        <w:ind w:left="2685" w:hanging="360"/>
      </w:pPr>
      <w:rPr>
        <w:rFonts w:ascii="Wingdings" w:hAnsi="Wingdings" w:hint="default"/>
      </w:rPr>
    </w:lvl>
    <w:lvl w:ilvl="3" w:tplc="04190001" w:tentative="1">
      <w:start w:val="1"/>
      <w:numFmt w:val="bullet"/>
      <w:lvlText w:val=""/>
      <w:lvlJc w:val="left"/>
      <w:pPr>
        <w:ind w:left="3405" w:hanging="360"/>
      </w:pPr>
      <w:rPr>
        <w:rFonts w:ascii="Symbol" w:hAnsi="Symbol" w:hint="default"/>
      </w:rPr>
    </w:lvl>
    <w:lvl w:ilvl="4" w:tplc="04190003" w:tentative="1">
      <w:start w:val="1"/>
      <w:numFmt w:val="bullet"/>
      <w:lvlText w:val="o"/>
      <w:lvlJc w:val="left"/>
      <w:pPr>
        <w:ind w:left="4125" w:hanging="360"/>
      </w:pPr>
      <w:rPr>
        <w:rFonts w:ascii="Courier New" w:hAnsi="Courier New" w:cs="Courier New" w:hint="default"/>
      </w:rPr>
    </w:lvl>
    <w:lvl w:ilvl="5" w:tplc="04190005" w:tentative="1">
      <w:start w:val="1"/>
      <w:numFmt w:val="bullet"/>
      <w:lvlText w:val=""/>
      <w:lvlJc w:val="left"/>
      <w:pPr>
        <w:ind w:left="4845" w:hanging="360"/>
      </w:pPr>
      <w:rPr>
        <w:rFonts w:ascii="Wingdings" w:hAnsi="Wingdings" w:hint="default"/>
      </w:rPr>
    </w:lvl>
    <w:lvl w:ilvl="6" w:tplc="04190001" w:tentative="1">
      <w:start w:val="1"/>
      <w:numFmt w:val="bullet"/>
      <w:lvlText w:val=""/>
      <w:lvlJc w:val="left"/>
      <w:pPr>
        <w:ind w:left="5565" w:hanging="360"/>
      </w:pPr>
      <w:rPr>
        <w:rFonts w:ascii="Symbol" w:hAnsi="Symbol" w:hint="default"/>
      </w:rPr>
    </w:lvl>
    <w:lvl w:ilvl="7" w:tplc="04190003" w:tentative="1">
      <w:start w:val="1"/>
      <w:numFmt w:val="bullet"/>
      <w:lvlText w:val="o"/>
      <w:lvlJc w:val="left"/>
      <w:pPr>
        <w:ind w:left="6285" w:hanging="360"/>
      </w:pPr>
      <w:rPr>
        <w:rFonts w:ascii="Courier New" w:hAnsi="Courier New" w:cs="Courier New" w:hint="default"/>
      </w:rPr>
    </w:lvl>
    <w:lvl w:ilvl="8" w:tplc="04190005" w:tentative="1">
      <w:start w:val="1"/>
      <w:numFmt w:val="bullet"/>
      <w:lvlText w:val=""/>
      <w:lvlJc w:val="left"/>
      <w:pPr>
        <w:ind w:left="7005" w:hanging="360"/>
      </w:pPr>
      <w:rPr>
        <w:rFonts w:ascii="Wingdings" w:hAnsi="Wingdings" w:hint="default"/>
      </w:rPr>
    </w:lvl>
  </w:abstractNum>
  <w:abstractNum w:abstractNumId="232">
    <w:nsid w:val="6F1844B3"/>
    <w:multiLevelType w:val="hybridMultilevel"/>
    <w:tmpl w:val="B59EFB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6F974642"/>
    <w:multiLevelType w:val="hybridMultilevel"/>
    <w:tmpl w:val="3B5467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5">
    <w:nsid w:val="6FC650E9"/>
    <w:multiLevelType w:val="hybridMultilevel"/>
    <w:tmpl w:val="898AD3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703F7A03"/>
    <w:multiLevelType w:val="multilevel"/>
    <w:tmpl w:val="D54C3F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nsid w:val="70AF441E"/>
    <w:multiLevelType w:val="hybridMultilevel"/>
    <w:tmpl w:val="C58AC9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8">
    <w:nsid w:val="712F6FFC"/>
    <w:multiLevelType w:val="hybridMultilevel"/>
    <w:tmpl w:val="340E7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71411AFC"/>
    <w:multiLevelType w:val="hybridMultilevel"/>
    <w:tmpl w:val="D946EA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720C183A"/>
    <w:multiLevelType w:val="hybridMultilevel"/>
    <w:tmpl w:val="1C7E7A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7339288B"/>
    <w:multiLevelType w:val="hybridMultilevel"/>
    <w:tmpl w:val="13EED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750E6931"/>
    <w:multiLevelType w:val="hybridMultilevel"/>
    <w:tmpl w:val="94E6A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75311BB2"/>
    <w:multiLevelType w:val="hybridMultilevel"/>
    <w:tmpl w:val="AFD89B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4">
    <w:nsid w:val="760739E6"/>
    <w:multiLevelType w:val="hybridMultilevel"/>
    <w:tmpl w:val="E4C03F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76BE2020"/>
    <w:multiLevelType w:val="multilevel"/>
    <w:tmpl w:val="56102D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6">
    <w:nsid w:val="7714186A"/>
    <w:multiLevelType w:val="hybridMultilevel"/>
    <w:tmpl w:val="9C028C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772F1BFF"/>
    <w:multiLevelType w:val="hybridMultilevel"/>
    <w:tmpl w:val="76109E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77390676"/>
    <w:multiLevelType w:val="hybridMultilevel"/>
    <w:tmpl w:val="295E6B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77537961"/>
    <w:multiLevelType w:val="hybridMultilevel"/>
    <w:tmpl w:val="8F76422A"/>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50">
    <w:nsid w:val="77653524"/>
    <w:multiLevelType w:val="hybridMultilevel"/>
    <w:tmpl w:val="B0321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1">
    <w:nsid w:val="77E01E67"/>
    <w:multiLevelType w:val="hybridMultilevel"/>
    <w:tmpl w:val="0262A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780D5438"/>
    <w:multiLevelType w:val="hybridMultilevel"/>
    <w:tmpl w:val="4EBA9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78437F8C"/>
    <w:multiLevelType w:val="hybridMultilevel"/>
    <w:tmpl w:val="C2A860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796616A5"/>
    <w:multiLevelType w:val="multilevel"/>
    <w:tmpl w:val="22AEF4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b/>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55">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nsid w:val="7A0D1AC3"/>
    <w:multiLevelType w:val="hybridMultilevel"/>
    <w:tmpl w:val="A64AFB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7A2C2D0D"/>
    <w:multiLevelType w:val="hybridMultilevel"/>
    <w:tmpl w:val="024A2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7A707AE1"/>
    <w:multiLevelType w:val="hybridMultilevel"/>
    <w:tmpl w:val="C6A42F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7AA97DAA"/>
    <w:multiLevelType w:val="hybridMultilevel"/>
    <w:tmpl w:val="6950A2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7AB96B3C"/>
    <w:multiLevelType w:val="hybridMultilevel"/>
    <w:tmpl w:val="5A9C81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7B0E1883"/>
    <w:multiLevelType w:val="hybridMultilevel"/>
    <w:tmpl w:val="F866E5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3">
    <w:nsid w:val="7C1E70A9"/>
    <w:multiLevelType w:val="hybridMultilevel"/>
    <w:tmpl w:val="9C2244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7C9524E0"/>
    <w:multiLevelType w:val="hybridMultilevel"/>
    <w:tmpl w:val="D56AE5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7D920D2C"/>
    <w:multiLevelType w:val="hybridMultilevel"/>
    <w:tmpl w:val="F15028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7DC537D5"/>
    <w:multiLevelType w:val="hybridMultilevel"/>
    <w:tmpl w:val="43E4D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7">
    <w:nsid w:val="7DCF4203"/>
    <w:multiLevelType w:val="hybridMultilevel"/>
    <w:tmpl w:val="4D787B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7E9F6C92"/>
    <w:multiLevelType w:val="hybridMultilevel"/>
    <w:tmpl w:val="E13AF7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9">
    <w:nsid w:val="7FAA5F06"/>
    <w:multiLevelType w:val="hybridMultilevel"/>
    <w:tmpl w:val="4BD809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7FB10B81"/>
    <w:multiLevelType w:val="hybridMultilevel"/>
    <w:tmpl w:val="1AE40B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1">
    <w:nsid w:val="7FF93D55"/>
    <w:multiLevelType w:val="hybridMultilevel"/>
    <w:tmpl w:val="30208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6"/>
  </w:num>
  <w:num w:numId="2">
    <w:abstractNumId w:val="139"/>
  </w:num>
  <w:num w:numId="3">
    <w:abstractNumId w:val="61"/>
  </w:num>
  <w:num w:numId="4">
    <w:abstractNumId w:val="125"/>
  </w:num>
  <w:num w:numId="5">
    <w:abstractNumId w:val="33"/>
  </w:num>
  <w:num w:numId="6">
    <w:abstractNumId w:val="158"/>
  </w:num>
  <w:num w:numId="7">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0"/>
  </w:num>
  <w:num w:numId="17">
    <w:abstractNumId w:val="80"/>
  </w:num>
  <w:num w:numId="18">
    <w:abstractNumId w:val="175"/>
  </w:num>
  <w:num w:numId="19">
    <w:abstractNumId w:val="0"/>
  </w:num>
  <w:num w:numId="20">
    <w:abstractNumId w:val="143"/>
  </w:num>
  <w:num w:numId="21">
    <w:abstractNumId w:val="194"/>
  </w:num>
  <w:num w:numId="22">
    <w:abstractNumId w:val="214"/>
  </w:num>
  <w:num w:numId="23">
    <w:abstractNumId w:val="57"/>
  </w:num>
  <w:num w:numId="24">
    <w:abstractNumId w:val="218"/>
  </w:num>
  <w:num w:numId="25">
    <w:abstractNumId w:val="191"/>
  </w:num>
  <w:num w:numId="26">
    <w:abstractNumId w:val="17"/>
  </w:num>
  <w:num w:numId="27">
    <w:abstractNumId w:val="215"/>
  </w:num>
  <w:num w:numId="28">
    <w:abstractNumId w:val="107"/>
  </w:num>
  <w:num w:numId="29">
    <w:abstractNumId w:val="106"/>
  </w:num>
  <w:num w:numId="30">
    <w:abstractNumId w:val="69"/>
  </w:num>
  <w:num w:numId="31">
    <w:abstractNumId w:val="21"/>
  </w:num>
  <w:num w:numId="32">
    <w:abstractNumId w:val="114"/>
  </w:num>
  <w:num w:numId="33">
    <w:abstractNumId w:val="81"/>
  </w:num>
  <w:num w:numId="34">
    <w:abstractNumId w:val="150"/>
  </w:num>
  <w:num w:numId="35">
    <w:abstractNumId w:val="206"/>
  </w:num>
  <w:num w:numId="36">
    <w:abstractNumId w:val="204"/>
  </w:num>
  <w:num w:numId="37">
    <w:abstractNumId w:val="13"/>
  </w:num>
  <w:num w:numId="38">
    <w:abstractNumId w:val="233"/>
  </w:num>
  <w:num w:numId="39">
    <w:abstractNumId w:val="111"/>
  </w:num>
  <w:num w:numId="40">
    <w:abstractNumId w:val="116"/>
  </w:num>
  <w:num w:numId="41">
    <w:abstractNumId w:val="98"/>
  </w:num>
  <w:num w:numId="42">
    <w:abstractNumId w:val="257"/>
  </w:num>
  <w:num w:numId="43">
    <w:abstractNumId w:val="148"/>
  </w:num>
  <w:num w:numId="44">
    <w:abstractNumId w:val="10"/>
  </w:num>
  <w:num w:numId="45">
    <w:abstractNumId w:val="83"/>
  </w:num>
  <w:num w:numId="46">
    <w:abstractNumId w:val="118"/>
  </w:num>
  <w:num w:numId="47">
    <w:abstractNumId w:val="7"/>
  </w:num>
  <w:num w:numId="48">
    <w:abstractNumId w:val="5"/>
  </w:num>
  <w:num w:numId="49">
    <w:abstractNumId w:val="19"/>
  </w:num>
  <w:num w:numId="50">
    <w:abstractNumId w:val="216"/>
  </w:num>
  <w:num w:numId="51">
    <w:abstractNumId w:val="96"/>
  </w:num>
  <w:num w:numId="52">
    <w:abstractNumId w:val="44"/>
  </w:num>
  <w:num w:numId="53">
    <w:abstractNumId w:val="37"/>
  </w:num>
  <w:num w:numId="54">
    <w:abstractNumId w:val="241"/>
  </w:num>
  <w:num w:numId="55">
    <w:abstractNumId w:val="178"/>
  </w:num>
  <w:num w:numId="56">
    <w:abstractNumId w:val="102"/>
  </w:num>
  <w:num w:numId="57">
    <w:abstractNumId w:val="190"/>
  </w:num>
  <w:num w:numId="58">
    <w:abstractNumId w:val="66"/>
  </w:num>
  <w:num w:numId="59">
    <w:abstractNumId w:val="212"/>
  </w:num>
  <w:num w:numId="60">
    <w:abstractNumId w:val="110"/>
  </w:num>
  <w:num w:numId="61">
    <w:abstractNumId w:val="193"/>
  </w:num>
  <w:num w:numId="62">
    <w:abstractNumId w:val="172"/>
  </w:num>
  <w:num w:numId="63">
    <w:abstractNumId w:val="219"/>
  </w:num>
  <w:num w:numId="64">
    <w:abstractNumId w:val="252"/>
  </w:num>
  <w:num w:numId="65">
    <w:abstractNumId w:val="156"/>
  </w:num>
  <w:num w:numId="66">
    <w:abstractNumId w:val="167"/>
  </w:num>
  <w:num w:numId="67">
    <w:abstractNumId w:val="24"/>
  </w:num>
  <w:num w:numId="68">
    <w:abstractNumId w:val="100"/>
  </w:num>
  <w:num w:numId="69">
    <w:abstractNumId w:val="103"/>
  </w:num>
  <w:num w:numId="70">
    <w:abstractNumId w:val="108"/>
  </w:num>
  <w:num w:numId="71">
    <w:abstractNumId w:val="134"/>
  </w:num>
  <w:num w:numId="72">
    <w:abstractNumId w:val="8"/>
  </w:num>
  <w:num w:numId="73">
    <w:abstractNumId w:val="105"/>
  </w:num>
  <w:num w:numId="74">
    <w:abstractNumId w:val="31"/>
  </w:num>
  <w:num w:numId="75">
    <w:abstractNumId w:val="49"/>
  </w:num>
  <w:num w:numId="76">
    <w:abstractNumId w:val="124"/>
  </w:num>
  <w:num w:numId="77">
    <w:abstractNumId w:val="43"/>
  </w:num>
  <w:num w:numId="78">
    <w:abstractNumId w:val="182"/>
  </w:num>
  <w:num w:numId="79">
    <w:abstractNumId w:val="26"/>
  </w:num>
  <w:num w:numId="80">
    <w:abstractNumId w:val="146"/>
  </w:num>
  <w:num w:numId="81">
    <w:abstractNumId w:val="198"/>
  </w:num>
  <w:num w:numId="82">
    <w:abstractNumId w:val="46"/>
  </w:num>
  <w:num w:numId="83">
    <w:abstractNumId w:val="133"/>
  </w:num>
  <w:num w:numId="84">
    <w:abstractNumId w:val="217"/>
  </w:num>
  <w:num w:numId="85">
    <w:abstractNumId w:val="152"/>
  </w:num>
  <w:num w:numId="86">
    <w:abstractNumId w:val="264"/>
  </w:num>
  <w:num w:numId="87">
    <w:abstractNumId w:val="173"/>
  </w:num>
  <w:num w:numId="88">
    <w:abstractNumId w:val="153"/>
  </w:num>
  <w:num w:numId="89">
    <w:abstractNumId w:val="94"/>
  </w:num>
  <w:num w:numId="90">
    <w:abstractNumId w:val="243"/>
  </w:num>
  <w:num w:numId="91">
    <w:abstractNumId w:val="251"/>
  </w:num>
  <w:num w:numId="92">
    <w:abstractNumId w:val="112"/>
  </w:num>
  <w:num w:numId="93">
    <w:abstractNumId w:val="221"/>
  </w:num>
  <w:num w:numId="94">
    <w:abstractNumId w:val="28"/>
  </w:num>
  <w:num w:numId="95">
    <w:abstractNumId w:val="161"/>
  </w:num>
  <w:num w:numId="96">
    <w:abstractNumId w:val="15"/>
  </w:num>
  <w:num w:numId="97">
    <w:abstractNumId w:val="76"/>
  </w:num>
  <w:num w:numId="98">
    <w:abstractNumId w:val="141"/>
  </w:num>
  <w:num w:numId="99">
    <w:abstractNumId w:val="187"/>
  </w:num>
  <w:num w:numId="100">
    <w:abstractNumId w:val="92"/>
  </w:num>
  <w:num w:numId="101">
    <w:abstractNumId w:val="188"/>
  </w:num>
  <w:num w:numId="102">
    <w:abstractNumId w:val="159"/>
  </w:num>
  <w:num w:numId="103">
    <w:abstractNumId w:val="27"/>
  </w:num>
  <w:num w:numId="104">
    <w:abstractNumId w:val="232"/>
  </w:num>
  <w:num w:numId="105">
    <w:abstractNumId w:val="30"/>
  </w:num>
  <w:num w:numId="106">
    <w:abstractNumId w:val="176"/>
  </w:num>
  <w:num w:numId="107">
    <w:abstractNumId w:val="48"/>
  </w:num>
  <w:num w:numId="108">
    <w:abstractNumId w:val="138"/>
  </w:num>
  <w:num w:numId="109">
    <w:abstractNumId w:val="242"/>
  </w:num>
  <w:num w:numId="110">
    <w:abstractNumId w:val="177"/>
  </w:num>
  <w:num w:numId="111">
    <w:abstractNumId w:val="36"/>
  </w:num>
  <w:num w:numId="112">
    <w:abstractNumId w:val="130"/>
  </w:num>
  <w:num w:numId="113">
    <w:abstractNumId w:val="140"/>
  </w:num>
  <w:num w:numId="114">
    <w:abstractNumId w:val="145"/>
  </w:num>
  <w:num w:numId="115">
    <w:abstractNumId w:val="166"/>
  </w:num>
  <w:num w:numId="116">
    <w:abstractNumId w:val="261"/>
  </w:num>
  <w:num w:numId="117">
    <w:abstractNumId w:val="50"/>
  </w:num>
  <w:num w:numId="118">
    <w:abstractNumId w:val="220"/>
  </w:num>
  <w:num w:numId="119">
    <w:abstractNumId w:val="55"/>
  </w:num>
  <w:num w:numId="120">
    <w:abstractNumId w:val="54"/>
  </w:num>
  <w:num w:numId="121">
    <w:abstractNumId w:val="120"/>
    <w:lvlOverride w:ilvl="0">
      <w:startOverride w:val="1"/>
    </w:lvlOverride>
  </w:num>
  <w:num w:numId="122">
    <w:abstractNumId w:val="12"/>
  </w:num>
  <w:num w:numId="123">
    <w:abstractNumId w:val="259"/>
  </w:num>
  <w:num w:numId="124">
    <w:abstractNumId w:val="248"/>
  </w:num>
  <w:num w:numId="125">
    <w:abstractNumId w:val="127"/>
  </w:num>
  <w:num w:numId="126">
    <w:abstractNumId w:val="222"/>
  </w:num>
  <w:num w:numId="127">
    <w:abstractNumId w:val="246"/>
  </w:num>
  <w:num w:numId="128">
    <w:abstractNumId w:val="171"/>
  </w:num>
  <w:num w:numId="129">
    <w:abstractNumId w:val="59"/>
  </w:num>
  <w:num w:numId="130">
    <w:abstractNumId w:val="196"/>
  </w:num>
  <w:num w:numId="131">
    <w:abstractNumId w:val="109"/>
  </w:num>
  <w:num w:numId="132">
    <w:abstractNumId w:val="179"/>
  </w:num>
  <w:num w:numId="133">
    <w:abstractNumId w:val="263"/>
  </w:num>
  <w:num w:numId="134">
    <w:abstractNumId w:val="239"/>
  </w:num>
  <w:num w:numId="135">
    <w:abstractNumId w:val="244"/>
  </w:num>
  <w:num w:numId="136">
    <w:abstractNumId w:val="147"/>
  </w:num>
  <w:num w:numId="137">
    <w:abstractNumId w:val="34"/>
  </w:num>
  <w:num w:numId="138">
    <w:abstractNumId w:val="149"/>
  </w:num>
  <w:num w:numId="139">
    <w:abstractNumId w:val="203"/>
  </w:num>
  <w:num w:numId="140">
    <w:abstractNumId w:val="35"/>
  </w:num>
  <w:num w:numId="141">
    <w:abstractNumId w:val="41"/>
  </w:num>
  <w:num w:numId="142">
    <w:abstractNumId w:val="52"/>
  </w:num>
  <w:num w:numId="143">
    <w:abstractNumId w:val="271"/>
  </w:num>
  <w:num w:numId="144">
    <w:abstractNumId w:val="240"/>
  </w:num>
  <w:num w:numId="145">
    <w:abstractNumId w:val="247"/>
  </w:num>
  <w:num w:numId="146">
    <w:abstractNumId w:val="267"/>
  </w:num>
  <w:num w:numId="147">
    <w:abstractNumId w:val="181"/>
  </w:num>
  <w:num w:numId="148">
    <w:abstractNumId w:val="237"/>
  </w:num>
  <w:num w:numId="149">
    <w:abstractNumId w:val="258"/>
  </w:num>
  <w:num w:numId="150">
    <w:abstractNumId w:val="117"/>
  </w:num>
  <w:num w:numId="151">
    <w:abstractNumId w:val="151"/>
  </w:num>
  <w:num w:numId="152">
    <w:abstractNumId w:val="58"/>
  </w:num>
  <w:num w:numId="153">
    <w:abstractNumId w:val="238"/>
  </w:num>
  <w:num w:numId="154">
    <w:abstractNumId w:val="78"/>
  </w:num>
  <w:num w:numId="155">
    <w:abstractNumId w:val="84"/>
  </w:num>
  <w:num w:numId="156">
    <w:abstractNumId w:val="60"/>
  </w:num>
  <w:num w:numId="157">
    <w:abstractNumId w:val="260"/>
  </w:num>
  <w:num w:numId="158">
    <w:abstractNumId w:val="38"/>
  </w:num>
  <w:num w:numId="159">
    <w:abstractNumId w:val="265"/>
  </w:num>
  <w:num w:numId="160">
    <w:abstractNumId w:val="185"/>
  </w:num>
  <w:num w:numId="161">
    <w:abstractNumId w:val="68"/>
  </w:num>
  <w:num w:numId="162">
    <w:abstractNumId w:val="256"/>
  </w:num>
  <w:num w:numId="163">
    <w:abstractNumId w:val="123"/>
  </w:num>
  <w:num w:numId="164">
    <w:abstractNumId w:val="226"/>
  </w:num>
  <w:num w:numId="165">
    <w:abstractNumId w:val="85"/>
  </w:num>
  <w:num w:numId="166">
    <w:abstractNumId w:val="32"/>
  </w:num>
  <w:num w:numId="167">
    <w:abstractNumId w:val="20"/>
  </w:num>
  <w:num w:numId="168">
    <w:abstractNumId w:val="2"/>
  </w:num>
  <w:num w:numId="169">
    <w:abstractNumId w:val="131"/>
  </w:num>
  <w:num w:numId="170">
    <w:abstractNumId w:val="14"/>
  </w:num>
  <w:num w:numId="171">
    <w:abstractNumId w:val="201"/>
  </w:num>
  <w:num w:numId="172">
    <w:abstractNumId w:val="113"/>
  </w:num>
  <w:num w:numId="173">
    <w:abstractNumId w:val="119"/>
  </w:num>
  <w:num w:numId="174">
    <w:abstractNumId w:val="132"/>
  </w:num>
  <w:num w:numId="175">
    <w:abstractNumId w:val="168"/>
  </w:num>
  <w:num w:numId="176">
    <w:abstractNumId w:val="45"/>
  </w:num>
  <w:num w:numId="177">
    <w:abstractNumId w:val="229"/>
  </w:num>
  <w:num w:numId="178">
    <w:abstractNumId w:val="230"/>
  </w:num>
  <w:num w:numId="179">
    <w:abstractNumId w:val="93"/>
  </w:num>
  <w:num w:numId="180">
    <w:abstractNumId w:val="223"/>
  </w:num>
  <w:num w:numId="181">
    <w:abstractNumId w:val="174"/>
  </w:num>
  <w:num w:numId="182">
    <w:abstractNumId w:val="53"/>
  </w:num>
  <w:num w:numId="183">
    <w:abstractNumId w:val="11"/>
  </w:num>
  <w:num w:numId="184">
    <w:abstractNumId w:val="169"/>
  </w:num>
  <w:num w:numId="185">
    <w:abstractNumId w:val="157"/>
  </w:num>
  <w:num w:numId="186">
    <w:abstractNumId w:val="22"/>
  </w:num>
  <w:num w:numId="187">
    <w:abstractNumId w:val="250"/>
  </w:num>
  <w:num w:numId="188">
    <w:abstractNumId w:val="88"/>
  </w:num>
  <w:num w:numId="189">
    <w:abstractNumId w:val="39"/>
  </w:num>
  <w:num w:numId="190">
    <w:abstractNumId w:val="91"/>
  </w:num>
  <w:num w:numId="191">
    <w:abstractNumId w:val="200"/>
  </w:num>
  <w:num w:numId="192">
    <w:abstractNumId w:val="72"/>
  </w:num>
  <w:num w:numId="193">
    <w:abstractNumId w:val="269"/>
  </w:num>
  <w:num w:numId="194">
    <w:abstractNumId w:val="207"/>
  </w:num>
  <w:num w:numId="195">
    <w:abstractNumId w:val="95"/>
  </w:num>
  <w:num w:numId="196">
    <w:abstractNumId w:val="266"/>
  </w:num>
  <w:num w:numId="197">
    <w:abstractNumId w:val="65"/>
  </w:num>
  <w:num w:numId="198">
    <w:abstractNumId w:val="104"/>
  </w:num>
  <w:num w:numId="199">
    <w:abstractNumId w:val="163"/>
  </w:num>
  <w:num w:numId="200">
    <w:abstractNumId w:val="135"/>
  </w:num>
  <w:num w:numId="201">
    <w:abstractNumId w:val="56"/>
  </w:num>
  <w:num w:numId="202">
    <w:abstractNumId w:val="4"/>
  </w:num>
  <w:num w:numId="203">
    <w:abstractNumId w:val="62"/>
  </w:num>
  <w:num w:numId="204">
    <w:abstractNumId w:val="228"/>
  </w:num>
  <w:num w:numId="205">
    <w:abstractNumId w:val="202"/>
  </w:num>
  <w:num w:numId="206">
    <w:abstractNumId w:val="137"/>
  </w:num>
  <w:num w:numId="207">
    <w:abstractNumId w:val="270"/>
  </w:num>
  <w:num w:numId="208">
    <w:abstractNumId w:val="213"/>
  </w:num>
  <w:num w:numId="209">
    <w:abstractNumId w:val="74"/>
  </w:num>
  <w:num w:numId="210">
    <w:abstractNumId w:val="115"/>
  </w:num>
  <w:num w:numId="211">
    <w:abstractNumId w:val="9"/>
  </w:num>
  <w:num w:numId="212">
    <w:abstractNumId w:val="231"/>
  </w:num>
  <w:num w:numId="213">
    <w:abstractNumId w:val="189"/>
  </w:num>
  <w:num w:numId="214">
    <w:abstractNumId w:val="225"/>
  </w:num>
  <w:num w:numId="215">
    <w:abstractNumId w:val="144"/>
  </w:num>
  <w:num w:numId="216">
    <w:abstractNumId w:val="64"/>
  </w:num>
  <w:num w:numId="217">
    <w:abstractNumId w:val="63"/>
  </w:num>
  <w:num w:numId="218">
    <w:abstractNumId w:val="128"/>
  </w:num>
  <w:num w:numId="219">
    <w:abstractNumId w:val="209"/>
  </w:num>
  <w:num w:numId="220">
    <w:abstractNumId w:val="162"/>
  </w:num>
  <w:num w:numId="221">
    <w:abstractNumId w:val="154"/>
  </w:num>
  <w:num w:numId="222">
    <w:abstractNumId w:val="101"/>
  </w:num>
  <w:num w:numId="223">
    <w:abstractNumId w:val="165"/>
  </w:num>
  <w:num w:numId="224">
    <w:abstractNumId w:val="23"/>
  </w:num>
  <w:num w:numId="225">
    <w:abstractNumId w:val="47"/>
  </w:num>
  <w:num w:numId="226">
    <w:abstractNumId w:val="262"/>
  </w:num>
  <w:num w:numId="227">
    <w:abstractNumId w:val="255"/>
  </w:num>
  <w:num w:numId="228">
    <w:abstractNumId w:val="87"/>
  </w:num>
  <w:num w:numId="229">
    <w:abstractNumId w:val="199"/>
  </w:num>
  <w:num w:numId="230">
    <w:abstractNumId w:val="155"/>
  </w:num>
  <w:num w:numId="231">
    <w:abstractNumId w:val="16"/>
  </w:num>
  <w:num w:numId="232">
    <w:abstractNumId w:val="70"/>
  </w:num>
  <w:num w:numId="233">
    <w:abstractNumId w:val="51"/>
  </w:num>
  <w:num w:numId="234">
    <w:abstractNumId w:val="234"/>
  </w:num>
  <w:num w:numId="235">
    <w:abstractNumId w:val="122"/>
  </w:num>
  <w:num w:numId="236">
    <w:abstractNumId w:val="268"/>
  </w:num>
  <w:num w:numId="237">
    <w:abstractNumId w:val="129"/>
  </w:num>
  <w:num w:numId="238">
    <w:abstractNumId w:val="42"/>
  </w:num>
  <w:num w:numId="239">
    <w:abstractNumId w:val="249"/>
  </w:num>
  <w:num w:numId="240">
    <w:abstractNumId w:val="40"/>
  </w:num>
  <w:num w:numId="241">
    <w:abstractNumId w:val="186"/>
  </w:num>
  <w:num w:numId="242">
    <w:abstractNumId w:val="67"/>
  </w:num>
  <w:num w:numId="243">
    <w:abstractNumId w:val="180"/>
  </w:num>
  <w:num w:numId="244">
    <w:abstractNumId w:val="79"/>
  </w:num>
  <w:num w:numId="245">
    <w:abstractNumId w:val="197"/>
  </w:num>
  <w:num w:numId="246">
    <w:abstractNumId w:val="1"/>
  </w:num>
  <w:num w:numId="247">
    <w:abstractNumId w:val="183"/>
  </w:num>
  <w:num w:numId="248">
    <w:abstractNumId w:val="170"/>
  </w:num>
  <w:num w:numId="249">
    <w:abstractNumId w:val="89"/>
  </w:num>
  <w:num w:numId="250">
    <w:abstractNumId w:val="224"/>
  </w:num>
  <w:num w:numId="251">
    <w:abstractNumId w:val="211"/>
  </w:num>
  <w:num w:numId="252">
    <w:abstractNumId w:val="6"/>
  </w:num>
  <w:num w:numId="253">
    <w:abstractNumId w:val="25"/>
  </w:num>
  <w:num w:numId="254">
    <w:abstractNumId w:val="121"/>
  </w:num>
  <w:num w:numId="255">
    <w:abstractNumId w:val="184"/>
  </w:num>
  <w:num w:numId="256">
    <w:abstractNumId w:val="82"/>
  </w:num>
  <w:num w:numId="257">
    <w:abstractNumId w:val="73"/>
  </w:num>
  <w:num w:numId="258">
    <w:abstractNumId w:val="142"/>
  </w:num>
  <w:num w:numId="259">
    <w:abstractNumId w:val="99"/>
  </w:num>
  <w:num w:numId="260">
    <w:abstractNumId w:val="97"/>
  </w:num>
  <w:num w:numId="261">
    <w:abstractNumId w:val="164"/>
  </w:num>
  <w:num w:numId="262">
    <w:abstractNumId w:val="77"/>
  </w:num>
  <w:num w:numId="263">
    <w:abstractNumId w:val="192"/>
  </w:num>
  <w:num w:numId="264">
    <w:abstractNumId w:val="254"/>
  </w:num>
  <w:num w:numId="265">
    <w:abstractNumId w:val="205"/>
  </w:num>
  <w:num w:numId="266">
    <w:abstractNumId w:val="29"/>
  </w:num>
  <w:num w:numId="267">
    <w:abstractNumId w:val="160"/>
  </w:num>
  <w:num w:numId="268">
    <w:abstractNumId w:val="86"/>
  </w:num>
  <w:num w:numId="269">
    <w:abstractNumId w:val="18"/>
  </w:num>
  <w:num w:numId="270">
    <w:abstractNumId w:val="253"/>
  </w:num>
  <w:num w:numId="271">
    <w:abstractNumId w:val="195"/>
  </w:num>
  <w:num w:numId="272">
    <w:abstractNumId w:val="235"/>
  </w:num>
  <w:num w:numId="273">
    <w:abstractNumId w:val="136"/>
  </w:num>
  <w:num w:numId="274">
    <w:abstractNumId w:val="126"/>
  </w:num>
  <w:num w:numId="275">
    <w:abstractNumId w:val="208"/>
  </w:num>
  <w:num w:numId="276">
    <w:abstractNumId w:val="75"/>
  </w:num>
  <w:num w:numId="277">
    <w:abstractNumId w:val="3"/>
  </w:num>
  <w:num w:numId="278">
    <w:abstractNumId w:val="210"/>
  </w:num>
  <w:num w:numId="279">
    <w:abstractNumId w:val="227"/>
  </w:num>
  <w:num w:numId="280">
    <w:abstractNumId w:val="71"/>
  </w:num>
  <w:numIdMacAtCleanup w:val="2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690"/>
    <w:rsid w:val="0002316B"/>
    <w:rsid w:val="000427A5"/>
    <w:rsid w:val="000513D9"/>
    <w:rsid w:val="0006512F"/>
    <w:rsid w:val="000A6D01"/>
    <w:rsid w:val="000D17DC"/>
    <w:rsid w:val="000D29BB"/>
    <w:rsid w:val="000F6214"/>
    <w:rsid w:val="000F6B5A"/>
    <w:rsid w:val="001078E8"/>
    <w:rsid w:val="00110070"/>
    <w:rsid w:val="00131181"/>
    <w:rsid w:val="00132E99"/>
    <w:rsid w:val="00135E04"/>
    <w:rsid w:val="00145765"/>
    <w:rsid w:val="0018639E"/>
    <w:rsid w:val="001A3E7F"/>
    <w:rsid w:val="001A6B23"/>
    <w:rsid w:val="001C4705"/>
    <w:rsid w:val="001D472D"/>
    <w:rsid w:val="001D4AFF"/>
    <w:rsid w:val="0022592D"/>
    <w:rsid w:val="00225D9D"/>
    <w:rsid w:val="00237A4A"/>
    <w:rsid w:val="00244861"/>
    <w:rsid w:val="00253A40"/>
    <w:rsid w:val="00260D8E"/>
    <w:rsid w:val="00261A59"/>
    <w:rsid w:val="00275CF0"/>
    <w:rsid w:val="002C2D75"/>
    <w:rsid w:val="002C669E"/>
    <w:rsid w:val="002F13E0"/>
    <w:rsid w:val="002F30E1"/>
    <w:rsid w:val="002F619A"/>
    <w:rsid w:val="00337104"/>
    <w:rsid w:val="00355291"/>
    <w:rsid w:val="00356594"/>
    <w:rsid w:val="00357319"/>
    <w:rsid w:val="00371C45"/>
    <w:rsid w:val="003753DA"/>
    <w:rsid w:val="00395C9C"/>
    <w:rsid w:val="003A5502"/>
    <w:rsid w:val="003A5690"/>
    <w:rsid w:val="003B05FE"/>
    <w:rsid w:val="003C58DF"/>
    <w:rsid w:val="00436A11"/>
    <w:rsid w:val="00437F20"/>
    <w:rsid w:val="00492307"/>
    <w:rsid w:val="00496CC6"/>
    <w:rsid w:val="004A1E0E"/>
    <w:rsid w:val="004A4CCC"/>
    <w:rsid w:val="004C0B4E"/>
    <w:rsid w:val="004F44E7"/>
    <w:rsid w:val="00500B04"/>
    <w:rsid w:val="0051529B"/>
    <w:rsid w:val="005308FA"/>
    <w:rsid w:val="005451CE"/>
    <w:rsid w:val="005515F9"/>
    <w:rsid w:val="00557AD3"/>
    <w:rsid w:val="005B4184"/>
    <w:rsid w:val="005E3976"/>
    <w:rsid w:val="005F4E17"/>
    <w:rsid w:val="006066BD"/>
    <w:rsid w:val="00631FEA"/>
    <w:rsid w:val="006433C1"/>
    <w:rsid w:val="006710CA"/>
    <w:rsid w:val="006A0267"/>
    <w:rsid w:val="006A1C2B"/>
    <w:rsid w:val="006A44F0"/>
    <w:rsid w:val="006B2264"/>
    <w:rsid w:val="006B2C49"/>
    <w:rsid w:val="006C00EE"/>
    <w:rsid w:val="006C2908"/>
    <w:rsid w:val="006D4230"/>
    <w:rsid w:val="006D668D"/>
    <w:rsid w:val="007011C5"/>
    <w:rsid w:val="00706276"/>
    <w:rsid w:val="00706BFA"/>
    <w:rsid w:val="00715412"/>
    <w:rsid w:val="00720120"/>
    <w:rsid w:val="00730AE6"/>
    <w:rsid w:val="00751783"/>
    <w:rsid w:val="00762488"/>
    <w:rsid w:val="007936AF"/>
    <w:rsid w:val="00795786"/>
    <w:rsid w:val="007A76C7"/>
    <w:rsid w:val="00814D65"/>
    <w:rsid w:val="0082480B"/>
    <w:rsid w:val="00824D52"/>
    <w:rsid w:val="008503E0"/>
    <w:rsid w:val="00862369"/>
    <w:rsid w:val="00870220"/>
    <w:rsid w:val="00874D3D"/>
    <w:rsid w:val="00881FE1"/>
    <w:rsid w:val="00883249"/>
    <w:rsid w:val="0088777D"/>
    <w:rsid w:val="00896786"/>
    <w:rsid w:val="008A797C"/>
    <w:rsid w:val="008C5891"/>
    <w:rsid w:val="008D26E9"/>
    <w:rsid w:val="008E52D7"/>
    <w:rsid w:val="008E5A1B"/>
    <w:rsid w:val="00925588"/>
    <w:rsid w:val="00931321"/>
    <w:rsid w:val="0094528A"/>
    <w:rsid w:val="00973020"/>
    <w:rsid w:val="0097334F"/>
    <w:rsid w:val="00994ED2"/>
    <w:rsid w:val="0099798D"/>
    <w:rsid w:val="009A33C7"/>
    <w:rsid w:val="009C2A96"/>
    <w:rsid w:val="00A02411"/>
    <w:rsid w:val="00A06062"/>
    <w:rsid w:val="00A101FC"/>
    <w:rsid w:val="00A177E4"/>
    <w:rsid w:val="00A2083A"/>
    <w:rsid w:val="00A3039C"/>
    <w:rsid w:val="00A35E5A"/>
    <w:rsid w:val="00A46153"/>
    <w:rsid w:val="00A72DC4"/>
    <w:rsid w:val="00AB138A"/>
    <w:rsid w:val="00AD04F7"/>
    <w:rsid w:val="00AF1F8A"/>
    <w:rsid w:val="00B03995"/>
    <w:rsid w:val="00B16079"/>
    <w:rsid w:val="00B30CA8"/>
    <w:rsid w:val="00B338FF"/>
    <w:rsid w:val="00B46481"/>
    <w:rsid w:val="00B6160F"/>
    <w:rsid w:val="00B62928"/>
    <w:rsid w:val="00B62D18"/>
    <w:rsid w:val="00B74963"/>
    <w:rsid w:val="00B80D35"/>
    <w:rsid w:val="00B85921"/>
    <w:rsid w:val="00B95D70"/>
    <w:rsid w:val="00B97477"/>
    <w:rsid w:val="00BB2FC5"/>
    <w:rsid w:val="00BD1EBA"/>
    <w:rsid w:val="00BD75E1"/>
    <w:rsid w:val="00BF6063"/>
    <w:rsid w:val="00C02AD6"/>
    <w:rsid w:val="00C10DD1"/>
    <w:rsid w:val="00C25210"/>
    <w:rsid w:val="00C40E20"/>
    <w:rsid w:val="00C46133"/>
    <w:rsid w:val="00C65FFD"/>
    <w:rsid w:val="00C859D9"/>
    <w:rsid w:val="00C878D4"/>
    <w:rsid w:val="00CD4D37"/>
    <w:rsid w:val="00D02F86"/>
    <w:rsid w:val="00D10EE6"/>
    <w:rsid w:val="00D12C06"/>
    <w:rsid w:val="00D24255"/>
    <w:rsid w:val="00D26D83"/>
    <w:rsid w:val="00D747FF"/>
    <w:rsid w:val="00D84C94"/>
    <w:rsid w:val="00D96120"/>
    <w:rsid w:val="00D962CA"/>
    <w:rsid w:val="00DB70E6"/>
    <w:rsid w:val="00DC6156"/>
    <w:rsid w:val="00DC6F3D"/>
    <w:rsid w:val="00DD0CF1"/>
    <w:rsid w:val="00DF5B45"/>
    <w:rsid w:val="00E0363E"/>
    <w:rsid w:val="00E05844"/>
    <w:rsid w:val="00E10E09"/>
    <w:rsid w:val="00E25B4D"/>
    <w:rsid w:val="00E5310C"/>
    <w:rsid w:val="00E56565"/>
    <w:rsid w:val="00E62DF2"/>
    <w:rsid w:val="00E751CB"/>
    <w:rsid w:val="00E966F4"/>
    <w:rsid w:val="00EA0BAE"/>
    <w:rsid w:val="00EB3629"/>
    <w:rsid w:val="00EC7A6B"/>
    <w:rsid w:val="00ED1A4B"/>
    <w:rsid w:val="00F10E73"/>
    <w:rsid w:val="00F24388"/>
    <w:rsid w:val="00F24FA5"/>
    <w:rsid w:val="00F36101"/>
    <w:rsid w:val="00F47EE0"/>
    <w:rsid w:val="00F53FE0"/>
    <w:rsid w:val="00F54E51"/>
    <w:rsid w:val="00F679EB"/>
    <w:rsid w:val="00F71CF3"/>
    <w:rsid w:val="00F75F10"/>
    <w:rsid w:val="00F82C4A"/>
    <w:rsid w:val="00FA0011"/>
    <w:rsid w:val="00FC1709"/>
    <w:rsid w:val="00FD0E28"/>
    <w:rsid w:val="00FD59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F606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qFormat/>
    <w:rsid w:val="00BF606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aliases w:val="Обычный 2"/>
    <w:basedOn w:val="a0"/>
    <w:next w:val="a0"/>
    <w:link w:val="30"/>
    <w:qFormat/>
    <w:rsid w:val="00BF6063"/>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unhideWhenUsed/>
    <w:qFormat/>
    <w:rsid w:val="00437F20"/>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0"/>
    <w:next w:val="a0"/>
    <w:link w:val="50"/>
    <w:uiPriority w:val="9"/>
    <w:unhideWhenUsed/>
    <w:qFormat/>
    <w:rsid w:val="00437F20"/>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uiPriority w:val="9"/>
    <w:unhideWhenUsed/>
    <w:qFormat/>
    <w:rsid w:val="00437F20"/>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uiPriority w:val="9"/>
    <w:unhideWhenUsed/>
    <w:qFormat/>
    <w:rsid w:val="00437F20"/>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uiPriority w:val="9"/>
    <w:unhideWhenUsed/>
    <w:qFormat/>
    <w:rsid w:val="00437F20"/>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uiPriority w:val="9"/>
    <w:unhideWhenUsed/>
    <w:qFormat/>
    <w:rsid w:val="00437F20"/>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_основной Знак"/>
    <w:basedOn w:val="a1"/>
    <w:link w:val="a5"/>
    <w:uiPriority w:val="99"/>
    <w:locked/>
    <w:rsid w:val="003A5690"/>
    <w:rPr>
      <w:rFonts w:ascii="Calibri" w:eastAsia="Calibri" w:hAnsi="Calibri" w:cs="Calibri"/>
      <w:sz w:val="28"/>
      <w:szCs w:val="28"/>
    </w:rPr>
  </w:style>
  <w:style w:type="paragraph" w:customStyle="1" w:styleId="a5">
    <w:name w:val="А_основной"/>
    <w:basedOn w:val="a0"/>
    <w:link w:val="a4"/>
    <w:uiPriority w:val="99"/>
    <w:qFormat/>
    <w:rsid w:val="003A5690"/>
    <w:pPr>
      <w:spacing w:after="0" w:line="360" w:lineRule="auto"/>
      <w:ind w:firstLine="454"/>
      <w:jc w:val="both"/>
    </w:pPr>
    <w:rPr>
      <w:rFonts w:ascii="Calibri" w:eastAsia="Calibri" w:hAnsi="Calibri" w:cs="Calibri"/>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3A5690"/>
    <w:rPr>
      <w:rFonts w:ascii="Times New Roman" w:hAnsi="Times New Roman" w:cs="Times New Roman" w:hint="default"/>
      <w:strike w:val="0"/>
      <w:dstrike w:val="0"/>
      <w:sz w:val="24"/>
      <w:szCs w:val="24"/>
      <w:u w:val="none"/>
      <w:effect w:val="none"/>
    </w:rPr>
  </w:style>
  <w:style w:type="paragraph" w:customStyle="1" w:styleId="Zag1">
    <w:name w:val="Zag_1"/>
    <w:basedOn w:val="a0"/>
    <w:rsid w:val="003A569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3A5690"/>
  </w:style>
  <w:style w:type="paragraph" w:styleId="a6">
    <w:name w:val="List Paragraph"/>
    <w:basedOn w:val="a0"/>
    <w:link w:val="a7"/>
    <w:uiPriority w:val="34"/>
    <w:qFormat/>
    <w:rsid w:val="003A5690"/>
    <w:pPr>
      <w:spacing w:after="0" w:line="240" w:lineRule="auto"/>
      <w:ind w:left="720"/>
      <w:contextualSpacing/>
    </w:pPr>
    <w:rPr>
      <w:rFonts w:ascii="Times New Roman" w:eastAsia="Times New Roman" w:hAnsi="Times New Roman" w:cs="Times New Roman"/>
      <w:sz w:val="24"/>
      <w:szCs w:val="24"/>
    </w:rPr>
  </w:style>
  <w:style w:type="paragraph" w:styleId="22">
    <w:name w:val="Body Text 2"/>
    <w:basedOn w:val="a0"/>
    <w:link w:val="23"/>
    <w:uiPriority w:val="99"/>
    <w:rsid w:val="008D26E9"/>
    <w:pPr>
      <w:spacing w:after="0" w:line="240" w:lineRule="auto"/>
      <w:jc w:val="center"/>
    </w:pPr>
    <w:rPr>
      <w:rFonts w:ascii="Times New Roman" w:eastAsia="Times New Roman" w:hAnsi="Times New Roman" w:cs="Times New Roman"/>
      <w:sz w:val="28"/>
      <w:szCs w:val="24"/>
    </w:rPr>
  </w:style>
  <w:style w:type="character" w:customStyle="1" w:styleId="23">
    <w:name w:val="Основной текст 2 Знак"/>
    <w:basedOn w:val="a1"/>
    <w:link w:val="22"/>
    <w:uiPriority w:val="99"/>
    <w:rsid w:val="008D26E9"/>
    <w:rPr>
      <w:rFonts w:ascii="Times New Roman" w:eastAsia="Times New Roman" w:hAnsi="Times New Roman" w:cs="Times New Roman"/>
      <w:sz w:val="28"/>
      <w:szCs w:val="24"/>
    </w:rPr>
  </w:style>
  <w:style w:type="paragraph" w:customStyle="1" w:styleId="Default">
    <w:name w:val="Default"/>
    <w:rsid w:val="008D26E9"/>
    <w:pPr>
      <w:autoSpaceDE w:val="0"/>
      <w:autoSpaceDN w:val="0"/>
      <w:adjustRightInd w:val="0"/>
      <w:spacing w:after="0" w:line="240" w:lineRule="auto"/>
    </w:pPr>
    <w:rPr>
      <w:rFonts w:ascii="YanusC" w:eastAsia="Times New Roman" w:hAnsi="YanusC" w:cs="YanusC"/>
      <w:color w:val="000000"/>
      <w:sz w:val="24"/>
      <w:szCs w:val="24"/>
    </w:rPr>
  </w:style>
  <w:style w:type="paragraph" w:styleId="a8">
    <w:name w:val="Normal (Web)"/>
    <w:basedOn w:val="a0"/>
    <w:uiPriority w:val="99"/>
    <w:unhideWhenUsed/>
    <w:rsid w:val="008D26E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qFormat/>
    <w:rsid w:val="008D26E9"/>
    <w:rPr>
      <w:b/>
      <w:bCs/>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uiPriority w:val="99"/>
    <w:unhideWhenUsed/>
    <w:rsid w:val="00BF6063"/>
    <w:pPr>
      <w:spacing w:after="120"/>
    </w:p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uiPriority w:val="99"/>
    <w:rsid w:val="00BF6063"/>
  </w:style>
  <w:style w:type="character" w:customStyle="1" w:styleId="10">
    <w:name w:val="Заголовок 1 Знак"/>
    <w:basedOn w:val="a1"/>
    <w:link w:val="1"/>
    <w:rsid w:val="00BF6063"/>
    <w:rPr>
      <w:rFonts w:ascii="Arial" w:eastAsia="Times New Roman" w:hAnsi="Arial" w:cs="Arial"/>
      <w:b/>
      <w:bCs/>
      <w:kern w:val="32"/>
      <w:sz w:val="32"/>
      <w:szCs w:val="32"/>
    </w:rPr>
  </w:style>
  <w:style w:type="character" w:customStyle="1" w:styleId="21">
    <w:name w:val="Заголовок 2 Знак"/>
    <w:basedOn w:val="a1"/>
    <w:link w:val="20"/>
    <w:rsid w:val="00BF6063"/>
    <w:rPr>
      <w:rFonts w:ascii="Arial" w:eastAsia="Times New Roman" w:hAnsi="Arial" w:cs="Arial"/>
      <w:b/>
      <w:bCs/>
      <w:i/>
      <w:iCs/>
      <w:sz w:val="28"/>
      <w:szCs w:val="28"/>
    </w:rPr>
  </w:style>
  <w:style w:type="character" w:customStyle="1" w:styleId="30">
    <w:name w:val="Заголовок 3 Знак"/>
    <w:aliases w:val="Обычный 2 Знак"/>
    <w:basedOn w:val="a1"/>
    <w:link w:val="3"/>
    <w:rsid w:val="00BF6063"/>
    <w:rPr>
      <w:rFonts w:ascii="Arial" w:eastAsia="Times New Roman" w:hAnsi="Arial" w:cs="Arial"/>
      <w:b/>
      <w:bCs/>
      <w:sz w:val="26"/>
      <w:szCs w:val="26"/>
    </w:rPr>
  </w:style>
  <w:style w:type="paragraph" w:customStyle="1" w:styleId="ac">
    <w:name w:val="осн текст"/>
    <w:basedOn w:val="a0"/>
    <w:rsid w:val="00BF606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paragraph" w:customStyle="1" w:styleId="ad">
    <w:name w:val="А ОСН ТЕКСТ"/>
    <w:basedOn w:val="a0"/>
    <w:rsid w:val="00BF6063"/>
    <w:pPr>
      <w:spacing w:after="0" w:line="360" w:lineRule="auto"/>
      <w:ind w:firstLine="454"/>
      <w:jc w:val="both"/>
    </w:pPr>
    <w:rPr>
      <w:rFonts w:ascii="Times New Roman" w:eastAsia="Times New Roman" w:hAnsi="Times New Roman" w:cs="Times New Roman"/>
      <w:sz w:val="28"/>
      <w:szCs w:val="28"/>
    </w:rPr>
  </w:style>
  <w:style w:type="character" w:styleId="ae">
    <w:name w:val="Hyperlink"/>
    <w:basedOn w:val="a1"/>
    <w:uiPriority w:val="99"/>
    <w:rsid w:val="00BF6063"/>
    <w:rPr>
      <w:color w:val="000080"/>
      <w:u w:val="single"/>
    </w:rPr>
  </w:style>
  <w:style w:type="character" w:customStyle="1" w:styleId="af">
    <w:name w:val="Основной текст + Полужирный"/>
    <w:basedOn w:val="ab"/>
    <w:rsid w:val="00BF6063"/>
    <w:rPr>
      <w:b/>
      <w:bCs/>
      <w:sz w:val="22"/>
      <w:szCs w:val="22"/>
      <w:lang w:bidi="ar-SA"/>
    </w:rPr>
  </w:style>
  <w:style w:type="character" w:customStyle="1" w:styleId="100">
    <w:name w:val="Основной текст (10)_"/>
    <w:basedOn w:val="a1"/>
    <w:link w:val="101"/>
    <w:rsid w:val="00BF6063"/>
    <w:rPr>
      <w:b/>
      <w:bCs/>
      <w:sz w:val="17"/>
      <w:szCs w:val="17"/>
      <w:shd w:val="clear" w:color="auto" w:fill="FFFFFF"/>
    </w:rPr>
  </w:style>
  <w:style w:type="paragraph" w:customStyle="1" w:styleId="101">
    <w:name w:val="Основной текст (10)1"/>
    <w:basedOn w:val="a0"/>
    <w:link w:val="100"/>
    <w:rsid w:val="00BF6063"/>
    <w:pPr>
      <w:shd w:val="clear" w:color="auto" w:fill="FFFFFF"/>
      <w:spacing w:after="120" w:line="192" w:lineRule="exact"/>
      <w:jc w:val="right"/>
    </w:pPr>
    <w:rPr>
      <w:b/>
      <w:bCs/>
      <w:sz w:val="17"/>
      <w:szCs w:val="17"/>
    </w:rPr>
  </w:style>
  <w:style w:type="character" w:customStyle="1" w:styleId="102">
    <w:name w:val="Основной текст (10)"/>
    <w:basedOn w:val="100"/>
    <w:rsid w:val="00BF6063"/>
    <w:rPr>
      <w:b/>
      <w:bCs/>
      <w:noProof/>
      <w:sz w:val="17"/>
      <w:szCs w:val="17"/>
      <w:shd w:val="clear" w:color="auto" w:fill="FFFFFF"/>
    </w:rPr>
  </w:style>
  <w:style w:type="character" w:customStyle="1" w:styleId="11">
    <w:name w:val="Основной текст (11)_"/>
    <w:basedOn w:val="a1"/>
    <w:link w:val="111"/>
    <w:uiPriority w:val="99"/>
    <w:rsid w:val="00BF6063"/>
    <w:rPr>
      <w:sz w:val="17"/>
      <w:szCs w:val="17"/>
      <w:shd w:val="clear" w:color="auto" w:fill="FFFFFF"/>
    </w:rPr>
  </w:style>
  <w:style w:type="paragraph" w:customStyle="1" w:styleId="111">
    <w:name w:val="Основной текст (11)1"/>
    <w:basedOn w:val="a0"/>
    <w:link w:val="11"/>
    <w:uiPriority w:val="99"/>
    <w:rsid w:val="00BF6063"/>
    <w:pPr>
      <w:shd w:val="clear" w:color="auto" w:fill="FFFFFF"/>
      <w:spacing w:before="120" w:after="0" w:line="182" w:lineRule="exact"/>
    </w:pPr>
    <w:rPr>
      <w:sz w:val="17"/>
      <w:szCs w:val="17"/>
    </w:rPr>
  </w:style>
  <w:style w:type="character" w:customStyle="1" w:styleId="110">
    <w:name w:val="Основной текст (11) + Полужирный"/>
    <w:basedOn w:val="11"/>
    <w:rsid w:val="00BF6063"/>
    <w:rPr>
      <w:b/>
      <w:bCs/>
      <w:sz w:val="17"/>
      <w:szCs w:val="17"/>
      <w:shd w:val="clear" w:color="auto" w:fill="FFFFFF"/>
    </w:rPr>
  </w:style>
  <w:style w:type="character" w:customStyle="1" w:styleId="112">
    <w:name w:val="Основной текст (11)"/>
    <w:basedOn w:val="11"/>
    <w:rsid w:val="00BF6063"/>
    <w:rPr>
      <w:noProof/>
      <w:sz w:val="17"/>
      <w:szCs w:val="17"/>
      <w:shd w:val="clear" w:color="auto" w:fill="FFFFFF"/>
    </w:rPr>
  </w:style>
  <w:style w:type="character" w:customStyle="1" w:styleId="12">
    <w:name w:val="Заголовок №1_"/>
    <w:basedOn w:val="a1"/>
    <w:link w:val="113"/>
    <w:uiPriority w:val="99"/>
    <w:rsid w:val="00BF6063"/>
    <w:rPr>
      <w:rFonts w:ascii="Calibri" w:hAnsi="Calibri"/>
      <w:sz w:val="34"/>
      <w:szCs w:val="34"/>
      <w:shd w:val="clear" w:color="auto" w:fill="FFFFFF"/>
    </w:rPr>
  </w:style>
  <w:style w:type="paragraph" w:customStyle="1" w:styleId="113">
    <w:name w:val="Заголовок №11"/>
    <w:basedOn w:val="a0"/>
    <w:link w:val="12"/>
    <w:rsid w:val="00BF6063"/>
    <w:pPr>
      <w:shd w:val="clear" w:color="auto" w:fill="FFFFFF"/>
      <w:spacing w:after="300" w:line="240" w:lineRule="atLeast"/>
      <w:outlineLvl w:val="0"/>
    </w:pPr>
    <w:rPr>
      <w:rFonts w:ascii="Calibri" w:hAnsi="Calibri"/>
      <w:sz w:val="34"/>
      <w:szCs w:val="34"/>
    </w:rPr>
  </w:style>
  <w:style w:type="character" w:customStyle="1" w:styleId="13">
    <w:name w:val="Заголовок №1"/>
    <w:basedOn w:val="12"/>
    <w:rsid w:val="00BF6063"/>
    <w:rPr>
      <w:rFonts w:ascii="Calibri" w:hAnsi="Calibri"/>
      <w:sz w:val="34"/>
      <w:szCs w:val="34"/>
      <w:shd w:val="clear" w:color="auto" w:fill="FFFFFF"/>
    </w:rPr>
  </w:style>
  <w:style w:type="character" w:customStyle="1" w:styleId="51">
    <w:name w:val="Основной текст + Полужирный51"/>
    <w:basedOn w:val="ab"/>
    <w:rsid w:val="00BF6063"/>
    <w:rPr>
      <w:b/>
      <w:bCs/>
      <w:sz w:val="22"/>
      <w:szCs w:val="22"/>
      <w:lang w:bidi="ar-SA"/>
    </w:rPr>
  </w:style>
  <w:style w:type="character" w:customStyle="1" w:styleId="500">
    <w:name w:val="Основной текст + Полужирный50"/>
    <w:basedOn w:val="ab"/>
    <w:rsid w:val="00BF6063"/>
    <w:rPr>
      <w:b/>
      <w:bCs/>
      <w:sz w:val="22"/>
      <w:szCs w:val="22"/>
      <w:lang w:bidi="ar-SA"/>
    </w:rPr>
  </w:style>
  <w:style w:type="paragraph" w:styleId="af0">
    <w:name w:val="footnote text"/>
    <w:aliases w:val="Знак6,F1"/>
    <w:basedOn w:val="a0"/>
    <w:link w:val="af1"/>
    <w:uiPriority w:val="99"/>
    <w:rsid w:val="00BF6063"/>
    <w:rPr>
      <w:rFonts w:ascii="Calibri" w:eastAsia="Calibri" w:hAnsi="Calibri" w:cs="Times New Roman"/>
      <w:sz w:val="20"/>
      <w:szCs w:val="20"/>
      <w:lang w:eastAsia="en-US"/>
    </w:rPr>
  </w:style>
  <w:style w:type="character" w:customStyle="1" w:styleId="af1">
    <w:name w:val="Текст сноски Знак"/>
    <w:aliases w:val="Знак6 Знак,F1 Знак"/>
    <w:basedOn w:val="a1"/>
    <w:link w:val="af0"/>
    <w:uiPriority w:val="99"/>
    <w:rsid w:val="00BF6063"/>
    <w:rPr>
      <w:rFonts w:ascii="Calibri" w:eastAsia="Calibri" w:hAnsi="Calibri" w:cs="Times New Roman"/>
      <w:sz w:val="20"/>
      <w:szCs w:val="20"/>
      <w:lang w:eastAsia="en-US"/>
    </w:rPr>
  </w:style>
  <w:style w:type="character" w:styleId="af2">
    <w:name w:val="footnote reference"/>
    <w:basedOn w:val="a1"/>
    <w:uiPriority w:val="99"/>
    <w:rsid w:val="00BF6063"/>
    <w:rPr>
      <w:vertAlign w:val="superscript"/>
    </w:rPr>
  </w:style>
  <w:style w:type="character" w:customStyle="1" w:styleId="12pt">
    <w:name w:val="Заголовок №1 + Интервал 2 pt"/>
    <w:basedOn w:val="12"/>
    <w:rsid w:val="00BF6063"/>
    <w:rPr>
      <w:rFonts w:ascii="Calibri" w:hAnsi="Calibri" w:cs="Calibri"/>
      <w:spacing w:val="50"/>
      <w:sz w:val="34"/>
      <w:szCs w:val="34"/>
      <w:shd w:val="clear" w:color="auto" w:fill="FFFFFF"/>
    </w:rPr>
  </w:style>
  <w:style w:type="character" w:customStyle="1" w:styleId="1120">
    <w:name w:val="Заголовок №112"/>
    <w:basedOn w:val="12"/>
    <w:rsid w:val="00BF6063"/>
    <w:rPr>
      <w:rFonts w:ascii="Calibri" w:hAnsi="Calibri" w:cs="Calibri"/>
      <w:spacing w:val="0"/>
      <w:sz w:val="34"/>
      <w:szCs w:val="34"/>
      <w:shd w:val="clear" w:color="auto" w:fill="FFFFFF"/>
    </w:rPr>
  </w:style>
  <w:style w:type="character" w:customStyle="1" w:styleId="49">
    <w:name w:val="Основной текст + Полужирный49"/>
    <w:basedOn w:val="ab"/>
    <w:rsid w:val="00BF6063"/>
    <w:rPr>
      <w:rFonts w:ascii="Times New Roman" w:hAnsi="Times New Roman" w:cs="Times New Roman"/>
      <w:b/>
      <w:bCs/>
      <w:spacing w:val="0"/>
      <w:sz w:val="22"/>
      <w:szCs w:val="22"/>
      <w:lang w:bidi="ar-SA"/>
    </w:rPr>
  </w:style>
  <w:style w:type="character" w:customStyle="1" w:styleId="31">
    <w:name w:val="Заголовок №3_"/>
    <w:basedOn w:val="a1"/>
    <w:link w:val="310"/>
    <w:rsid w:val="00BF6063"/>
    <w:rPr>
      <w:b/>
      <w:bCs/>
      <w:shd w:val="clear" w:color="auto" w:fill="FFFFFF"/>
    </w:rPr>
  </w:style>
  <w:style w:type="paragraph" w:customStyle="1" w:styleId="310">
    <w:name w:val="Заголовок №31"/>
    <w:basedOn w:val="a0"/>
    <w:link w:val="31"/>
    <w:rsid w:val="00BF6063"/>
    <w:pPr>
      <w:shd w:val="clear" w:color="auto" w:fill="FFFFFF"/>
      <w:spacing w:after="0" w:line="211" w:lineRule="exact"/>
      <w:jc w:val="both"/>
      <w:outlineLvl w:val="2"/>
    </w:pPr>
    <w:rPr>
      <w:b/>
      <w:bCs/>
    </w:rPr>
  </w:style>
  <w:style w:type="character" w:customStyle="1" w:styleId="32">
    <w:name w:val="Заголовок №3 + Не полужирный"/>
    <w:basedOn w:val="31"/>
    <w:rsid w:val="00BF6063"/>
    <w:rPr>
      <w:b/>
      <w:bCs/>
      <w:shd w:val="clear" w:color="auto" w:fill="FFFFFF"/>
    </w:rPr>
  </w:style>
  <w:style w:type="character" w:customStyle="1" w:styleId="39">
    <w:name w:val="Заголовок №3 + Не полужирный9"/>
    <w:basedOn w:val="31"/>
    <w:rsid w:val="00BF6063"/>
    <w:rPr>
      <w:b/>
      <w:bCs/>
      <w:noProof/>
      <w:shd w:val="clear" w:color="auto" w:fill="FFFFFF"/>
    </w:rPr>
  </w:style>
  <w:style w:type="character" w:customStyle="1" w:styleId="317">
    <w:name w:val="Заголовок №317"/>
    <w:basedOn w:val="31"/>
    <w:rsid w:val="00BF6063"/>
    <w:rPr>
      <w:b/>
      <w:bCs/>
      <w:noProof/>
      <w:shd w:val="clear" w:color="auto" w:fill="FFFFFF"/>
    </w:rPr>
  </w:style>
  <w:style w:type="character" w:customStyle="1" w:styleId="316">
    <w:name w:val="Заголовок №316"/>
    <w:basedOn w:val="31"/>
    <w:rsid w:val="00BF6063"/>
    <w:rPr>
      <w:b/>
      <w:bCs/>
      <w:shd w:val="clear" w:color="auto" w:fill="FFFFFF"/>
    </w:rPr>
  </w:style>
  <w:style w:type="character" w:customStyle="1" w:styleId="af3">
    <w:name w:val="Основной текст + Курсив"/>
    <w:basedOn w:val="ab"/>
    <w:rsid w:val="00BF6063"/>
    <w:rPr>
      <w:rFonts w:ascii="Times New Roman" w:hAnsi="Times New Roman" w:cs="Times New Roman"/>
      <w:i/>
      <w:iCs/>
      <w:spacing w:val="0"/>
      <w:sz w:val="22"/>
      <w:szCs w:val="22"/>
      <w:lang w:bidi="ar-SA"/>
    </w:rPr>
  </w:style>
  <w:style w:type="character" w:customStyle="1" w:styleId="62">
    <w:name w:val="Основной текст + Курсив62"/>
    <w:basedOn w:val="ab"/>
    <w:rsid w:val="00BF6063"/>
    <w:rPr>
      <w:rFonts w:ascii="Times New Roman" w:hAnsi="Times New Roman" w:cs="Times New Roman"/>
      <w:i/>
      <w:iCs/>
      <w:noProof/>
      <w:spacing w:val="0"/>
      <w:sz w:val="22"/>
      <w:szCs w:val="22"/>
      <w:lang w:bidi="ar-SA"/>
    </w:rPr>
  </w:style>
  <w:style w:type="character" w:customStyle="1" w:styleId="61">
    <w:name w:val="Основной текст + Курсив61"/>
    <w:basedOn w:val="ab"/>
    <w:rsid w:val="00BF6063"/>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basedOn w:val="ab"/>
    <w:uiPriority w:val="99"/>
    <w:rsid w:val="00BF6063"/>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basedOn w:val="ab"/>
    <w:rsid w:val="00BF6063"/>
    <w:rPr>
      <w:rFonts w:ascii="Times New Roman" w:hAnsi="Times New Roman" w:cs="Times New Roman"/>
      <w:b/>
      <w:bCs/>
      <w:i/>
      <w:iCs/>
      <w:noProof/>
      <w:spacing w:val="0"/>
      <w:sz w:val="22"/>
      <w:szCs w:val="22"/>
      <w:lang w:bidi="ar-SA"/>
    </w:rPr>
  </w:style>
  <w:style w:type="character" w:customStyle="1" w:styleId="130">
    <w:name w:val="Основной текст (13)_"/>
    <w:basedOn w:val="a1"/>
    <w:link w:val="131"/>
    <w:rsid w:val="00BF6063"/>
    <w:rPr>
      <w:rFonts w:ascii="Calibri" w:hAnsi="Calibri"/>
      <w:sz w:val="34"/>
      <w:szCs w:val="34"/>
      <w:shd w:val="clear" w:color="auto" w:fill="FFFFFF"/>
    </w:rPr>
  </w:style>
  <w:style w:type="paragraph" w:customStyle="1" w:styleId="131">
    <w:name w:val="Основной текст (13)1"/>
    <w:basedOn w:val="a0"/>
    <w:link w:val="130"/>
    <w:rsid w:val="00BF6063"/>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BF6063"/>
    <w:rPr>
      <w:rFonts w:ascii="Calibri" w:hAnsi="Calibri"/>
      <w:spacing w:val="50"/>
      <w:sz w:val="34"/>
      <w:szCs w:val="34"/>
      <w:shd w:val="clear" w:color="auto" w:fill="FFFFFF"/>
    </w:rPr>
  </w:style>
  <w:style w:type="character" w:customStyle="1" w:styleId="132">
    <w:name w:val="Основной текст (13)"/>
    <w:basedOn w:val="130"/>
    <w:rsid w:val="00BF6063"/>
    <w:rPr>
      <w:rFonts w:ascii="Calibri" w:hAnsi="Calibri"/>
      <w:sz w:val="34"/>
      <w:szCs w:val="34"/>
      <w:shd w:val="clear" w:color="auto" w:fill="FFFFFF"/>
    </w:rPr>
  </w:style>
  <w:style w:type="character" w:customStyle="1" w:styleId="1310">
    <w:name w:val="Основной текст (13)10"/>
    <w:basedOn w:val="130"/>
    <w:rsid w:val="00BF6063"/>
    <w:rPr>
      <w:rFonts w:ascii="Calibri" w:hAnsi="Calibri"/>
      <w:noProof/>
      <w:sz w:val="34"/>
      <w:szCs w:val="34"/>
      <w:shd w:val="clear" w:color="auto" w:fill="FFFFFF"/>
    </w:rPr>
  </w:style>
  <w:style w:type="character" w:customStyle="1" w:styleId="220">
    <w:name w:val="Заголовок №2 (2)_"/>
    <w:basedOn w:val="a1"/>
    <w:link w:val="221"/>
    <w:rsid w:val="00BF6063"/>
    <w:rPr>
      <w:b/>
      <w:bCs/>
      <w:sz w:val="25"/>
      <w:szCs w:val="25"/>
      <w:shd w:val="clear" w:color="auto" w:fill="FFFFFF"/>
    </w:rPr>
  </w:style>
  <w:style w:type="paragraph" w:customStyle="1" w:styleId="221">
    <w:name w:val="Заголовок №2 (2)1"/>
    <w:basedOn w:val="a0"/>
    <w:link w:val="220"/>
    <w:rsid w:val="00BF6063"/>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b"/>
    <w:rsid w:val="00BF6063"/>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basedOn w:val="ab"/>
    <w:rsid w:val="00BF6063"/>
    <w:rPr>
      <w:rFonts w:ascii="Times New Roman" w:hAnsi="Times New Roman" w:cs="Times New Roman"/>
      <w:b/>
      <w:bCs/>
      <w:i/>
      <w:iCs/>
      <w:noProof/>
      <w:spacing w:val="0"/>
      <w:sz w:val="22"/>
      <w:szCs w:val="22"/>
      <w:lang w:bidi="ar-SA"/>
    </w:rPr>
  </w:style>
  <w:style w:type="character" w:customStyle="1" w:styleId="59">
    <w:name w:val="Основной текст + Курсив59"/>
    <w:basedOn w:val="ab"/>
    <w:rsid w:val="00BF6063"/>
    <w:rPr>
      <w:rFonts w:ascii="Times New Roman" w:hAnsi="Times New Roman" w:cs="Times New Roman"/>
      <w:i/>
      <w:iCs/>
      <w:spacing w:val="0"/>
      <w:sz w:val="22"/>
      <w:szCs w:val="22"/>
      <w:lang w:bidi="ar-SA"/>
    </w:rPr>
  </w:style>
  <w:style w:type="character" w:customStyle="1" w:styleId="57">
    <w:name w:val="Основной текст + Курсив57"/>
    <w:basedOn w:val="ab"/>
    <w:rsid w:val="00BF6063"/>
    <w:rPr>
      <w:rFonts w:ascii="Times New Roman" w:hAnsi="Times New Roman" w:cs="Times New Roman"/>
      <w:i/>
      <w:iCs/>
      <w:spacing w:val="0"/>
      <w:sz w:val="22"/>
      <w:szCs w:val="22"/>
      <w:lang w:bidi="ar-SA"/>
    </w:rPr>
  </w:style>
  <w:style w:type="character" w:customStyle="1" w:styleId="43">
    <w:name w:val="Основной текст + Полужирный43"/>
    <w:basedOn w:val="ab"/>
    <w:rsid w:val="00BF6063"/>
    <w:rPr>
      <w:rFonts w:ascii="Times New Roman" w:hAnsi="Times New Roman" w:cs="Times New Roman"/>
      <w:b/>
      <w:bCs/>
      <w:spacing w:val="0"/>
      <w:sz w:val="22"/>
      <w:szCs w:val="22"/>
      <w:lang w:bidi="ar-SA"/>
    </w:rPr>
  </w:style>
  <w:style w:type="character" w:customStyle="1" w:styleId="42">
    <w:name w:val="Основной текст + Полужирный42"/>
    <w:basedOn w:val="ab"/>
    <w:rsid w:val="00BF6063"/>
    <w:rPr>
      <w:rFonts w:ascii="Times New Roman" w:hAnsi="Times New Roman" w:cs="Times New Roman"/>
      <w:b/>
      <w:bCs/>
      <w:noProof/>
      <w:spacing w:val="0"/>
      <w:sz w:val="22"/>
      <w:szCs w:val="22"/>
      <w:lang w:bidi="ar-SA"/>
    </w:rPr>
  </w:style>
  <w:style w:type="character" w:customStyle="1" w:styleId="14">
    <w:name w:val="Основной текст (14)_"/>
    <w:basedOn w:val="a1"/>
    <w:link w:val="141"/>
    <w:rsid w:val="00BF6063"/>
    <w:rPr>
      <w:i/>
      <w:iCs/>
      <w:shd w:val="clear" w:color="auto" w:fill="FFFFFF"/>
    </w:rPr>
  </w:style>
  <w:style w:type="paragraph" w:customStyle="1" w:styleId="141">
    <w:name w:val="Основной текст (14)1"/>
    <w:basedOn w:val="a0"/>
    <w:link w:val="14"/>
    <w:rsid w:val="00BF6063"/>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BF6063"/>
    <w:rPr>
      <w:i/>
      <w:iCs/>
      <w:shd w:val="clear" w:color="auto" w:fill="FFFFFF"/>
    </w:rPr>
  </w:style>
  <w:style w:type="character" w:customStyle="1" w:styleId="142">
    <w:name w:val="Основной текст (14)"/>
    <w:basedOn w:val="14"/>
    <w:rsid w:val="00BF6063"/>
    <w:rPr>
      <w:i/>
      <w:iCs/>
      <w:noProof/>
      <w:shd w:val="clear" w:color="auto" w:fill="FFFFFF"/>
    </w:rPr>
  </w:style>
  <w:style w:type="character" w:customStyle="1" w:styleId="56">
    <w:name w:val="Основной текст + Курсив56"/>
    <w:basedOn w:val="ab"/>
    <w:rsid w:val="00BF6063"/>
    <w:rPr>
      <w:rFonts w:ascii="Times New Roman" w:hAnsi="Times New Roman" w:cs="Times New Roman"/>
      <w:i/>
      <w:iCs/>
      <w:noProof/>
      <w:spacing w:val="0"/>
      <w:sz w:val="22"/>
      <w:szCs w:val="22"/>
      <w:lang w:bidi="ar-SA"/>
    </w:rPr>
  </w:style>
  <w:style w:type="character" w:customStyle="1" w:styleId="1270">
    <w:name w:val="Основной текст (12)70"/>
    <w:basedOn w:val="a1"/>
    <w:rsid w:val="00BF6063"/>
    <w:rPr>
      <w:rFonts w:ascii="Times New Roman" w:hAnsi="Times New Roman" w:cs="Times New Roman"/>
      <w:noProof/>
      <w:spacing w:val="0"/>
      <w:sz w:val="19"/>
      <w:szCs w:val="19"/>
      <w:lang w:bidi="ar-SA"/>
    </w:rPr>
  </w:style>
  <w:style w:type="character" w:customStyle="1" w:styleId="41">
    <w:name w:val="Основной текст + Полужирный41"/>
    <w:basedOn w:val="ab"/>
    <w:rsid w:val="00BF6063"/>
    <w:rPr>
      <w:rFonts w:ascii="Times New Roman" w:hAnsi="Times New Roman" w:cs="Times New Roman"/>
      <w:b/>
      <w:bCs/>
      <w:spacing w:val="0"/>
      <w:sz w:val="22"/>
      <w:szCs w:val="22"/>
      <w:lang w:bidi="ar-SA"/>
    </w:rPr>
  </w:style>
  <w:style w:type="character" w:customStyle="1" w:styleId="400">
    <w:name w:val="Основной текст + Полужирный40"/>
    <w:basedOn w:val="ab"/>
    <w:rsid w:val="00BF6063"/>
    <w:rPr>
      <w:rFonts w:ascii="Times New Roman" w:hAnsi="Times New Roman" w:cs="Times New Roman"/>
      <w:b/>
      <w:bCs/>
      <w:noProof/>
      <w:spacing w:val="0"/>
      <w:sz w:val="22"/>
      <w:szCs w:val="22"/>
      <w:lang w:bidi="ar-SA"/>
    </w:rPr>
  </w:style>
  <w:style w:type="character" w:customStyle="1" w:styleId="1269">
    <w:name w:val="Основной текст (12)69"/>
    <w:basedOn w:val="a1"/>
    <w:rsid w:val="00BF6063"/>
    <w:rPr>
      <w:rFonts w:ascii="Times New Roman" w:hAnsi="Times New Roman" w:cs="Times New Roman"/>
      <w:noProof/>
      <w:spacing w:val="0"/>
      <w:sz w:val="19"/>
      <w:szCs w:val="19"/>
      <w:lang w:bidi="ar-SA"/>
    </w:rPr>
  </w:style>
  <w:style w:type="character" w:customStyle="1" w:styleId="15">
    <w:name w:val="Основной текст (15) + Не курсив"/>
    <w:basedOn w:val="a1"/>
    <w:rsid w:val="00BF6063"/>
    <w:rPr>
      <w:i/>
      <w:iCs/>
      <w:sz w:val="19"/>
      <w:szCs w:val="19"/>
      <w:lang w:bidi="ar-SA"/>
    </w:rPr>
  </w:style>
  <w:style w:type="character" w:customStyle="1" w:styleId="150">
    <w:name w:val="Основной текст (15)"/>
    <w:basedOn w:val="a1"/>
    <w:rsid w:val="00BF6063"/>
    <w:rPr>
      <w:i/>
      <w:iCs/>
      <w:noProof/>
      <w:sz w:val="19"/>
      <w:szCs w:val="19"/>
      <w:lang w:bidi="ar-SA"/>
    </w:rPr>
  </w:style>
  <w:style w:type="character" w:customStyle="1" w:styleId="1268">
    <w:name w:val="Основной текст (12)68"/>
    <w:basedOn w:val="a1"/>
    <w:rsid w:val="00BF6063"/>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b"/>
    <w:rsid w:val="00BF6063"/>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basedOn w:val="ab"/>
    <w:rsid w:val="00BF6063"/>
    <w:rPr>
      <w:rFonts w:ascii="Times New Roman" w:hAnsi="Times New Roman" w:cs="Times New Roman"/>
      <w:b/>
      <w:bCs/>
      <w:i/>
      <w:iCs/>
      <w:spacing w:val="0"/>
      <w:sz w:val="22"/>
      <w:szCs w:val="22"/>
      <w:lang w:bidi="ar-SA"/>
    </w:rPr>
  </w:style>
  <w:style w:type="character" w:customStyle="1" w:styleId="38">
    <w:name w:val="Заголовок №3 + Не полужирный8"/>
    <w:basedOn w:val="31"/>
    <w:rsid w:val="00BF6063"/>
    <w:rPr>
      <w:rFonts w:ascii="Times New Roman" w:hAnsi="Times New Roman" w:cs="Times New Roman"/>
      <w:b/>
      <w:bCs/>
      <w:spacing w:val="0"/>
      <w:shd w:val="clear" w:color="auto" w:fill="FFFFFF"/>
    </w:rPr>
  </w:style>
  <w:style w:type="character" w:customStyle="1" w:styleId="36">
    <w:name w:val="Основной текст + Полужирный36"/>
    <w:aliases w:val="Курсив26"/>
    <w:basedOn w:val="ab"/>
    <w:rsid w:val="00BF6063"/>
    <w:rPr>
      <w:rFonts w:ascii="Times New Roman" w:hAnsi="Times New Roman" w:cs="Times New Roman"/>
      <w:b/>
      <w:bCs/>
      <w:i/>
      <w:iCs/>
      <w:noProof/>
      <w:spacing w:val="0"/>
      <w:sz w:val="22"/>
      <w:szCs w:val="22"/>
      <w:lang w:bidi="ar-SA"/>
    </w:rPr>
  </w:style>
  <w:style w:type="character" w:customStyle="1" w:styleId="370">
    <w:name w:val="Заголовок №3 + Не полужирный7"/>
    <w:basedOn w:val="31"/>
    <w:rsid w:val="00BF6063"/>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basedOn w:val="31"/>
    <w:rsid w:val="00BF6063"/>
    <w:rPr>
      <w:rFonts w:ascii="Times New Roman" w:hAnsi="Times New Roman" w:cs="Times New Roman"/>
      <w:b/>
      <w:bCs/>
      <w:i/>
      <w:iCs/>
      <w:spacing w:val="0"/>
      <w:shd w:val="clear" w:color="auto" w:fill="FFFFFF"/>
    </w:rPr>
  </w:style>
  <w:style w:type="character" w:customStyle="1" w:styleId="55">
    <w:name w:val="Основной текст + Курсив55"/>
    <w:basedOn w:val="ab"/>
    <w:rsid w:val="00BF6063"/>
    <w:rPr>
      <w:rFonts w:ascii="Times New Roman" w:hAnsi="Times New Roman" w:cs="Times New Roman"/>
      <w:i/>
      <w:iCs/>
      <w:spacing w:val="0"/>
      <w:sz w:val="22"/>
      <w:szCs w:val="22"/>
      <w:lang w:bidi="ar-SA"/>
    </w:rPr>
  </w:style>
  <w:style w:type="character" w:customStyle="1" w:styleId="35">
    <w:name w:val="Основной текст + Полужирный35"/>
    <w:basedOn w:val="ab"/>
    <w:rsid w:val="00BF6063"/>
    <w:rPr>
      <w:rFonts w:ascii="Times New Roman" w:hAnsi="Times New Roman" w:cs="Times New Roman"/>
      <w:b/>
      <w:bCs/>
      <w:spacing w:val="0"/>
      <w:sz w:val="22"/>
      <w:szCs w:val="22"/>
      <w:lang w:bidi="ar-SA"/>
    </w:rPr>
  </w:style>
  <w:style w:type="character" w:customStyle="1" w:styleId="34">
    <w:name w:val="Основной текст + Полужирный34"/>
    <w:basedOn w:val="ab"/>
    <w:rsid w:val="00BF6063"/>
    <w:rPr>
      <w:rFonts w:ascii="Times New Roman" w:hAnsi="Times New Roman" w:cs="Times New Roman"/>
      <w:b/>
      <w:bCs/>
      <w:noProof/>
      <w:spacing w:val="0"/>
      <w:sz w:val="22"/>
      <w:szCs w:val="22"/>
      <w:lang w:bidi="ar-SA"/>
    </w:rPr>
  </w:style>
  <w:style w:type="character" w:customStyle="1" w:styleId="54">
    <w:name w:val="Основной текст + Курсив54"/>
    <w:basedOn w:val="ab"/>
    <w:rsid w:val="00BF6063"/>
    <w:rPr>
      <w:rFonts w:ascii="Times New Roman" w:hAnsi="Times New Roman" w:cs="Times New Roman"/>
      <w:i/>
      <w:iCs/>
      <w:noProof/>
      <w:spacing w:val="0"/>
      <w:sz w:val="22"/>
      <w:szCs w:val="22"/>
      <w:lang w:bidi="ar-SA"/>
    </w:rPr>
  </w:style>
  <w:style w:type="character" w:customStyle="1" w:styleId="120">
    <w:name w:val="Основной текст (12) + Курсив"/>
    <w:basedOn w:val="a1"/>
    <w:rsid w:val="00BF6063"/>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b"/>
    <w:rsid w:val="00BF6063"/>
    <w:rPr>
      <w:rFonts w:ascii="Times New Roman" w:hAnsi="Times New Roman" w:cs="Times New Roman"/>
      <w:b/>
      <w:bCs/>
      <w:i/>
      <w:iCs/>
      <w:spacing w:val="0"/>
      <w:sz w:val="22"/>
      <w:szCs w:val="22"/>
      <w:lang w:bidi="ar-SA"/>
    </w:rPr>
  </w:style>
  <w:style w:type="character" w:customStyle="1" w:styleId="53">
    <w:name w:val="Основной текст + Курсив53"/>
    <w:basedOn w:val="ab"/>
    <w:rsid w:val="00BF6063"/>
    <w:rPr>
      <w:rFonts w:ascii="Times New Roman" w:hAnsi="Times New Roman" w:cs="Times New Roman"/>
      <w:i/>
      <w:iCs/>
      <w:spacing w:val="0"/>
      <w:sz w:val="22"/>
      <w:szCs w:val="22"/>
      <w:lang w:bidi="ar-SA"/>
    </w:rPr>
  </w:style>
  <w:style w:type="character" w:customStyle="1" w:styleId="311">
    <w:name w:val="Основной текст + Полужирный31"/>
    <w:basedOn w:val="ab"/>
    <w:rsid w:val="00BF6063"/>
    <w:rPr>
      <w:rFonts w:ascii="Times New Roman" w:hAnsi="Times New Roman" w:cs="Times New Roman"/>
      <w:b/>
      <w:bCs/>
      <w:spacing w:val="0"/>
      <w:sz w:val="22"/>
      <w:szCs w:val="22"/>
      <w:lang w:bidi="ar-SA"/>
    </w:rPr>
  </w:style>
  <w:style w:type="character" w:customStyle="1" w:styleId="300">
    <w:name w:val="Основной текст + Полужирный30"/>
    <w:basedOn w:val="ab"/>
    <w:rsid w:val="00BF6063"/>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basedOn w:val="a1"/>
    <w:rsid w:val="00BF6063"/>
    <w:rPr>
      <w:b/>
      <w:bCs/>
      <w:i/>
      <w:iCs/>
      <w:sz w:val="22"/>
      <w:szCs w:val="22"/>
      <w:lang w:bidi="ar-SA"/>
    </w:rPr>
  </w:style>
  <w:style w:type="character" w:customStyle="1" w:styleId="28">
    <w:name w:val="Основной текст + Полужирный28"/>
    <w:basedOn w:val="ab"/>
    <w:rsid w:val="00BF6063"/>
    <w:rPr>
      <w:rFonts w:ascii="Times New Roman" w:hAnsi="Times New Roman" w:cs="Times New Roman"/>
      <w:b/>
      <w:bCs/>
      <w:spacing w:val="0"/>
      <w:sz w:val="22"/>
      <w:szCs w:val="22"/>
      <w:lang w:bidi="ar-SA"/>
    </w:rPr>
  </w:style>
  <w:style w:type="character" w:customStyle="1" w:styleId="1266">
    <w:name w:val="Основной текст (12)66"/>
    <w:basedOn w:val="a1"/>
    <w:rsid w:val="00BF6063"/>
    <w:rPr>
      <w:rFonts w:ascii="Times New Roman" w:hAnsi="Times New Roman" w:cs="Times New Roman"/>
      <w:noProof/>
      <w:spacing w:val="0"/>
      <w:sz w:val="19"/>
      <w:szCs w:val="19"/>
    </w:rPr>
  </w:style>
  <w:style w:type="character" w:customStyle="1" w:styleId="222">
    <w:name w:val="Заголовок №2 (2)"/>
    <w:basedOn w:val="220"/>
    <w:rsid w:val="00BF6063"/>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basedOn w:val="ab"/>
    <w:rsid w:val="00BF6063"/>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basedOn w:val="ab"/>
    <w:rsid w:val="00BF6063"/>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basedOn w:val="ab"/>
    <w:rsid w:val="00BF6063"/>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basedOn w:val="ab"/>
    <w:rsid w:val="00BF6063"/>
    <w:rPr>
      <w:rFonts w:ascii="Times New Roman" w:hAnsi="Times New Roman" w:cs="Times New Roman"/>
      <w:b/>
      <w:bCs/>
      <w:i/>
      <w:iCs/>
      <w:spacing w:val="0"/>
      <w:sz w:val="22"/>
      <w:szCs w:val="22"/>
      <w:lang w:bidi="ar-SA"/>
    </w:rPr>
  </w:style>
  <w:style w:type="character" w:customStyle="1" w:styleId="510">
    <w:name w:val="Основной текст + Курсив51"/>
    <w:basedOn w:val="ab"/>
    <w:rsid w:val="00BF6063"/>
    <w:rPr>
      <w:rFonts w:ascii="Times New Roman" w:hAnsi="Times New Roman" w:cs="Times New Roman"/>
      <w:i/>
      <w:iCs/>
      <w:spacing w:val="0"/>
      <w:sz w:val="22"/>
      <w:szCs w:val="22"/>
      <w:lang w:bidi="ar-SA"/>
    </w:rPr>
  </w:style>
  <w:style w:type="character" w:customStyle="1" w:styleId="501">
    <w:name w:val="Основной текст + Курсив50"/>
    <w:basedOn w:val="ab"/>
    <w:rsid w:val="00BF6063"/>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basedOn w:val="ab"/>
    <w:rsid w:val="00BF6063"/>
    <w:rPr>
      <w:rFonts w:ascii="Times New Roman" w:hAnsi="Times New Roman" w:cs="Times New Roman"/>
      <w:b/>
      <w:bCs/>
      <w:i/>
      <w:iCs/>
      <w:noProof/>
      <w:spacing w:val="0"/>
      <w:sz w:val="22"/>
      <w:szCs w:val="22"/>
      <w:lang w:bidi="ar-SA"/>
    </w:rPr>
  </w:style>
  <w:style w:type="character" w:customStyle="1" w:styleId="48">
    <w:name w:val="Основной текст + Курсив48"/>
    <w:basedOn w:val="ab"/>
    <w:rsid w:val="00BF6063"/>
    <w:rPr>
      <w:rFonts w:ascii="Times New Roman" w:hAnsi="Times New Roman" w:cs="Times New Roman"/>
      <w:i/>
      <w:iCs/>
      <w:spacing w:val="0"/>
      <w:sz w:val="22"/>
      <w:szCs w:val="22"/>
      <w:lang w:bidi="ar-SA"/>
    </w:rPr>
  </w:style>
  <w:style w:type="character" w:customStyle="1" w:styleId="470">
    <w:name w:val="Основной текст + Курсив47"/>
    <w:basedOn w:val="ab"/>
    <w:rsid w:val="00BF6063"/>
    <w:rPr>
      <w:rFonts w:ascii="Times New Roman" w:hAnsi="Times New Roman" w:cs="Times New Roman"/>
      <w:i/>
      <w:iCs/>
      <w:noProof/>
      <w:spacing w:val="0"/>
      <w:sz w:val="22"/>
      <w:szCs w:val="22"/>
      <w:lang w:bidi="ar-SA"/>
    </w:rPr>
  </w:style>
  <w:style w:type="character" w:customStyle="1" w:styleId="223">
    <w:name w:val="Основной текст + Полужирный22"/>
    <w:basedOn w:val="ab"/>
    <w:rsid w:val="00BF6063"/>
    <w:rPr>
      <w:rFonts w:ascii="Times New Roman" w:hAnsi="Times New Roman" w:cs="Times New Roman"/>
      <w:b/>
      <w:bCs/>
      <w:spacing w:val="0"/>
      <w:sz w:val="22"/>
      <w:szCs w:val="22"/>
      <w:lang w:bidi="ar-SA"/>
    </w:rPr>
  </w:style>
  <w:style w:type="character" w:customStyle="1" w:styleId="210">
    <w:name w:val="Основной текст + Полужирный21"/>
    <w:basedOn w:val="ab"/>
    <w:rsid w:val="00BF6063"/>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basedOn w:val="a1"/>
    <w:rsid w:val="00BF6063"/>
    <w:rPr>
      <w:rFonts w:ascii="Times New Roman" w:hAnsi="Times New Roman" w:cs="Times New Roman"/>
      <w:b/>
      <w:bCs/>
      <w:i/>
      <w:iCs/>
      <w:spacing w:val="0"/>
      <w:sz w:val="22"/>
      <w:szCs w:val="22"/>
      <w:lang w:bidi="ar-SA"/>
    </w:rPr>
  </w:style>
  <w:style w:type="character" w:customStyle="1" w:styleId="320">
    <w:name w:val="Заголовок №3 (2)"/>
    <w:basedOn w:val="a1"/>
    <w:rsid w:val="00BF6063"/>
    <w:rPr>
      <w:rFonts w:ascii="Times New Roman" w:hAnsi="Times New Roman" w:cs="Times New Roman"/>
      <w:b/>
      <w:bCs/>
      <w:i/>
      <w:iCs/>
      <w:noProof/>
      <w:spacing w:val="0"/>
      <w:sz w:val="22"/>
      <w:szCs w:val="22"/>
      <w:lang w:bidi="ar-SA"/>
    </w:rPr>
  </w:style>
  <w:style w:type="character" w:customStyle="1" w:styleId="1265">
    <w:name w:val="Основной текст (12)65"/>
    <w:basedOn w:val="a1"/>
    <w:rsid w:val="00BF6063"/>
    <w:rPr>
      <w:rFonts w:ascii="Times New Roman" w:hAnsi="Times New Roman" w:cs="Times New Roman"/>
      <w:noProof/>
      <w:spacing w:val="0"/>
      <w:sz w:val="19"/>
      <w:szCs w:val="19"/>
      <w:lang w:bidi="ar-SA"/>
    </w:rPr>
  </w:style>
  <w:style w:type="character" w:customStyle="1" w:styleId="450">
    <w:name w:val="Основной текст + Курсив45"/>
    <w:basedOn w:val="ab"/>
    <w:rsid w:val="00BF6063"/>
    <w:rPr>
      <w:rFonts w:ascii="Times New Roman" w:hAnsi="Times New Roman" w:cs="Times New Roman"/>
      <w:i/>
      <w:iCs/>
      <w:spacing w:val="0"/>
      <w:sz w:val="22"/>
      <w:szCs w:val="22"/>
      <w:lang w:bidi="ar-SA"/>
    </w:rPr>
  </w:style>
  <w:style w:type="character" w:customStyle="1" w:styleId="440">
    <w:name w:val="Основной текст + Курсив44"/>
    <w:basedOn w:val="ab"/>
    <w:rsid w:val="00BF6063"/>
    <w:rPr>
      <w:rFonts w:ascii="Times New Roman" w:hAnsi="Times New Roman" w:cs="Times New Roman"/>
      <w:i/>
      <w:iCs/>
      <w:noProof/>
      <w:spacing w:val="0"/>
      <w:sz w:val="22"/>
      <w:szCs w:val="22"/>
      <w:lang w:bidi="ar-SA"/>
    </w:rPr>
  </w:style>
  <w:style w:type="character" w:customStyle="1" w:styleId="200">
    <w:name w:val="Основной текст + Полужирный20"/>
    <w:basedOn w:val="ab"/>
    <w:rsid w:val="00BF6063"/>
    <w:rPr>
      <w:rFonts w:ascii="Times New Roman" w:hAnsi="Times New Roman" w:cs="Times New Roman"/>
      <w:b/>
      <w:bCs/>
      <w:spacing w:val="0"/>
      <w:sz w:val="22"/>
      <w:szCs w:val="22"/>
      <w:lang w:bidi="ar-SA"/>
    </w:rPr>
  </w:style>
  <w:style w:type="character" w:customStyle="1" w:styleId="19">
    <w:name w:val="Основной текст + Полужирный19"/>
    <w:basedOn w:val="ab"/>
    <w:rsid w:val="00BF6063"/>
    <w:rPr>
      <w:rFonts w:ascii="Times New Roman" w:hAnsi="Times New Roman" w:cs="Times New Roman"/>
      <w:b/>
      <w:bCs/>
      <w:noProof/>
      <w:spacing w:val="0"/>
      <w:sz w:val="22"/>
      <w:szCs w:val="22"/>
      <w:lang w:bidi="ar-SA"/>
    </w:rPr>
  </w:style>
  <w:style w:type="character" w:customStyle="1" w:styleId="1413">
    <w:name w:val="Основной текст (14) + Не курсив13"/>
    <w:basedOn w:val="14"/>
    <w:rsid w:val="00BF6063"/>
    <w:rPr>
      <w:rFonts w:ascii="Times New Roman" w:hAnsi="Times New Roman" w:cs="Times New Roman"/>
      <w:i/>
      <w:iCs/>
      <w:spacing w:val="0"/>
      <w:shd w:val="clear" w:color="auto" w:fill="FFFFFF"/>
    </w:rPr>
  </w:style>
  <w:style w:type="character" w:customStyle="1" w:styleId="14108">
    <w:name w:val="Основной текст (14)108"/>
    <w:basedOn w:val="14"/>
    <w:rsid w:val="00BF6063"/>
    <w:rPr>
      <w:rFonts w:ascii="Times New Roman" w:hAnsi="Times New Roman" w:cs="Times New Roman"/>
      <w:i/>
      <w:iCs/>
      <w:noProof/>
      <w:spacing w:val="0"/>
      <w:shd w:val="clear" w:color="auto" w:fill="FFFFFF"/>
    </w:rPr>
  </w:style>
  <w:style w:type="character" w:customStyle="1" w:styleId="1411">
    <w:name w:val="Основной текст (14) + Не курсив11"/>
    <w:basedOn w:val="14"/>
    <w:rsid w:val="00BF6063"/>
    <w:rPr>
      <w:rFonts w:ascii="Times New Roman" w:hAnsi="Times New Roman" w:cs="Times New Roman"/>
      <w:i/>
      <w:iCs/>
      <w:spacing w:val="0"/>
      <w:shd w:val="clear" w:color="auto" w:fill="FFFFFF"/>
    </w:rPr>
  </w:style>
  <w:style w:type="character" w:customStyle="1" w:styleId="430">
    <w:name w:val="Основной текст + Курсив43"/>
    <w:basedOn w:val="ab"/>
    <w:rsid w:val="00BF6063"/>
    <w:rPr>
      <w:rFonts w:ascii="Times New Roman" w:hAnsi="Times New Roman" w:cs="Times New Roman"/>
      <w:i/>
      <w:iCs/>
      <w:spacing w:val="0"/>
      <w:sz w:val="22"/>
      <w:szCs w:val="22"/>
      <w:lang w:bidi="ar-SA"/>
    </w:rPr>
  </w:style>
  <w:style w:type="character" w:customStyle="1" w:styleId="420">
    <w:name w:val="Основной текст + Курсив42"/>
    <w:basedOn w:val="ab"/>
    <w:rsid w:val="00BF6063"/>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basedOn w:val="ab"/>
    <w:rsid w:val="00BF6063"/>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basedOn w:val="ab"/>
    <w:rsid w:val="00BF6063"/>
    <w:rPr>
      <w:rFonts w:ascii="Times New Roman" w:hAnsi="Times New Roman" w:cs="Times New Roman"/>
      <w:b/>
      <w:bCs/>
      <w:i/>
      <w:iCs/>
      <w:noProof/>
      <w:spacing w:val="0"/>
      <w:sz w:val="22"/>
      <w:szCs w:val="22"/>
      <w:lang w:bidi="ar-SA"/>
    </w:rPr>
  </w:style>
  <w:style w:type="character" w:customStyle="1" w:styleId="16">
    <w:name w:val="Основной текст (16)"/>
    <w:basedOn w:val="a1"/>
    <w:rsid w:val="00BF6063"/>
    <w:rPr>
      <w:rFonts w:ascii="Calibri" w:hAnsi="Calibri"/>
      <w:b/>
      <w:bCs/>
      <w:noProof/>
      <w:sz w:val="23"/>
      <w:szCs w:val="23"/>
      <w:lang w:bidi="ar-SA"/>
    </w:rPr>
  </w:style>
  <w:style w:type="character" w:customStyle="1" w:styleId="160">
    <w:name w:val="Основной текст + Полужирный16"/>
    <w:basedOn w:val="ab"/>
    <w:rsid w:val="00BF6063"/>
    <w:rPr>
      <w:rFonts w:ascii="Times New Roman" w:hAnsi="Times New Roman" w:cs="Times New Roman"/>
      <w:b/>
      <w:bCs/>
      <w:spacing w:val="0"/>
      <w:sz w:val="22"/>
      <w:szCs w:val="22"/>
      <w:lang w:bidi="ar-SA"/>
    </w:rPr>
  </w:style>
  <w:style w:type="character" w:customStyle="1" w:styleId="170">
    <w:name w:val="Основной текст (17)_"/>
    <w:basedOn w:val="a1"/>
    <w:link w:val="171"/>
    <w:rsid w:val="00BF6063"/>
    <w:rPr>
      <w:b/>
      <w:bCs/>
      <w:shd w:val="clear" w:color="auto" w:fill="FFFFFF"/>
    </w:rPr>
  </w:style>
  <w:style w:type="paragraph" w:customStyle="1" w:styleId="171">
    <w:name w:val="Основной текст (17)1"/>
    <w:basedOn w:val="a0"/>
    <w:link w:val="170"/>
    <w:rsid w:val="00BF6063"/>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BF6063"/>
    <w:rPr>
      <w:b/>
      <w:bCs/>
      <w:shd w:val="clear" w:color="auto" w:fill="FFFFFF"/>
    </w:rPr>
  </w:style>
  <w:style w:type="character" w:customStyle="1" w:styleId="173">
    <w:name w:val="Основной текст (17)"/>
    <w:basedOn w:val="170"/>
    <w:rsid w:val="00BF6063"/>
    <w:rPr>
      <w:b/>
      <w:bCs/>
      <w:noProof/>
      <w:shd w:val="clear" w:color="auto" w:fill="FFFFFF"/>
    </w:rPr>
  </w:style>
  <w:style w:type="character" w:customStyle="1" w:styleId="350">
    <w:name w:val="Заголовок №3 + Не полужирный5"/>
    <w:basedOn w:val="31"/>
    <w:rsid w:val="00BF6063"/>
    <w:rPr>
      <w:rFonts w:ascii="Times New Roman" w:hAnsi="Times New Roman" w:cs="Times New Roman"/>
      <w:b/>
      <w:bCs/>
      <w:spacing w:val="0"/>
      <w:shd w:val="clear" w:color="auto" w:fill="FFFFFF"/>
    </w:rPr>
  </w:style>
  <w:style w:type="character" w:customStyle="1" w:styleId="314">
    <w:name w:val="Заголовок №314"/>
    <w:basedOn w:val="31"/>
    <w:rsid w:val="00BF6063"/>
    <w:rPr>
      <w:rFonts w:ascii="Times New Roman" w:hAnsi="Times New Roman" w:cs="Times New Roman"/>
      <w:b/>
      <w:bCs/>
      <w:noProof/>
      <w:spacing w:val="0"/>
      <w:shd w:val="clear" w:color="auto" w:fill="FFFFFF"/>
    </w:rPr>
  </w:style>
  <w:style w:type="character" w:customStyle="1" w:styleId="14105">
    <w:name w:val="Основной текст (14)105"/>
    <w:basedOn w:val="14"/>
    <w:rsid w:val="00BF6063"/>
    <w:rPr>
      <w:rFonts w:ascii="Times New Roman" w:hAnsi="Times New Roman" w:cs="Times New Roman"/>
      <w:i/>
      <w:iCs/>
      <w:noProof/>
      <w:spacing w:val="0"/>
      <w:shd w:val="clear" w:color="auto" w:fill="FFFFFF"/>
    </w:rPr>
  </w:style>
  <w:style w:type="character" w:customStyle="1" w:styleId="14103">
    <w:name w:val="Основной текст (14)103"/>
    <w:basedOn w:val="14"/>
    <w:rsid w:val="00BF6063"/>
    <w:rPr>
      <w:rFonts w:ascii="Times New Roman" w:hAnsi="Times New Roman" w:cs="Times New Roman"/>
      <w:i/>
      <w:iCs/>
      <w:noProof/>
      <w:spacing w:val="0"/>
      <w:shd w:val="clear" w:color="auto" w:fill="FFFFFF"/>
    </w:rPr>
  </w:style>
  <w:style w:type="character" w:customStyle="1" w:styleId="14101">
    <w:name w:val="Основной текст (14)101"/>
    <w:basedOn w:val="14"/>
    <w:rsid w:val="00BF6063"/>
    <w:rPr>
      <w:rFonts w:ascii="Times New Roman" w:hAnsi="Times New Roman" w:cs="Times New Roman"/>
      <w:i/>
      <w:iCs/>
      <w:noProof/>
      <w:spacing w:val="0"/>
      <w:shd w:val="clear" w:color="auto" w:fill="FFFFFF"/>
    </w:rPr>
  </w:style>
  <w:style w:type="character" w:customStyle="1" w:styleId="1499">
    <w:name w:val="Основной текст (14)99"/>
    <w:basedOn w:val="14"/>
    <w:rsid w:val="00BF6063"/>
    <w:rPr>
      <w:rFonts w:ascii="Times New Roman" w:hAnsi="Times New Roman" w:cs="Times New Roman"/>
      <w:i/>
      <w:iCs/>
      <w:noProof/>
      <w:spacing w:val="0"/>
      <w:shd w:val="clear" w:color="auto" w:fill="FFFFFF"/>
    </w:rPr>
  </w:style>
  <w:style w:type="character" w:customStyle="1" w:styleId="1497">
    <w:name w:val="Основной текст (14)97"/>
    <w:basedOn w:val="14"/>
    <w:rsid w:val="00BF6063"/>
    <w:rPr>
      <w:rFonts w:ascii="Times New Roman" w:hAnsi="Times New Roman" w:cs="Times New Roman"/>
      <w:i/>
      <w:iCs/>
      <w:noProof/>
      <w:spacing w:val="0"/>
      <w:shd w:val="clear" w:color="auto" w:fill="FFFFFF"/>
    </w:rPr>
  </w:style>
  <w:style w:type="character" w:customStyle="1" w:styleId="1495">
    <w:name w:val="Основной текст (14)95"/>
    <w:basedOn w:val="14"/>
    <w:rsid w:val="00BF6063"/>
    <w:rPr>
      <w:rFonts w:ascii="Times New Roman" w:hAnsi="Times New Roman" w:cs="Times New Roman"/>
      <w:i/>
      <w:iCs/>
      <w:noProof/>
      <w:spacing w:val="0"/>
      <w:shd w:val="clear" w:color="auto" w:fill="FFFFFF"/>
    </w:rPr>
  </w:style>
  <w:style w:type="character" w:customStyle="1" w:styleId="1491">
    <w:name w:val="Основной текст (14)91"/>
    <w:basedOn w:val="14"/>
    <w:rsid w:val="00BF6063"/>
    <w:rPr>
      <w:rFonts w:ascii="Times New Roman" w:hAnsi="Times New Roman" w:cs="Times New Roman"/>
      <w:i/>
      <w:iCs/>
      <w:noProof/>
      <w:spacing w:val="0"/>
      <w:shd w:val="clear" w:color="auto" w:fill="FFFFFF"/>
    </w:rPr>
  </w:style>
  <w:style w:type="character" w:customStyle="1" w:styleId="1489">
    <w:name w:val="Основной текст (14)89"/>
    <w:basedOn w:val="14"/>
    <w:rsid w:val="00BF6063"/>
    <w:rPr>
      <w:rFonts w:ascii="Times New Roman" w:hAnsi="Times New Roman" w:cs="Times New Roman"/>
      <w:i/>
      <w:iCs/>
      <w:noProof/>
      <w:spacing w:val="0"/>
      <w:shd w:val="clear" w:color="auto" w:fill="FFFFFF"/>
    </w:rPr>
  </w:style>
  <w:style w:type="character" w:customStyle="1" w:styleId="1487">
    <w:name w:val="Основной текст (14)87"/>
    <w:basedOn w:val="14"/>
    <w:rsid w:val="00BF6063"/>
    <w:rPr>
      <w:rFonts w:ascii="Times New Roman" w:hAnsi="Times New Roman" w:cs="Times New Roman"/>
      <w:i/>
      <w:iCs/>
      <w:noProof/>
      <w:spacing w:val="0"/>
      <w:shd w:val="clear" w:color="auto" w:fill="FFFFFF"/>
    </w:rPr>
  </w:style>
  <w:style w:type="character" w:customStyle="1" w:styleId="330">
    <w:name w:val="Заголовок №3 (3)"/>
    <w:basedOn w:val="a1"/>
    <w:rsid w:val="00BF6063"/>
    <w:rPr>
      <w:rFonts w:ascii="Calibri" w:hAnsi="Calibri" w:cs="Calibri"/>
      <w:b/>
      <w:bCs/>
      <w:noProof/>
      <w:spacing w:val="0"/>
      <w:sz w:val="23"/>
      <w:szCs w:val="23"/>
      <w:lang w:bidi="ar-SA"/>
    </w:rPr>
  </w:style>
  <w:style w:type="character" w:customStyle="1" w:styleId="1485">
    <w:name w:val="Основной текст (14)85"/>
    <w:basedOn w:val="14"/>
    <w:rsid w:val="00BF6063"/>
    <w:rPr>
      <w:rFonts w:ascii="Times New Roman" w:hAnsi="Times New Roman" w:cs="Times New Roman"/>
      <w:i/>
      <w:iCs/>
      <w:noProof/>
      <w:spacing w:val="0"/>
      <w:shd w:val="clear" w:color="auto" w:fill="FFFFFF"/>
    </w:rPr>
  </w:style>
  <w:style w:type="character" w:customStyle="1" w:styleId="1483">
    <w:name w:val="Основной текст (14)83"/>
    <w:basedOn w:val="14"/>
    <w:rsid w:val="00BF6063"/>
    <w:rPr>
      <w:rFonts w:ascii="Times New Roman" w:hAnsi="Times New Roman" w:cs="Times New Roman"/>
      <w:i/>
      <w:iCs/>
      <w:noProof/>
      <w:spacing w:val="0"/>
      <w:shd w:val="clear" w:color="auto" w:fill="FFFFFF"/>
    </w:rPr>
  </w:style>
  <w:style w:type="character" w:customStyle="1" w:styleId="3319">
    <w:name w:val="Заголовок №3 (3)19"/>
    <w:basedOn w:val="a1"/>
    <w:rsid w:val="00BF6063"/>
    <w:rPr>
      <w:rFonts w:ascii="Calibri" w:hAnsi="Calibri" w:cs="Calibri"/>
      <w:b/>
      <w:bCs/>
      <w:noProof/>
      <w:spacing w:val="0"/>
      <w:sz w:val="23"/>
      <w:szCs w:val="23"/>
      <w:lang w:bidi="ar-SA"/>
    </w:rPr>
  </w:style>
  <w:style w:type="character" w:customStyle="1" w:styleId="1481">
    <w:name w:val="Основной текст (14)81"/>
    <w:basedOn w:val="14"/>
    <w:rsid w:val="00BF6063"/>
    <w:rPr>
      <w:rFonts w:ascii="Times New Roman" w:hAnsi="Times New Roman" w:cs="Times New Roman"/>
      <w:i/>
      <w:iCs/>
      <w:noProof/>
      <w:spacing w:val="0"/>
      <w:shd w:val="clear" w:color="auto" w:fill="FFFFFF"/>
    </w:rPr>
  </w:style>
  <w:style w:type="character" w:customStyle="1" w:styleId="1479">
    <w:name w:val="Основной текст (14)79"/>
    <w:basedOn w:val="14"/>
    <w:rsid w:val="00BF6063"/>
    <w:rPr>
      <w:rFonts w:ascii="Times New Roman" w:hAnsi="Times New Roman" w:cs="Times New Roman"/>
      <w:i/>
      <w:iCs/>
      <w:noProof/>
      <w:spacing w:val="0"/>
      <w:shd w:val="clear" w:color="auto" w:fill="FFFFFF"/>
    </w:rPr>
  </w:style>
  <w:style w:type="character" w:customStyle="1" w:styleId="1477">
    <w:name w:val="Основной текст (14)77"/>
    <w:basedOn w:val="14"/>
    <w:rsid w:val="00BF6063"/>
    <w:rPr>
      <w:rFonts w:ascii="Times New Roman" w:hAnsi="Times New Roman" w:cs="Times New Roman"/>
      <w:i/>
      <w:iCs/>
      <w:noProof/>
      <w:spacing w:val="0"/>
      <w:shd w:val="clear" w:color="auto" w:fill="FFFFFF"/>
    </w:rPr>
  </w:style>
  <w:style w:type="character" w:customStyle="1" w:styleId="1475">
    <w:name w:val="Основной текст (14)75"/>
    <w:basedOn w:val="14"/>
    <w:rsid w:val="00BF6063"/>
    <w:rPr>
      <w:rFonts w:ascii="Times New Roman" w:hAnsi="Times New Roman" w:cs="Times New Roman"/>
      <w:i/>
      <w:iCs/>
      <w:noProof/>
      <w:spacing w:val="0"/>
      <w:shd w:val="clear" w:color="auto" w:fill="FFFFFF"/>
    </w:rPr>
  </w:style>
  <w:style w:type="character" w:customStyle="1" w:styleId="1473">
    <w:name w:val="Основной текст (14)73"/>
    <w:basedOn w:val="14"/>
    <w:rsid w:val="00BF6063"/>
    <w:rPr>
      <w:rFonts w:ascii="Times New Roman" w:hAnsi="Times New Roman" w:cs="Times New Roman"/>
      <w:i/>
      <w:iCs/>
      <w:noProof/>
      <w:spacing w:val="0"/>
      <w:shd w:val="clear" w:color="auto" w:fill="FFFFFF"/>
    </w:rPr>
  </w:style>
  <w:style w:type="character" w:customStyle="1" w:styleId="1471">
    <w:name w:val="Основной текст (14)71"/>
    <w:basedOn w:val="14"/>
    <w:rsid w:val="00BF6063"/>
    <w:rPr>
      <w:rFonts w:ascii="Times New Roman" w:hAnsi="Times New Roman" w:cs="Times New Roman"/>
      <w:i/>
      <w:iCs/>
      <w:noProof/>
      <w:spacing w:val="0"/>
      <w:shd w:val="clear" w:color="auto" w:fill="FFFFFF"/>
    </w:rPr>
  </w:style>
  <w:style w:type="character" w:customStyle="1" w:styleId="1469">
    <w:name w:val="Основной текст (14)69"/>
    <w:basedOn w:val="14"/>
    <w:rsid w:val="00BF6063"/>
    <w:rPr>
      <w:rFonts w:ascii="Times New Roman" w:hAnsi="Times New Roman" w:cs="Times New Roman"/>
      <w:i/>
      <w:iCs/>
      <w:noProof/>
      <w:spacing w:val="0"/>
      <w:shd w:val="clear" w:color="auto" w:fill="FFFFFF"/>
    </w:rPr>
  </w:style>
  <w:style w:type="character" w:customStyle="1" w:styleId="1467">
    <w:name w:val="Основной текст (14)67"/>
    <w:basedOn w:val="14"/>
    <w:rsid w:val="00BF6063"/>
    <w:rPr>
      <w:rFonts w:ascii="Times New Roman" w:hAnsi="Times New Roman" w:cs="Times New Roman"/>
      <w:i/>
      <w:iCs/>
      <w:noProof/>
      <w:spacing w:val="0"/>
      <w:shd w:val="clear" w:color="auto" w:fill="FFFFFF"/>
    </w:rPr>
  </w:style>
  <w:style w:type="character" w:customStyle="1" w:styleId="1465">
    <w:name w:val="Основной текст (14)65"/>
    <w:basedOn w:val="14"/>
    <w:rsid w:val="00BF6063"/>
    <w:rPr>
      <w:rFonts w:ascii="Times New Roman" w:hAnsi="Times New Roman" w:cs="Times New Roman"/>
      <w:i/>
      <w:iCs/>
      <w:noProof/>
      <w:spacing w:val="0"/>
      <w:shd w:val="clear" w:color="auto" w:fill="FFFFFF"/>
    </w:rPr>
  </w:style>
  <w:style w:type="character" w:customStyle="1" w:styleId="1463">
    <w:name w:val="Основной текст (14)63"/>
    <w:basedOn w:val="14"/>
    <w:rsid w:val="00BF6063"/>
    <w:rPr>
      <w:rFonts w:ascii="Times New Roman" w:hAnsi="Times New Roman" w:cs="Times New Roman"/>
      <w:i/>
      <w:iCs/>
      <w:noProof/>
      <w:spacing w:val="0"/>
      <w:shd w:val="clear" w:color="auto" w:fill="FFFFFF"/>
    </w:rPr>
  </w:style>
  <w:style w:type="character" w:customStyle="1" w:styleId="1462">
    <w:name w:val="Основной текст (14)62"/>
    <w:basedOn w:val="14"/>
    <w:rsid w:val="00BF6063"/>
    <w:rPr>
      <w:rFonts w:ascii="Times New Roman" w:hAnsi="Times New Roman" w:cs="Times New Roman"/>
      <w:i/>
      <w:iCs/>
      <w:spacing w:val="0"/>
      <w:shd w:val="clear" w:color="auto" w:fill="FFFFFF"/>
    </w:rPr>
  </w:style>
  <w:style w:type="character" w:customStyle="1" w:styleId="1460">
    <w:name w:val="Основной текст (14)60"/>
    <w:basedOn w:val="14"/>
    <w:rsid w:val="00BF6063"/>
    <w:rPr>
      <w:rFonts w:ascii="Times New Roman" w:hAnsi="Times New Roman" w:cs="Times New Roman"/>
      <w:i/>
      <w:iCs/>
      <w:noProof/>
      <w:spacing w:val="0"/>
      <w:shd w:val="clear" w:color="auto" w:fill="FFFFFF"/>
    </w:rPr>
  </w:style>
  <w:style w:type="character" w:customStyle="1" w:styleId="391">
    <w:name w:val="Заголовок №39"/>
    <w:basedOn w:val="31"/>
    <w:rsid w:val="00BF6063"/>
    <w:rPr>
      <w:rFonts w:ascii="Times New Roman" w:hAnsi="Times New Roman" w:cs="Times New Roman"/>
      <w:b/>
      <w:bCs/>
      <w:noProof/>
      <w:spacing w:val="0"/>
      <w:shd w:val="clear" w:color="auto" w:fill="FFFFFF"/>
    </w:rPr>
  </w:style>
  <w:style w:type="character" w:customStyle="1" w:styleId="380">
    <w:name w:val="Заголовок №38"/>
    <w:basedOn w:val="31"/>
    <w:rsid w:val="00BF6063"/>
    <w:rPr>
      <w:rFonts w:ascii="Times New Roman" w:hAnsi="Times New Roman" w:cs="Times New Roman"/>
      <w:b/>
      <w:bCs/>
      <w:noProof/>
      <w:spacing w:val="0"/>
      <w:shd w:val="clear" w:color="auto" w:fill="FFFFFF"/>
    </w:rPr>
  </w:style>
  <w:style w:type="character" w:customStyle="1" w:styleId="1458">
    <w:name w:val="Основной текст (14)58"/>
    <w:basedOn w:val="14"/>
    <w:rsid w:val="00BF6063"/>
    <w:rPr>
      <w:rFonts w:ascii="Times New Roman" w:hAnsi="Times New Roman" w:cs="Times New Roman"/>
      <w:i/>
      <w:iCs/>
      <w:noProof/>
      <w:spacing w:val="0"/>
      <w:shd w:val="clear" w:color="auto" w:fill="FFFFFF"/>
    </w:rPr>
  </w:style>
  <w:style w:type="character" w:customStyle="1" w:styleId="3318">
    <w:name w:val="Заголовок №3 (3)18"/>
    <w:basedOn w:val="a1"/>
    <w:rsid w:val="00BF6063"/>
    <w:rPr>
      <w:rFonts w:ascii="Calibri" w:hAnsi="Calibri" w:cs="Calibri"/>
      <w:b/>
      <w:bCs/>
      <w:noProof/>
      <w:spacing w:val="0"/>
      <w:sz w:val="23"/>
      <w:szCs w:val="23"/>
      <w:lang w:bidi="ar-SA"/>
    </w:rPr>
  </w:style>
  <w:style w:type="character" w:customStyle="1" w:styleId="331">
    <w:name w:val="Заголовок №3 (3) + Курсив"/>
    <w:basedOn w:val="a1"/>
    <w:rsid w:val="00BF6063"/>
    <w:rPr>
      <w:rFonts w:ascii="Calibri" w:hAnsi="Calibri" w:cs="Calibri"/>
      <w:b/>
      <w:bCs/>
      <w:i/>
      <w:iCs/>
      <w:spacing w:val="0"/>
      <w:sz w:val="23"/>
      <w:szCs w:val="23"/>
      <w:lang w:bidi="ar-SA"/>
    </w:rPr>
  </w:style>
  <w:style w:type="character" w:customStyle="1" w:styleId="1456">
    <w:name w:val="Основной текст (14)56"/>
    <w:basedOn w:val="14"/>
    <w:rsid w:val="00BF6063"/>
    <w:rPr>
      <w:rFonts w:ascii="Times New Roman" w:hAnsi="Times New Roman" w:cs="Times New Roman"/>
      <w:i/>
      <w:iCs/>
      <w:noProof/>
      <w:spacing w:val="0"/>
      <w:shd w:val="clear" w:color="auto" w:fill="FFFFFF"/>
    </w:rPr>
  </w:style>
  <w:style w:type="character" w:customStyle="1" w:styleId="1454">
    <w:name w:val="Основной текст (14)54"/>
    <w:basedOn w:val="14"/>
    <w:rsid w:val="00BF6063"/>
    <w:rPr>
      <w:rFonts w:ascii="Times New Roman" w:hAnsi="Times New Roman" w:cs="Times New Roman"/>
      <w:i/>
      <w:iCs/>
      <w:noProof/>
      <w:spacing w:val="0"/>
      <w:shd w:val="clear" w:color="auto" w:fill="FFFFFF"/>
    </w:rPr>
  </w:style>
  <w:style w:type="character" w:customStyle="1" w:styleId="29">
    <w:name w:val="Заголовок №2"/>
    <w:basedOn w:val="a1"/>
    <w:rsid w:val="00BF6063"/>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BF6063"/>
    <w:rPr>
      <w:rFonts w:ascii="Times New Roman" w:hAnsi="Times New Roman" w:cs="Times New Roman"/>
      <w:i/>
      <w:iCs/>
      <w:noProof/>
      <w:spacing w:val="0"/>
      <w:shd w:val="clear" w:color="auto" w:fill="FFFFFF"/>
    </w:rPr>
  </w:style>
  <w:style w:type="character" w:customStyle="1" w:styleId="1450">
    <w:name w:val="Основной текст (14)50"/>
    <w:basedOn w:val="14"/>
    <w:rsid w:val="00BF6063"/>
    <w:rPr>
      <w:rFonts w:ascii="Times New Roman" w:hAnsi="Times New Roman" w:cs="Times New Roman"/>
      <w:i/>
      <w:iCs/>
      <w:noProof/>
      <w:spacing w:val="0"/>
      <w:shd w:val="clear" w:color="auto" w:fill="FFFFFF"/>
    </w:rPr>
  </w:style>
  <w:style w:type="character" w:customStyle="1" w:styleId="1449">
    <w:name w:val="Основной текст (14)49"/>
    <w:basedOn w:val="14"/>
    <w:rsid w:val="00BF6063"/>
    <w:rPr>
      <w:rFonts w:ascii="Times New Roman" w:hAnsi="Times New Roman" w:cs="Times New Roman"/>
      <w:i/>
      <w:iCs/>
      <w:spacing w:val="0"/>
      <w:shd w:val="clear" w:color="auto" w:fill="FFFFFF"/>
    </w:rPr>
  </w:style>
  <w:style w:type="character" w:customStyle="1" w:styleId="1447">
    <w:name w:val="Основной текст (14)47"/>
    <w:basedOn w:val="14"/>
    <w:rsid w:val="00BF6063"/>
    <w:rPr>
      <w:rFonts w:ascii="Times New Roman" w:hAnsi="Times New Roman" w:cs="Times New Roman"/>
      <w:i/>
      <w:iCs/>
      <w:noProof/>
      <w:spacing w:val="0"/>
      <w:shd w:val="clear" w:color="auto" w:fill="FFFFFF"/>
    </w:rPr>
  </w:style>
  <w:style w:type="character" w:customStyle="1" w:styleId="332">
    <w:name w:val="Заголовок №3 (3)_"/>
    <w:basedOn w:val="a1"/>
    <w:link w:val="3310"/>
    <w:rsid w:val="00BF6063"/>
    <w:rPr>
      <w:rFonts w:ascii="Calibri" w:hAnsi="Calibri"/>
      <w:b/>
      <w:bCs/>
      <w:sz w:val="23"/>
      <w:szCs w:val="23"/>
      <w:shd w:val="clear" w:color="auto" w:fill="FFFFFF"/>
    </w:rPr>
  </w:style>
  <w:style w:type="paragraph" w:customStyle="1" w:styleId="3310">
    <w:name w:val="Заголовок №3 (3)1"/>
    <w:basedOn w:val="a0"/>
    <w:link w:val="332"/>
    <w:rsid w:val="00BF6063"/>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BF6063"/>
    <w:rPr>
      <w:rFonts w:ascii="Calibri" w:hAnsi="Calibri" w:cs="Calibri"/>
      <w:b/>
      <w:bCs/>
      <w:spacing w:val="0"/>
      <w:sz w:val="23"/>
      <w:szCs w:val="23"/>
      <w:shd w:val="clear" w:color="auto" w:fill="FFFFFF"/>
    </w:rPr>
  </w:style>
  <w:style w:type="character" w:customStyle="1" w:styleId="3316">
    <w:name w:val="Заголовок №3 (3)16"/>
    <w:basedOn w:val="332"/>
    <w:rsid w:val="00BF6063"/>
    <w:rPr>
      <w:rFonts w:ascii="Calibri" w:hAnsi="Calibri" w:cs="Calibri"/>
      <w:b/>
      <w:bCs/>
      <w:spacing w:val="0"/>
      <w:sz w:val="23"/>
      <w:szCs w:val="23"/>
      <w:shd w:val="clear" w:color="auto" w:fill="FFFFFF"/>
    </w:rPr>
  </w:style>
  <w:style w:type="character" w:customStyle="1" w:styleId="3315">
    <w:name w:val="Заголовок №3 (3)15"/>
    <w:basedOn w:val="332"/>
    <w:rsid w:val="00BF6063"/>
    <w:rPr>
      <w:rFonts w:ascii="Calibri" w:hAnsi="Calibri" w:cs="Calibri"/>
      <w:b/>
      <w:bCs/>
      <w:spacing w:val="0"/>
      <w:sz w:val="23"/>
      <w:szCs w:val="23"/>
      <w:shd w:val="clear" w:color="auto" w:fill="FFFFFF"/>
    </w:rPr>
  </w:style>
  <w:style w:type="character" w:customStyle="1" w:styleId="3314">
    <w:name w:val="Заголовок №3 (3)14"/>
    <w:basedOn w:val="332"/>
    <w:rsid w:val="00BF6063"/>
    <w:rPr>
      <w:rFonts w:ascii="Calibri" w:hAnsi="Calibri" w:cs="Calibri"/>
      <w:b/>
      <w:bCs/>
      <w:spacing w:val="0"/>
      <w:sz w:val="23"/>
      <w:szCs w:val="23"/>
      <w:shd w:val="clear" w:color="auto" w:fill="FFFFFF"/>
    </w:rPr>
  </w:style>
  <w:style w:type="character" w:customStyle="1" w:styleId="3313">
    <w:name w:val="Заголовок №3 (3)13"/>
    <w:basedOn w:val="332"/>
    <w:rsid w:val="00BF6063"/>
    <w:rPr>
      <w:rFonts w:ascii="Calibri" w:hAnsi="Calibri" w:cs="Calibri"/>
      <w:b/>
      <w:bCs/>
      <w:spacing w:val="0"/>
      <w:sz w:val="23"/>
      <w:szCs w:val="23"/>
      <w:shd w:val="clear" w:color="auto" w:fill="FFFFFF"/>
    </w:rPr>
  </w:style>
  <w:style w:type="character" w:customStyle="1" w:styleId="3312">
    <w:name w:val="Заголовок №3 (3)12"/>
    <w:basedOn w:val="332"/>
    <w:rsid w:val="00BF6063"/>
    <w:rPr>
      <w:rFonts w:ascii="Calibri" w:hAnsi="Calibri" w:cs="Calibri"/>
      <w:b/>
      <w:bCs/>
      <w:spacing w:val="0"/>
      <w:sz w:val="23"/>
      <w:szCs w:val="23"/>
      <w:shd w:val="clear" w:color="auto" w:fill="FFFFFF"/>
    </w:rPr>
  </w:style>
  <w:style w:type="character" w:customStyle="1" w:styleId="3311">
    <w:name w:val="Заголовок №3 (3)11"/>
    <w:basedOn w:val="332"/>
    <w:rsid w:val="00BF6063"/>
    <w:rPr>
      <w:rFonts w:ascii="Calibri" w:hAnsi="Calibri" w:cs="Calibri"/>
      <w:b/>
      <w:bCs/>
      <w:spacing w:val="0"/>
      <w:sz w:val="23"/>
      <w:szCs w:val="23"/>
      <w:shd w:val="clear" w:color="auto" w:fill="FFFFFF"/>
    </w:rPr>
  </w:style>
  <w:style w:type="character" w:customStyle="1" w:styleId="321">
    <w:name w:val="Заголовок №3 (2)_"/>
    <w:basedOn w:val="a1"/>
    <w:link w:val="3210"/>
    <w:rsid w:val="00BF6063"/>
    <w:rPr>
      <w:b/>
      <w:bCs/>
      <w:i/>
      <w:iCs/>
      <w:shd w:val="clear" w:color="auto" w:fill="FFFFFF"/>
    </w:rPr>
  </w:style>
  <w:style w:type="paragraph" w:customStyle="1" w:styleId="3210">
    <w:name w:val="Заголовок №3 (2)1"/>
    <w:basedOn w:val="a0"/>
    <w:link w:val="321"/>
    <w:rsid w:val="00BF6063"/>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BF6063"/>
    <w:rPr>
      <w:b/>
      <w:bCs/>
      <w:i/>
      <w:iCs/>
      <w:shd w:val="clear" w:color="auto" w:fill="FFFFFF"/>
    </w:rPr>
  </w:style>
  <w:style w:type="character" w:customStyle="1" w:styleId="33100">
    <w:name w:val="Заголовок №3 (3)10"/>
    <w:basedOn w:val="332"/>
    <w:rsid w:val="00BF6063"/>
    <w:rPr>
      <w:rFonts w:ascii="Calibri" w:hAnsi="Calibri" w:cs="Calibri"/>
      <w:b/>
      <w:bCs/>
      <w:spacing w:val="0"/>
      <w:sz w:val="23"/>
      <w:szCs w:val="23"/>
      <w:shd w:val="clear" w:color="auto" w:fill="FFFFFF"/>
    </w:rPr>
  </w:style>
  <w:style w:type="character" w:customStyle="1" w:styleId="180">
    <w:name w:val="Основной текст (18)_"/>
    <w:basedOn w:val="a1"/>
    <w:link w:val="181"/>
    <w:rsid w:val="00BF6063"/>
    <w:rPr>
      <w:b/>
      <w:bCs/>
      <w:i/>
      <w:iCs/>
      <w:shd w:val="clear" w:color="auto" w:fill="FFFFFF"/>
    </w:rPr>
  </w:style>
  <w:style w:type="paragraph" w:customStyle="1" w:styleId="181">
    <w:name w:val="Основной текст (18)1"/>
    <w:basedOn w:val="a0"/>
    <w:link w:val="180"/>
    <w:rsid w:val="00BF6063"/>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BF6063"/>
    <w:rPr>
      <w:b/>
      <w:bCs/>
      <w:i/>
      <w:iCs/>
      <w:shd w:val="clear" w:color="auto" w:fill="FFFFFF"/>
    </w:rPr>
  </w:style>
  <w:style w:type="character" w:customStyle="1" w:styleId="2a">
    <w:name w:val="Заголовок №2_"/>
    <w:basedOn w:val="a1"/>
    <w:link w:val="211"/>
    <w:rsid w:val="00BF6063"/>
    <w:rPr>
      <w:b/>
      <w:bCs/>
      <w:shd w:val="clear" w:color="auto" w:fill="FFFFFF"/>
    </w:rPr>
  </w:style>
  <w:style w:type="paragraph" w:customStyle="1" w:styleId="211">
    <w:name w:val="Заголовок №21"/>
    <w:basedOn w:val="a0"/>
    <w:link w:val="2a"/>
    <w:rsid w:val="00BF6063"/>
    <w:pPr>
      <w:shd w:val="clear" w:color="auto" w:fill="FFFFFF"/>
      <w:spacing w:before="60" w:after="60" w:line="240" w:lineRule="atLeast"/>
      <w:jc w:val="center"/>
      <w:outlineLvl w:val="1"/>
    </w:pPr>
    <w:rPr>
      <w:b/>
      <w:bCs/>
    </w:rPr>
  </w:style>
  <w:style w:type="character" w:customStyle="1" w:styleId="339">
    <w:name w:val="Заголовок №3 (3)9"/>
    <w:basedOn w:val="332"/>
    <w:rsid w:val="00BF6063"/>
    <w:rPr>
      <w:rFonts w:ascii="Calibri" w:hAnsi="Calibri" w:cs="Calibri"/>
      <w:b/>
      <w:bCs/>
      <w:spacing w:val="0"/>
      <w:sz w:val="23"/>
      <w:szCs w:val="23"/>
      <w:shd w:val="clear" w:color="auto" w:fill="FFFFFF"/>
    </w:rPr>
  </w:style>
  <w:style w:type="character" w:customStyle="1" w:styleId="240">
    <w:name w:val="Заголовок №2 (4)_"/>
    <w:basedOn w:val="a1"/>
    <w:link w:val="241"/>
    <w:rsid w:val="00BF6063"/>
    <w:rPr>
      <w:rFonts w:ascii="Calibri" w:hAnsi="Calibri"/>
      <w:b/>
      <w:bCs/>
      <w:sz w:val="23"/>
      <w:szCs w:val="23"/>
      <w:shd w:val="clear" w:color="auto" w:fill="FFFFFF"/>
    </w:rPr>
  </w:style>
  <w:style w:type="paragraph" w:customStyle="1" w:styleId="241">
    <w:name w:val="Заголовок №2 (4)1"/>
    <w:basedOn w:val="a0"/>
    <w:link w:val="240"/>
    <w:rsid w:val="00BF6063"/>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BF6063"/>
    <w:rPr>
      <w:rFonts w:ascii="Calibri" w:hAnsi="Calibri"/>
      <w:b/>
      <w:bCs/>
      <w:sz w:val="23"/>
      <w:szCs w:val="23"/>
      <w:shd w:val="clear" w:color="auto" w:fill="FFFFFF"/>
    </w:rPr>
  </w:style>
  <w:style w:type="character" w:customStyle="1" w:styleId="231">
    <w:name w:val="Заголовок №23"/>
    <w:basedOn w:val="2a"/>
    <w:rsid w:val="00BF6063"/>
    <w:rPr>
      <w:b/>
      <w:bCs/>
      <w:shd w:val="clear" w:color="auto" w:fill="FFFFFF"/>
    </w:rPr>
  </w:style>
  <w:style w:type="character" w:customStyle="1" w:styleId="224">
    <w:name w:val="Заголовок №22"/>
    <w:basedOn w:val="2a"/>
    <w:rsid w:val="00BF6063"/>
    <w:rPr>
      <w:b/>
      <w:bCs/>
      <w:noProof/>
      <w:shd w:val="clear" w:color="auto" w:fill="FFFFFF"/>
    </w:rPr>
  </w:style>
  <w:style w:type="character" w:customStyle="1" w:styleId="121">
    <w:name w:val="Заголовок №1 (2)_"/>
    <w:basedOn w:val="a1"/>
    <w:link w:val="1210"/>
    <w:uiPriority w:val="99"/>
    <w:rsid w:val="00BF6063"/>
    <w:rPr>
      <w:b/>
      <w:bCs/>
      <w:sz w:val="25"/>
      <w:szCs w:val="25"/>
      <w:shd w:val="clear" w:color="auto" w:fill="FFFFFF"/>
    </w:rPr>
  </w:style>
  <w:style w:type="paragraph" w:customStyle="1" w:styleId="1210">
    <w:name w:val="Заголовок №1 (2)1"/>
    <w:basedOn w:val="a0"/>
    <w:link w:val="121"/>
    <w:rsid w:val="00BF6063"/>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BF6063"/>
    <w:rPr>
      <w:b/>
      <w:bCs/>
      <w:sz w:val="25"/>
      <w:szCs w:val="25"/>
      <w:shd w:val="clear" w:color="auto" w:fill="FFFFFF"/>
    </w:rPr>
  </w:style>
  <w:style w:type="character" w:customStyle="1" w:styleId="123">
    <w:name w:val="Заголовок №1 (2)3"/>
    <w:basedOn w:val="121"/>
    <w:rsid w:val="00BF6063"/>
    <w:rPr>
      <w:b/>
      <w:bCs/>
      <w:sz w:val="25"/>
      <w:szCs w:val="25"/>
      <w:shd w:val="clear" w:color="auto" w:fill="FFFFFF"/>
    </w:rPr>
  </w:style>
  <w:style w:type="table" w:styleId="af4">
    <w:name w:val="Table Grid"/>
    <w:basedOn w:val="a2"/>
    <w:rsid w:val="00BF60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BF6063"/>
    <w:rPr>
      <w:b/>
      <w:bCs/>
      <w:sz w:val="25"/>
      <w:szCs w:val="25"/>
      <w:shd w:val="clear" w:color="auto" w:fill="FFFFFF"/>
    </w:rPr>
  </w:style>
  <w:style w:type="character" w:customStyle="1" w:styleId="227">
    <w:name w:val="Заголовок №2 (2)7"/>
    <w:basedOn w:val="220"/>
    <w:rsid w:val="00BF6063"/>
    <w:rPr>
      <w:b/>
      <w:bCs/>
      <w:sz w:val="25"/>
      <w:szCs w:val="25"/>
      <w:shd w:val="clear" w:color="auto" w:fill="FFFFFF"/>
    </w:rPr>
  </w:style>
  <w:style w:type="character" w:customStyle="1" w:styleId="226">
    <w:name w:val="Заголовок №2 (2)6"/>
    <w:basedOn w:val="220"/>
    <w:rsid w:val="00BF6063"/>
    <w:rPr>
      <w:b/>
      <w:bCs/>
      <w:sz w:val="25"/>
      <w:szCs w:val="25"/>
      <w:shd w:val="clear" w:color="auto" w:fill="FFFFFF"/>
    </w:rPr>
  </w:style>
  <w:style w:type="character" w:customStyle="1" w:styleId="225">
    <w:name w:val="Заголовок №2 (2)5"/>
    <w:basedOn w:val="220"/>
    <w:rsid w:val="00BF6063"/>
    <w:rPr>
      <w:b/>
      <w:bCs/>
      <w:noProof/>
      <w:sz w:val="25"/>
      <w:szCs w:val="25"/>
      <w:shd w:val="clear" w:color="auto" w:fill="FFFFFF"/>
    </w:rPr>
  </w:style>
  <w:style w:type="character" w:customStyle="1" w:styleId="1720">
    <w:name w:val="Основной текст (17) + Не полужирный2"/>
    <w:basedOn w:val="170"/>
    <w:rsid w:val="00BF6063"/>
    <w:rPr>
      <w:b/>
      <w:bCs/>
      <w:noProof/>
      <w:shd w:val="clear" w:color="auto" w:fill="FFFFFF"/>
    </w:rPr>
  </w:style>
  <w:style w:type="character" w:customStyle="1" w:styleId="178">
    <w:name w:val="Основной текст (17)8"/>
    <w:basedOn w:val="170"/>
    <w:rsid w:val="00BF6063"/>
    <w:rPr>
      <w:b/>
      <w:bCs/>
      <w:shd w:val="clear" w:color="auto" w:fill="FFFFFF"/>
    </w:rPr>
  </w:style>
  <w:style w:type="character" w:customStyle="1" w:styleId="177">
    <w:name w:val="Основной текст (17)7"/>
    <w:basedOn w:val="170"/>
    <w:rsid w:val="00BF6063"/>
    <w:rPr>
      <w:b/>
      <w:bCs/>
      <w:noProof/>
      <w:shd w:val="clear" w:color="auto" w:fill="FFFFFF"/>
    </w:rPr>
  </w:style>
  <w:style w:type="character" w:customStyle="1" w:styleId="176">
    <w:name w:val="Основной текст (17)6"/>
    <w:basedOn w:val="170"/>
    <w:rsid w:val="00BF6063"/>
    <w:rPr>
      <w:b/>
      <w:bCs/>
      <w:shd w:val="clear" w:color="auto" w:fill="FFFFFF"/>
    </w:rPr>
  </w:style>
  <w:style w:type="character" w:customStyle="1" w:styleId="91">
    <w:name w:val="Основной текст + Полужирный9"/>
    <w:basedOn w:val="ab"/>
    <w:rsid w:val="00BF6063"/>
    <w:rPr>
      <w:rFonts w:ascii="Times New Roman" w:hAnsi="Times New Roman" w:cs="Times New Roman"/>
      <w:b/>
      <w:bCs/>
      <w:spacing w:val="0"/>
      <w:sz w:val="22"/>
      <w:szCs w:val="22"/>
      <w:lang w:bidi="ar-SA"/>
    </w:rPr>
  </w:style>
  <w:style w:type="character" w:customStyle="1" w:styleId="2240">
    <w:name w:val="Заголовок №2 (2)4"/>
    <w:basedOn w:val="220"/>
    <w:rsid w:val="00BF6063"/>
    <w:rPr>
      <w:b/>
      <w:bCs/>
      <w:sz w:val="25"/>
      <w:szCs w:val="25"/>
      <w:shd w:val="clear" w:color="auto" w:fill="FFFFFF"/>
    </w:rPr>
  </w:style>
  <w:style w:type="character" w:customStyle="1" w:styleId="2230">
    <w:name w:val="Заголовок №2 (2)3"/>
    <w:basedOn w:val="220"/>
    <w:rsid w:val="00BF6063"/>
    <w:rPr>
      <w:b/>
      <w:bCs/>
      <w:noProof/>
      <w:sz w:val="25"/>
      <w:szCs w:val="25"/>
      <w:shd w:val="clear" w:color="auto" w:fill="FFFFFF"/>
    </w:rPr>
  </w:style>
  <w:style w:type="character" w:customStyle="1" w:styleId="132pt1">
    <w:name w:val="Основной текст (13) + Интервал 2 pt1"/>
    <w:basedOn w:val="130"/>
    <w:rsid w:val="00BF6063"/>
    <w:rPr>
      <w:rFonts w:ascii="Calibri" w:hAnsi="Calibri"/>
      <w:spacing w:val="40"/>
      <w:sz w:val="34"/>
      <w:szCs w:val="34"/>
      <w:shd w:val="clear" w:color="auto" w:fill="FFFFFF"/>
    </w:rPr>
  </w:style>
  <w:style w:type="character" w:customStyle="1" w:styleId="137">
    <w:name w:val="Основной текст (13)7"/>
    <w:basedOn w:val="130"/>
    <w:rsid w:val="00BF6063"/>
    <w:rPr>
      <w:rFonts w:ascii="Calibri" w:hAnsi="Calibri"/>
      <w:sz w:val="34"/>
      <w:szCs w:val="34"/>
      <w:shd w:val="clear" w:color="auto" w:fill="FFFFFF"/>
    </w:rPr>
  </w:style>
  <w:style w:type="character" w:customStyle="1" w:styleId="136">
    <w:name w:val="Основной текст (13)6"/>
    <w:basedOn w:val="130"/>
    <w:rsid w:val="00BF6063"/>
    <w:rPr>
      <w:rFonts w:ascii="Calibri" w:hAnsi="Calibri"/>
      <w:noProof/>
      <w:sz w:val="34"/>
      <w:szCs w:val="34"/>
      <w:shd w:val="clear" w:color="auto" w:fill="FFFFFF"/>
    </w:rPr>
  </w:style>
  <w:style w:type="character" w:customStyle="1" w:styleId="175">
    <w:name w:val="Основной текст (17)5"/>
    <w:basedOn w:val="170"/>
    <w:rsid w:val="00BF6063"/>
    <w:rPr>
      <w:rFonts w:ascii="Times New Roman" w:hAnsi="Times New Roman" w:cs="Times New Roman"/>
      <w:b/>
      <w:bCs/>
      <w:spacing w:val="0"/>
      <w:shd w:val="clear" w:color="auto" w:fill="FFFFFF"/>
    </w:rPr>
  </w:style>
  <w:style w:type="character" w:customStyle="1" w:styleId="174">
    <w:name w:val="Основной текст (17)4"/>
    <w:basedOn w:val="170"/>
    <w:rsid w:val="00BF6063"/>
    <w:rPr>
      <w:rFonts w:ascii="Times New Roman" w:hAnsi="Times New Roman" w:cs="Times New Roman"/>
      <w:b/>
      <w:bCs/>
      <w:noProof/>
      <w:spacing w:val="0"/>
      <w:shd w:val="clear" w:color="auto" w:fill="FFFFFF"/>
    </w:rPr>
  </w:style>
  <w:style w:type="character" w:customStyle="1" w:styleId="92">
    <w:name w:val="Основной текст + Курсив9"/>
    <w:basedOn w:val="ab"/>
    <w:rsid w:val="00BF6063"/>
    <w:rPr>
      <w:rFonts w:ascii="Times New Roman" w:hAnsi="Times New Roman" w:cs="Times New Roman"/>
      <w:i/>
      <w:iCs/>
      <w:spacing w:val="0"/>
      <w:sz w:val="22"/>
      <w:szCs w:val="22"/>
      <w:lang w:bidi="ar-SA"/>
    </w:rPr>
  </w:style>
  <w:style w:type="character" w:customStyle="1" w:styleId="1424">
    <w:name w:val="Основной текст (14)24"/>
    <w:basedOn w:val="14"/>
    <w:rsid w:val="00BF6063"/>
    <w:rPr>
      <w:rFonts w:ascii="Times New Roman" w:hAnsi="Times New Roman" w:cs="Times New Roman"/>
      <w:i/>
      <w:iCs/>
      <w:spacing w:val="0"/>
      <w:shd w:val="clear" w:color="auto" w:fill="FFFFFF"/>
    </w:rPr>
  </w:style>
  <w:style w:type="character" w:customStyle="1" w:styleId="1423">
    <w:name w:val="Основной текст (14)23"/>
    <w:basedOn w:val="14"/>
    <w:rsid w:val="00BF6063"/>
    <w:rPr>
      <w:rFonts w:ascii="Times New Roman" w:hAnsi="Times New Roman" w:cs="Times New Roman"/>
      <w:i/>
      <w:iCs/>
      <w:noProof/>
      <w:spacing w:val="0"/>
      <w:shd w:val="clear" w:color="auto" w:fill="FFFFFF"/>
    </w:rPr>
  </w:style>
  <w:style w:type="character" w:customStyle="1" w:styleId="340">
    <w:name w:val="Заголовок №34"/>
    <w:basedOn w:val="31"/>
    <w:rsid w:val="00BF6063"/>
    <w:rPr>
      <w:b/>
      <w:bCs/>
      <w:shd w:val="clear" w:color="auto" w:fill="FFFFFF"/>
    </w:rPr>
  </w:style>
  <w:style w:type="character" w:customStyle="1" w:styleId="333">
    <w:name w:val="Заголовок №33"/>
    <w:basedOn w:val="31"/>
    <w:rsid w:val="00BF6063"/>
    <w:rPr>
      <w:b/>
      <w:bCs/>
      <w:noProof/>
      <w:shd w:val="clear" w:color="auto" w:fill="FFFFFF"/>
    </w:rPr>
  </w:style>
  <w:style w:type="character" w:customStyle="1" w:styleId="3215">
    <w:name w:val="Заголовок №3 (2)15"/>
    <w:basedOn w:val="321"/>
    <w:rsid w:val="00BF6063"/>
    <w:rPr>
      <w:b/>
      <w:bCs/>
      <w:i/>
      <w:iCs/>
      <w:shd w:val="clear" w:color="auto" w:fill="FFFFFF"/>
    </w:rPr>
  </w:style>
  <w:style w:type="character" w:customStyle="1" w:styleId="81">
    <w:name w:val="Основной текст + Курсив8"/>
    <w:basedOn w:val="ab"/>
    <w:rsid w:val="00BF6063"/>
    <w:rPr>
      <w:rFonts w:ascii="Times New Roman" w:hAnsi="Times New Roman" w:cs="Times New Roman"/>
      <w:i/>
      <w:iCs/>
      <w:noProof/>
      <w:spacing w:val="0"/>
      <w:sz w:val="22"/>
      <w:szCs w:val="22"/>
      <w:lang w:bidi="ar-SA"/>
    </w:rPr>
  </w:style>
  <w:style w:type="character" w:customStyle="1" w:styleId="3214">
    <w:name w:val="Заголовок №3 (2)14"/>
    <w:basedOn w:val="321"/>
    <w:rsid w:val="00BF6063"/>
    <w:rPr>
      <w:b/>
      <w:bCs/>
      <w:i/>
      <w:iCs/>
      <w:shd w:val="clear" w:color="auto" w:fill="FFFFFF"/>
    </w:rPr>
  </w:style>
  <w:style w:type="character" w:customStyle="1" w:styleId="3213">
    <w:name w:val="Заголовок №3 (2)13"/>
    <w:basedOn w:val="321"/>
    <w:rsid w:val="00BF6063"/>
    <w:rPr>
      <w:b/>
      <w:bCs/>
      <w:i/>
      <w:iCs/>
      <w:shd w:val="clear" w:color="auto" w:fill="FFFFFF"/>
    </w:rPr>
  </w:style>
  <w:style w:type="character" w:customStyle="1" w:styleId="3211">
    <w:name w:val="Заголовок №3 (2)11"/>
    <w:basedOn w:val="321"/>
    <w:rsid w:val="00BF6063"/>
    <w:rPr>
      <w:b/>
      <w:bCs/>
      <w:i/>
      <w:iCs/>
      <w:shd w:val="clear" w:color="auto" w:fill="FFFFFF"/>
    </w:rPr>
  </w:style>
  <w:style w:type="character" w:customStyle="1" w:styleId="32100">
    <w:name w:val="Заголовок №3 (2)10"/>
    <w:basedOn w:val="321"/>
    <w:rsid w:val="00BF6063"/>
    <w:rPr>
      <w:b/>
      <w:bCs/>
      <w:i/>
      <w:iCs/>
      <w:shd w:val="clear" w:color="auto" w:fill="FFFFFF"/>
    </w:rPr>
  </w:style>
  <w:style w:type="character" w:customStyle="1" w:styleId="329">
    <w:name w:val="Заголовок №3 (2)9"/>
    <w:basedOn w:val="321"/>
    <w:rsid w:val="00BF6063"/>
    <w:rPr>
      <w:b/>
      <w:bCs/>
      <w:i/>
      <w:iCs/>
      <w:shd w:val="clear" w:color="auto" w:fill="FFFFFF"/>
    </w:rPr>
  </w:style>
  <w:style w:type="character" w:customStyle="1" w:styleId="328">
    <w:name w:val="Заголовок №3 (2)8"/>
    <w:basedOn w:val="321"/>
    <w:rsid w:val="00BF6063"/>
    <w:rPr>
      <w:b/>
      <w:bCs/>
      <w:i/>
      <w:iCs/>
      <w:shd w:val="clear" w:color="auto" w:fill="FFFFFF"/>
    </w:rPr>
  </w:style>
  <w:style w:type="character" w:customStyle="1" w:styleId="327">
    <w:name w:val="Заголовок №3 (2)7"/>
    <w:basedOn w:val="321"/>
    <w:rsid w:val="00BF6063"/>
    <w:rPr>
      <w:b/>
      <w:bCs/>
      <w:i/>
      <w:iCs/>
      <w:shd w:val="clear" w:color="auto" w:fill="FFFFFF"/>
    </w:rPr>
  </w:style>
  <w:style w:type="character" w:customStyle="1" w:styleId="1110">
    <w:name w:val="Заголовок №111"/>
    <w:basedOn w:val="12"/>
    <w:rsid w:val="00BF6063"/>
    <w:rPr>
      <w:rFonts w:ascii="Calibri" w:hAnsi="Calibri"/>
      <w:sz w:val="34"/>
      <w:szCs w:val="34"/>
      <w:shd w:val="clear" w:color="auto" w:fill="FFFFFF"/>
    </w:rPr>
  </w:style>
  <w:style w:type="character" w:customStyle="1" w:styleId="1100">
    <w:name w:val="Заголовок №110"/>
    <w:basedOn w:val="12"/>
    <w:rsid w:val="00BF6063"/>
    <w:rPr>
      <w:rFonts w:ascii="Calibri" w:hAnsi="Calibri"/>
      <w:noProof/>
      <w:sz w:val="34"/>
      <w:szCs w:val="34"/>
      <w:shd w:val="clear" w:color="auto" w:fill="FFFFFF"/>
    </w:rPr>
  </w:style>
  <w:style w:type="character" w:customStyle="1" w:styleId="af5">
    <w:name w:val="Подпись к таблице"/>
    <w:basedOn w:val="a1"/>
    <w:rsid w:val="00BF6063"/>
    <w:rPr>
      <w:rFonts w:ascii="Times New Roman" w:hAnsi="Times New Roman" w:cs="Times New Roman"/>
      <w:b/>
      <w:bCs/>
      <w:spacing w:val="0"/>
      <w:sz w:val="20"/>
      <w:szCs w:val="20"/>
    </w:rPr>
  </w:style>
  <w:style w:type="character" w:customStyle="1" w:styleId="52">
    <w:name w:val="Подпись к таблице5"/>
    <w:basedOn w:val="a1"/>
    <w:rsid w:val="00BF6063"/>
    <w:rPr>
      <w:rFonts w:ascii="Times New Roman" w:hAnsi="Times New Roman" w:cs="Times New Roman"/>
      <w:b/>
      <w:bCs/>
      <w:noProof/>
      <w:spacing w:val="0"/>
      <w:sz w:val="20"/>
      <w:szCs w:val="20"/>
    </w:rPr>
  </w:style>
  <w:style w:type="character" w:customStyle="1" w:styleId="1958">
    <w:name w:val="Основной текст (19)58"/>
    <w:basedOn w:val="a1"/>
    <w:rsid w:val="00BF6063"/>
    <w:rPr>
      <w:rFonts w:ascii="Times New Roman" w:hAnsi="Times New Roman" w:cs="Times New Roman"/>
      <w:b/>
      <w:bCs/>
      <w:spacing w:val="0"/>
      <w:sz w:val="20"/>
      <w:szCs w:val="20"/>
    </w:rPr>
  </w:style>
  <w:style w:type="character" w:customStyle="1" w:styleId="1957">
    <w:name w:val="Основной текст (19)57"/>
    <w:basedOn w:val="a1"/>
    <w:rsid w:val="00BF6063"/>
    <w:rPr>
      <w:rFonts w:ascii="Times New Roman" w:hAnsi="Times New Roman" w:cs="Times New Roman"/>
      <w:b/>
      <w:bCs/>
      <w:noProof/>
      <w:spacing w:val="0"/>
      <w:sz w:val="20"/>
      <w:szCs w:val="20"/>
    </w:rPr>
  </w:style>
  <w:style w:type="character" w:customStyle="1" w:styleId="2220">
    <w:name w:val="Заголовок №2 (2)2"/>
    <w:basedOn w:val="220"/>
    <w:rsid w:val="00BF6063"/>
    <w:rPr>
      <w:rFonts w:ascii="Times New Roman" w:hAnsi="Times New Roman" w:cs="Times New Roman"/>
      <w:b/>
      <w:bCs/>
      <w:noProof/>
      <w:spacing w:val="0"/>
      <w:sz w:val="25"/>
      <w:szCs w:val="25"/>
      <w:shd w:val="clear" w:color="auto" w:fill="FFFFFF"/>
    </w:rPr>
  </w:style>
  <w:style w:type="character" w:customStyle="1" w:styleId="338">
    <w:name w:val="Заголовок №3 (3)8"/>
    <w:basedOn w:val="332"/>
    <w:rsid w:val="00BF6063"/>
    <w:rPr>
      <w:rFonts w:ascii="Calibri" w:hAnsi="Calibri" w:cs="Calibri"/>
      <w:b/>
      <w:bCs/>
      <w:spacing w:val="0"/>
      <w:sz w:val="23"/>
      <w:szCs w:val="23"/>
      <w:shd w:val="clear" w:color="auto" w:fill="FFFFFF"/>
    </w:rPr>
  </w:style>
  <w:style w:type="character" w:customStyle="1" w:styleId="337">
    <w:name w:val="Заголовок №3 (3)7"/>
    <w:basedOn w:val="332"/>
    <w:rsid w:val="00BF6063"/>
    <w:rPr>
      <w:rFonts w:ascii="Calibri" w:hAnsi="Calibri" w:cs="Calibri"/>
      <w:b/>
      <w:bCs/>
      <w:spacing w:val="0"/>
      <w:sz w:val="23"/>
      <w:szCs w:val="23"/>
      <w:shd w:val="clear" w:color="auto" w:fill="FFFFFF"/>
    </w:rPr>
  </w:style>
  <w:style w:type="character" w:customStyle="1" w:styleId="82">
    <w:name w:val="Основной текст + Полужирный8"/>
    <w:basedOn w:val="ab"/>
    <w:rsid w:val="00BF6063"/>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basedOn w:val="ab"/>
    <w:rsid w:val="00BF6063"/>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basedOn w:val="ab"/>
    <w:rsid w:val="00BF6063"/>
    <w:rPr>
      <w:rFonts w:ascii="Times New Roman" w:hAnsi="Times New Roman" w:cs="Times New Roman"/>
      <w:b/>
      <w:bCs/>
      <w:i/>
      <w:iCs/>
      <w:noProof/>
      <w:spacing w:val="0"/>
      <w:sz w:val="22"/>
      <w:szCs w:val="22"/>
      <w:lang w:bidi="ar-SA"/>
    </w:rPr>
  </w:style>
  <w:style w:type="character" w:customStyle="1" w:styleId="1445">
    <w:name w:val="Основной текст (14)45"/>
    <w:basedOn w:val="14"/>
    <w:rsid w:val="00BF6063"/>
    <w:rPr>
      <w:i/>
      <w:iCs/>
      <w:noProof/>
      <w:shd w:val="clear" w:color="auto" w:fill="FFFFFF"/>
    </w:rPr>
  </w:style>
  <w:style w:type="character" w:customStyle="1" w:styleId="1443">
    <w:name w:val="Основной текст (14)43"/>
    <w:basedOn w:val="14"/>
    <w:rsid w:val="00BF6063"/>
    <w:rPr>
      <w:i/>
      <w:iCs/>
      <w:noProof/>
      <w:shd w:val="clear" w:color="auto" w:fill="FFFFFF"/>
    </w:rPr>
  </w:style>
  <w:style w:type="character" w:customStyle="1" w:styleId="1441">
    <w:name w:val="Основной текст (14)41"/>
    <w:basedOn w:val="14"/>
    <w:rsid w:val="00BF6063"/>
    <w:rPr>
      <w:i/>
      <w:iCs/>
      <w:noProof/>
      <w:shd w:val="clear" w:color="auto" w:fill="FFFFFF"/>
    </w:rPr>
  </w:style>
  <w:style w:type="character" w:customStyle="1" w:styleId="1439">
    <w:name w:val="Основной текст (14)39"/>
    <w:basedOn w:val="14"/>
    <w:rsid w:val="00BF6063"/>
    <w:rPr>
      <w:rFonts w:ascii="Times New Roman" w:hAnsi="Times New Roman" w:cs="Times New Roman"/>
      <w:i/>
      <w:iCs/>
      <w:noProof/>
      <w:spacing w:val="0"/>
      <w:shd w:val="clear" w:color="auto" w:fill="FFFFFF"/>
    </w:rPr>
  </w:style>
  <w:style w:type="character" w:customStyle="1" w:styleId="371">
    <w:name w:val="Заголовок №37"/>
    <w:basedOn w:val="31"/>
    <w:rsid w:val="00BF6063"/>
    <w:rPr>
      <w:rFonts w:ascii="Times New Roman" w:hAnsi="Times New Roman" w:cs="Times New Roman"/>
      <w:b/>
      <w:bCs/>
      <w:spacing w:val="0"/>
      <w:shd w:val="clear" w:color="auto" w:fill="FFFFFF"/>
    </w:rPr>
  </w:style>
  <w:style w:type="character" w:customStyle="1" w:styleId="1437">
    <w:name w:val="Основной текст (14)37"/>
    <w:basedOn w:val="14"/>
    <w:rsid w:val="00BF6063"/>
    <w:rPr>
      <w:rFonts w:ascii="Times New Roman" w:hAnsi="Times New Roman" w:cs="Times New Roman"/>
      <w:i/>
      <w:iCs/>
      <w:noProof/>
      <w:spacing w:val="0"/>
      <w:shd w:val="clear" w:color="auto" w:fill="FFFFFF"/>
    </w:rPr>
  </w:style>
  <w:style w:type="character" w:customStyle="1" w:styleId="1435">
    <w:name w:val="Основной текст (14)35"/>
    <w:basedOn w:val="14"/>
    <w:rsid w:val="00BF6063"/>
    <w:rPr>
      <w:rFonts w:ascii="Times New Roman" w:hAnsi="Times New Roman" w:cs="Times New Roman"/>
      <w:i/>
      <w:iCs/>
      <w:noProof/>
      <w:spacing w:val="0"/>
      <w:shd w:val="clear" w:color="auto" w:fill="FFFFFF"/>
    </w:rPr>
  </w:style>
  <w:style w:type="character" w:customStyle="1" w:styleId="1433">
    <w:name w:val="Основной текст (14)33"/>
    <w:basedOn w:val="14"/>
    <w:rsid w:val="00BF6063"/>
    <w:rPr>
      <w:rFonts w:ascii="Times New Roman" w:hAnsi="Times New Roman" w:cs="Times New Roman"/>
      <w:i/>
      <w:iCs/>
      <w:noProof/>
      <w:spacing w:val="0"/>
      <w:shd w:val="clear" w:color="auto" w:fill="FFFFFF"/>
    </w:rPr>
  </w:style>
  <w:style w:type="character" w:customStyle="1" w:styleId="1431">
    <w:name w:val="Основной текст (14)31"/>
    <w:basedOn w:val="14"/>
    <w:rsid w:val="00BF6063"/>
    <w:rPr>
      <w:rFonts w:ascii="Times New Roman" w:hAnsi="Times New Roman" w:cs="Times New Roman"/>
      <w:i/>
      <w:iCs/>
      <w:noProof/>
      <w:spacing w:val="0"/>
      <w:shd w:val="clear" w:color="auto" w:fill="FFFFFF"/>
    </w:rPr>
  </w:style>
  <w:style w:type="character" w:customStyle="1" w:styleId="1429">
    <w:name w:val="Основной текст (14)29"/>
    <w:basedOn w:val="14"/>
    <w:rsid w:val="00BF6063"/>
    <w:rPr>
      <w:rFonts w:ascii="Times New Roman" w:hAnsi="Times New Roman" w:cs="Times New Roman"/>
      <w:i/>
      <w:iCs/>
      <w:noProof/>
      <w:spacing w:val="0"/>
      <w:shd w:val="clear" w:color="auto" w:fill="FFFFFF"/>
    </w:rPr>
  </w:style>
  <w:style w:type="character" w:customStyle="1" w:styleId="1427">
    <w:name w:val="Основной текст (14)27"/>
    <w:basedOn w:val="14"/>
    <w:rsid w:val="00BF6063"/>
    <w:rPr>
      <w:rFonts w:ascii="Times New Roman" w:hAnsi="Times New Roman" w:cs="Times New Roman"/>
      <w:i/>
      <w:iCs/>
      <w:noProof/>
      <w:spacing w:val="0"/>
      <w:shd w:val="clear" w:color="auto" w:fill="FFFFFF"/>
    </w:rPr>
  </w:style>
  <w:style w:type="character" w:customStyle="1" w:styleId="1425">
    <w:name w:val="Основной текст (14)25"/>
    <w:basedOn w:val="14"/>
    <w:rsid w:val="00BF6063"/>
    <w:rPr>
      <w:rFonts w:ascii="Times New Roman" w:hAnsi="Times New Roman" w:cs="Times New Roman"/>
      <w:i/>
      <w:iCs/>
      <w:noProof/>
      <w:spacing w:val="0"/>
      <w:shd w:val="clear" w:color="auto" w:fill="FFFFFF"/>
    </w:rPr>
  </w:style>
  <w:style w:type="character" w:customStyle="1" w:styleId="361">
    <w:name w:val="Заголовок №36"/>
    <w:basedOn w:val="31"/>
    <w:rsid w:val="00BF6063"/>
    <w:rPr>
      <w:rFonts w:ascii="Times New Roman" w:hAnsi="Times New Roman" w:cs="Times New Roman"/>
      <w:b/>
      <w:bCs/>
      <w:spacing w:val="0"/>
      <w:shd w:val="clear" w:color="auto" w:fill="FFFFFF"/>
    </w:rPr>
  </w:style>
  <w:style w:type="character" w:customStyle="1" w:styleId="1710">
    <w:name w:val="Основной текст (17)10"/>
    <w:basedOn w:val="170"/>
    <w:rsid w:val="00BF6063"/>
    <w:rPr>
      <w:b/>
      <w:bCs/>
      <w:shd w:val="clear" w:color="auto" w:fill="FFFFFF"/>
    </w:rPr>
  </w:style>
  <w:style w:type="character" w:customStyle="1" w:styleId="179">
    <w:name w:val="Основной текст (17)9"/>
    <w:basedOn w:val="170"/>
    <w:rsid w:val="00BF6063"/>
    <w:rPr>
      <w:b/>
      <w:bCs/>
      <w:noProof/>
      <w:shd w:val="clear" w:color="auto" w:fill="FFFFFF"/>
    </w:rPr>
  </w:style>
  <w:style w:type="character" w:customStyle="1" w:styleId="351">
    <w:name w:val="Заголовок №35"/>
    <w:basedOn w:val="31"/>
    <w:rsid w:val="00BF6063"/>
    <w:rPr>
      <w:rFonts w:ascii="Times New Roman" w:hAnsi="Times New Roman" w:cs="Times New Roman"/>
      <w:b/>
      <w:bCs/>
      <w:noProof/>
      <w:spacing w:val="0"/>
      <w:shd w:val="clear" w:color="auto" w:fill="FFFFFF"/>
    </w:rPr>
  </w:style>
  <w:style w:type="character" w:customStyle="1" w:styleId="14106">
    <w:name w:val="Основной текст (14)106"/>
    <w:basedOn w:val="14"/>
    <w:rsid w:val="00BF6063"/>
    <w:rPr>
      <w:rFonts w:ascii="Times New Roman" w:hAnsi="Times New Roman" w:cs="Times New Roman"/>
      <w:i/>
      <w:iCs/>
      <w:spacing w:val="0"/>
      <w:shd w:val="clear" w:color="auto" w:fill="FFFFFF"/>
    </w:rPr>
  </w:style>
  <w:style w:type="character" w:customStyle="1" w:styleId="132pt2">
    <w:name w:val="Основной текст (13) + Интервал 2 pt2"/>
    <w:basedOn w:val="130"/>
    <w:rsid w:val="00BF6063"/>
    <w:rPr>
      <w:rFonts w:ascii="Calibri" w:hAnsi="Calibri"/>
      <w:spacing w:val="40"/>
      <w:sz w:val="34"/>
      <w:szCs w:val="34"/>
      <w:shd w:val="clear" w:color="auto" w:fill="FFFFFF"/>
    </w:rPr>
  </w:style>
  <w:style w:type="character" w:customStyle="1" w:styleId="139">
    <w:name w:val="Основной текст (13)9"/>
    <w:basedOn w:val="130"/>
    <w:rsid w:val="00BF6063"/>
    <w:rPr>
      <w:rFonts w:ascii="Calibri" w:hAnsi="Calibri"/>
      <w:sz w:val="34"/>
      <w:szCs w:val="34"/>
      <w:shd w:val="clear" w:color="auto" w:fill="FFFFFF"/>
    </w:rPr>
  </w:style>
  <w:style w:type="character" w:customStyle="1" w:styleId="138">
    <w:name w:val="Основной текст (13)8"/>
    <w:basedOn w:val="130"/>
    <w:rsid w:val="00BF6063"/>
    <w:rPr>
      <w:rFonts w:ascii="Calibri" w:hAnsi="Calibri"/>
      <w:noProof/>
      <w:sz w:val="34"/>
      <w:szCs w:val="34"/>
      <w:shd w:val="clear" w:color="auto" w:fill="FFFFFF"/>
    </w:rPr>
  </w:style>
  <w:style w:type="character" w:customStyle="1" w:styleId="151">
    <w:name w:val="Основной текст + Полужирный15"/>
    <w:basedOn w:val="ab"/>
    <w:rsid w:val="00BF6063"/>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basedOn w:val="ab"/>
    <w:rsid w:val="00BF6063"/>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basedOn w:val="ab"/>
    <w:rsid w:val="00BF6063"/>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basedOn w:val="ab"/>
    <w:rsid w:val="00BF6063"/>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basedOn w:val="ab"/>
    <w:rsid w:val="00BF6063"/>
    <w:rPr>
      <w:rFonts w:ascii="Times New Roman" w:hAnsi="Times New Roman" w:cs="Times New Roman"/>
      <w:b/>
      <w:bCs/>
      <w:noProof/>
      <w:spacing w:val="0"/>
      <w:sz w:val="22"/>
      <w:szCs w:val="22"/>
      <w:lang w:bidi="ar-SA"/>
    </w:rPr>
  </w:style>
  <w:style w:type="character" w:customStyle="1" w:styleId="1415">
    <w:name w:val="Основной текст (14) + Не курсив15"/>
    <w:basedOn w:val="14"/>
    <w:rsid w:val="00BF6063"/>
    <w:rPr>
      <w:rFonts w:ascii="Times New Roman" w:hAnsi="Times New Roman" w:cs="Times New Roman"/>
      <w:i/>
      <w:iCs/>
      <w:noProof/>
      <w:spacing w:val="0"/>
      <w:shd w:val="clear" w:color="auto" w:fill="FFFFFF"/>
    </w:rPr>
  </w:style>
  <w:style w:type="character" w:customStyle="1" w:styleId="228">
    <w:name w:val="Заголовок №2 (2)8"/>
    <w:basedOn w:val="220"/>
    <w:rsid w:val="00BF6063"/>
    <w:rPr>
      <w:b/>
      <w:bCs/>
      <w:sz w:val="25"/>
      <w:szCs w:val="25"/>
      <w:shd w:val="clear" w:color="auto" w:fill="FFFFFF"/>
    </w:rPr>
  </w:style>
  <w:style w:type="character" w:customStyle="1" w:styleId="125">
    <w:name w:val="Основной текст (12)"/>
    <w:basedOn w:val="a1"/>
    <w:rsid w:val="00BF6063"/>
    <w:rPr>
      <w:noProof/>
      <w:sz w:val="19"/>
      <w:szCs w:val="19"/>
      <w:lang w:bidi="ar-SA"/>
    </w:rPr>
  </w:style>
  <w:style w:type="character" w:customStyle="1" w:styleId="1230">
    <w:name w:val="Основной текст (12) + Курсив3"/>
    <w:basedOn w:val="a1"/>
    <w:rsid w:val="00BF6063"/>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BF6063"/>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1"/>
    <w:rsid w:val="00BF6063"/>
    <w:rPr>
      <w:rFonts w:ascii="Times New Roman" w:hAnsi="Times New Roman" w:cs="Times New Roman"/>
      <w:i/>
      <w:iCs/>
      <w:spacing w:val="0"/>
      <w:sz w:val="19"/>
      <w:szCs w:val="19"/>
      <w:u w:val="single"/>
      <w:lang w:bidi="ar-SA"/>
    </w:rPr>
  </w:style>
  <w:style w:type="paragraph" w:customStyle="1" w:styleId="af6">
    <w:name w:val="А_стиль"/>
    <w:basedOn w:val="a0"/>
    <w:link w:val="af7"/>
    <w:qFormat/>
    <w:rsid w:val="00BF6063"/>
    <w:pPr>
      <w:spacing w:after="0" w:line="240" w:lineRule="auto"/>
      <w:ind w:firstLine="454"/>
    </w:pPr>
    <w:rPr>
      <w:rFonts w:ascii="Arial Unicode MS" w:eastAsia="Calibri" w:hAnsi="Arial Unicode MS" w:cs="Times New Roman"/>
      <w:color w:val="000000"/>
      <w:sz w:val="24"/>
      <w:szCs w:val="28"/>
      <w:lang w:eastAsia="en-US"/>
    </w:rPr>
  </w:style>
  <w:style w:type="character" w:customStyle="1" w:styleId="af7">
    <w:name w:val="А_стиль Знак"/>
    <w:basedOn w:val="a1"/>
    <w:link w:val="af6"/>
    <w:rsid w:val="00BF6063"/>
    <w:rPr>
      <w:rFonts w:ascii="Arial Unicode MS" w:eastAsia="Calibri" w:hAnsi="Arial Unicode MS" w:cs="Times New Roman"/>
      <w:color w:val="000000"/>
      <w:sz w:val="24"/>
      <w:szCs w:val="28"/>
      <w:lang w:eastAsia="en-US"/>
    </w:rPr>
  </w:style>
  <w:style w:type="character" w:customStyle="1" w:styleId="apple-style-span">
    <w:name w:val="apple-style-span"/>
    <w:basedOn w:val="a1"/>
    <w:rsid w:val="00BF6063"/>
  </w:style>
  <w:style w:type="character" w:customStyle="1" w:styleId="apple-converted-space">
    <w:name w:val="apple-converted-space"/>
    <w:basedOn w:val="a1"/>
    <w:rsid w:val="00BF6063"/>
  </w:style>
  <w:style w:type="character" w:customStyle="1" w:styleId="126">
    <w:name w:val="Основной текст (12)_"/>
    <w:basedOn w:val="a1"/>
    <w:link w:val="1212"/>
    <w:rsid w:val="00BF6063"/>
    <w:rPr>
      <w:sz w:val="19"/>
      <w:szCs w:val="19"/>
      <w:shd w:val="clear" w:color="auto" w:fill="FFFFFF"/>
    </w:rPr>
  </w:style>
  <w:style w:type="paragraph" w:customStyle="1" w:styleId="1212">
    <w:name w:val="Основной текст (12)1"/>
    <w:basedOn w:val="a0"/>
    <w:link w:val="126"/>
    <w:rsid w:val="00BF6063"/>
    <w:pPr>
      <w:shd w:val="clear" w:color="auto" w:fill="FFFFFF"/>
      <w:spacing w:before="240" w:after="0" w:line="192" w:lineRule="exact"/>
    </w:pPr>
    <w:rPr>
      <w:sz w:val="19"/>
      <w:szCs w:val="19"/>
    </w:rPr>
  </w:style>
  <w:style w:type="character" w:customStyle="1" w:styleId="152">
    <w:name w:val="Основной текст (15)_"/>
    <w:basedOn w:val="a1"/>
    <w:link w:val="1510"/>
    <w:rsid w:val="00BF6063"/>
    <w:rPr>
      <w:i/>
      <w:iCs/>
      <w:sz w:val="19"/>
      <w:szCs w:val="19"/>
      <w:shd w:val="clear" w:color="auto" w:fill="FFFFFF"/>
    </w:rPr>
  </w:style>
  <w:style w:type="paragraph" w:customStyle="1" w:styleId="1510">
    <w:name w:val="Основной текст (15)1"/>
    <w:basedOn w:val="a0"/>
    <w:link w:val="152"/>
    <w:rsid w:val="00BF6063"/>
    <w:pPr>
      <w:shd w:val="clear" w:color="auto" w:fill="FFFFFF"/>
      <w:spacing w:after="0" w:line="192" w:lineRule="exact"/>
      <w:jc w:val="both"/>
    </w:pPr>
    <w:rPr>
      <w:i/>
      <w:iCs/>
      <w:sz w:val="19"/>
      <w:szCs w:val="19"/>
    </w:rPr>
  </w:style>
  <w:style w:type="character" w:customStyle="1" w:styleId="381">
    <w:name w:val="Основной текст + Полужирный38"/>
    <w:basedOn w:val="ab"/>
    <w:rsid w:val="00BF6063"/>
    <w:rPr>
      <w:rFonts w:ascii="Times New Roman" w:hAnsi="Times New Roman" w:cs="Times New Roman"/>
      <w:b/>
      <w:bCs/>
      <w:noProof/>
      <w:spacing w:val="0"/>
      <w:sz w:val="22"/>
      <w:szCs w:val="22"/>
      <w:lang w:bidi="ar-SA"/>
    </w:rPr>
  </w:style>
  <w:style w:type="paragraph" w:styleId="af8">
    <w:name w:val="header"/>
    <w:basedOn w:val="a0"/>
    <w:link w:val="af9"/>
    <w:rsid w:val="00BF6063"/>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9">
    <w:name w:val="Верхний колонтитул Знак"/>
    <w:basedOn w:val="a1"/>
    <w:link w:val="af8"/>
    <w:rsid w:val="00BF6063"/>
    <w:rPr>
      <w:rFonts w:ascii="Arial Unicode MS" w:eastAsia="Arial Unicode MS" w:hAnsi="Arial Unicode MS" w:cs="Arial Unicode MS"/>
      <w:color w:val="000000"/>
      <w:sz w:val="24"/>
      <w:szCs w:val="24"/>
    </w:rPr>
  </w:style>
  <w:style w:type="paragraph" w:styleId="afa">
    <w:name w:val="footer"/>
    <w:basedOn w:val="a0"/>
    <w:link w:val="afb"/>
    <w:uiPriority w:val="99"/>
    <w:rsid w:val="00BF6063"/>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b">
    <w:name w:val="Нижний колонтитул Знак"/>
    <w:basedOn w:val="a1"/>
    <w:link w:val="afa"/>
    <w:uiPriority w:val="99"/>
    <w:rsid w:val="00BF6063"/>
    <w:rPr>
      <w:rFonts w:ascii="Arial Unicode MS" w:eastAsia="Arial Unicode MS" w:hAnsi="Arial Unicode MS" w:cs="Arial Unicode MS"/>
      <w:color w:val="000000"/>
      <w:sz w:val="24"/>
      <w:szCs w:val="24"/>
    </w:rPr>
  </w:style>
  <w:style w:type="character" w:customStyle="1" w:styleId="161">
    <w:name w:val="Основной текст (16)_"/>
    <w:basedOn w:val="a1"/>
    <w:link w:val="1610"/>
    <w:rsid w:val="00BF6063"/>
    <w:rPr>
      <w:rFonts w:ascii="Calibri" w:hAnsi="Calibri"/>
      <w:b/>
      <w:bCs/>
      <w:sz w:val="23"/>
      <w:szCs w:val="23"/>
      <w:shd w:val="clear" w:color="auto" w:fill="FFFFFF"/>
    </w:rPr>
  </w:style>
  <w:style w:type="paragraph" w:customStyle="1" w:styleId="1610">
    <w:name w:val="Основной текст (16)1"/>
    <w:basedOn w:val="a0"/>
    <w:link w:val="161"/>
    <w:rsid w:val="00BF606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BF6063"/>
    <w:rPr>
      <w:rFonts w:ascii="Times New Roman" w:hAnsi="Times New Roman" w:cs="Times New Roman"/>
      <w:b/>
      <w:bCs/>
      <w:noProof/>
      <w:spacing w:val="0"/>
      <w:shd w:val="clear" w:color="auto" w:fill="FFFFFF"/>
    </w:rPr>
  </w:style>
  <w:style w:type="character" w:customStyle="1" w:styleId="232">
    <w:name w:val="Заголовок №2 (3)_"/>
    <w:basedOn w:val="a1"/>
    <w:link w:val="233"/>
    <w:rsid w:val="00BF6063"/>
    <w:rPr>
      <w:b/>
      <w:bCs/>
      <w:i/>
      <w:iCs/>
      <w:shd w:val="clear" w:color="auto" w:fill="FFFFFF"/>
    </w:rPr>
  </w:style>
  <w:style w:type="paragraph" w:customStyle="1" w:styleId="233">
    <w:name w:val="Заголовок №2 (3)"/>
    <w:basedOn w:val="a0"/>
    <w:link w:val="232"/>
    <w:rsid w:val="00BF6063"/>
    <w:pPr>
      <w:shd w:val="clear" w:color="auto" w:fill="FFFFFF"/>
      <w:spacing w:after="0" w:line="211" w:lineRule="exact"/>
      <w:ind w:firstLine="400"/>
      <w:jc w:val="both"/>
      <w:outlineLvl w:val="1"/>
    </w:pPr>
    <w:rPr>
      <w:b/>
      <w:bCs/>
      <w:i/>
      <w:iCs/>
    </w:rPr>
  </w:style>
  <w:style w:type="character" w:customStyle="1" w:styleId="afc">
    <w:name w:val="Подпись к таблице_"/>
    <w:basedOn w:val="a1"/>
    <w:link w:val="1a"/>
    <w:rsid w:val="00BF6063"/>
    <w:rPr>
      <w:b/>
      <w:bCs/>
      <w:shd w:val="clear" w:color="auto" w:fill="FFFFFF"/>
    </w:rPr>
  </w:style>
  <w:style w:type="paragraph" w:customStyle="1" w:styleId="1a">
    <w:name w:val="Подпись к таблице1"/>
    <w:basedOn w:val="a0"/>
    <w:link w:val="afc"/>
    <w:rsid w:val="00BF6063"/>
    <w:pPr>
      <w:shd w:val="clear" w:color="auto" w:fill="FFFFFF"/>
      <w:spacing w:after="0" w:line="240" w:lineRule="atLeast"/>
    </w:pPr>
    <w:rPr>
      <w:b/>
      <w:bCs/>
    </w:rPr>
  </w:style>
  <w:style w:type="character" w:customStyle="1" w:styleId="336">
    <w:name w:val="Заголовок №3 (3)6"/>
    <w:basedOn w:val="332"/>
    <w:rsid w:val="00BF6063"/>
    <w:rPr>
      <w:rFonts w:ascii="Calibri" w:hAnsi="Calibri" w:cs="Calibri"/>
      <w:b/>
      <w:bCs/>
      <w:spacing w:val="0"/>
      <w:sz w:val="23"/>
      <w:szCs w:val="23"/>
      <w:shd w:val="clear" w:color="auto" w:fill="FFFFFF"/>
    </w:rPr>
  </w:style>
  <w:style w:type="character" w:customStyle="1" w:styleId="326">
    <w:name w:val="Заголовок №3 (2)6"/>
    <w:basedOn w:val="321"/>
    <w:rsid w:val="00BF6063"/>
    <w:rPr>
      <w:rFonts w:ascii="Times New Roman" w:hAnsi="Times New Roman" w:cs="Times New Roman"/>
      <w:b/>
      <w:bCs/>
      <w:i/>
      <w:iCs/>
      <w:spacing w:val="0"/>
      <w:shd w:val="clear" w:color="auto" w:fill="FFFFFF"/>
    </w:rPr>
  </w:style>
  <w:style w:type="character" w:customStyle="1" w:styleId="325">
    <w:name w:val="Заголовок №3 (2)5"/>
    <w:basedOn w:val="321"/>
    <w:rsid w:val="00BF6063"/>
    <w:rPr>
      <w:rFonts w:ascii="Times New Roman" w:hAnsi="Times New Roman" w:cs="Times New Roman"/>
      <w:b/>
      <w:bCs/>
      <w:i/>
      <w:iCs/>
      <w:spacing w:val="0"/>
      <w:shd w:val="clear" w:color="auto" w:fill="FFFFFF"/>
    </w:rPr>
  </w:style>
  <w:style w:type="character" w:customStyle="1" w:styleId="3240">
    <w:name w:val="Заголовок №3 (2)4"/>
    <w:basedOn w:val="321"/>
    <w:rsid w:val="00BF6063"/>
    <w:rPr>
      <w:rFonts w:ascii="Times New Roman" w:hAnsi="Times New Roman" w:cs="Times New Roman"/>
      <w:b/>
      <w:bCs/>
      <w:i/>
      <w:iCs/>
      <w:spacing w:val="0"/>
      <w:shd w:val="clear" w:color="auto" w:fill="FFFFFF"/>
    </w:rPr>
  </w:style>
  <w:style w:type="character" w:customStyle="1" w:styleId="3230">
    <w:name w:val="Заголовок №3 (2)3"/>
    <w:basedOn w:val="321"/>
    <w:rsid w:val="00BF6063"/>
    <w:rPr>
      <w:rFonts w:ascii="Times New Roman" w:hAnsi="Times New Roman" w:cs="Times New Roman"/>
      <w:b/>
      <w:bCs/>
      <w:i/>
      <w:iCs/>
      <w:spacing w:val="0"/>
      <w:shd w:val="clear" w:color="auto" w:fill="FFFFFF"/>
    </w:rPr>
  </w:style>
  <w:style w:type="character" w:customStyle="1" w:styleId="322">
    <w:name w:val="Заголовок №3 (2)2"/>
    <w:basedOn w:val="321"/>
    <w:rsid w:val="00BF6063"/>
    <w:rPr>
      <w:rFonts w:ascii="Times New Roman" w:hAnsi="Times New Roman" w:cs="Times New Roman"/>
      <w:b/>
      <w:bCs/>
      <w:i/>
      <w:iCs/>
      <w:spacing w:val="0"/>
      <w:shd w:val="clear" w:color="auto" w:fill="FFFFFF"/>
    </w:rPr>
  </w:style>
  <w:style w:type="character" w:customStyle="1" w:styleId="335">
    <w:name w:val="Заголовок №3 (3)5"/>
    <w:basedOn w:val="332"/>
    <w:rsid w:val="00BF6063"/>
    <w:rPr>
      <w:rFonts w:ascii="Calibri" w:hAnsi="Calibri" w:cs="Calibri"/>
      <w:b/>
      <w:bCs/>
      <w:spacing w:val="0"/>
      <w:sz w:val="23"/>
      <w:szCs w:val="23"/>
      <w:shd w:val="clear" w:color="auto" w:fill="FFFFFF"/>
    </w:rPr>
  </w:style>
  <w:style w:type="character" w:customStyle="1" w:styleId="334">
    <w:name w:val="Заголовок №3 (3)4"/>
    <w:basedOn w:val="332"/>
    <w:rsid w:val="00BF6063"/>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basedOn w:val="332"/>
    <w:rsid w:val="00BF6063"/>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b"/>
    <w:rsid w:val="00BF6063"/>
    <w:rPr>
      <w:rFonts w:ascii="Times New Roman" w:hAnsi="Times New Roman" w:cs="Times New Roman"/>
      <w:b/>
      <w:bCs/>
      <w:spacing w:val="0"/>
      <w:sz w:val="22"/>
      <w:szCs w:val="22"/>
      <w:lang w:bidi="ar-SA"/>
    </w:rPr>
  </w:style>
  <w:style w:type="character" w:customStyle="1" w:styleId="32a">
    <w:name w:val="Заголовок №32"/>
    <w:basedOn w:val="31"/>
    <w:rsid w:val="00BF6063"/>
    <w:rPr>
      <w:rFonts w:ascii="Times New Roman" w:hAnsi="Times New Roman" w:cs="Times New Roman"/>
      <w:b/>
      <w:bCs/>
      <w:spacing w:val="0"/>
      <w:shd w:val="clear" w:color="auto" w:fill="FFFFFF"/>
    </w:rPr>
  </w:style>
  <w:style w:type="character" w:customStyle="1" w:styleId="4a">
    <w:name w:val="Основной текст + Полужирный4"/>
    <w:basedOn w:val="ab"/>
    <w:rsid w:val="00BF6063"/>
    <w:rPr>
      <w:rFonts w:ascii="Times New Roman" w:hAnsi="Times New Roman" w:cs="Times New Roman"/>
      <w:b/>
      <w:bCs/>
      <w:noProof/>
      <w:spacing w:val="0"/>
      <w:sz w:val="22"/>
      <w:szCs w:val="22"/>
      <w:lang w:bidi="ar-SA"/>
    </w:rPr>
  </w:style>
  <w:style w:type="character" w:customStyle="1" w:styleId="1730">
    <w:name w:val="Основной текст (17)3"/>
    <w:basedOn w:val="170"/>
    <w:rsid w:val="00BF6063"/>
    <w:rPr>
      <w:rFonts w:ascii="Times New Roman" w:hAnsi="Times New Roman" w:cs="Times New Roman"/>
      <w:b/>
      <w:bCs/>
      <w:spacing w:val="0"/>
      <w:shd w:val="clear" w:color="auto" w:fill="FFFFFF"/>
    </w:rPr>
  </w:style>
  <w:style w:type="character" w:customStyle="1" w:styleId="4b">
    <w:name w:val="Заголовок №4_"/>
    <w:basedOn w:val="a1"/>
    <w:link w:val="410"/>
    <w:rsid w:val="00BF6063"/>
    <w:rPr>
      <w:b/>
      <w:bCs/>
      <w:shd w:val="clear" w:color="auto" w:fill="FFFFFF"/>
    </w:rPr>
  </w:style>
  <w:style w:type="paragraph" w:customStyle="1" w:styleId="410">
    <w:name w:val="Заголовок №41"/>
    <w:basedOn w:val="a0"/>
    <w:link w:val="4b"/>
    <w:rsid w:val="00BF6063"/>
    <w:pPr>
      <w:shd w:val="clear" w:color="auto" w:fill="FFFFFF"/>
      <w:spacing w:after="0" w:line="211" w:lineRule="exact"/>
      <w:jc w:val="both"/>
      <w:outlineLvl w:val="3"/>
    </w:pPr>
    <w:rPr>
      <w:b/>
      <w:bCs/>
    </w:rPr>
  </w:style>
  <w:style w:type="character" w:customStyle="1" w:styleId="4c">
    <w:name w:val="Заголовок №4"/>
    <w:basedOn w:val="4b"/>
    <w:rsid w:val="00BF6063"/>
    <w:rPr>
      <w:b/>
      <w:bCs/>
      <w:noProof/>
      <w:shd w:val="clear" w:color="auto" w:fill="FFFFFF"/>
    </w:rPr>
  </w:style>
  <w:style w:type="character" w:customStyle="1" w:styleId="421">
    <w:name w:val="Заголовок №421"/>
    <w:basedOn w:val="4b"/>
    <w:rsid w:val="00BF6063"/>
    <w:rPr>
      <w:b/>
      <w:bCs/>
      <w:noProof/>
      <w:shd w:val="clear" w:color="auto" w:fill="FFFFFF"/>
    </w:rPr>
  </w:style>
  <w:style w:type="character" w:customStyle="1" w:styleId="419">
    <w:name w:val="Заголовок №419"/>
    <w:basedOn w:val="4b"/>
    <w:rsid w:val="00BF6063"/>
    <w:rPr>
      <w:b/>
      <w:bCs/>
      <w:noProof/>
      <w:shd w:val="clear" w:color="auto" w:fill="FFFFFF"/>
    </w:rPr>
  </w:style>
  <w:style w:type="character" w:customStyle="1" w:styleId="418">
    <w:name w:val="Заголовок №418"/>
    <w:basedOn w:val="4b"/>
    <w:rsid w:val="00BF6063"/>
    <w:rPr>
      <w:b/>
      <w:bCs/>
      <w:noProof/>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basedOn w:val="31"/>
    <w:rsid w:val="00BF6063"/>
    <w:rPr>
      <w:rFonts w:ascii="Calibri" w:hAnsi="Calibri" w:cs="Calibri"/>
      <w:b/>
      <w:bCs/>
      <w:spacing w:val="0"/>
      <w:sz w:val="23"/>
      <w:szCs w:val="23"/>
      <w:shd w:val="clear" w:color="auto" w:fill="FFFFFF"/>
    </w:rPr>
  </w:style>
  <w:style w:type="character" w:customStyle="1" w:styleId="3Calibri1">
    <w:name w:val="Заголовок №3 + Calibri1"/>
    <w:aliases w:val="111,5 pt8,Основной текст (2) + Arial9,10"/>
    <w:basedOn w:val="31"/>
    <w:uiPriority w:val="99"/>
    <w:rsid w:val="00BF6063"/>
    <w:rPr>
      <w:rFonts w:ascii="Calibri" w:hAnsi="Calibri" w:cs="Calibri"/>
      <w:b/>
      <w:bCs/>
      <w:noProof/>
      <w:spacing w:val="0"/>
      <w:sz w:val="23"/>
      <w:szCs w:val="23"/>
      <w:shd w:val="clear" w:color="auto" w:fill="FFFFFF"/>
    </w:rPr>
  </w:style>
  <w:style w:type="character" w:customStyle="1" w:styleId="417">
    <w:name w:val="Заголовок №417"/>
    <w:basedOn w:val="4b"/>
    <w:rsid w:val="00BF6063"/>
    <w:rPr>
      <w:b/>
      <w:bCs/>
      <w:shd w:val="clear" w:color="auto" w:fill="FFFFFF"/>
    </w:rPr>
  </w:style>
  <w:style w:type="character" w:customStyle="1" w:styleId="422">
    <w:name w:val="Заголовок №4 (2)_"/>
    <w:basedOn w:val="a1"/>
    <w:link w:val="4210"/>
    <w:rsid w:val="00BF6063"/>
    <w:rPr>
      <w:rFonts w:ascii="Calibri" w:hAnsi="Calibri"/>
      <w:b/>
      <w:bCs/>
      <w:sz w:val="23"/>
      <w:szCs w:val="23"/>
      <w:shd w:val="clear" w:color="auto" w:fill="FFFFFF"/>
    </w:rPr>
  </w:style>
  <w:style w:type="paragraph" w:customStyle="1" w:styleId="4210">
    <w:name w:val="Заголовок №4 (2)1"/>
    <w:basedOn w:val="a0"/>
    <w:link w:val="422"/>
    <w:rsid w:val="00BF606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BF6063"/>
    <w:rPr>
      <w:rFonts w:ascii="Calibri" w:hAnsi="Calibri"/>
      <w:b/>
      <w:bCs/>
      <w:sz w:val="23"/>
      <w:szCs w:val="23"/>
      <w:shd w:val="clear" w:color="auto" w:fill="FFFFFF"/>
    </w:rPr>
  </w:style>
  <w:style w:type="character" w:customStyle="1" w:styleId="3a">
    <w:name w:val="Основной текст + Полужирный3"/>
    <w:aliases w:val="Курсив8"/>
    <w:basedOn w:val="ab"/>
    <w:rsid w:val="00BF6063"/>
    <w:rPr>
      <w:rFonts w:ascii="Times New Roman" w:hAnsi="Times New Roman" w:cs="Times New Roman"/>
      <w:b/>
      <w:bCs/>
      <w:i/>
      <w:iCs/>
      <w:spacing w:val="0"/>
      <w:sz w:val="22"/>
      <w:szCs w:val="22"/>
      <w:lang w:bidi="ar-SA"/>
    </w:rPr>
  </w:style>
  <w:style w:type="character" w:customStyle="1" w:styleId="72">
    <w:name w:val="Основной текст + Курсив7"/>
    <w:basedOn w:val="ab"/>
    <w:rsid w:val="00BF6063"/>
    <w:rPr>
      <w:rFonts w:ascii="Times New Roman" w:hAnsi="Times New Roman" w:cs="Times New Roman"/>
      <w:i/>
      <w:iCs/>
      <w:spacing w:val="0"/>
      <w:sz w:val="22"/>
      <w:szCs w:val="22"/>
      <w:lang w:bidi="ar-SA"/>
    </w:rPr>
  </w:style>
  <w:style w:type="character" w:customStyle="1" w:styleId="431">
    <w:name w:val="Заголовок №4 (3)_"/>
    <w:basedOn w:val="a1"/>
    <w:link w:val="4310"/>
    <w:rsid w:val="00BF6063"/>
    <w:rPr>
      <w:b/>
      <w:bCs/>
      <w:i/>
      <w:iCs/>
      <w:shd w:val="clear" w:color="auto" w:fill="FFFFFF"/>
    </w:rPr>
  </w:style>
  <w:style w:type="paragraph" w:customStyle="1" w:styleId="4310">
    <w:name w:val="Заголовок №4 (3)1"/>
    <w:basedOn w:val="a0"/>
    <w:link w:val="431"/>
    <w:rsid w:val="00BF6063"/>
    <w:pPr>
      <w:shd w:val="clear" w:color="auto" w:fill="FFFFFF"/>
      <w:spacing w:after="0" w:line="211" w:lineRule="exact"/>
      <w:jc w:val="both"/>
      <w:outlineLvl w:val="3"/>
    </w:pPr>
    <w:rPr>
      <w:b/>
      <w:bCs/>
      <w:i/>
      <w:iCs/>
    </w:rPr>
  </w:style>
  <w:style w:type="character" w:customStyle="1" w:styleId="432">
    <w:name w:val="Заголовок №4 (3)"/>
    <w:basedOn w:val="431"/>
    <w:rsid w:val="00BF6063"/>
    <w:rPr>
      <w:b/>
      <w:bCs/>
      <w:i/>
      <w:iCs/>
      <w:shd w:val="clear" w:color="auto" w:fill="FFFFFF"/>
    </w:rPr>
  </w:style>
  <w:style w:type="character" w:customStyle="1" w:styleId="433">
    <w:name w:val="Заголовок №4 (3)3"/>
    <w:basedOn w:val="431"/>
    <w:rsid w:val="00BF6063"/>
    <w:rPr>
      <w:b/>
      <w:bCs/>
      <w:i/>
      <w:iCs/>
      <w:shd w:val="clear" w:color="auto" w:fill="FFFFFF"/>
    </w:rPr>
  </w:style>
  <w:style w:type="character" w:customStyle="1" w:styleId="480">
    <w:name w:val="Основной текст + Полужирный48"/>
    <w:basedOn w:val="ab"/>
    <w:rsid w:val="00BF6063"/>
    <w:rPr>
      <w:rFonts w:ascii="Times New Roman" w:hAnsi="Times New Roman" w:cs="Times New Roman"/>
      <w:b/>
      <w:bCs/>
      <w:noProof/>
      <w:spacing w:val="0"/>
      <w:sz w:val="22"/>
      <w:szCs w:val="22"/>
      <w:lang w:bidi="ar-SA"/>
    </w:rPr>
  </w:style>
  <w:style w:type="character" w:customStyle="1" w:styleId="429">
    <w:name w:val="Заголовок №4 (2)9"/>
    <w:basedOn w:val="422"/>
    <w:rsid w:val="00BF6063"/>
    <w:rPr>
      <w:rFonts w:ascii="Calibri" w:hAnsi="Calibri" w:cs="Calibri"/>
      <w:b/>
      <w:bCs/>
      <w:spacing w:val="0"/>
      <w:sz w:val="23"/>
      <w:szCs w:val="23"/>
      <w:shd w:val="clear" w:color="auto" w:fill="FFFFFF"/>
    </w:rPr>
  </w:style>
  <w:style w:type="character" w:customStyle="1" w:styleId="64">
    <w:name w:val="Основной текст + Курсив6"/>
    <w:basedOn w:val="ab"/>
    <w:rsid w:val="00BF6063"/>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basedOn w:val="ab"/>
    <w:rsid w:val="00BF6063"/>
    <w:rPr>
      <w:rFonts w:ascii="Times New Roman" w:hAnsi="Times New Roman" w:cs="Times New Roman"/>
      <w:i/>
      <w:iCs/>
      <w:spacing w:val="10"/>
      <w:sz w:val="19"/>
      <w:szCs w:val="19"/>
      <w:lang w:bidi="ar-SA"/>
    </w:rPr>
  </w:style>
  <w:style w:type="character" w:customStyle="1" w:styleId="5a">
    <w:name w:val="Основной текст + Курсив5"/>
    <w:basedOn w:val="ab"/>
    <w:rsid w:val="00BF6063"/>
    <w:rPr>
      <w:rFonts w:ascii="Times New Roman" w:hAnsi="Times New Roman" w:cs="Times New Roman"/>
      <w:i/>
      <w:iCs/>
      <w:noProof/>
      <w:spacing w:val="0"/>
      <w:sz w:val="22"/>
      <w:szCs w:val="22"/>
      <w:lang w:bidi="ar-SA"/>
    </w:rPr>
  </w:style>
  <w:style w:type="character" w:customStyle="1" w:styleId="428">
    <w:name w:val="Заголовок №4 (2)8"/>
    <w:basedOn w:val="422"/>
    <w:rsid w:val="00BF6063"/>
    <w:rPr>
      <w:rFonts w:ascii="Calibri" w:hAnsi="Calibri" w:cs="Calibri"/>
      <w:b/>
      <w:bCs/>
      <w:spacing w:val="0"/>
      <w:sz w:val="23"/>
      <w:szCs w:val="23"/>
      <w:shd w:val="clear" w:color="auto" w:fill="FFFFFF"/>
    </w:rPr>
  </w:style>
  <w:style w:type="character" w:customStyle="1" w:styleId="1422">
    <w:name w:val="Основной текст (14)22"/>
    <w:basedOn w:val="14"/>
    <w:rsid w:val="00BF6063"/>
    <w:rPr>
      <w:rFonts w:ascii="Times New Roman" w:hAnsi="Times New Roman" w:cs="Times New Roman"/>
      <w:i/>
      <w:iCs/>
      <w:spacing w:val="0"/>
      <w:shd w:val="clear" w:color="auto" w:fill="FFFFFF"/>
    </w:rPr>
  </w:style>
  <w:style w:type="character" w:customStyle="1" w:styleId="1420">
    <w:name w:val="Основной текст (14)20"/>
    <w:basedOn w:val="14"/>
    <w:rsid w:val="00BF6063"/>
    <w:rPr>
      <w:rFonts w:ascii="Times New Roman" w:hAnsi="Times New Roman" w:cs="Times New Roman"/>
      <w:i/>
      <w:iCs/>
      <w:spacing w:val="0"/>
      <w:shd w:val="clear" w:color="auto" w:fill="FFFFFF"/>
    </w:rPr>
  </w:style>
  <w:style w:type="character" w:customStyle="1" w:styleId="1419">
    <w:name w:val="Основной текст (14)19"/>
    <w:basedOn w:val="14"/>
    <w:rsid w:val="00BF6063"/>
    <w:rPr>
      <w:rFonts w:ascii="Times New Roman" w:hAnsi="Times New Roman" w:cs="Times New Roman"/>
      <w:i/>
      <w:iCs/>
      <w:noProof/>
      <w:spacing w:val="0"/>
      <w:shd w:val="clear" w:color="auto" w:fill="FFFFFF"/>
    </w:rPr>
  </w:style>
  <w:style w:type="character" w:customStyle="1" w:styleId="1418">
    <w:name w:val="Основной текст (14)18"/>
    <w:basedOn w:val="14"/>
    <w:rsid w:val="00BF6063"/>
    <w:rPr>
      <w:rFonts w:ascii="Times New Roman" w:hAnsi="Times New Roman" w:cs="Times New Roman"/>
      <w:i/>
      <w:iCs/>
      <w:spacing w:val="0"/>
      <w:shd w:val="clear" w:color="auto" w:fill="FFFFFF"/>
    </w:rPr>
  </w:style>
  <w:style w:type="character" w:customStyle="1" w:styleId="1417">
    <w:name w:val="Основной текст (14)17"/>
    <w:basedOn w:val="14"/>
    <w:rsid w:val="00BF6063"/>
    <w:rPr>
      <w:rFonts w:ascii="Times New Roman" w:hAnsi="Times New Roman" w:cs="Times New Roman"/>
      <w:i/>
      <w:iCs/>
      <w:noProof/>
      <w:spacing w:val="0"/>
      <w:shd w:val="clear" w:color="auto" w:fill="FFFFFF"/>
    </w:rPr>
  </w:style>
  <w:style w:type="character" w:customStyle="1" w:styleId="3330">
    <w:name w:val="Заголовок №3 (3)3"/>
    <w:basedOn w:val="332"/>
    <w:rsid w:val="00BF6063"/>
    <w:rPr>
      <w:rFonts w:ascii="Calibri" w:hAnsi="Calibri" w:cs="Calibri"/>
      <w:b/>
      <w:bCs/>
      <w:spacing w:val="0"/>
      <w:sz w:val="23"/>
      <w:szCs w:val="23"/>
      <w:shd w:val="clear" w:color="auto" w:fill="FFFFFF"/>
    </w:rPr>
  </w:style>
  <w:style w:type="character" w:customStyle="1" w:styleId="416">
    <w:name w:val="Заголовок №416"/>
    <w:basedOn w:val="4b"/>
    <w:rsid w:val="00BF6063"/>
    <w:rPr>
      <w:rFonts w:ascii="Times New Roman" w:hAnsi="Times New Roman" w:cs="Times New Roman"/>
      <w:b/>
      <w:bCs/>
      <w:noProof/>
      <w:spacing w:val="0"/>
      <w:shd w:val="clear" w:color="auto" w:fill="FFFFFF"/>
    </w:rPr>
  </w:style>
  <w:style w:type="character" w:customStyle="1" w:styleId="427">
    <w:name w:val="Заголовок №4 (2)7"/>
    <w:basedOn w:val="422"/>
    <w:rsid w:val="00BF6063"/>
    <w:rPr>
      <w:rFonts w:ascii="Calibri" w:hAnsi="Calibri" w:cs="Calibri"/>
      <w:b/>
      <w:bCs/>
      <w:spacing w:val="0"/>
      <w:sz w:val="23"/>
      <w:szCs w:val="23"/>
      <w:shd w:val="clear" w:color="auto" w:fill="FFFFFF"/>
    </w:rPr>
  </w:style>
  <w:style w:type="character" w:customStyle="1" w:styleId="3b">
    <w:name w:val="Заголовок №3"/>
    <w:basedOn w:val="31"/>
    <w:rsid w:val="00BF6063"/>
    <w:rPr>
      <w:rFonts w:ascii="Times New Roman" w:hAnsi="Times New Roman" w:cs="Times New Roman"/>
      <w:b/>
      <w:bCs/>
      <w:noProof/>
      <w:spacing w:val="0"/>
      <w:shd w:val="clear" w:color="auto" w:fill="FFFFFF"/>
    </w:rPr>
  </w:style>
  <w:style w:type="character" w:customStyle="1" w:styleId="426">
    <w:name w:val="Заголовок №4 (2)6"/>
    <w:basedOn w:val="422"/>
    <w:rsid w:val="00BF6063"/>
    <w:rPr>
      <w:rFonts w:ascii="Calibri" w:hAnsi="Calibri" w:cs="Calibri"/>
      <w:b/>
      <w:bCs/>
      <w:spacing w:val="0"/>
      <w:sz w:val="23"/>
      <w:szCs w:val="23"/>
      <w:shd w:val="clear" w:color="auto" w:fill="FFFFFF"/>
    </w:rPr>
  </w:style>
  <w:style w:type="character" w:customStyle="1" w:styleId="425">
    <w:name w:val="Заголовок №4 (2)5"/>
    <w:basedOn w:val="422"/>
    <w:rsid w:val="00BF6063"/>
    <w:rPr>
      <w:rFonts w:ascii="Calibri" w:hAnsi="Calibri" w:cs="Calibri"/>
      <w:b/>
      <w:bCs/>
      <w:spacing w:val="0"/>
      <w:sz w:val="23"/>
      <w:szCs w:val="23"/>
      <w:shd w:val="clear" w:color="auto" w:fill="FFFFFF"/>
    </w:rPr>
  </w:style>
  <w:style w:type="character" w:customStyle="1" w:styleId="424">
    <w:name w:val="Заголовок №4 (2)4"/>
    <w:basedOn w:val="422"/>
    <w:rsid w:val="00BF6063"/>
    <w:rPr>
      <w:rFonts w:ascii="Calibri" w:hAnsi="Calibri" w:cs="Calibri"/>
      <w:b/>
      <w:bCs/>
      <w:spacing w:val="0"/>
      <w:sz w:val="23"/>
      <w:szCs w:val="23"/>
      <w:shd w:val="clear" w:color="auto" w:fill="FFFFFF"/>
    </w:rPr>
  </w:style>
  <w:style w:type="character" w:customStyle="1" w:styleId="4230">
    <w:name w:val="Заголовок №4 (2)3"/>
    <w:basedOn w:val="422"/>
    <w:rsid w:val="00BF6063"/>
    <w:rPr>
      <w:rFonts w:ascii="Calibri" w:hAnsi="Calibri" w:cs="Calibri"/>
      <w:b/>
      <w:bCs/>
      <w:spacing w:val="0"/>
      <w:sz w:val="23"/>
      <w:szCs w:val="23"/>
      <w:shd w:val="clear" w:color="auto" w:fill="FFFFFF"/>
    </w:rPr>
  </w:style>
  <w:style w:type="character" w:customStyle="1" w:styleId="4320">
    <w:name w:val="Заголовок №4 (3)2"/>
    <w:basedOn w:val="431"/>
    <w:rsid w:val="00BF6063"/>
    <w:rPr>
      <w:rFonts w:ascii="Times New Roman" w:hAnsi="Times New Roman" w:cs="Times New Roman"/>
      <w:b/>
      <w:bCs/>
      <w:i/>
      <w:iCs/>
      <w:noProof/>
      <w:spacing w:val="0"/>
      <w:shd w:val="clear" w:color="auto" w:fill="FFFFFF"/>
    </w:rPr>
  </w:style>
  <w:style w:type="character" w:customStyle="1" w:styleId="4220">
    <w:name w:val="Заголовок №4 (2)2"/>
    <w:basedOn w:val="422"/>
    <w:rsid w:val="00BF6063"/>
    <w:rPr>
      <w:rFonts w:ascii="Calibri" w:hAnsi="Calibri" w:cs="Calibri"/>
      <w:b/>
      <w:bCs/>
      <w:spacing w:val="0"/>
      <w:sz w:val="23"/>
      <w:szCs w:val="23"/>
      <w:shd w:val="clear" w:color="auto" w:fill="FFFFFF"/>
    </w:rPr>
  </w:style>
  <w:style w:type="character" w:customStyle="1" w:styleId="413">
    <w:name w:val="Заголовок №413"/>
    <w:basedOn w:val="4b"/>
    <w:rsid w:val="00BF6063"/>
    <w:rPr>
      <w:rFonts w:ascii="Times New Roman" w:hAnsi="Times New Roman" w:cs="Times New Roman"/>
      <w:b/>
      <w:bCs/>
      <w:noProof/>
      <w:spacing w:val="0"/>
      <w:shd w:val="clear" w:color="auto" w:fill="FFFFFF"/>
    </w:rPr>
  </w:style>
  <w:style w:type="character" w:customStyle="1" w:styleId="4d">
    <w:name w:val="Заголовок №4 + Не полужирный"/>
    <w:basedOn w:val="4b"/>
    <w:rsid w:val="00BF6063"/>
    <w:rPr>
      <w:rFonts w:ascii="Times New Roman" w:hAnsi="Times New Roman" w:cs="Times New Roman"/>
      <w:b/>
      <w:bCs/>
      <w:spacing w:val="0"/>
      <w:shd w:val="clear" w:color="auto" w:fill="FFFFFF"/>
    </w:rPr>
  </w:style>
  <w:style w:type="character" w:customStyle="1" w:styleId="42a">
    <w:name w:val="Заголовок №4 + Не полужирный2"/>
    <w:basedOn w:val="4b"/>
    <w:rsid w:val="00BF6063"/>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BF6063"/>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BF6063"/>
    <w:rPr>
      <w:rFonts w:ascii="Times New Roman" w:hAnsi="Times New Roman" w:cs="Times New Roman"/>
      <w:b/>
      <w:bCs/>
      <w:i/>
      <w:iCs/>
      <w:noProof/>
      <w:spacing w:val="0"/>
      <w:shd w:val="clear" w:color="auto" w:fill="FFFFFF"/>
    </w:rPr>
  </w:style>
  <w:style w:type="character" w:customStyle="1" w:styleId="144">
    <w:name w:val="Основной текст (14) + Полужирный"/>
    <w:basedOn w:val="14"/>
    <w:rsid w:val="00BF6063"/>
    <w:rPr>
      <w:rFonts w:ascii="Times New Roman" w:hAnsi="Times New Roman" w:cs="Times New Roman"/>
      <w:b/>
      <w:bCs/>
      <w:i/>
      <w:iCs/>
      <w:spacing w:val="0"/>
      <w:shd w:val="clear" w:color="auto" w:fill="FFFFFF"/>
    </w:rPr>
  </w:style>
  <w:style w:type="character" w:customStyle="1" w:styleId="1416">
    <w:name w:val="Основной текст (14)16"/>
    <w:basedOn w:val="14"/>
    <w:rsid w:val="00BF6063"/>
    <w:rPr>
      <w:rFonts w:ascii="Times New Roman" w:hAnsi="Times New Roman" w:cs="Times New Roman"/>
      <w:i/>
      <w:iCs/>
      <w:spacing w:val="0"/>
      <w:shd w:val="clear" w:color="auto" w:fill="FFFFFF"/>
    </w:rPr>
  </w:style>
  <w:style w:type="character" w:customStyle="1" w:styleId="3320">
    <w:name w:val="Заголовок №3 (3)2"/>
    <w:basedOn w:val="332"/>
    <w:rsid w:val="00BF6063"/>
    <w:rPr>
      <w:rFonts w:ascii="Calibri" w:hAnsi="Calibri" w:cs="Calibri"/>
      <w:b/>
      <w:bCs/>
      <w:spacing w:val="0"/>
      <w:sz w:val="23"/>
      <w:szCs w:val="23"/>
      <w:shd w:val="clear" w:color="auto" w:fill="FFFFFF"/>
    </w:rPr>
  </w:style>
  <w:style w:type="character" w:customStyle="1" w:styleId="412">
    <w:name w:val="Заголовок №412"/>
    <w:basedOn w:val="4b"/>
    <w:rsid w:val="00BF6063"/>
    <w:rPr>
      <w:rFonts w:ascii="Times New Roman" w:hAnsi="Times New Roman" w:cs="Times New Roman"/>
      <w:b/>
      <w:bCs/>
      <w:noProof/>
      <w:spacing w:val="0"/>
      <w:shd w:val="clear" w:color="auto" w:fill="FFFFFF"/>
    </w:rPr>
  </w:style>
  <w:style w:type="character" w:customStyle="1" w:styleId="14150">
    <w:name w:val="Основной текст (14)15"/>
    <w:basedOn w:val="14"/>
    <w:rsid w:val="00BF6063"/>
    <w:rPr>
      <w:rFonts w:ascii="Times New Roman" w:hAnsi="Times New Roman" w:cs="Times New Roman"/>
      <w:i/>
      <w:iCs/>
      <w:spacing w:val="0"/>
      <w:shd w:val="clear" w:color="auto" w:fill="FFFFFF"/>
    </w:rPr>
  </w:style>
  <w:style w:type="character" w:customStyle="1" w:styleId="135">
    <w:name w:val="Основной текст (13)5"/>
    <w:basedOn w:val="130"/>
    <w:rsid w:val="00BF6063"/>
    <w:rPr>
      <w:rFonts w:ascii="Calibri" w:hAnsi="Calibri" w:cs="Calibri"/>
      <w:spacing w:val="0"/>
      <w:sz w:val="34"/>
      <w:szCs w:val="34"/>
      <w:shd w:val="clear" w:color="auto" w:fill="FFFFFF"/>
    </w:rPr>
  </w:style>
  <w:style w:type="character" w:customStyle="1" w:styleId="134">
    <w:name w:val="Основной текст (13)4"/>
    <w:basedOn w:val="130"/>
    <w:rsid w:val="00BF6063"/>
    <w:rPr>
      <w:rFonts w:ascii="Calibri" w:hAnsi="Calibri" w:cs="Calibri"/>
      <w:noProof/>
      <w:spacing w:val="0"/>
      <w:sz w:val="34"/>
      <w:szCs w:val="34"/>
      <w:shd w:val="clear" w:color="auto" w:fill="FFFFFF"/>
    </w:rPr>
  </w:style>
  <w:style w:type="character" w:customStyle="1" w:styleId="341">
    <w:name w:val="Заголовок №3 (4)_"/>
    <w:basedOn w:val="a1"/>
    <w:link w:val="3410"/>
    <w:rsid w:val="00BF6063"/>
    <w:rPr>
      <w:b/>
      <w:bCs/>
      <w:sz w:val="25"/>
      <w:szCs w:val="25"/>
      <w:shd w:val="clear" w:color="auto" w:fill="FFFFFF"/>
    </w:rPr>
  </w:style>
  <w:style w:type="character" w:customStyle="1" w:styleId="342">
    <w:name w:val="Заголовок №3 (4)"/>
    <w:basedOn w:val="341"/>
    <w:rsid w:val="00BF6063"/>
    <w:rPr>
      <w:b/>
      <w:bCs/>
      <w:sz w:val="25"/>
      <w:szCs w:val="25"/>
      <w:shd w:val="clear" w:color="auto" w:fill="FFFFFF"/>
    </w:rPr>
  </w:style>
  <w:style w:type="character" w:customStyle="1" w:styleId="347">
    <w:name w:val="Заголовок №3 (4)7"/>
    <w:basedOn w:val="341"/>
    <w:rsid w:val="00BF6063"/>
    <w:rPr>
      <w:b/>
      <w:bCs/>
      <w:noProof/>
      <w:sz w:val="25"/>
      <w:szCs w:val="25"/>
      <w:shd w:val="clear" w:color="auto" w:fill="FFFFFF"/>
    </w:rPr>
  </w:style>
  <w:style w:type="character" w:customStyle="1" w:styleId="146">
    <w:name w:val="Основной текст (14) + Полужирный6"/>
    <w:aliases w:val="Не курсив10"/>
    <w:basedOn w:val="14"/>
    <w:rsid w:val="00BF6063"/>
    <w:rPr>
      <w:rFonts w:ascii="Times New Roman" w:hAnsi="Times New Roman" w:cs="Times New Roman"/>
      <w:b/>
      <w:bCs/>
      <w:i/>
      <w:iCs/>
      <w:spacing w:val="0"/>
      <w:shd w:val="clear" w:color="auto" w:fill="FFFFFF"/>
    </w:rPr>
  </w:style>
  <w:style w:type="character" w:customStyle="1" w:styleId="14130">
    <w:name w:val="Основной текст (14)13"/>
    <w:basedOn w:val="14"/>
    <w:rsid w:val="00BF6063"/>
    <w:rPr>
      <w:rFonts w:ascii="Times New Roman" w:hAnsi="Times New Roman" w:cs="Times New Roman"/>
      <w:i/>
      <w:iCs/>
      <w:spacing w:val="0"/>
      <w:shd w:val="clear" w:color="auto" w:fill="FFFFFF"/>
    </w:rPr>
  </w:style>
  <w:style w:type="character" w:customStyle="1" w:styleId="1412">
    <w:name w:val="Основной текст (14)12"/>
    <w:basedOn w:val="14"/>
    <w:rsid w:val="00BF6063"/>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
    <w:rsid w:val="00BF6063"/>
    <w:rPr>
      <w:rFonts w:ascii="Times New Roman" w:hAnsi="Times New Roman" w:cs="Times New Roman"/>
      <w:b/>
      <w:bCs/>
      <w:i/>
      <w:iCs/>
      <w:spacing w:val="0"/>
      <w:shd w:val="clear" w:color="auto" w:fill="FFFFFF"/>
    </w:rPr>
  </w:style>
  <w:style w:type="character" w:customStyle="1" w:styleId="14110">
    <w:name w:val="Основной текст (14)11"/>
    <w:basedOn w:val="14"/>
    <w:rsid w:val="00BF6063"/>
    <w:rPr>
      <w:rFonts w:ascii="Times New Roman" w:hAnsi="Times New Roman" w:cs="Times New Roman"/>
      <w:i/>
      <w:iCs/>
      <w:spacing w:val="0"/>
      <w:shd w:val="clear" w:color="auto" w:fill="FFFFFF"/>
    </w:rPr>
  </w:style>
  <w:style w:type="character" w:customStyle="1" w:styleId="1410">
    <w:name w:val="Основной текст (14)10"/>
    <w:basedOn w:val="14"/>
    <w:rsid w:val="00BF6063"/>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
    <w:rsid w:val="00BF6063"/>
    <w:rPr>
      <w:rFonts w:ascii="Times New Roman" w:hAnsi="Times New Roman" w:cs="Times New Roman"/>
      <w:b/>
      <w:bCs/>
      <w:i/>
      <w:iCs/>
      <w:spacing w:val="0"/>
      <w:shd w:val="clear" w:color="auto" w:fill="FFFFFF"/>
    </w:rPr>
  </w:style>
  <w:style w:type="character" w:customStyle="1" w:styleId="346">
    <w:name w:val="Заголовок №3 (4)6"/>
    <w:basedOn w:val="341"/>
    <w:rsid w:val="00BF6063"/>
    <w:rPr>
      <w:b/>
      <w:bCs/>
      <w:sz w:val="25"/>
      <w:szCs w:val="25"/>
      <w:shd w:val="clear" w:color="auto" w:fill="FFFFFF"/>
    </w:rPr>
  </w:style>
  <w:style w:type="character" w:customStyle="1" w:styleId="345">
    <w:name w:val="Заголовок №3 (4)5"/>
    <w:basedOn w:val="341"/>
    <w:rsid w:val="00BF6063"/>
    <w:rPr>
      <w:b/>
      <w:bCs/>
      <w:noProof/>
      <w:sz w:val="25"/>
      <w:szCs w:val="25"/>
      <w:shd w:val="clear" w:color="auto" w:fill="FFFFFF"/>
    </w:rPr>
  </w:style>
  <w:style w:type="paragraph" w:customStyle="1" w:styleId="3410">
    <w:name w:val="Заголовок №3 (4)1"/>
    <w:basedOn w:val="a0"/>
    <w:link w:val="341"/>
    <w:rsid w:val="00BF6063"/>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BF6063"/>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b"/>
    <w:rsid w:val="00BF6063"/>
    <w:rPr>
      <w:rFonts w:ascii="Times New Roman" w:hAnsi="Times New Roman" w:cs="Times New Roman"/>
      <w:smallCaps/>
      <w:spacing w:val="0"/>
      <w:sz w:val="27"/>
      <w:szCs w:val="27"/>
      <w:lang w:bidi="ar-SA"/>
    </w:rPr>
  </w:style>
  <w:style w:type="character" w:customStyle="1" w:styleId="471">
    <w:name w:val="Заголовок №47"/>
    <w:basedOn w:val="4b"/>
    <w:rsid w:val="00BF6063"/>
    <w:rPr>
      <w:rFonts w:ascii="Times New Roman" w:hAnsi="Times New Roman" w:cs="Times New Roman"/>
      <w:b/>
      <w:bCs/>
      <w:noProof/>
      <w:spacing w:val="0"/>
      <w:shd w:val="clear" w:color="auto" w:fill="FFFFFF"/>
    </w:rPr>
  </w:style>
  <w:style w:type="character" w:customStyle="1" w:styleId="460">
    <w:name w:val="Заголовок №46"/>
    <w:basedOn w:val="4b"/>
    <w:rsid w:val="00BF6063"/>
    <w:rPr>
      <w:rFonts w:ascii="Times New Roman" w:hAnsi="Times New Roman" w:cs="Times New Roman"/>
      <w:b/>
      <w:bCs/>
      <w:noProof/>
      <w:spacing w:val="0"/>
      <w:shd w:val="clear" w:color="auto" w:fill="FFFFFF"/>
    </w:rPr>
  </w:style>
  <w:style w:type="character" w:customStyle="1" w:styleId="343">
    <w:name w:val="Заголовок №3 (4)3"/>
    <w:basedOn w:val="341"/>
    <w:rsid w:val="00BF6063"/>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BF6063"/>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F6063"/>
    <w:rPr>
      <w:rFonts w:ascii="Times New Roman" w:hAnsi="Times New Roman" w:cs="Times New Roman"/>
      <w:b/>
      <w:bCs/>
      <w:noProof/>
      <w:spacing w:val="0"/>
      <w:shd w:val="clear" w:color="auto" w:fill="FFFFFF"/>
    </w:rPr>
  </w:style>
  <w:style w:type="character" w:customStyle="1" w:styleId="42b">
    <w:name w:val="Заголовок №42"/>
    <w:basedOn w:val="4b"/>
    <w:rsid w:val="00BF6063"/>
    <w:rPr>
      <w:rFonts w:ascii="Times New Roman" w:hAnsi="Times New Roman" w:cs="Times New Roman"/>
      <w:b/>
      <w:bCs/>
      <w:noProof/>
      <w:spacing w:val="0"/>
      <w:shd w:val="clear" w:color="auto" w:fill="FFFFFF"/>
    </w:rPr>
  </w:style>
  <w:style w:type="character" w:customStyle="1" w:styleId="201">
    <w:name w:val="Основной текст (20)_"/>
    <w:basedOn w:val="a1"/>
    <w:link w:val="2010"/>
    <w:rsid w:val="00BF6063"/>
    <w:rPr>
      <w:b/>
      <w:bCs/>
      <w:sz w:val="25"/>
      <w:szCs w:val="25"/>
      <w:shd w:val="clear" w:color="auto" w:fill="FFFFFF"/>
    </w:rPr>
  </w:style>
  <w:style w:type="character" w:customStyle="1" w:styleId="202">
    <w:name w:val="Основной текст (20)"/>
    <w:basedOn w:val="201"/>
    <w:rsid w:val="00BF6063"/>
    <w:rPr>
      <w:b/>
      <w:bCs/>
      <w:sz w:val="25"/>
      <w:szCs w:val="25"/>
      <w:shd w:val="clear" w:color="auto" w:fill="FFFFFF"/>
    </w:rPr>
  </w:style>
  <w:style w:type="character" w:customStyle="1" w:styleId="2020">
    <w:name w:val="Основной текст (20)2"/>
    <w:basedOn w:val="201"/>
    <w:rsid w:val="00BF6063"/>
    <w:rPr>
      <w:b/>
      <w:bCs/>
      <w:noProof/>
      <w:sz w:val="25"/>
      <w:szCs w:val="25"/>
      <w:shd w:val="clear" w:color="auto" w:fill="FFFFFF"/>
    </w:rPr>
  </w:style>
  <w:style w:type="character" w:customStyle="1" w:styleId="411">
    <w:name w:val="Заголовок №4 + Не полужирный1"/>
    <w:basedOn w:val="4b"/>
    <w:rsid w:val="00BF6063"/>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Оглавление (3) + 10,Не полужирный1"/>
    <w:basedOn w:val="ab"/>
    <w:uiPriority w:val="99"/>
    <w:rsid w:val="00BF6063"/>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BF6063"/>
    <w:pPr>
      <w:shd w:val="clear" w:color="auto" w:fill="FFFFFF"/>
      <w:spacing w:after="60" w:line="283" w:lineRule="exact"/>
    </w:pPr>
    <w:rPr>
      <w:b/>
      <w:bCs/>
      <w:sz w:val="25"/>
      <w:szCs w:val="25"/>
    </w:rPr>
  </w:style>
  <w:style w:type="character" w:customStyle="1" w:styleId="4e">
    <w:name w:val="Основной текст + Курсив4"/>
    <w:basedOn w:val="ab"/>
    <w:rsid w:val="00BF6063"/>
    <w:rPr>
      <w:rFonts w:ascii="Times New Roman" w:hAnsi="Times New Roman" w:cs="Times New Roman"/>
      <w:i/>
      <w:iCs/>
      <w:spacing w:val="0"/>
      <w:sz w:val="22"/>
      <w:szCs w:val="22"/>
      <w:lang w:bidi="ar-SA"/>
    </w:rPr>
  </w:style>
  <w:style w:type="character" w:customStyle="1" w:styleId="3c">
    <w:name w:val="Основной текст + Курсив3"/>
    <w:basedOn w:val="ab"/>
    <w:rsid w:val="00BF6063"/>
    <w:rPr>
      <w:rFonts w:ascii="Times New Roman" w:hAnsi="Times New Roman" w:cs="Times New Roman"/>
      <w:i/>
      <w:iCs/>
      <w:spacing w:val="0"/>
      <w:sz w:val="22"/>
      <w:szCs w:val="22"/>
      <w:lang w:bidi="ar-SA"/>
    </w:rPr>
  </w:style>
  <w:style w:type="character" w:customStyle="1" w:styleId="2b">
    <w:name w:val="Основной текст + Курсив2"/>
    <w:basedOn w:val="ab"/>
    <w:rsid w:val="00BF6063"/>
    <w:rPr>
      <w:rFonts w:ascii="Times New Roman" w:hAnsi="Times New Roman" w:cs="Times New Roman"/>
      <w:i/>
      <w:iCs/>
      <w:noProof/>
      <w:spacing w:val="0"/>
      <w:sz w:val="22"/>
      <w:szCs w:val="22"/>
      <w:lang w:bidi="ar-SA"/>
    </w:rPr>
  </w:style>
  <w:style w:type="character" w:customStyle="1" w:styleId="190">
    <w:name w:val="Заголовок №19"/>
    <w:basedOn w:val="12"/>
    <w:rsid w:val="00BF6063"/>
    <w:rPr>
      <w:rFonts w:ascii="Calibri" w:hAnsi="Calibri" w:cs="Calibri"/>
      <w:spacing w:val="0"/>
      <w:sz w:val="34"/>
      <w:szCs w:val="34"/>
      <w:shd w:val="clear" w:color="auto" w:fill="FFFFFF"/>
    </w:rPr>
  </w:style>
  <w:style w:type="character" w:customStyle="1" w:styleId="1262">
    <w:name w:val="Основной текст (12)62"/>
    <w:basedOn w:val="126"/>
    <w:rsid w:val="00BF6063"/>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BF6063"/>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BF6063"/>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BF6063"/>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
    <w:uiPriority w:val="99"/>
    <w:rsid w:val="00BF6063"/>
    <w:rPr>
      <w:rFonts w:ascii="Times New Roman" w:hAnsi="Times New Roman" w:cs="Times New Roman"/>
      <w:i/>
      <w:iCs/>
      <w:spacing w:val="0"/>
      <w:shd w:val="clear" w:color="auto" w:fill="FFFFFF"/>
    </w:rPr>
  </w:style>
  <w:style w:type="character" w:customStyle="1" w:styleId="148">
    <w:name w:val="Основной текст (14)8"/>
    <w:basedOn w:val="14"/>
    <w:uiPriority w:val="99"/>
    <w:rsid w:val="00BF6063"/>
    <w:rPr>
      <w:rFonts w:ascii="Times New Roman" w:hAnsi="Times New Roman" w:cs="Times New Roman"/>
      <w:i/>
      <w:iCs/>
      <w:spacing w:val="0"/>
      <w:shd w:val="clear" w:color="auto" w:fill="FFFFFF"/>
    </w:rPr>
  </w:style>
  <w:style w:type="character" w:customStyle="1" w:styleId="1461">
    <w:name w:val="Основной текст (14)6"/>
    <w:basedOn w:val="14"/>
    <w:rsid w:val="00BF6063"/>
    <w:rPr>
      <w:rFonts w:ascii="Times New Roman" w:hAnsi="Times New Roman" w:cs="Times New Roman"/>
      <w:i/>
      <w:iCs/>
      <w:spacing w:val="0"/>
      <w:shd w:val="clear" w:color="auto" w:fill="FFFFFF"/>
    </w:rPr>
  </w:style>
  <w:style w:type="character" w:customStyle="1" w:styleId="145">
    <w:name w:val="Основной текст (14)5"/>
    <w:basedOn w:val="14"/>
    <w:rsid w:val="00BF6063"/>
    <w:rPr>
      <w:rFonts w:ascii="Times New Roman" w:hAnsi="Times New Roman" w:cs="Times New Roman"/>
      <w:i/>
      <w:iCs/>
      <w:spacing w:val="0"/>
      <w:shd w:val="clear" w:color="auto" w:fill="FFFFFF"/>
    </w:rPr>
  </w:style>
  <w:style w:type="character" w:customStyle="1" w:styleId="1258">
    <w:name w:val="Основной текст (12)58"/>
    <w:basedOn w:val="126"/>
    <w:rsid w:val="00BF6063"/>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BF6063"/>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
    <w:rsid w:val="00BF6063"/>
    <w:rPr>
      <w:rFonts w:ascii="Times New Roman" w:hAnsi="Times New Roman" w:cs="Times New Roman"/>
      <w:i/>
      <w:iCs/>
      <w:spacing w:val="0"/>
      <w:shd w:val="clear" w:color="auto" w:fill="FFFFFF"/>
    </w:rPr>
  </w:style>
  <w:style w:type="character" w:customStyle="1" w:styleId="12pt2">
    <w:name w:val="Заголовок №1 + Интервал 2 pt2"/>
    <w:basedOn w:val="12"/>
    <w:rsid w:val="00BF6063"/>
    <w:rPr>
      <w:rFonts w:ascii="Calibri" w:hAnsi="Calibri" w:cs="Calibri"/>
      <w:spacing w:val="40"/>
      <w:sz w:val="34"/>
      <w:szCs w:val="34"/>
      <w:shd w:val="clear" w:color="auto" w:fill="FFFFFF"/>
    </w:rPr>
  </w:style>
  <w:style w:type="character" w:customStyle="1" w:styleId="183">
    <w:name w:val="Заголовок №18"/>
    <w:basedOn w:val="12"/>
    <w:rsid w:val="00BF6063"/>
    <w:rPr>
      <w:rFonts w:ascii="Calibri" w:hAnsi="Calibri" w:cs="Calibri"/>
      <w:spacing w:val="0"/>
      <w:sz w:val="34"/>
      <w:szCs w:val="34"/>
      <w:shd w:val="clear" w:color="auto" w:fill="FFFFFF"/>
    </w:rPr>
  </w:style>
  <w:style w:type="character" w:customStyle="1" w:styleId="17a">
    <w:name w:val="Заголовок №17"/>
    <w:basedOn w:val="12"/>
    <w:rsid w:val="00BF6063"/>
    <w:rPr>
      <w:rFonts w:ascii="Calibri" w:hAnsi="Calibri" w:cs="Calibri"/>
      <w:noProof/>
      <w:spacing w:val="0"/>
      <w:sz w:val="34"/>
      <w:szCs w:val="34"/>
      <w:shd w:val="clear" w:color="auto" w:fill="FFFFFF"/>
    </w:rPr>
  </w:style>
  <w:style w:type="character" w:customStyle="1" w:styleId="4f">
    <w:name w:val="Подпись к таблице4"/>
    <w:basedOn w:val="afc"/>
    <w:rsid w:val="00BF6063"/>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c"/>
    <w:rsid w:val="00BF6063"/>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6"/>
    <w:rsid w:val="00BF6063"/>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BF6063"/>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BF6063"/>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2"/>
    <w:rsid w:val="00BF6063"/>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6"/>
    <w:rsid w:val="00BF6063"/>
    <w:rPr>
      <w:rFonts w:ascii="Times New Roman" w:hAnsi="Times New Roman" w:cs="Times New Roman"/>
      <w:spacing w:val="0"/>
      <w:sz w:val="19"/>
      <w:szCs w:val="19"/>
      <w:shd w:val="clear" w:color="auto" w:fill="FFFFFF"/>
    </w:rPr>
  </w:style>
  <w:style w:type="character" w:customStyle="1" w:styleId="2c">
    <w:name w:val="Подпись к таблице (2)"/>
    <w:basedOn w:val="a1"/>
    <w:rsid w:val="00BF6063"/>
    <w:rPr>
      <w:rFonts w:ascii="Times New Roman" w:hAnsi="Times New Roman" w:cs="Times New Roman"/>
      <w:spacing w:val="0"/>
      <w:sz w:val="19"/>
      <w:szCs w:val="19"/>
    </w:rPr>
  </w:style>
  <w:style w:type="character" w:customStyle="1" w:styleId="12pt1">
    <w:name w:val="Заголовок №1 + Интервал 2 pt1"/>
    <w:basedOn w:val="12"/>
    <w:rsid w:val="00BF6063"/>
    <w:rPr>
      <w:rFonts w:ascii="Calibri" w:hAnsi="Calibri" w:cs="Calibri"/>
      <w:spacing w:val="40"/>
      <w:sz w:val="34"/>
      <w:szCs w:val="34"/>
      <w:shd w:val="clear" w:color="auto" w:fill="FFFFFF"/>
    </w:rPr>
  </w:style>
  <w:style w:type="character" w:customStyle="1" w:styleId="162">
    <w:name w:val="Заголовок №16"/>
    <w:basedOn w:val="12"/>
    <w:rsid w:val="00BF6063"/>
    <w:rPr>
      <w:rFonts w:ascii="Calibri" w:hAnsi="Calibri" w:cs="Calibri"/>
      <w:spacing w:val="0"/>
      <w:sz w:val="34"/>
      <w:szCs w:val="34"/>
      <w:shd w:val="clear" w:color="auto" w:fill="FFFFFF"/>
    </w:rPr>
  </w:style>
  <w:style w:type="character" w:customStyle="1" w:styleId="153">
    <w:name w:val="Заголовок №15"/>
    <w:basedOn w:val="12"/>
    <w:rsid w:val="00BF6063"/>
    <w:rPr>
      <w:rFonts w:ascii="Calibri" w:hAnsi="Calibri" w:cs="Calibri"/>
      <w:noProof/>
      <w:spacing w:val="0"/>
      <w:sz w:val="34"/>
      <w:szCs w:val="34"/>
      <w:shd w:val="clear" w:color="auto" w:fill="FFFFFF"/>
    </w:rPr>
  </w:style>
  <w:style w:type="character" w:customStyle="1" w:styleId="1241">
    <w:name w:val="Основной текст (12)41"/>
    <w:basedOn w:val="126"/>
    <w:rsid w:val="00BF6063"/>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BF6063"/>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BF6063"/>
    <w:rPr>
      <w:rFonts w:ascii="Times New Roman" w:hAnsi="Times New Roman" w:cs="Times New Roman"/>
      <w:b/>
      <w:bCs/>
      <w:i/>
      <w:iCs/>
      <w:spacing w:val="0"/>
      <w:shd w:val="clear" w:color="auto" w:fill="FFFFFF"/>
    </w:rPr>
  </w:style>
  <w:style w:type="character" w:customStyle="1" w:styleId="352">
    <w:name w:val="Заголовок №3 (5)_"/>
    <w:basedOn w:val="a1"/>
    <w:link w:val="3510"/>
    <w:rsid w:val="00BF6063"/>
    <w:rPr>
      <w:i/>
      <w:iCs/>
      <w:shd w:val="clear" w:color="auto" w:fill="FFFFFF"/>
    </w:rPr>
  </w:style>
  <w:style w:type="character" w:customStyle="1" w:styleId="353">
    <w:name w:val="Заголовок №3 (5)"/>
    <w:basedOn w:val="352"/>
    <w:rsid w:val="00BF6063"/>
    <w:rPr>
      <w:i/>
      <w:iCs/>
      <w:shd w:val="clear" w:color="auto" w:fill="FFFFFF"/>
    </w:rPr>
  </w:style>
  <w:style w:type="character" w:customStyle="1" w:styleId="354">
    <w:name w:val="Заголовок №3 (5) + Полужирный"/>
    <w:aliases w:val="Не курсив4"/>
    <w:basedOn w:val="352"/>
    <w:rsid w:val="00BF6063"/>
    <w:rPr>
      <w:b/>
      <w:bCs/>
      <w:i/>
      <w:iCs/>
      <w:shd w:val="clear" w:color="auto" w:fill="FFFFFF"/>
    </w:rPr>
  </w:style>
  <w:style w:type="character" w:customStyle="1" w:styleId="33a">
    <w:name w:val="Заголовок №3 + Не полужирный3"/>
    <w:aliases w:val="Курсив5,Основной текст (2) + Arial5,9 pt1"/>
    <w:basedOn w:val="31"/>
    <w:uiPriority w:val="99"/>
    <w:rsid w:val="00BF6063"/>
    <w:rPr>
      <w:rFonts w:ascii="Times New Roman" w:hAnsi="Times New Roman" w:cs="Times New Roman"/>
      <w:b/>
      <w:bCs/>
      <w:i/>
      <w:iCs/>
      <w:spacing w:val="0"/>
      <w:shd w:val="clear" w:color="auto" w:fill="FFFFFF"/>
    </w:rPr>
  </w:style>
  <w:style w:type="character" w:customStyle="1" w:styleId="32b">
    <w:name w:val="Заголовок №3 + Не полужирный2"/>
    <w:aliases w:val="Курсив4,Основной текст (2) + Arial4,4 pt"/>
    <w:basedOn w:val="31"/>
    <w:uiPriority w:val="99"/>
    <w:rsid w:val="00BF6063"/>
    <w:rPr>
      <w:rFonts w:ascii="Times New Roman" w:hAnsi="Times New Roman" w:cs="Times New Roman"/>
      <w:b/>
      <w:bCs/>
      <w:i/>
      <w:iCs/>
      <w:spacing w:val="0"/>
      <w:shd w:val="clear" w:color="auto" w:fill="FFFFFF"/>
    </w:rPr>
  </w:style>
  <w:style w:type="character" w:customStyle="1" w:styleId="3520">
    <w:name w:val="Заголовок №3 (5)2"/>
    <w:basedOn w:val="352"/>
    <w:rsid w:val="00BF6063"/>
    <w:rPr>
      <w:i/>
      <w:iCs/>
      <w:shd w:val="clear" w:color="auto" w:fill="FFFFFF"/>
    </w:rPr>
  </w:style>
  <w:style w:type="character" w:customStyle="1" w:styleId="3511">
    <w:name w:val="Заголовок №3 (5) + Полужирный1"/>
    <w:aliases w:val="Не курсив3"/>
    <w:basedOn w:val="352"/>
    <w:rsid w:val="00BF6063"/>
    <w:rPr>
      <w:b/>
      <w:bCs/>
      <w:i/>
      <w:iCs/>
      <w:shd w:val="clear" w:color="auto" w:fill="FFFFFF"/>
    </w:rPr>
  </w:style>
  <w:style w:type="character" w:customStyle="1" w:styleId="312">
    <w:name w:val="Заголовок №3 + Не полужирный1"/>
    <w:aliases w:val="Курсив3"/>
    <w:basedOn w:val="31"/>
    <w:rsid w:val="00BF6063"/>
    <w:rPr>
      <w:rFonts w:ascii="Times New Roman" w:hAnsi="Times New Roman" w:cs="Times New Roman"/>
      <w:b/>
      <w:bCs/>
      <w:i/>
      <w:iCs/>
      <w:spacing w:val="0"/>
      <w:shd w:val="clear" w:color="auto" w:fill="FFFFFF"/>
    </w:rPr>
  </w:style>
  <w:style w:type="paragraph" w:customStyle="1" w:styleId="3510">
    <w:name w:val="Заголовок №3 (5)1"/>
    <w:basedOn w:val="a0"/>
    <w:link w:val="352"/>
    <w:rsid w:val="00BF6063"/>
    <w:pPr>
      <w:shd w:val="clear" w:color="auto" w:fill="FFFFFF"/>
      <w:spacing w:after="0" w:line="211" w:lineRule="exact"/>
      <w:ind w:firstLine="400"/>
      <w:jc w:val="both"/>
      <w:outlineLvl w:val="2"/>
    </w:pPr>
    <w:rPr>
      <w:i/>
      <w:iCs/>
    </w:rPr>
  </w:style>
  <w:style w:type="character" w:customStyle="1" w:styleId="191">
    <w:name w:val="Основной текст (19)_"/>
    <w:basedOn w:val="a1"/>
    <w:link w:val="1910"/>
    <w:rsid w:val="00BF6063"/>
    <w:rPr>
      <w:b/>
      <w:bCs/>
      <w:shd w:val="clear" w:color="auto" w:fill="FFFFFF"/>
    </w:rPr>
  </w:style>
  <w:style w:type="character" w:customStyle="1" w:styleId="1930">
    <w:name w:val="Основной текст (19)30"/>
    <w:basedOn w:val="191"/>
    <w:rsid w:val="00BF6063"/>
    <w:rPr>
      <w:b/>
      <w:bCs/>
      <w:shd w:val="clear" w:color="auto" w:fill="FFFFFF"/>
    </w:rPr>
  </w:style>
  <w:style w:type="paragraph" w:customStyle="1" w:styleId="1910">
    <w:name w:val="Основной текст (19)1"/>
    <w:basedOn w:val="a0"/>
    <w:link w:val="191"/>
    <w:rsid w:val="00BF6063"/>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basedOn w:val="ab"/>
    <w:uiPriority w:val="99"/>
    <w:rsid w:val="00BF6063"/>
    <w:rPr>
      <w:rFonts w:ascii="Times New Roman" w:hAnsi="Times New Roman" w:cs="Times New Roman"/>
      <w:smallCaps/>
      <w:spacing w:val="0"/>
      <w:sz w:val="27"/>
      <w:szCs w:val="27"/>
      <w:lang w:bidi="ar-SA"/>
    </w:rPr>
  </w:style>
  <w:style w:type="character" w:customStyle="1" w:styleId="2d">
    <w:name w:val="Подпись к таблице2"/>
    <w:basedOn w:val="afc"/>
    <w:rsid w:val="00BF6063"/>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1"/>
    <w:link w:val="212"/>
    <w:rsid w:val="00BF6063"/>
    <w:rPr>
      <w:sz w:val="19"/>
      <w:szCs w:val="19"/>
      <w:shd w:val="clear" w:color="auto" w:fill="FFFFFF"/>
    </w:rPr>
  </w:style>
  <w:style w:type="character" w:customStyle="1" w:styleId="229">
    <w:name w:val="Подпись к таблице (2)2"/>
    <w:basedOn w:val="2e"/>
    <w:rsid w:val="00BF6063"/>
    <w:rPr>
      <w:sz w:val="19"/>
      <w:szCs w:val="19"/>
      <w:shd w:val="clear" w:color="auto" w:fill="FFFFFF"/>
    </w:rPr>
  </w:style>
  <w:style w:type="paragraph" w:customStyle="1" w:styleId="212">
    <w:name w:val="Подпись к таблице (2)1"/>
    <w:basedOn w:val="a0"/>
    <w:link w:val="2e"/>
    <w:rsid w:val="00BF6063"/>
    <w:pPr>
      <w:shd w:val="clear" w:color="auto" w:fill="FFFFFF"/>
      <w:spacing w:after="0" w:line="192" w:lineRule="exact"/>
      <w:jc w:val="both"/>
    </w:pPr>
    <w:rPr>
      <w:sz w:val="19"/>
      <w:szCs w:val="19"/>
    </w:rPr>
  </w:style>
  <w:style w:type="character" w:customStyle="1" w:styleId="1927">
    <w:name w:val="Основной текст (19)27"/>
    <w:basedOn w:val="191"/>
    <w:rsid w:val="00BF6063"/>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6"/>
    <w:rsid w:val="00BF6063"/>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BF6063"/>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BF6063"/>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BF6063"/>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BF6063"/>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BF6063"/>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BF6063"/>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BF6063"/>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BF6063"/>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BF6063"/>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BF6063"/>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BF6063"/>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BF6063"/>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1"/>
    <w:rsid w:val="00BF6063"/>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
    <w:rsid w:val="00BF6063"/>
    <w:rPr>
      <w:rFonts w:ascii="Times New Roman" w:hAnsi="Times New Roman" w:cs="Times New Roman"/>
      <w:i/>
      <w:iCs/>
      <w:spacing w:val="0"/>
      <w:shd w:val="clear" w:color="auto" w:fill="FFFFFF"/>
    </w:rPr>
  </w:style>
  <w:style w:type="character" w:customStyle="1" w:styleId="1224">
    <w:name w:val="Основной текст (12)24"/>
    <w:basedOn w:val="126"/>
    <w:rsid w:val="00BF6063"/>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BF6063"/>
    <w:rPr>
      <w:rFonts w:ascii="Times New Roman" w:hAnsi="Times New Roman" w:cs="Times New Roman"/>
      <w:noProof/>
      <w:spacing w:val="0"/>
      <w:sz w:val="19"/>
      <w:szCs w:val="19"/>
      <w:shd w:val="clear" w:color="auto" w:fill="FFFFFF"/>
    </w:rPr>
  </w:style>
  <w:style w:type="character" w:customStyle="1" w:styleId="362">
    <w:name w:val="Заголовок №3 (6)_"/>
    <w:basedOn w:val="a1"/>
    <w:link w:val="3610"/>
    <w:rsid w:val="00BF6063"/>
    <w:rPr>
      <w:shd w:val="clear" w:color="auto" w:fill="FFFFFF"/>
    </w:rPr>
  </w:style>
  <w:style w:type="paragraph" w:customStyle="1" w:styleId="3610">
    <w:name w:val="Заголовок №3 (6)1"/>
    <w:basedOn w:val="a0"/>
    <w:link w:val="362"/>
    <w:rsid w:val="00BF6063"/>
    <w:pPr>
      <w:shd w:val="clear" w:color="auto" w:fill="FFFFFF"/>
      <w:spacing w:after="0" w:line="211" w:lineRule="exact"/>
      <w:jc w:val="both"/>
      <w:outlineLvl w:val="2"/>
    </w:pPr>
  </w:style>
  <w:style w:type="character" w:customStyle="1" w:styleId="1919">
    <w:name w:val="Основной текст (19)19"/>
    <w:basedOn w:val="191"/>
    <w:rsid w:val="00BF6063"/>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1"/>
    <w:rsid w:val="00BF6063"/>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6"/>
    <w:rsid w:val="00BF6063"/>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BF6063"/>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BF6063"/>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BF6063"/>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BF6063"/>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BF6063"/>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b"/>
    <w:rsid w:val="00BF6063"/>
    <w:rPr>
      <w:rFonts w:ascii="Times New Roman" w:hAnsi="Times New Roman" w:cs="Times New Roman"/>
      <w:b/>
      <w:bCs/>
      <w:i/>
      <w:iCs/>
      <w:spacing w:val="-20"/>
      <w:sz w:val="22"/>
      <w:szCs w:val="22"/>
      <w:lang w:bidi="ar-SA"/>
    </w:rPr>
  </w:style>
  <w:style w:type="character" w:customStyle="1" w:styleId="1915">
    <w:name w:val="Основной текст (19)15"/>
    <w:basedOn w:val="191"/>
    <w:rsid w:val="00BF6063"/>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1"/>
    <w:rsid w:val="00BF6063"/>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6"/>
    <w:rsid w:val="00BF6063"/>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BF606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BF6063"/>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1"/>
    <w:rsid w:val="00BF6063"/>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6"/>
    <w:rsid w:val="00BF6063"/>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BF6063"/>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BF6063"/>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BF6063"/>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BF6063"/>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BF6063"/>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BF6063"/>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BF6063"/>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BF6063"/>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BF6063"/>
    <w:rPr>
      <w:rFonts w:ascii="Times New Roman" w:hAnsi="Times New Roman" w:cs="Times New Roman"/>
      <w:noProof/>
      <w:spacing w:val="0"/>
      <w:sz w:val="19"/>
      <w:szCs w:val="19"/>
      <w:shd w:val="clear" w:color="auto" w:fill="FFFFFF"/>
    </w:rPr>
  </w:style>
  <w:style w:type="character" w:customStyle="1" w:styleId="147">
    <w:name w:val="Заголовок №14"/>
    <w:basedOn w:val="12"/>
    <w:rsid w:val="00BF6063"/>
    <w:rPr>
      <w:rFonts w:ascii="Calibri" w:hAnsi="Calibri" w:cs="Calibri"/>
      <w:spacing w:val="0"/>
      <w:sz w:val="34"/>
      <w:szCs w:val="34"/>
      <w:shd w:val="clear" w:color="auto" w:fill="FFFFFF"/>
    </w:rPr>
  </w:style>
  <w:style w:type="character" w:customStyle="1" w:styleId="13b">
    <w:name w:val="Заголовок №13"/>
    <w:basedOn w:val="12"/>
    <w:rsid w:val="00BF6063"/>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BF6063"/>
    <w:rPr>
      <w:rFonts w:ascii="Times New Roman" w:hAnsi="Times New Roman" w:cs="Times New Roman"/>
      <w:b/>
      <w:bCs/>
      <w:spacing w:val="0"/>
      <w:shd w:val="clear" w:color="auto" w:fill="FFFFFF"/>
    </w:rPr>
  </w:style>
  <w:style w:type="character" w:customStyle="1" w:styleId="1242">
    <w:name w:val="Основной текст (12)4"/>
    <w:basedOn w:val="126"/>
    <w:rsid w:val="00BF6063"/>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BF6063"/>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F6063"/>
    <w:rPr>
      <w:rFonts w:ascii="Calibri" w:hAnsi="Calibri" w:cs="Calibri"/>
      <w:spacing w:val="0"/>
      <w:sz w:val="34"/>
      <w:szCs w:val="34"/>
      <w:shd w:val="clear" w:color="auto" w:fill="FFFFFF"/>
    </w:rPr>
  </w:style>
  <w:style w:type="character" w:customStyle="1" w:styleId="1321">
    <w:name w:val="Основной текст (13)2"/>
    <w:basedOn w:val="130"/>
    <w:rsid w:val="00BF6063"/>
    <w:rPr>
      <w:rFonts w:ascii="Calibri" w:hAnsi="Calibri" w:cs="Calibri"/>
      <w:noProof/>
      <w:spacing w:val="0"/>
      <w:sz w:val="34"/>
      <w:szCs w:val="34"/>
      <w:shd w:val="clear" w:color="auto" w:fill="FFFFFF"/>
    </w:rPr>
  </w:style>
  <w:style w:type="character" w:customStyle="1" w:styleId="118">
    <w:name w:val="Основной текст (11)8"/>
    <w:basedOn w:val="11"/>
    <w:rsid w:val="00BF6063"/>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basedOn w:val="ab"/>
    <w:uiPriority w:val="99"/>
    <w:rsid w:val="00BF6063"/>
    <w:rPr>
      <w:rFonts w:ascii="Times New Roman" w:hAnsi="Times New Roman" w:cs="Times New Roman"/>
      <w:spacing w:val="0"/>
      <w:sz w:val="17"/>
      <w:szCs w:val="17"/>
      <w:lang w:bidi="ar-SA"/>
    </w:rPr>
  </w:style>
  <w:style w:type="character" w:customStyle="1" w:styleId="810">
    <w:name w:val="Основной текст + 81"/>
    <w:aliases w:val="5 pt2"/>
    <w:basedOn w:val="ab"/>
    <w:rsid w:val="00BF6063"/>
    <w:rPr>
      <w:rFonts w:ascii="Times New Roman" w:hAnsi="Times New Roman" w:cs="Times New Roman"/>
      <w:noProof/>
      <w:spacing w:val="0"/>
      <w:sz w:val="17"/>
      <w:szCs w:val="17"/>
      <w:lang w:bidi="ar-SA"/>
    </w:rPr>
  </w:style>
  <w:style w:type="character" w:customStyle="1" w:styleId="117">
    <w:name w:val="Основной текст (11)7"/>
    <w:basedOn w:val="11"/>
    <w:rsid w:val="00BF6063"/>
    <w:rPr>
      <w:noProof/>
      <w:sz w:val="17"/>
      <w:szCs w:val="17"/>
      <w:shd w:val="clear" w:color="auto" w:fill="FFFFFF"/>
    </w:rPr>
  </w:style>
  <w:style w:type="character" w:customStyle="1" w:styleId="1111pt">
    <w:name w:val="Основной текст (11) + 11 pt"/>
    <w:basedOn w:val="11"/>
    <w:rsid w:val="00BF6063"/>
    <w:rPr>
      <w:sz w:val="22"/>
      <w:szCs w:val="22"/>
      <w:shd w:val="clear" w:color="auto" w:fill="FFFFFF"/>
    </w:rPr>
  </w:style>
  <w:style w:type="character" w:customStyle="1" w:styleId="103">
    <w:name w:val="Основной текст (10) + Не полужирный"/>
    <w:basedOn w:val="100"/>
    <w:rsid w:val="00BF6063"/>
    <w:rPr>
      <w:b/>
      <w:bCs/>
      <w:sz w:val="17"/>
      <w:szCs w:val="17"/>
      <w:shd w:val="clear" w:color="auto" w:fill="FFFFFF"/>
    </w:rPr>
  </w:style>
  <w:style w:type="character" w:customStyle="1" w:styleId="1030">
    <w:name w:val="Основной текст (10)3"/>
    <w:basedOn w:val="100"/>
    <w:rsid w:val="00BF6063"/>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basedOn w:val="11"/>
    <w:uiPriority w:val="99"/>
    <w:rsid w:val="00BF6063"/>
    <w:rPr>
      <w:b/>
      <w:bCs/>
      <w:sz w:val="22"/>
      <w:szCs w:val="22"/>
      <w:shd w:val="clear" w:color="auto" w:fill="FFFFFF"/>
    </w:rPr>
  </w:style>
  <w:style w:type="character" w:customStyle="1" w:styleId="1111pt1">
    <w:name w:val="Основной текст (11) + 11 pt1"/>
    <w:basedOn w:val="11"/>
    <w:rsid w:val="00BF6063"/>
    <w:rPr>
      <w:noProof/>
      <w:sz w:val="22"/>
      <w:szCs w:val="22"/>
      <w:shd w:val="clear" w:color="auto" w:fill="FFFFFF"/>
    </w:rPr>
  </w:style>
  <w:style w:type="character" w:customStyle="1" w:styleId="1010">
    <w:name w:val="Основной текст (10) + Не полужирный1"/>
    <w:basedOn w:val="100"/>
    <w:rsid w:val="00BF6063"/>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F6063"/>
    <w:rPr>
      <w:rFonts w:ascii="Times New Roman" w:hAnsi="Times New Roman" w:cs="Times New Roman"/>
      <w:b/>
      <w:bCs/>
      <w:spacing w:val="0"/>
      <w:sz w:val="17"/>
      <w:szCs w:val="17"/>
      <w:shd w:val="clear" w:color="auto" w:fill="FFFFFF"/>
    </w:rPr>
  </w:style>
  <w:style w:type="character" w:customStyle="1" w:styleId="116">
    <w:name w:val="Основной текст (11)6"/>
    <w:basedOn w:val="11"/>
    <w:rsid w:val="00BF6063"/>
    <w:rPr>
      <w:rFonts w:ascii="Times New Roman" w:hAnsi="Times New Roman" w:cs="Times New Roman"/>
      <w:spacing w:val="0"/>
      <w:sz w:val="17"/>
      <w:szCs w:val="17"/>
      <w:shd w:val="clear" w:color="auto" w:fill="FFFFFF"/>
    </w:rPr>
  </w:style>
  <w:style w:type="character" w:customStyle="1" w:styleId="115">
    <w:name w:val="Основной текст (11)5"/>
    <w:basedOn w:val="11"/>
    <w:rsid w:val="00BF6063"/>
    <w:rPr>
      <w:rFonts w:ascii="Times New Roman" w:hAnsi="Times New Roman" w:cs="Times New Roman"/>
      <w:spacing w:val="0"/>
      <w:sz w:val="17"/>
      <w:szCs w:val="17"/>
      <w:shd w:val="clear" w:color="auto" w:fill="FFFFFF"/>
    </w:rPr>
  </w:style>
  <w:style w:type="character" w:customStyle="1" w:styleId="12a">
    <w:name w:val="Заголовок №12"/>
    <w:basedOn w:val="12"/>
    <w:rsid w:val="00BF6063"/>
    <w:rPr>
      <w:rFonts w:ascii="Calibri" w:hAnsi="Calibri" w:cs="Calibri"/>
      <w:spacing w:val="0"/>
      <w:sz w:val="34"/>
      <w:szCs w:val="34"/>
      <w:shd w:val="clear" w:color="auto" w:fill="FFFFFF"/>
    </w:rPr>
  </w:style>
  <w:style w:type="character" w:customStyle="1" w:styleId="1c">
    <w:name w:val="Оглавление 1 Знак"/>
    <w:basedOn w:val="a1"/>
    <w:link w:val="1d"/>
    <w:rsid w:val="00BF6063"/>
    <w:rPr>
      <w:b/>
      <w:bCs/>
      <w:shd w:val="clear" w:color="auto" w:fill="FFFFFF"/>
    </w:rPr>
  </w:style>
  <w:style w:type="character" w:customStyle="1" w:styleId="2f">
    <w:name w:val="Оглавление (2) + Не полужирный"/>
    <w:basedOn w:val="1c"/>
    <w:rsid w:val="00BF6063"/>
    <w:rPr>
      <w:b/>
      <w:bCs/>
      <w:shd w:val="clear" w:color="auto" w:fill="FFFFFF"/>
    </w:rPr>
  </w:style>
  <w:style w:type="character" w:customStyle="1" w:styleId="234">
    <w:name w:val="Оглавление (2)3"/>
    <w:basedOn w:val="1c"/>
    <w:rsid w:val="00BF6063"/>
    <w:rPr>
      <w:b/>
      <w:bCs/>
      <w:noProof/>
      <w:shd w:val="clear" w:color="auto" w:fill="FFFFFF"/>
    </w:rPr>
  </w:style>
  <w:style w:type="paragraph" w:styleId="1d">
    <w:name w:val="toc 1"/>
    <w:basedOn w:val="a0"/>
    <w:next w:val="a0"/>
    <w:link w:val="1c"/>
    <w:uiPriority w:val="39"/>
    <w:rsid w:val="00BF6063"/>
    <w:pPr>
      <w:shd w:val="clear" w:color="auto" w:fill="FFFFFF"/>
      <w:spacing w:before="660" w:after="300" w:line="240" w:lineRule="atLeast"/>
    </w:pPr>
    <w:rPr>
      <w:b/>
      <w:bCs/>
    </w:rPr>
  </w:style>
  <w:style w:type="character" w:customStyle="1" w:styleId="111pt">
    <w:name w:val="Основной текст (11) + Интервал 1 pt"/>
    <w:basedOn w:val="11"/>
    <w:rsid w:val="00BF6063"/>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BF6063"/>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BF6063"/>
    <w:rPr>
      <w:rFonts w:ascii="Times New Roman" w:hAnsi="Times New Roman" w:cs="Times New Roman"/>
      <w:b/>
      <w:bCs/>
      <w:spacing w:val="0"/>
      <w:sz w:val="20"/>
      <w:szCs w:val="20"/>
      <w:shd w:val="clear" w:color="auto" w:fill="FFFFFF"/>
    </w:rPr>
  </w:style>
  <w:style w:type="character" w:customStyle="1" w:styleId="192">
    <w:name w:val="Основной текст (19)2"/>
    <w:basedOn w:val="191"/>
    <w:rsid w:val="00BF6063"/>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
    <w:rsid w:val="00BF6063"/>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
    <w:rsid w:val="00BF6063"/>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
    <w:rsid w:val="00BF6063"/>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
    <w:rsid w:val="00BF6063"/>
    <w:rPr>
      <w:rFonts w:ascii="Times New Roman" w:hAnsi="Times New Roman" w:cs="Times New Roman"/>
      <w:noProof/>
      <w:spacing w:val="0"/>
      <w:sz w:val="17"/>
      <w:szCs w:val="17"/>
      <w:shd w:val="clear" w:color="auto" w:fill="FFFFFF"/>
    </w:rPr>
  </w:style>
  <w:style w:type="character" w:styleId="afd">
    <w:name w:val="page number"/>
    <w:basedOn w:val="a1"/>
    <w:uiPriority w:val="99"/>
    <w:rsid w:val="00BF6063"/>
  </w:style>
  <w:style w:type="paragraph" w:styleId="afe">
    <w:name w:val="Balloon Text"/>
    <w:basedOn w:val="a0"/>
    <w:link w:val="aff"/>
    <w:uiPriority w:val="99"/>
    <w:semiHidden/>
    <w:unhideWhenUsed/>
    <w:rsid w:val="00F47EE0"/>
    <w:pPr>
      <w:spacing w:after="0" w:line="240" w:lineRule="auto"/>
    </w:pPr>
    <w:rPr>
      <w:rFonts w:ascii="Tahoma" w:hAnsi="Tahoma" w:cs="Tahoma"/>
      <w:sz w:val="16"/>
      <w:szCs w:val="16"/>
    </w:rPr>
  </w:style>
  <w:style w:type="character" w:customStyle="1" w:styleId="aff">
    <w:name w:val="Текст выноски Знак"/>
    <w:basedOn w:val="a1"/>
    <w:link w:val="afe"/>
    <w:uiPriority w:val="99"/>
    <w:semiHidden/>
    <w:rsid w:val="00F47EE0"/>
    <w:rPr>
      <w:rFonts w:ascii="Tahoma" w:hAnsi="Tahoma" w:cs="Tahoma"/>
      <w:sz w:val="16"/>
      <w:szCs w:val="16"/>
    </w:rPr>
  </w:style>
  <w:style w:type="paragraph" w:styleId="aff0">
    <w:name w:val="Body Text Indent"/>
    <w:basedOn w:val="a0"/>
    <w:link w:val="aff1"/>
    <w:uiPriority w:val="99"/>
    <w:unhideWhenUsed/>
    <w:rsid w:val="00437F20"/>
    <w:pPr>
      <w:spacing w:after="120"/>
      <w:ind w:left="283"/>
    </w:pPr>
  </w:style>
  <w:style w:type="character" w:customStyle="1" w:styleId="aff1">
    <w:name w:val="Основной текст с отступом Знак"/>
    <w:basedOn w:val="a1"/>
    <w:link w:val="aff0"/>
    <w:uiPriority w:val="99"/>
    <w:rsid w:val="00437F20"/>
  </w:style>
  <w:style w:type="character" w:customStyle="1" w:styleId="40">
    <w:name w:val="Заголовок 4 Знак"/>
    <w:basedOn w:val="a1"/>
    <w:link w:val="4"/>
    <w:uiPriority w:val="9"/>
    <w:rsid w:val="00437F20"/>
    <w:rPr>
      <w:rFonts w:ascii="Times New Roman" w:eastAsia="Times New Roman" w:hAnsi="Times New Roman" w:cs="Times New Roman"/>
      <w:b/>
      <w:bCs/>
      <w:sz w:val="28"/>
      <w:szCs w:val="28"/>
      <w:lang w:val="de-DE"/>
    </w:rPr>
  </w:style>
  <w:style w:type="character" w:customStyle="1" w:styleId="50">
    <w:name w:val="Заголовок 5 Знак"/>
    <w:basedOn w:val="a1"/>
    <w:link w:val="5"/>
    <w:uiPriority w:val="9"/>
    <w:rsid w:val="00437F20"/>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uiPriority w:val="9"/>
    <w:rsid w:val="00437F20"/>
    <w:rPr>
      <w:rFonts w:ascii="Times New Roman" w:eastAsia="Times New Roman" w:hAnsi="Times New Roman" w:cs="Times New Roman"/>
      <w:b/>
      <w:bCs/>
      <w:lang w:eastAsia="en-US" w:bidi="en-US"/>
    </w:rPr>
  </w:style>
  <w:style w:type="character" w:customStyle="1" w:styleId="70">
    <w:name w:val="Заголовок 7 Знак"/>
    <w:basedOn w:val="a1"/>
    <w:link w:val="7"/>
    <w:uiPriority w:val="9"/>
    <w:rsid w:val="00437F20"/>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uiPriority w:val="9"/>
    <w:rsid w:val="00437F20"/>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uiPriority w:val="9"/>
    <w:rsid w:val="00437F20"/>
    <w:rPr>
      <w:rFonts w:ascii="Arial" w:eastAsia="Times New Roman" w:hAnsi="Arial" w:cs="Times New Roman"/>
      <w:lang w:eastAsia="en-US" w:bidi="en-US"/>
    </w:rPr>
  </w:style>
  <w:style w:type="numbering" w:customStyle="1" w:styleId="1e">
    <w:name w:val="Нет списка1"/>
    <w:next w:val="a3"/>
    <w:uiPriority w:val="99"/>
    <w:semiHidden/>
    <w:unhideWhenUsed/>
    <w:rsid w:val="00437F20"/>
  </w:style>
  <w:style w:type="character" w:customStyle="1" w:styleId="1f">
    <w:name w:val="Просмотренная гиперссылка1"/>
    <w:basedOn w:val="a1"/>
    <w:uiPriority w:val="99"/>
    <w:semiHidden/>
    <w:unhideWhenUsed/>
    <w:rsid w:val="00437F20"/>
    <w:rPr>
      <w:color w:val="800080"/>
      <w:u w:val="single"/>
    </w:rPr>
  </w:style>
  <w:style w:type="paragraph" w:styleId="HTML">
    <w:name w:val="HTML Preformatted"/>
    <w:basedOn w:val="a0"/>
    <w:link w:val="HTML0"/>
    <w:uiPriority w:val="99"/>
    <w:unhideWhenUsed/>
    <w:rsid w:val="00437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437F20"/>
    <w:rPr>
      <w:rFonts w:ascii="Courier New" w:eastAsia="Times New Roman" w:hAnsi="Courier New" w:cs="Courier New"/>
      <w:sz w:val="20"/>
      <w:szCs w:val="20"/>
    </w:rPr>
  </w:style>
  <w:style w:type="paragraph" w:styleId="2f0">
    <w:name w:val="toc 2"/>
    <w:basedOn w:val="a0"/>
    <w:next w:val="a0"/>
    <w:autoRedefine/>
    <w:uiPriority w:val="39"/>
    <w:unhideWhenUsed/>
    <w:rsid w:val="00437F20"/>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e">
    <w:name w:val="toc 3"/>
    <w:basedOn w:val="a0"/>
    <w:next w:val="a0"/>
    <w:autoRedefine/>
    <w:uiPriority w:val="39"/>
    <w:unhideWhenUsed/>
    <w:rsid w:val="00437F20"/>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4f0">
    <w:name w:val="toc 4"/>
    <w:basedOn w:val="a0"/>
    <w:next w:val="a0"/>
    <w:autoRedefine/>
    <w:uiPriority w:val="39"/>
    <w:unhideWhenUsed/>
    <w:rsid w:val="00437F20"/>
    <w:pPr>
      <w:spacing w:after="100"/>
      <w:ind w:left="660"/>
    </w:pPr>
    <w:rPr>
      <w:rFonts w:ascii="Times New Roman" w:eastAsia="Times New Roman" w:hAnsi="Times New Roman" w:cs="Times New Roman"/>
    </w:rPr>
  </w:style>
  <w:style w:type="paragraph" w:styleId="5b">
    <w:name w:val="toc 5"/>
    <w:basedOn w:val="a0"/>
    <w:next w:val="a0"/>
    <w:autoRedefine/>
    <w:uiPriority w:val="39"/>
    <w:unhideWhenUsed/>
    <w:rsid w:val="00437F20"/>
    <w:pPr>
      <w:spacing w:after="100"/>
      <w:ind w:left="880"/>
    </w:pPr>
    <w:rPr>
      <w:rFonts w:ascii="Times New Roman" w:eastAsia="Times New Roman" w:hAnsi="Times New Roman" w:cs="Times New Roman"/>
    </w:rPr>
  </w:style>
  <w:style w:type="paragraph" w:styleId="65">
    <w:name w:val="toc 6"/>
    <w:basedOn w:val="a0"/>
    <w:next w:val="a0"/>
    <w:autoRedefine/>
    <w:uiPriority w:val="39"/>
    <w:unhideWhenUsed/>
    <w:rsid w:val="00437F20"/>
    <w:pPr>
      <w:spacing w:after="100"/>
      <w:ind w:left="1100"/>
    </w:pPr>
    <w:rPr>
      <w:rFonts w:ascii="Times New Roman" w:eastAsia="Times New Roman" w:hAnsi="Times New Roman" w:cs="Times New Roman"/>
    </w:rPr>
  </w:style>
  <w:style w:type="paragraph" w:styleId="73">
    <w:name w:val="toc 7"/>
    <w:basedOn w:val="a0"/>
    <w:next w:val="a0"/>
    <w:autoRedefine/>
    <w:uiPriority w:val="39"/>
    <w:unhideWhenUsed/>
    <w:rsid w:val="00437F20"/>
    <w:pPr>
      <w:spacing w:after="100"/>
      <w:ind w:left="1320"/>
    </w:pPr>
    <w:rPr>
      <w:rFonts w:ascii="Times New Roman" w:eastAsia="Times New Roman" w:hAnsi="Times New Roman" w:cs="Times New Roman"/>
    </w:rPr>
  </w:style>
  <w:style w:type="paragraph" w:styleId="84">
    <w:name w:val="toc 8"/>
    <w:basedOn w:val="a0"/>
    <w:next w:val="a0"/>
    <w:autoRedefine/>
    <w:uiPriority w:val="39"/>
    <w:unhideWhenUsed/>
    <w:rsid w:val="00437F20"/>
    <w:pPr>
      <w:spacing w:after="100"/>
      <w:ind w:left="1540"/>
    </w:pPr>
    <w:rPr>
      <w:rFonts w:ascii="Times New Roman" w:eastAsia="Times New Roman" w:hAnsi="Times New Roman" w:cs="Times New Roman"/>
    </w:rPr>
  </w:style>
  <w:style w:type="paragraph" w:styleId="94">
    <w:name w:val="toc 9"/>
    <w:basedOn w:val="a0"/>
    <w:next w:val="a0"/>
    <w:autoRedefine/>
    <w:uiPriority w:val="39"/>
    <w:unhideWhenUsed/>
    <w:rsid w:val="00437F20"/>
    <w:pPr>
      <w:spacing w:after="100"/>
      <w:ind w:left="1760"/>
    </w:pPr>
    <w:rPr>
      <w:rFonts w:ascii="Times New Roman" w:eastAsia="Times New Roman" w:hAnsi="Times New Roman" w:cs="Times New Roman"/>
    </w:rPr>
  </w:style>
  <w:style w:type="character" w:customStyle="1" w:styleId="1f0">
    <w:name w:val="Текст сноски Знак1"/>
    <w:aliases w:val="Знак6 Знак1,F1 Знак1"/>
    <w:basedOn w:val="a1"/>
    <w:uiPriority w:val="99"/>
    <w:semiHidden/>
    <w:rsid w:val="00437F20"/>
    <w:rPr>
      <w:rFonts w:ascii="Times New Roman" w:eastAsia="Calibri" w:hAnsi="Times New Roman" w:cs="Times New Roman"/>
      <w:sz w:val="20"/>
      <w:szCs w:val="20"/>
      <w:lang w:val="en-US"/>
    </w:rPr>
  </w:style>
  <w:style w:type="paragraph" w:styleId="aff2">
    <w:name w:val="annotation text"/>
    <w:basedOn w:val="a0"/>
    <w:link w:val="aff3"/>
    <w:uiPriority w:val="99"/>
    <w:semiHidden/>
    <w:unhideWhenUsed/>
    <w:rsid w:val="00437F20"/>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1"/>
    <w:link w:val="aff2"/>
    <w:uiPriority w:val="99"/>
    <w:semiHidden/>
    <w:rsid w:val="00437F20"/>
    <w:rPr>
      <w:rFonts w:ascii="Times New Roman" w:eastAsia="Times New Roman" w:hAnsi="Times New Roman" w:cs="Times New Roman"/>
      <w:sz w:val="20"/>
      <w:szCs w:val="20"/>
    </w:rPr>
  </w:style>
  <w:style w:type="paragraph" w:styleId="aff4">
    <w:name w:val="caption"/>
    <w:basedOn w:val="a0"/>
    <w:next w:val="a0"/>
    <w:uiPriority w:val="35"/>
    <w:unhideWhenUsed/>
    <w:qFormat/>
    <w:rsid w:val="00437F20"/>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f5">
    <w:name w:val="List"/>
    <w:basedOn w:val="aa"/>
    <w:semiHidden/>
    <w:unhideWhenUsed/>
    <w:rsid w:val="00437F20"/>
    <w:pPr>
      <w:suppressAutoHyphens/>
      <w:spacing w:line="240" w:lineRule="auto"/>
    </w:pPr>
    <w:rPr>
      <w:rFonts w:ascii="Times New Roman" w:eastAsia="Times New Roman" w:hAnsi="Times New Roman" w:cs="Tahoma"/>
      <w:sz w:val="24"/>
      <w:szCs w:val="24"/>
      <w:lang w:eastAsia="ar-SA"/>
    </w:rPr>
  </w:style>
  <w:style w:type="paragraph" w:styleId="2">
    <w:name w:val="List Bullet 2"/>
    <w:basedOn w:val="a0"/>
    <w:autoRedefine/>
    <w:uiPriority w:val="99"/>
    <w:unhideWhenUsed/>
    <w:rsid w:val="00437F20"/>
    <w:pPr>
      <w:numPr>
        <w:numId w:val="19"/>
      </w:numPr>
      <w:tabs>
        <w:tab w:val="clear" w:pos="643"/>
      </w:tabs>
      <w:spacing w:before="60" w:after="60" w:line="240" w:lineRule="auto"/>
      <w:ind w:left="0" w:firstLine="720"/>
      <w:jc w:val="both"/>
    </w:pPr>
    <w:rPr>
      <w:rFonts w:ascii="Times New Roman" w:eastAsia="Times New Roman" w:hAnsi="Times New Roman" w:cs="Times New Roman"/>
      <w:sz w:val="24"/>
      <w:szCs w:val="24"/>
    </w:rPr>
  </w:style>
  <w:style w:type="paragraph" w:styleId="aff6">
    <w:name w:val="Title"/>
    <w:basedOn w:val="a0"/>
    <w:link w:val="1f1"/>
    <w:qFormat/>
    <w:rsid w:val="00437F20"/>
    <w:pPr>
      <w:spacing w:after="0" w:line="240" w:lineRule="auto"/>
      <w:ind w:left="-993" w:right="-285"/>
      <w:jc w:val="center"/>
    </w:pPr>
    <w:rPr>
      <w:rFonts w:ascii="Times New Roman" w:eastAsia="Times New Roman" w:hAnsi="Times New Roman" w:cs="Times New Roman"/>
      <w:b/>
      <w:sz w:val="24"/>
      <w:szCs w:val="20"/>
    </w:rPr>
  </w:style>
  <w:style w:type="character" w:customStyle="1" w:styleId="aff7">
    <w:name w:val="Название Знак"/>
    <w:basedOn w:val="a1"/>
    <w:rsid w:val="00437F20"/>
    <w:rPr>
      <w:rFonts w:asciiTheme="majorHAnsi" w:eastAsiaTheme="majorEastAsia" w:hAnsiTheme="majorHAnsi" w:cstheme="majorBidi"/>
      <w:color w:val="17365D" w:themeColor="text2" w:themeShade="BF"/>
      <w:spacing w:val="5"/>
      <w:kern w:val="28"/>
      <w:sz w:val="52"/>
      <w:szCs w:val="52"/>
    </w:rPr>
  </w:style>
  <w:style w:type="paragraph" w:styleId="aff8">
    <w:name w:val="Subtitle"/>
    <w:basedOn w:val="a0"/>
    <w:next w:val="a0"/>
    <w:link w:val="1f2"/>
    <w:qFormat/>
    <w:rsid w:val="00437F20"/>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9">
    <w:name w:val="Подзаголовок Знак"/>
    <w:basedOn w:val="a1"/>
    <w:rsid w:val="00437F20"/>
    <w:rPr>
      <w:rFonts w:asciiTheme="majorHAnsi" w:eastAsiaTheme="majorEastAsia" w:hAnsiTheme="majorHAnsi" w:cstheme="majorBidi"/>
      <w:i/>
      <w:iCs/>
      <w:color w:val="4F81BD" w:themeColor="accent1"/>
      <w:spacing w:val="15"/>
      <w:sz w:val="24"/>
      <w:szCs w:val="24"/>
    </w:rPr>
  </w:style>
  <w:style w:type="paragraph" w:styleId="3f">
    <w:name w:val="Body Text 3"/>
    <w:basedOn w:val="a0"/>
    <w:link w:val="3f0"/>
    <w:uiPriority w:val="99"/>
    <w:unhideWhenUsed/>
    <w:rsid w:val="00437F20"/>
    <w:pPr>
      <w:spacing w:after="120" w:line="240" w:lineRule="auto"/>
    </w:pPr>
    <w:rPr>
      <w:rFonts w:ascii="Times New Roman" w:eastAsia="Times New Roman" w:hAnsi="Times New Roman" w:cs="Times New Roman"/>
      <w:sz w:val="16"/>
      <w:szCs w:val="16"/>
      <w:lang w:val="de-DE"/>
    </w:rPr>
  </w:style>
  <w:style w:type="character" w:customStyle="1" w:styleId="3f0">
    <w:name w:val="Основной текст 3 Знак"/>
    <w:basedOn w:val="a1"/>
    <w:link w:val="3f"/>
    <w:uiPriority w:val="99"/>
    <w:rsid w:val="00437F20"/>
    <w:rPr>
      <w:rFonts w:ascii="Times New Roman" w:eastAsia="Times New Roman" w:hAnsi="Times New Roman" w:cs="Times New Roman"/>
      <w:sz w:val="16"/>
      <w:szCs w:val="16"/>
      <w:lang w:val="de-DE"/>
    </w:rPr>
  </w:style>
  <w:style w:type="paragraph" w:styleId="2f1">
    <w:name w:val="Body Text Indent 2"/>
    <w:basedOn w:val="a0"/>
    <w:link w:val="2f2"/>
    <w:uiPriority w:val="99"/>
    <w:unhideWhenUsed/>
    <w:rsid w:val="00437F20"/>
    <w:pPr>
      <w:spacing w:after="120" w:line="480" w:lineRule="auto"/>
      <w:ind w:left="283"/>
    </w:pPr>
    <w:rPr>
      <w:rFonts w:ascii="Times New Roman" w:eastAsia="Times New Roman" w:hAnsi="Times New Roman" w:cs="Times New Roman"/>
      <w:sz w:val="24"/>
      <w:szCs w:val="24"/>
    </w:rPr>
  </w:style>
  <w:style w:type="character" w:customStyle="1" w:styleId="2f2">
    <w:name w:val="Основной текст с отступом 2 Знак"/>
    <w:basedOn w:val="a1"/>
    <w:link w:val="2f1"/>
    <w:uiPriority w:val="99"/>
    <w:rsid w:val="00437F20"/>
    <w:rPr>
      <w:rFonts w:ascii="Times New Roman" w:eastAsia="Times New Roman" w:hAnsi="Times New Roman" w:cs="Times New Roman"/>
      <w:sz w:val="24"/>
      <w:szCs w:val="24"/>
    </w:rPr>
  </w:style>
  <w:style w:type="paragraph" w:styleId="3f1">
    <w:name w:val="Body Text Indent 3"/>
    <w:basedOn w:val="a0"/>
    <w:link w:val="3f2"/>
    <w:uiPriority w:val="99"/>
    <w:unhideWhenUsed/>
    <w:rsid w:val="00437F20"/>
    <w:pPr>
      <w:spacing w:after="120" w:line="240" w:lineRule="auto"/>
      <w:ind w:left="283"/>
    </w:pPr>
    <w:rPr>
      <w:rFonts w:ascii="Times New Roman" w:eastAsia="Times New Roman" w:hAnsi="Times New Roman" w:cs="Times New Roman"/>
      <w:sz w:val="16"/>
      <w:szCs w:val="16"/>
    </w:rPr>
  </w:style>
  <w:style w:type="character" w:customStyle="1" w:styleId="3f2">
    <w:name w:val="Основной текст с отступом 3 Знак"/>
    <w:basedOn w:val="a1"/>
    <w:link w:val="3f1"/>
    <w:uiPriority w:val="99"/>
    <w:rsid w:val="00437F20"/>
    <w:rPr>
      <w:rFonts w:ascii="Times New Roman" w:eastAsia="Times New Roman" w:hAnsi="Times New Roman" w:cs="Times New Roman"/>
      <w:sz w:val="16"/>
      <w:szCs w:val="16"/>
    </w:rPr>
  </w:style>
  <w:style w:type="paragraph" w:styleId="affa">
    <w:name w:val="Block Text"/>
    <w:basedOn w:val="a0"/>
    <w:link w:val="affb"/>
    <w:uiPriority w:val="99"/>
    <w:unhideWhenUsed/>
    <w:rsid w:val="00437F20"/>
    <w:pPr>
      <w:spacing w:after="0" w:line="240" w:lineRule="auto"/>
      <w:ind w:left="57" w:right="57" w:firstLine="720"/>
      <w:jc w:val="both"/>
    </w:pPr>
    <w:rPr>
      <w:rFonts w:ascii="Times New Roman" w:eastAsia="Times New Roman" w:hAnsi="Times New Roman" w:cs="Times New Roman"/>
      <w:sz w:val="24"/>
      <w:szCs w:val="20"/>
    </w:rPr>
  </w:style>
  <w:style w:type="paragraph" w:styleId="affc">
    <w:name w:val="Document Map"/>
    <w:basedOn w:val="a0"/>
    <w:link w:val="affd"/>
    <w:uiPriority w:val="99"/>
    <w:semiHidden/>
    <w:unhideWhenUsed/>
    <w:rsid w:val="00437F20"/>
    <w:pPr>
      <w:spacing w:after="0" w:line="240" w:lineRule="auto"/>
      <w:ind w:firstLine="709"/>
      <w:jc w:val="both"/>
    </w:pPr>
    <w:rPr>
      <w:rFonts w:ascii="Arial" w:eastAsia="Times New Roman" w:hAnsi="Arial" w:cs="Times New Roman"/>
      <w:b/>
      <w:bCs/>
      <w:sz w:val="28"/>
      <w:szCs w:val="26"/>
    </w:rPr>
  </w:style>
  <w:style w:type="character" w:customStyle="1" w:styleId="affd">
    <w:name w:val="Схема документа Знак"/>
    <w:basedOn w:val="a1"/>
    <w:link w:val="affc"/>
    <w:uiPriority w:val="99"/>
    <w:semiHidden/>
    <w:rsid w:val="00437F20"/>
    <w:rPr>
      <w:rFonts w:ascii="Arial" w:eastAsia="Times New Roman" w:hAnsi="Arial" w:cs="Times New Roman"/>
      <w:b/>
      <w:bCs/>
      <w:sz w:val="28"/>
      <w:szCs w:val="26"/>
    </w:rPr>
  </w:style>
  <w:style w:type="paragraph" w:styleId="affe">
    <w:name w:val="Plain Text"/>
    <w:basedOn w:val="a0"/>
    <w:link w:val="afff"/>
    <w:uiPriority w:val="99"/>
    <w:unhideWhenUsed/>
    <w:rsid w:val="00437F20"/>
    <w:pPr>
      <w:spacing w:after="0" w:line="240" w:lineRule="auto"/>
    </w:pPr>
    <w:rPr>
      <w:rFonts w:ascii="Courier New" w:eastAsia="Times New Roman" w:hAnsi="Courier New" w:cs="Courier New"/>
      <w:sz w:val="20"/>
      <w:szCs w:val="20"/>
    </w:rPr>
  </w:style>
  <w:style w:type="character" w:customStyle="1" w:styleId="afff">
    <w:name w:val="Текст Знак"/>
    <w:basedOn w:val="a1"/>
    <w:link w:val="affe"/>
    <w:uiPriority w:val="99"/>
    <w:rsid w:val="00437F20"/>
    <w:rPr>
      <w:rFonts w:ascii="Courier New" w:eastAsia="Times New Roman" w:hAnsi="Courier New" w:cs="Courier New"/>
      <w:sz w:val="20"/>
      <w:szCs w:val="20"/>
    </w:rPr>
  </w:style>
  <w:style w:type="paragraph" w:styleId="afff0">
    <w:name w:val="No Spacing"/>
    <w:basedOn w:val="a0"/>
    <w:uiPriority w:val="1"/>
    <w:qFormat/>
    <w:rsid w:val="00437F20"/>
    <w:pPr>
      <w:spacing w:after="0" w:line="240" w:lineRule="auto"/>
      <w:ind w:firstLine="709"/>
      <w:jc w:val="both"/>
    </w:pPr>
    <w:rPr>
      <w:rFonts w:ascii="Times New Roman" w:eastAsia="Times New Roman" w:hAnsi="Times New Roman" w:cs="Times New Roman"/>
      <w:sz w:val="24"/>
      <w:szCs w:val="32"/>
      <w:lang w:eastAsia="en-US" w:bidi="en-US"/>
    </w:rPr>
  </w:style>
  <w:style w:type="paragraph" w:styleId="2f3">
    <w:name w:val="Quote"/>
    <w:basedOn w:val="a0"/>
    <w:next w:val="a0"/>
    <w:link w:val="2f4"/>
    <w:uiPriority w:val="29"/>
    <w:qFormat/>
    <w:rsid w:val="00437F20"/>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f4">
    <w:name w:val="Цитата 2 Знак"/>
    <w:basedOn w:val="a1"/>
    <w:link w:val="2f3"/>
    <w:uiPriority w:val="29"/>
    <w:rsid w:val="00437F20"/>
    <w:rPr>
      <w:rFonts w:ascii="Times New Roman" w:eastAsia="Times New Roman" w:hAnsi="Times New Roman" w:cs="Times New Roman"/>
      <w:i/>
      <w:sz w:val="24"/>
      <w:szCs w:val="24"/>
      <w:lang w:eastAsia="en-US" w:bidi="en-US"/>
    </w:rPr>
  </w:style>
  <w:style w:type="paragraph" w:styleId="afff1">
    <w:name w:val="Intense Quote"/>
    <w:basedOn w:val="a0"/>
    <w:next w:val="a0"/>
    <w:link w:val="afff2"/>
    <w:uiPriority w:val="30"/>
    <w:qFormat/>
    <w:rsid w:val="00437F20"/>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2">
    <w:name w:val="Выделенная цитата Знак"/>
    <w:basedOn w:val="a1"/>
    <w:link w:val="afff1"/>
    <w:uiPriority w:val="30"/>
    <w:rsid w:val="00437F20"/>
    <w:rPr>
      <w:rFonts w:ascii="Times New Roman" w:eastAsia="Times New Roman" w:hAnsi="Times New Roman" w:cs="Times New Roman"/>
      <w:b/>
      <w:i/>
      <w:sz w:val="24"/>
      <w:lang w:eastAsia="en-US" w:bidi="en-US"/>
    </w:rPr>
  </w:style>
  <w:style w:type="paragraph" w:styleId="afff3">
    <w:name w:val="TOC Heading"/>
    <w:basedOn w:val="1"/>
    <w:next w:val="a0"/>
    <w:uiPriority w:val="39"/>
    <w:unhideWhenUsed/>
    <w:qFormat/>
    <w:rsid w:val="00437F20"/>
    <w:pPr>
      <w:widowControl/>
      <w:autoSpaceDE/>
      <w:autoSpaceDN/>
      <w:adjustRightInd/>
      <w:jc w:val="center"/>
      <w:outlineLvl w:val="9"/>
    </w:pPr>
    <w:rPr>
      <w:rFonts w:cs="Times New Roman"/>
      <w:lang w:eastAsia="en-US" w:bidi="en-US"/>
    </w:rPr>
  </w:style>
  <w:style w:type="paragraph" w:customStyle="1" w:styleId="Osnova">
    <w:name w:val="Osnova"/>
    <w:basedOn w:val="a0"/>
    <w:rsid w:val="00437F2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0"/>
    <w:rsid w:val="00437F2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0"/>
    <w:rsid w:val="00437F2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f4">
    <w:name w:val="Ξαϋχνϋι"/>
    <w:basedOn w:val="a0"/>
    <w:rsid w:val="00437F2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f5">
    <w:name w:val="Νξβϋι"/>
    <w:basedOn w:val="a0"/>
    <w:rsid w:val="00437F2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0"/>
    <w:rsid w:val="00437F2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437F2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437F2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3">
    <w:name w:val="Знак Знак1 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afff6">
    <w:name w:val="Знак Знак 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0"/>
    <w:uiPriority w:val="99"/>
    <w:rsid w:val="00437F20"/>
    <w:pPr>
      <w:autoSpaceDE w:val="0"/>
      <w:autoSpaceDN w:val="0"/>
      <w:spacing w:after="160" w:line="240" w:lineRule="exact"/>
    </w:pPr>
    <w:rPr>
      <w:rFonts w:ascii="Arial" w:eastAsia="Times New Roman" w:hAnsi="Arial" w:cs="Arial"/>
      <w:sz w:val="20"/>
      <w:szCs w:val="20"/>
      <w:lang w:val="en-US" w:eastAsia="en-US"/>
    </w:rPr>
  </w:style>
  <w:style w:type="paragraph" w:customStyle="1" w:styleId="afff7">
    <w:name w:val="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1f4">
    <w:name w:val="Обычный1"/>
    <w:rsid w:val="00437F20"/>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a"/>
    <w:basedOn w:val="a0"/>
    <w:rsid w:val="00437F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437F2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9">
    <w:name w:val="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1f5">
    <w:name w:val="Обычный1"/>
    <w:rsid w:val="00437F20"/>
    <w:pPr>
      <w:widowControl w:val="0"/>
      <w:spacing w:after="0" w:line="240" w:lineRule="auto"/>
      <w:jc w:val="both"/>
    </w:pPr>
    <w:rPr>
      <w:rFonts w:ascii="Times New Roman" w:eastAsia="Times New Roman" w:hAnsi="Times New Roman" w:cs="Times New Roman"/>
      <w:sz w:val="20"/>
      <w:szCs w:val="20"/>
    </w:rPr>
  </w:style>
  <w:style w:type="paragraph" w:customStyle="1" w:styleId="1f6">
    <w:name w:val="Абзац списка1"/>
    <w:basedOn w:val="a0"/>
    <w:rsid w:val="00437F20"/>
    <w:pPr>
      <w:spacing w:after="0" w:line="240" w:lineRule="auto"/>
      <w:ind w:left="720"/>
      <w:contextualSpacing/>
    </w:pPr>
    <w:rPr>
      <w:rFonts w:ascii="Times New Roman" w:eastAsia="Calibri" w:hAnsi="Times New Roman" w:cs="Times New Roman"/>
      <w:sz w:val="24"/>
      <w:szCs w:val="24"/>
    </w:rPr>
  </w:style>
  <w:style w:type="paragraph" w:customStyle="1" w:styleId="afffa">
    <w:name w:val="Знак Знак Знак 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7">
    <w:name w:val="Номер 1"/>
    <w:basedOn w:val="1"/>
    <w:qFormat/>
    <w:rsid w:val="00437F20"/>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437F20"/>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5">
    <w:name w:val="Номер 2"/>
    <w:basedOn w:val="3"/>
    <w:qFormat/>
    <w:rsid w:val="00437F20"/>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437F20"/>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437F20"/>
    <w:pPr>
      <w:spacing w:after="0" w:line="240" w:lineRule="auto"/>
      <w:ind w:firstLine="709"/>
      <w:jc w:val="both"/>
    </w:pPr>
    <w:rPr>
      <w:rFonts w:ascii="Times New Roman" w:eastAsia="Times New Roman" w:hAnsi="Times New Roman" w:cs="Times New Roman"/>
      <w:sz w:val="24"/>
      <w:szCs w:val="24"/>
    </w:rPr>
  </w:style>
  <w:style w:type="paragraph" w:customStyle="1" w:styleId="214">
    <w:name w:val="Основной текст с отступом 21"/>
    <w:basedOn w:val="a0"/>
    <w:rsid w:val="00437F20"/>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437F2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437F2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437F20"/>
    <w:pPr>
      <w:spacing w:after="0" w:line="240" w:lineRule="auto"/>
      <w:ind w:firstLine="709"/>
      <w:jc w:val="both"/>
    </w:pPr>
    <w:rPr>
      <w:rFonts w:ascii="Times New Roman" w:eastAsia="Times New Roman" w:hAnsi="Times New Roman" w:cs="Times New Roman"/>
      <w:sz w:val="24"/>
      <w:szCs w:val="24"/>
    </w:rPr>
  </w:style>
  <w:style w:type="paragraph" w:customStyle="1" w:styleId="afffb">
    <w:name w:val="Стиль"/>
    <w:rsid w:val="00437F2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437F2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c">
    <w:name w:val="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d">
    <w:name w:val="Знак Знак Знак Знак Знак Знак Знак Знак Знак Знак Знак Знак Знак Знак Знак Знак"/>
    <w:basedOn w:val="a0"/>
    <w:rsid w:val="00437F20"/>
    <w:pPr>
      <w:spacing w:after="160" w:line="240" w:lineRule="exact"/>
    </w:pPr>
    <w:rPr>
      <w:rFonts w:ascii="Verdana" w:eastAsia="Times New Roman" w:hAnsi="Verdana" w:cs="Times New Roman"/>
      <w:sz w:val="20"/>
      <w:szCs w:val="20"/>
      <w:lang w:val="en-US" w:eastAsia="en-US"/>
    </w:rPr>
  </w:style>
  <w:style w:type="paragraph" w:customStyle="1" w:styleId="afffe">
    <w:name w:val="Новый"/>
    <w:basedOn w:val="a0"/>
    <w:rsid w:val="00437F20"/>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fff0"/>
    <w:rsid w:val="00437F2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437F2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437F20"/>
    <w:pPr>
      <w:ind w:left="634" w:firstLine="0"/>
      <w:jc w:val="left"/>
    </w:pPr>
    <w:rPr>
      <w:rFonts w:ascii="Cambria" w:hAnsi="Cambria" w:cs="Cambria"/>
      <w:caps/>
      <w:color w:val="7F7F7F"/>
      <w:sz w:val="16"/>
      <w:szCs w:val="22"/>
      <w:lang w:eastAsia="zh-TW" w:bidi="ar-SA"/>
    </w:rPr>
  </w:style>
  <w:style w:type="character" w:customStyle="1" w:styleId="Abstract">
    <w:name w:val="Abstract Знак"/>
    <w:basedOn w:val="a1"/>
    <w:link w:val="Abstract0"/>
    <w:locked/>
    <w:rsid w:val="00437F20"/>
    <w:rPr>
      <w:rFonts w:ascii="@Arial Unicode MS" w:eastAsia="@Arial Unicode MS" w:hAnsi="@Arial Unicode MS" w:cs="@Arial Unicode MS"/>
      <w:sz w:val="28"/>
      <w:szCs w:val="28"/>
    </w:rPr>
  </w:style>
  <w:style w:type="paragraph" w:customStyle="1" w:styleId="Abstract0">
    <w:name w:val="Abstract"/>
    <w:basedOn w:val="a0"/>
    <w:link w:val="Abstract"/>
    <w:rsid w:val="00437F20"/>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ff">
    <w:name w:val="Аннотации"/>
    <w:basedOn w:val="a0"/>
    <w:rsid w:val="00437F20"/>
    <w:pPr>
      <w:spacing w:after="0" w:line="240" w:lineRule="auto"/>
      <w:ind w:firstLine="284"/>
      <w:jc w:val="both"/>
    </w:pPr>
    <w:rPr>
      <w:rFonts w:ascii="Times New Roman" w:eastAsia="Times New Roman" w:hAnsi="Times New Roman" w:cs="Times New Roman"/>
      <w:szCs w:val="20"/>
    </w:rPr>
  </w:style>
  <w:style w:type="paragraph" w:customStyle="1" w:styleId="affff0">
    <w:name w:val="Содержимое таблицы"/>
    <w:basedOn w:val="a0"/>
    <w:rsid w:val="00437F20"/>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f8">
    <w:name w:val="Стиль1"/>
    <w:link w:val="1f9"/>
    <w:qFormat/>
    <w:rsid w:val="00437F20"/>
    <w:pPr>
      <w:spacing w:after="0" w:line="360" w:lineRule="auto"/>
      <w:ind w:firstLine="720"/>
      <w:jc w:val="both"/>
    </w:pPr>
    <w:rPr>
      <w:rFonts w:ascii="Times New Roman" w:eastAsia="Times New Roman" w:hAnsi="Times New Roman" w:cs="Times New Roman"/>
      <w:sz w:val="24"/>
      <w:szCs w:val="20"/>
    </w:rPr>
  </w:style>
  <w:style w:type="paragraph" w:customStyle="1" w:styleId="affff1">
    <w:name w:val="текст сноски"/>
    <w:basedOn w:val="a0"/>
    <w:rsid w:val="00437F20"/>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0"/>
    <w:rsid w:val="00437F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rsid w:val="00437F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a">
    <w:name w:val="Знак1"/>
    <w:basedOn w:val="a0"/>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437F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37F20"/>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0"/>
    <w:rsid w:val="00437F2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0"/>
    <w:rsid w:val="00437F20"/>
    <w:pPr>
      <w:spacing w:after="0" w:line="240" w:lineRule="auto"/>
    </w:pPr>
    <w:rPr>
      <w:rFonts w:ascii="Times New Roman" w:eastAsia="Times New Roman" w:hAnsi="Times New Roman" w:cs="Times New Roman"/>
      <w:sz w:val="24"/>
      <w:szCs w:val="20"/>
      <w:lang w:eastAsia="en-US"/>
    </w:rPr>
  </w:style>
  <w:style w:type="paragraph" w:customStyle="1" w:styleId="2f6">
    <w:name w:val="Знак Знак2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affff2">
    <w:name w:val="Заголовок"/>
    <w:basedOn w:val="a0"/>
    <w:next w:val="aa"/>
    <w:rsid w:val="00437F20"/>
    <w:pPr>
      <w:keepNext/>
      <w:suppressAutoHyphens/>
      <w:spacing w:before="240" w:after="120" w:line="240" w:lineRule="auto"/>
    </w:pPr>
    <w:rPr>
      <w:rFonts w:ascii="Arial" w:eastAsia="MS Mincho" w:hAnsi="Arial" w:cs="Tahoma"/>
      <w:sz w:val="28"/>
      <w:szCs w:val="28"/>
      <w:lang w:eastAsia="ar-SA"/>
    </w:rPr>
  </w:style>
  <w:style w:type="paragraph" w:customStyle="1" w:styleId="1fb">
    <w:name w:val="Название1"/>
    <w:basedOn w:val="a0"/>
    <w:rsid w:val="00437F2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c">
    <w:name w:val="Указатель1"/>
    <w:basedOn w:val="a0"/>
    <w:rsid w:val="00437F2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37F20"/>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affff3">
    <w:name w:val="#Текст_мой"/>
    <w:rsid w:val="00437F20"/>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4">
    <w:name w:val="Знак Знак Знак Знак Знак Знак Знак Знак 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0"/>
    <w:qFormat/>
    <w:rsid w:val="00437F20"/>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default0">
    <w:name w:val="default"/>
    <w:basedOn w:val="a0"/>
    <w:rsid w:val="00437F20"/>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437F2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f5">
    <w:name w:val="А_осн Знак"/>
    <w:basedOn w:val="Abstract"/>
    <w:link w:val="affff6"/>
    <w:locked/>
    <w:rsid w:val="00437F20"/>
    <w:rPr>
      <w:rFonts w:ascii="@Arial Unicode MS" w:eastAsia="@Arial Unicode MS" w:hAnsi="@Arial Unicode MS" w:cs="@Arial Unicode MS"/>
      <w:sz w:val="28"/>
      <w:szCs w:val="28"/>
    </w:rPr>
  </w:style>
  <w:style w:type="paragraph" w:customStyle="1" w:styleId="affff6">
    <w:name w:val="А_осн"/>
    <w:basedOn w:val="Abstract0"/>
    <w:link w:val="affff5"/>
    <w:rsid w:val="00437F20"/>
  </w:style>
  <w:style w:type="character" w:customStyle="1" w:styleId="affff7">
    <w:name w:val="А_сноска Знак"/>
    <w:basedOn w:val="af1"/>
    <w:link w:val="affff8"/>
    <w:locked/>
    <w:rsid w:val="00437F20"/>
    <w:rPr>
      <w:rFonts w:ascii="Calibri" w:eastAsia="Calibri" w:hAnsi="Calibri" w:cs="Times New Roman"/>
      <w:sz w:val="24"/>
      <w:szCs w:val="24"/>
      <w:lang w:eastAsia="en-US"/>
    </w:rPr>
  </w:style>
  <w:style w:type="paragraph" w:customStyle="1" w:styleId="affff8">
    <w:name w:val="А_сноска"/>
    <w:basedOn w:val="af0"/>
    <w:link w:val="affff7"/>
    <w:qFormat/>
    <w:rsid w:val="00437F20"/>
    <w:pPr>
      <w:widowControl w:val="0"/>
      <w:spacing w:after="0" w:line="240" w:lineRule="auto"/>
      <w:ind w:firstLine="400"/>
      <w:jc w:val="both"/>
    </w:pPr>
    <w:rPr>
      <w:rFonts w:asciiTheme="minorHAnsi" w:eastAsiaTheme="minorEastAsia" w:hAnsiTheme="minorHAnsi" w:cstheme="minorBidi"/>
      <w:sz w:val="24"/>
      <w:szCs w:val="24"/>
      <w:lang w:eastAsia="ru-RU"/>
    </w:rPr>
  </w:style>
  <w:style w:type="character" w:styleId="affff9">
    <w:name w:val="annotation reference"/>
    <w:basedOn w:val="a1"/>
    <w:uiPriority w:val="99"/>
    <w:unhideWhenUsed/>
    <w:rsid w:val="00437F20"/>
    <w:rPr>
      <w:sz w:val="16"/>
      <w:szCs w:val="16"/>
    </w:rPr>
  </w:style>
  <w:style w:type="character" w:styleId="affffa">
    <w:name w:val="Subtle Emphasis"/>
    <w:uiPriority w:val="19"/>
    <w:qFormat/>
    <w:rsid w:val="00437F20"/>
    <w:rPr>
      <w:i/>
      <w:iCs w:val="0"/>
      <w:color w:val="5A5A5A"/>
    </w:rPr>
  </w:style>
  <w:style w:type="character" w:styleId="affffb">
    <w:name w:val="Intense Emphasis"/>
    <w:basedOn w:val="a1"/>
    <w:uiPriority w:val="21"/>
    <w:qFormat/>
    <w:rsid w:val="00437F20"/>
    <w:rPr>
      <w:b/>
      <w:bCs w:val="0"/>
      <w:i/>
      <w:iCs w:val="0"/>
      <w:sz w:val="24"/>
      <w:szCs w:val="24"/>
      <w:u w:val="single"/>
    </w:rPr>
  </w:style>
  <w:style w:type="character" w:styleId="affffc">
    <w:name w:val="Subtle Reference"/>
    <w:basedOn w:val="a1"/>
    <w:uiPriority w:val="31"/>
    <w:qFormat/>
    <w:rsid w:val="00437F20"/>
    <w:rPr>
      <w:sz w:val="24"/>
      <w:szCs w:val="24"/>
      <w:u w:val="single"/>
    </w:rPr>
  </w:style>
  <w:style w:type="character" w:styleId="affffd">
    <w:name w:val="Intense Reference"/>
    <w:basedOn w:val="a1"/>
    <w:uiPriority w:val="32"/>
    <w:qFormat/>
    <w:rsid w:val="00437F20"/>
    <w:rPr>
      <w:b/>
      <w:bCs w:val="0"/>
      <w:sz w:val="24"/>
      <w:u w:val="single"/>
    </w:rPr>
  </w:style>
  <w:style w:type="character" w:styleId="affffe">
    <w:name w:val="Book Title"/>
    <w:basedOn w:val="a1"/>
    <w:uiPriority w:val="33"/>
    <w:qFormat/>
    <w:rsid w:val="00437F20"/>
    <w:rPr>
      <w:rFonts w:ascii="Arial" w:eastAsia="Times New Roman" w:hAnsi="Arial" w:cs="Arial" w:hint="default"/>
      <w:b/>
      <w:bCs w:val="0"/>
      <w:i/>
      <w:iCs w:val="0"/>
      <w:sz w:val="24"/>
      <w:szCs w:val="24"/>
    </w:rPr>
  </w:style>
  <w:style w:type="character" w:customStyle="1" w:styleId="11a">
    <w:name w:val="Заголовок 1 Знак1"/>
    <w:basedOn w:val="a1"/>
    <w:locked/>
    <w:rsid w:val="00437F20"/>
    <w:rPr>
      <w:rFonts w:ascii="Arial" w:eastAsia="Times New Roman" w:hAnsi="Arial" w:cs="Arial"/>
      <w:b/>
      <w:bCs/>
      <w:kern w:val="32"/>
      <w:sz w:val="32"/>
      <w:szCs w:val="32"/>
      <w:lang w:val="de-DE"/>
    </w:rPr>
  </w:style>
  <w:style w:type="character" w:customStyle="1" w:styleId="215">
    <w:name w:val="Заголовок 2 Знак1"/>
    <w:basedOn w:val="a1"/>
    <w:locked/>
    <w:rsid w:val="00437F20"/>
    <w:rPr>
      <w:rFonts w:ascii="Cambria" w:eastAsia="Times New Roman" w:hAnsi="Cambria" w:cs="Times New Roman"/>
      <w:b/>
      <w:color w:val="4F81BD"/>
      <w:sz w:val="26"/>
      <w:szCs w:val="26"/>
    </w:rPr>
  </w:style>
  <w:style w:type="character" w:customStyle="1" w:styleId="315">
    <w:name w:val="Заголовок 3 Знак1"/>
    <w:basedOn w:val="a1"/>
    <w:locked/>
    <w:rsid w:val="00437F20"/>
    <w:rPr>
      <w:rFonts w:ascii="Arial" w:eastAsia="Times New Roman" w:hAnsi="Arial" w:cs="Arial"/>
      <w:b/>
      <w:bCs/>
      <w:sz w:val="26"/>
      <w:szCs w:val="26"/>
    </w:rPr>
  </w:style>
  <w:style w:type="character" w:customStyle="1" w:styleId="Osnova1">
    <w:name w:val="Osnova1"/>
    <w:rsid w:val="00437F20"/>
  </w:style>
  <w:style w:type="character" w:customStyle="1" w:styleId="Zag21">
    <w:name w:val="Zag_21"/>
    <w:rsid w:val="00437F20"/>
  </w:style>
  <w:style w:type="character" w:customStyle="1" w:styleId="Zag31">
    <w:name w:val="Zag_31"/>
    <w:rsid w:val="00437F20"/>
  </w:style>
  <w:style w:type="character" w:customStyle="1" w:styleId="1fd">
    <w:name w:val="Нижний колонтитул Знак1"/>
    <w:basedOn w:val="a1"/>
    <w:locked/>
    <w:rsid w:val="00437F20"/>
    <w:rPr>
      <w:rFonts w:ascii="Times New Roman" w:eastAsia="Calibri" w:hAnsi="Times New Roman" w:cs="Times New Roman"/>
      <w:sz w:val="24"/>
      <w:szCs w:val="24"/>
      <w:lang w:val="en-US"/>
    </w:rPr>
  </w:style>
  <w:style w:type="character" w:customStyle="1" w:styleId="1fe">
    <w:name w:val="Основной текст с отступом Знак1"/>
    <w:basedOn w:val="a1"/>
    <w:locked/>
    <w:rsid w:val="00437F20"/>
    <w:rPr>
      <w:rFonts w:ascii="Times New Roman" w:eastAsia="Times New Roman" w:hAnsi="Times New Roman" w:cs="Times New Roman"/>
      <w:sz w:val="24"/>
      <w:szCs w:val="24"/>
    </w:rPr>
  </w:style>
  <w:style w:type="character" w:customStyle="1" w:styleId="spelle">
    <w:name w:val="spelle"/>
    <w:basedOn w:val="a1"/>
    <w:rsid w:val="00437F20"/>
  </w:style>
  <w:style w:type="character" w:customStyle="1" w:styleId="grame">
    <w:name w:val="grame"/>
    <w:basedOn w:val="a1"/>
    <w:rsid w:val="00437F20"/>
  </w:style>
  <w:style w:type="character" w:customStyle="1" w:styleId="610">
    <w:name w:val="Знак6 Знак Знак1"/>
    <w:basedOn w:val="a1"/>
    <w:semiHidden/>
    <w:locked/>
    <w:rsid w:val="00437F20"/>
    <w:rPr>
      <w:lang w:val="ru-RU" w:eastAsia="ru-RU" w:bidi="ar-SA"/>
    </w:rPr>
  </w:style>
  <w:style w:type="character" w:customStyle="1" w:styleId="normalchar1">
    <w:name w:val="normal__char1"/>
    <w:basedOn w:val="a1"/>
    <w:rsid w:val="00437F20"/>
    <w:rPr>
      <w:rFonts w:ascii="Calibri" w:hAnsi="Calibri" w:hint="default"/>
      <w:sz w:val="22"/>
      <w:szCs w:val="22"/>
    </w:rPr>
  </w:style>
  <w:style w:type="character" w:customStyle="1" w:styleId="FontStyle37">
    <w:name w:val="Font Style37"/>
    <w:basedOn w:val="a1"/>
    <w:rsid w:val="00437F20"/>
    <w:rPr>
      <w:rFonts w:ascii="Times New Roman" w:hAnsi="Times New Roman" w:cs="Times New Roman" w:hint="default"/>
      <w:sz w:val="20"/>
      <w:szCs w:val="20"/>
    </w:rPr>
  </w:style>
  <w:style w:type="character" w:customStyle="1" w:styleId="afffff">
    <w:name w:val="Без интервала Знак"/>
    <w:basedOn w:val="a1"/>
    <w:uiPriority w:val="1"/>
    <w:rsid w:val="00437F20"/>
    <w:rPr>
      <w:sz w:val="24"/>
      <w:szCs w:val="32"/>
    </w:rPr>
  </w:style>
  <w:style w:type="character" w:customStyle="1" w:styleId="afffff0">
    <w:name w:val="Методика подзаголовок"/>
    <w:basedOn w:val="a1"/>
    <w:rsid w:val="00437F20"/>
    <w:rPr>
      <w:rFonts w:ascii="Times New Roman" w:hAnsi="Times New Roman" w:cs="Times New Roman" w:hint="default"/>
      <w:b/>
      <w:bCs/>
      <w:spacing w:val="30"/>
    </w:rPr>
  </w:style>
  <w:style w:type="character" w:customStyle="1" w:styleId="184">
    <w:name w:val="Знак Знак18"/>
    <w:basedOn w:val="a1"/>
    <w:uiPriority w:val="99"/>
    <w:rsid w:val="00437F20"/>
    <w:rPr>
      <w:rFonts w:ascii="Arial" w:eastAsia="Times New Roman" w:hAnsi="Arial" w:cs="Times New Roman" w:hint="default"/>
      <w:b/>
      <w:bCs/>
      <w:kern w:val="32"/>
      <w:sz w:val="32"/>
      <w:szCs w:val="32"/>
    </w:rPr>
  </w:style>
  <w:style w:type="character" w:customStyle="1" w:styleId="17b">
    <w:name w:val="Знак Знак17"/>
    <w:basedOn w:val="a1"/>
    <w:uiPriority w:val="99"/>
    <w:rsid w:val="00437F20"/>
    <w:rPr>
      <w:rFonts w:ascii="Arial" w:eastAsia="Times New Roman" w:hAnsi="Arial" w:cs="Times New Roman" w:hint="default"/>
      <w:b/>
      <w:bCs/>
      <w:iCs/>
      <w:sz w:val="28"/>
      <w:szCs w:val="28"/>
    </w:rPr>
  </w:style>
  <w:style w:type="character" w:customStyle="1" w:styleId="163">
    <w:name w:val="Знак Знак16"/>
    <w:basedOn w:val="a1"/>
    <w:uiPriority w:val="99"/>
    <w:rsid w:val="00437F20"/>
    <w:rPr>
      <w:rFonts w:ascii="Arial" w:eastAsia="Times New Roman" w:hAnsi="Arial" w:cs="Times New Roman" w:hint="default"/>
      <w:b/>
      <w:bCs/>
      <w:sz w:val="24"/>
      <w:szCs w:val="26"/>
    </w:rPr>
  </w:style>
  <w:style w:type="character" w:customStyle="1" w:styleId="1f1">
    <w:name w:val="Название Знак1"/>
    <w:basedOn w:val="a1"/>
    <w:link w:val="aff6"/>
    <w:locked/>
    <w:rsid w:val="00437F20"/>
    <w:rPr>
      <w:rFonts w:ascii="Times New Roman" w:eastAsia="Times New Roman" w:hAnsi="Times New Roman" w:cs="Times New Roman"/>
      <w:b/>
      <w:sz w:val="24"/>
      <w:szCs w:val="20"/>
    </w:rPr>
  </w:style>
  <w:style w:type="character" w:customStyle="1" w:styleId="1f2">
    <w:name w:val="Подзаголовок Знак1"/>
    <w:basedOn w:val="a1"/>
    <w:link w:val="aff8"/>
    <w:uiPriority w:val="11"/>
    <w:locked/>
    <w:rsid w:val="00437F20"/>
    <w:rPr>
      <w:rFonts w:ascii="Arial" w:eastAsia="Times New Roman" w:hAnsi="Arial" w:cs="Times New Roman"/>
      <w:sz w:val="24"/>
      <w:szCs w:val="24"/>
      <w:lang w:eastAsia="en-US" w:bidi="en-US"/>
    </w:rPr>
  </w:style>
  <w:style w:type="character" w:customStyle="1" w:styleId="1ff">
    <w:name w:val="Схема документа Знак1"/>
    <w:basedOn w:val="a1"/>
    <w:uiPriority w:val="99"/>
    <w:semiHidden/>
    <w:rsid w:val="00437F20"/>
    <w:rPr>
      <w:rFonts w:ascii="Tahoma" w:eastAsia="Calibri" w:hAnsi="Tahoma" w:cs="Tahoma" w:hint="default"/>
      <w:sz w:val="16"/>
      <w:szCs w:val="16"/>
      <w:lang w:val="en-US"/>
    </w:rPr>
  </w:style>
  <w:style w:type="character" w:customStyle="1" w:styleId="post-authorvcard">
    <w:name w:val="post-author vcard"/>
    <w:basedOn w:val="a1"/>
    <w:rsid w:val="00437F20"/>
  </w:style>
  <w:style w:type="character" w:customStyle="1" w:styleId="fn">
    <w:name w:val="fn"/>
    <w:basedOn w:val="a1"/>
    <w:rsid w:val="00437F20"/>
  </w:style>
  <w:style w:type="character" w:customStyle="1" w:styleId="post-timestamp2">
    <w:name w:val="post-timestamp2"/>
    <w:basedOn w:val="a1"/>
    <w:rsid w:val="00437F20"/>
    <w:rPr>
      <w:color w:val="999966"/>
    </w:rPr>
  </w:style>
  <w:style w:type="character" w:customStyle="1" w:styleId="post-comment-link">
    <w:name w:val="post-comment-link"/>
    <w:basedOn w:val="a1"/>
    <w:rsid w:val="00437F20"/>
  </w:style>
  <w:style w:type="character" w:customStyle="1" w:styleId="item-controlblog-adminpid-1744177254">
    <w:name w:val="item-control blog-admin pid-1744177254"/>
    <w:basedOn w:val="a1"/>
    <w:rsid w:val="00437F20"/>
  </w:style>
  <w:style w:type="character" w:customStyle="1" w:styleId="zippytoggle-open">
    <w:name w:val="zippy toggle-open"/>
    <w:basedOn w:val="a1"/>
    <w:rsid w:val="00437F20"/>
  </w:style>
  <w:style w:type="character" w:customStyle="1" w:styleId="post-count">
    <w:name w:val="post-count"/>
    <w:basedOn w:val="a1"/>
    <w:rsid w:val="00437F20"/>
  </w:style>
  <w:style w:type="character" w:customStyle="1" w:styleId="zippy">
    <w:name w:val="zippy"/>
    <w:basedOn w:val="a1"/>
    <w:rsid w:val="00437F20"/>
  </w:style>
  <w:style w:type="character" w:customStyle="1" w:styleId="item-controlblog-admin">
    <w:name w:val="item-control blog-admin"/>
    <w:basedOn w:val="a1"/>
    <w:rsid w:val="00437F20"/>
  </w:style>
  <w:style w:type="character" w:customStyle="1" w:styleId="BodyTextChar">
    <w:name w:val="Body Text Char"/>
    <w:aliases w:val="DTP Body Text Char"/>
    <w:basedOn w:val="a1"/>
    <w:semiHidden/>
    <w:locked/>
    <w:rsid w:val="00437F20"/>
    <w:rPr>
      <w:sz w:val="24"/>
      <w:szCs w:val="24"/>
      <w:lang w:val="ru-RU" w:eastAsia="ru-RU" w:bidi="ar-SA"/>
    </w:rPr>
  </w:style>
  <w:style w:type="character" w:customStyle="1" w:styleId="1ff0">
    <w:name w:val="Знак Знак1"/>
    <w:basedOn w:val="a1"/>
    <w:locked/>
    <w:rsid w:val="00437F20"/>
    <w:rPr>
      <w:rFonts w:ascii="Arial" w:hAnsi="Arial" w:cs="Arial" w:hint="default"/>
      <w:b/>
      <w:bCs/>
      <w:sz w:val="26"/>
      <w:szCs w:val="26"/>
      <w:lang w:val="ru-RU" w:eastAsia="ru-RU" w:bidi="ar-SA"/>
    </w:rPr>
  </w:style>
  <w:style w:type="character" w:customStyle="1" w:styleId="2f7">
    <w:name w:val="Знак Знак2"/>
    <w:basedOn w:val="a1"/>
    <w:semiHidden/>
    <w:locked/>
    <w:rsid w:val="00437F20"/>
    <w:rPr>
      <w:lang w:val="ru-RU" w:eastAsia="en-US" w:bidi="en-US"/>
    </w:rPr>
  </w:style>
  <w:style w:type="character" w:customStyle="1" w:styleId="66">
    <w:name w:val="Знак6 Знак Знак"/>
    <w:basedOn w:val="a1"/>
    <w:semiHidden/>
    <w:locked/>
    <w:rsid w:val="00437F20"/>
    <w:rPr>
      <w:lang w:val="ru-RU" w:eastAsia="ru-RU" w:bidi="ar-SA"/>
    </w:rPr>
  </w:style>
  <w:style w:type="character" w:customStyle="1" w:styleId="Heading3Char">
    <w:name w:val="Heading 3 Char"/>
    <w:basedOn w:val="a1"/>
    <w:locked/>
    <w:rsid w:val="00437F20"/>
    <w:rPr>
      <w:rFonts w:ascii="Arial" w:hAnsi="Arial" w:cs="Arial" w:hint="default"/>
      <w:b/>
      <w:bCs/>
      <w:sz w:val="26"/>
      <w:szCs w:val="26"/>
      <w:lang w:val="x-none" w:eastAsia="ru-RU"/>
    </w:rPr>
  </w:style>
  <w:style w:type="character" w:customStyle="1" w:styleId="list0020paragraphchar1">
    <w:name w:val="list_0020paragraph__char1"/>
    <w:basedOn w:val="a1"/>
    <w:rsid w:val="00437F20"/>
    <w:rPr>
      <w:rFonts w:ascii="Times New Roman" w:hAnsi="Times New Roman" w:cs="Times New Roman" w:hint="default"/>
      <w:sz w:val="24"/>
      <w:szCs w:val="24"/>
    </w:rPr>
  </w:style>
  <w:style w:type="character" w:customStyle="1" w:styleId="1ff1">
    <w:name w:val="Основной шрифт абзаца1"/>
    <w:rsid w:val="00437F20"/>
  </w:style>
  <w:style w:type="character" w:customStyle="1" w:styleId="afffff1">
    <w:name w:val="Символ сноски"/>
    <w:basedOn w:val="1ff1"/>
    <w:rsid w:val="00437F20"/>
    <w:rPr>
      <w:vertAlign w:val="superscript"/>
    </w:rPr>
  </w:style>
  <w:style w:type="character" w:customStyle="1" w:styleId="dash0417043d0430043a00200441043d043e0441043a0438char">
    <w:name w:val="dash0417_043d_0430_043a_0020_0441_043d_043e_0441_043a_0438__char"/>
    <w:basedOn w:val="a1"/>
    <w:rsid w:val="00437F2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37F2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37F20"/>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1"/>
    <w:rsid w:val="00437F20"/>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437F2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437F2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uiPriority w:val="99"/>
    <w:rsid w:val="00437F20"/>
    <w:rPr>
      <w:rFonts w:ascii="Times New Roman" w:hAnsi="Times New Roman" w:cs="Times New Roman" w:hint="default"/>
      <w:strike w:val="0"/>
      <w:dstrike w:val="0"/>
      <w:sz w:val="24"/>
      <w:szCs w:val="24"/>
      <w:u w:val="none"/>
      <w:effect w:val="none"/>
    </w:rPr>
  </w:style>
  <w:style w:type="character" w:customStyle="1" w:styleId="maintext1">
    <w:name w:val="maintext1"/>
    <w:basedOn w:val="a1"/>
    <w:rsid w:val="00437F20"/>
    <w:rPr>
      <w:vanish w:val="0"/>
      <w:webHidden w:val="0"/>
      <w:sz w:val="24"/>
      <w:szCs w:val="24"/>
      <w:specVanish w:val="0"/>
    </w:rPr>
  </w:style>
  <w:style w:type="character" w:customStyle="1" w:styleId="default005f005fchar1char1">
    <w:name w:val="default_005f_005fchar1__char1"/>
    <w:basedOn w:val="a1"/>
    <w:rsid w:val="00437F20"/>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2"/>
    <w:rsid w:val="00437F2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f2">
    <w:name w:val="Сетка таблицы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rsid w:val="00437F2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437F2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FollowedHyperlink"/>
    <w:basedOn w:val="a1"/>
    <w:uiPriority w:val="99"/>
    <w:semiHidden/>
    <w:unhideWhenUsed/>
    <w:rsid w:val="00437F20"/>
    <w:rPr>
      <w:color w:val="800080" w:themeColor="followedHyperlink"/>
      <w:u w:val="single"/>
    </w:rPr>
  </w:style>
  <w:style w:type="character" w:customStyle="1" w:styleId="a7">
    <w:name w:val="Абзац списка Знак"/>
    <w:link w:val="a6"/>
    <w:uiPriority w:val="34"/>
    <w:locked/>
    <w:rsid w:val="001D472D"/>
    <w:rPr>
      <w:rFonts w:ascii="Times New Roman" w:eastAsia="Times New Roman" w:hAnsi="Times New Roman" w:cs="Times New Roman"/>
      <w:sz w:val="24"/>
      <w:szCs w:val="24"/>
    </w:rPr>
  </w:style>
  <w:style w:type="paragraph" w:customStyle="1" w:styleId="a">
    <w:name w:val="НОМЕРА"/>
    <w:basedOn w:val="a8"/>
    <w:link w:val="afffff3"/>
    <w:uiPriority w:val="99"/>
    <w:qFormat/>
    <w:rsid w:val="00E5310C"/>
    <w:pPr>
      <w:numPr>
        <w:numId w:val="121"/>
      </w:numPr>
      <w:spacing w:before="0" w:beforeAutospacing="0" w:after="0" w:afterAutospacing="0"/>
      <w:jc w:val="both"/>
    </w:pPr>
    <w:rPr>
      <w:rFonts w:ascii="Arial Narrow" w:eastAsia="Calibri" w:hAnsi="Arial Narrow"/>
      <w:sz w:val="18"/>
      <w:szCs w:val="18"/>
    </w:rPr>
  </w:style>
  <w:style w:type="character" w:customStyle="1" w:styleId="afffff3">
    <w:name w:val="НОМЕРА Знак"/>
    <w:link w:val="a"/>
    <w:uiPriority w:val="99"/>
    <w:rsid w:val="00E5310C"/>
    <w:rPr>
      <w:rFonts w:ascii="Arial Narrow" w:eastAsia="Calibri" w:hAnsi="Arial Narrow" w:cs="Times New Roman"/>
      <w:sz w:val="18"/>
      <w:szCs w:val="18"/>
    </w:rPr>
  </w:style>
  <w:style w:type="numbering" w:customStyle="1" w:styleId="2f9">
    <w:name w:val="Нет списка2"/>
    <w:next w:val="a3"/>
    <w:uiPriority w:val="99"/>
    <w:semiHidden/>
    <w:unhideWhenUsed/>
    <w:rsid w:val="00B97477"/>
  </w:style>
  <w:style w:type="table" w:customStyle="1" w:styleId="4f1">
    <w:name w:val="Сетка таблицы4"/>
    <w:basedOn w:val="a2"/>
    <w:next w:val="af4"/>
    <w:uiPriority w:val="59"/>
    <w:rsid w:val="00B974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заголовок столбца Знак"/>
    <w:link w:val="afffff5"/>
    <w:locked/>
    <w:rsid w:val="00B97477"/>
    <w:rPr>
      <w:b/>
      <w:color w:val="000000"/>
      <w:sz w:val="16"/>
      <w:lang w:eastAsia="ar-SA"/>
    </w:rPr>
  </w:style>
  <w:style w:type="paragraph" w:customStyle="1" w:styleId="afffff5">
    <w:name w:val="заголовок столбца"/>
    <w:basedOn w:val="a0"/>
    <w:link w:val="afffff4"/>
    <w:rsid w:val="00B97477"/>
    <w:pPr>
      <w:suppressAutoHyphens/>
      <w:snapToGrid w:val="0"/>
      <w:spacing w:after="120" w:line="240" w:lineRule="auto"/>
      <w:jc w:val="center"/>
    </w:pPr>
    <w:rPr>
      <w:b/>
      <w:color w:val="000000"/>
      <w:sz w:val="16"/>
      <w:lang w:eastAsia="ar-SA"/>
    </w:rPr>
  </w:style>
  <w:style w:type="character" w:customStyle="1" w:styleId="s4">
    <w:name w:val="s4"/>
    <w:rsid w:val="00B97477"/>
  </w:style>
  <w:style w:type="numbering" w:customStyle="1" w:styleId="11c">
    <w:name w:val="Нет списка11"/>
    <w:next w:val="a3"/>
    <w:uiPriority w:val="99"/>
    <w:semiHidden/>
    <w:unhideWhenUsed/>
    <w:rsid w:val="00B97477"/>
  </w:style>
  <w:style w:type="paragraph" w:customStyle="1" w:styleId="normacttext">
    <w:name w:val="norm_act_text"/>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6">
    <w:name w:val="Сноска"/>
    <w:rsid w:val="00B97477"/>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B97477"/>
    <w:rPr>
      <w:shd w:val="clear" w:color="auto" w:fill="FFFFFF"/>
    </w:rPr>
  </w:style>
  <w:style w:type="character" w:customStyle="1" w:styleId="1ff3">
    <w:name w:val="Основной текст1"/>
    <w:rsid w:val="00B97477"/>
    <w:rPr>
      <w:shd w:val="clear" w:color="auto" w:fill="FFFFFF"/>
    </w:rPr>
  </w:style>
  <w:style w:type="character" w:customStyle="1" w:styleId="12b">
    <w:name w:val="Основной текст (12) + Не курсив"/>
    <w:rsid w:val="00B9747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B97477"/>
    <w:pPr>
      <w:shd w:val="clear" w:color="auto" w:fill="FFFFFF"/>
      <w:spacing w:after="780" w:line="211" w:lineRule="exact"/>
      <w:jc w:val="right"/>
    </w:pPr>
    <w:rPr>
      <w:shd w:val="clear" w:color="auto" w:fill="FFFFFF"/>
    </w:rPr>
  </w:style>
  <w:style w:type="character" w:styleId="afffff8">
    <w:name w:val="Emphasis"/>
    <w:uiPriority w:val="20"/>
    <w:qFormat/>
    <w:rsid w:val="00B97477"/>
    <w:rPr>
      <w:i/>
      <w:iCs/>
      <w:sz w:val="24"/>
    </w:rPr>
  </w:style>
  <w:style w:type="paragraph" w:customStyle="1" w:styleId="xl66">
    <w:name w:val="xl66"/>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9747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B974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B974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B974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B974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B974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B974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B974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B97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B9747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B974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B9747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B974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B9747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B974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B974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B974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B974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B9747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B974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B9747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B9747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B9747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B974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B9747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B974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B974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B9747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B974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B9747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B9747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B974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B974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list005f0020paragraph005f005fchar1char1">
    <w:name w:val="list_005f0020paragraph_005f_005fchar1__char1"/>
    <w:rsid w:val="00B9747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9747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B97477"/>
    <w:rPr>
      <w:rFonts w:cs="Times New Roman"/>
      <w:b/>
      <w:bCs/>
    </w:rPr>
  </w:style>
  <w:style w:type="paragraph" w:customStyle="1" w:styleId="book">
    <w:name w:val="book"/>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B97477"/>
    <w:rPr>
      <w:rFonts w:cs="Times New Roman"/>
    </w:rPr>
  </w:style>
  <w:style w:type="character" w:customStyle="1" w:styleId="affb">
    <w:name w:val="Цитата Знак"/>
    <w:link w:val="affa"/>
    <w:uiPriority w:val="99"/>
    <w:rsid w:val="00B97477"/>
    <w:rPr>
      <w:rFonts w:ascii="Times New Roman" w:eastAsia="Times New Roman" w:hAnsi="Times New Roman" w:cs="Times New Roman"/>
      <w:sz w:val="24"/>
      <w:szCs w:val="20"/>
    </w:rPr>
  </w:style>
  <w:style w:type="table" w:customStyle="1" w:styleId="12c">
    <w:name w:val="Сетка таблицы12"/>
    <w:basedOn w:val="a2"/>
    <w:next w:val="af4"/>
    <w:uiPriority w:val="59"/>
    <w:rsid w:val="00B974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Без интервала1"/>
    <w:rsid w:val="00B97477"/>
    <w:pPr>
      <w:tabs>
        <w:tab w:val="left" w:pos="1021"/>
      </w:tabs>
      <w:spacing w:after="0" w:line="240" w:lineRule="auto"/>
      <w:ind w:firstLine="567"/>
      <w:jc w:val="both"/>
    </w:pPr>
    <w:rPr>
      <w:rFonts w:ascii="Times New Roman" w:eastAsia="Calibri" w:hAnsi="Times New Roman" w:cs="Arial"/>
    </w:rPr>
  </w:style>
  <w:style w:type="character" w:customStyle="1" w:styleId="mw-headline">
    <w:name w:val="mw-headline"/>
    <w:basedOn w:val="a1"/>
    <w:rsid w:val="00B97477"/>
  </w:style>
  <w:style w:type="paragraph" w:customStyle="1" w:styleId="descriptionind">
    <w:name w:val="descriptionind"/>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B97477"/>
  </w:style>
  <w:style w:type="character" w:customStyle="1" w:styleId="editsection">
    <w:name w:val="editsection"/>
    <w:basedOn w:val="a1"/>
    <w:rsid w:val="00B97477"/>
  </w:style>
  <w:style w:type="paragraph" w:customStyle="1" w:styleId="2fa">
    <w:name w:val="Абзац списка2"/>
    <w:basedOn w:val="a0"/>
    <w:rsid w:val="00B97477"/>
    <w:pPr>
      <w:ind w:left="720"/>
    </w:pPr>
    <w:rPr>
      <w:rFonts w:ascii="Calibri" w:eastAsia="Times New Roman" w:hAnsi="Calibri" w:cs="Times New Roman"/>
    </w:rPr>
  </w:style>
  <w:style w:type="character" w:customStyle="1" w:styleId="val">
    <w:name w:val="val"/>
    <w:basedOn w:val="a1"/>
    <w:rsid w:val="00B97477"/>
  </w:style>
  <w:style w:type="character" w:customStyle="1" w:styleId="addressbooksuggestitemhint">
    <w:name w:val="addressbook__suggest__item__hint"/>
    <w:basedOn w:val="a1"/>
    <w:rsid w:val="00B97477"/>
  </w:style>
  <w:style w:type="character" w:customStyle="1" w:styleId="style10">
    <w:name w:val="style1"/>
    <w:basedOn w:val="a1"/>
    <w:rsid w:val="00B97477"/>
  </w:style>
  <w:style w:type="paragraph" w:customStyle="1" w:styleId="1ff5">
    <w:name w:val="МОН1"/>
    <w:basedOn w:val="a0"/>
    <w:rsid w:val="00B97477"/>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B97477"/>
  </w:style>
  <w:style w:type="paragraph" w:customStyle="1" w:styleId="Normal1">
    <w:name w:val="Normal1"/>
    <w:uiPriority w:val="99"/>
    <w:rsid w:val="00B97477"/>
    <w:pPr>
      <w:widowControl w:val="0"/>
      <w:spacing w:after="0" w:line="240" w:lineRule="auto"/>
      <w:jc w:val="both"/>
    </w:pPr>
    <w:rPr>
      <w:rFonts w:ascii="Times New Roman" w:eastAsia="Times New Roman" w:hAnsi="Times New Roman" w:cs="Times New Roman"/>
      <w:sz w:val="20"/>
      <w:szCs w:val="20"/>
    </w:rPr>
  </w:style>
  <w:style w:type="paragraph" w:customStyle="1" w:styleId="2fb">
    <w:name w:val="?????2"/>
    <w:basedOn w:val="a0"/>
    <w:rsid w:val="00B9747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c">
    <w:name w:val="Основной текст (2)_"/>
    <w:link w:val="2fd"/>
    <w:rsid w:val="00B97477"/>
    <w:rPr>
      <w:rFonts w:ascii="Times New Roman" w:eastAsia="Times New Roman" w:hAnsi="Times New Roman" w:cs="Times New Roman"/>
      <w:b/>
      <w:bCs/>
      <w:sz w:val="27"/>
      <w:szCs w:val="27"/>
      <w:shd w:val="clear" w:color="auto" w:fill="FFFFFF"/>
    </w:rPr>
  </w:style>
  <w:style w:type="paragraph" w:customStyle="1" w:styleId="2fd">
    <w:name w:val="Основной текст (2)"/>
    <w:basedOn w:val="a0"/>
    <w:link w:val="2fc"/>
    <w:rsid w:val="00B9747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4">
    <w:name w:val="Основной текст3"/>
    <w:basedOn w:val="a0"/>
    <w:rsid w:val="00B97477"/>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paragraph" w:customStyle="1" w:styleId="-11">
    <w:name w:val="Цветной список - Акцент 11"/>
    <w:basedOn w:val="a0"/>
    <w:qFormat/>
    <w:rsid w:val="00B97477"/>
    <w:pPr>
      <w:spacing w:after="0" w:line="240" w:lineRule="auto"/>
      <w:ind w:left="720"/>
      <w:contextualSpacing/>
    </w:pPr>
    <w:rPr>
      <w:rFonts w:ascii="Times New Roman" w:eastAsia="Times New Roman" w:hAnsi="Times New Roman" w:cs="Times New Roman"/>
      <w:sz w:val="24"/>
      <w:szCs w:val="24"/>
    </w:rPr>
  </w:style>
  <w:style w:type="paragraph" w:customStyle="1" w:styleId="2fe">
    <w:name w:val="Основной текст2"/>
    <w:basedOn w:val="a0"/>
    <w:rsid w:val="00B97477"/>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4">
    <w:name w:val="Стиль Основной текст + 16 пт"/>
    <w:next w:val="aa"/>
    <w:autoRedefine/>
    <w:uiPriority w:val="99"/>
    <w:rsid w:val="00B97477"/>
    <w:pPr>
      <w:spacing w:after="0" w:line="360" w:lineRule="auto"/>
      <w:ind w:firstLine="709"/>
      <w:jc w:val="both"/>
    </w:pPr>
    <w:rPr>
      <w:rFonts w:ascii="Times New Roman" w:eastAsia="Times New Roman" w:hAnsi="Times New Roman" w:cs="Times New Roman"/>
      <w:sz w:val="28"/>
      <w:szCs w:val="28"/>
    </w:rPr>
  </w:style>
  <w:style w:type="character" w:customStyle="1" w:styleId="154">
    <w:name w:val="Подзаголовок Знак15"/>
    <w:uiPriority w:val="11"/>
    <w:rsid w:val="00B97477"/>
    <w:rPr>
      <w:rFonts w:ascii="Calibri Light" w:eastAsia="Times New Roman" w:hAnsi="Calibri Light" w:cs="Times New Roman"/>
      <w:sz w:val="24"/>
      <w:szCs w:val="24"/>
    </w:rPr>
  </w:style>
  <w:style w:type="character" w:customStyle="1" w:styleId="14a">
    <w:name w:val="Подзаголовок Знак14"/>
    <w:uiPriority w:val="11"/>
    <w:rsid w:val="00B97477"/>
    <w:rPr>
      <w:rFonts w:ascii="Calibri Light" w:eastAsia="Times New Roman" w:hAnsi="Calibri Light" w:cs="Times New Roman"/>
      <w:sz w:val="24"/>
      <w:szCs w:val="24"/>
    </w:rPr>
  </w:style>
  <w:style w:type="character" w:customStyle="1" w:styleId="13c">
    <w:name w:val="Подзаголовок Знак13"/>
    <w:uiPriority w:val="11"/>
    <w:rsid w:val="00B97477"/>
    <w:rPr>
      <w:rFonts w:ascii="Calibri Light" w:eastAsia="Times New Roman" w:hAnsi="Calibri Light" w:cs="Times New Roman"/>
      <w:sz w:val="24"/>
      <w:szCs w:val="24"/>
    </w:rPr>
  </w:style>
  <w:style w:type="character" w:customStyle="1" w:styleId="12d">
    <w:name w:val="Подзаголовок Знак12"/>
    <w:uiPriority w:val="11"/>
    <w:rsid w:val="00B97477"/>
    <w:rPr>
      <w:rFonts w:ascii="Calibri Light" w:eastAsia="Times New Roman" w:hAnsi="Calibri Light" w:cs="Times New Roman"/>
      <w:sz w:val="24"/>
      <w:szCs w:val="24"/>
    </w:rPr>
  </w:style>
  <w:style w:type="character" w:customStyle="1" w:styleId="11d">
    <w:name w:val="Подзаголовок Знак11"/>
    <w:rsid w:val="00B97477"/>
    <w:rPr>
      <w:rFonts w:ascii="Calibri Light" w:eastAsia="Times New Roman" w:hAnsi="Calibri Light" w:cs="Times New Roman"/>
      <w:sz w:val="24"/>
      <w:szCs w:val="24"/>
    </w:rPr>
  </w:style>
  <w:style w:type="paragraph" w:customStyle="1" w:styleId="ListParagraph1">
    <w:name w:val="List Paragraph1"/>
    <w:basedOn w:val="a0"/>
    <w:uiPriority w:val="99"/>
    <w:rsid w:val="00B97477"/>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B97477"/>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0"/>
    <w:uiPriority w:val="99"/>
    <w:rsid w:val="00B97477"/>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0"/>
    <w:uiPriority w:val="99"/>
    <w:rsid w:val="00B97477"/>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B97477"/>
    <w:rPr>
      <w:i/>
      <w:color w:val="5A5A5A"/>
    </w:rPr>
  </w:style>
  <w:style w:type="character" w:customStyle="1" w:styleId="IntenseEmphasis1">
    <w:name w:val="Intense Emphasis1"/>
    <w:uiPriority w:val="99"/>
    <w:rsid w:val="00B97477"/>
    <w:rPr>
      <w:b/>
      <w:i/>
      <w:sz w:val="24"/>
      <w:u w:val="single"/>
    </w:rPr>
  </w:style>
  <w:style w:type="character" w:customStyle="1" w:styleId="SubtleReference1">
    <w:name w:val="Subtle Reference1"/>
    <w:uiPriority w:val="99"/>
    <w:rsid w:val="00B97477"/>
    <w:rPr>
      <w:sz w:val="24"/>
      <w:u w:val="single"/>
    </w:rPr>
  </w:style>
  <w:style w:type="character" w:customStyle="1" w:styleId="IntenseReference1">
    <w:name w:val="Intense Reference1"/>
    <w:uiPriority w:val="99"/>
    <w:rsid w:val="00B97477"/>
    <w:rPr>
      <w:b/>
      <w:sz w:val="24"/>
      <w:u w:val="single"/>
    </w:rPr>
  </w:style>
  <w:style w:type="character" w:customStyle="1" w:styleId="BookTitle1">
    <w:name w:val="Book Title1"/>
    <w:uiPriority w:val="99"/>
    <w:rsid w:val="00B97477"/>
    <w:rPr>
      <w:rFonts w:ascii="Arial" w:hAnsi="Arial"/>
      <w:b/>
      <w:i/>
      <w:sz w:val="24"/>
    </w:rPr>
  </w:style>
  <w:style w:type="paragraph" w:customStyle="1" w:styleId="TOCHeading1">
    <w:name w:val="TOC Heading1"/>
    <w:basedOn w:val="1"/>
    <w:next w:val="a0"/>
    <w:uiPriority w:val="99"/>
    <w:rsid w:val="00B97477"/>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B97477"/>
    <w:rPr>
      <w:rFonts w:ascii="Calibri" w:hAnsi="Calibri"/>
      <w:sz w:val="20"/>
    </w:rPr>
  </w:style>
  <w:style w:type="paragraph" w:customStyle="1" w:styleId="text">
    <w:name w:val="text"/>
    <w:basedOn w:val="a0"/>
    <w:uiPriority w:val="99"/>
    <w:rsid w:val="00B9747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B97477"/>
  </w:style>
  <w:style w:type="character" w:customStyle="1" w:styleId="HeaderChar">
    <w:name w:val="Header Char"/>
    <w:locked/>
    <w:rsid w:val="00B97477"/>
    <w:rPr>
      <w:rFonts w:ascii="Calibri" w:hAnsi="Calibri" w:cs="Times New Roman"/>
    </w:rPr>
  </w:style>
  <w:style w:type="character" w:customStyle="1" w:styleId="FooterChar">
    <w:name w:val="Footer Char"/>
    <w:locked/>
    <w:rsid w:val="00B97477"/>
    <w:rPr>
      <w:rFonts w:ascii="Calibri" w:hAnsi="Calibri" w:cs="Times New Roman"/>
    </w:rPr>
  </w:style>
  <w:style w:type="paragraph" w:customStyle="1" w:styleId="11e">
    <w:name w:val="Знак Знак1 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6">
    <w:name w:val="Знак Знак 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97477"/>
    <w:pPr>
      <w:autoSpaceDE w:val="0"/>
      <w:autoSpaceDN w:val="0"/>
      <w:spacing w:after="160" w:line="240" w:lineRule="exact"/>
    </w:pPr>
    <w:rPr>
      <w:rFonts w:ascii="Arial" w:eastAsia="Times New Roman" w:hAnsi="Arial" w:cs="Arial"/>
      <w:sz w:val="20"/>
      <w:szCs w:val="20"/>
      <w:lang w:val="en-US" w:eastAsia="en-US"/>
    </w:rPr>
  </w:style>
  <w:style w:type="paragraph" w:customStyle="1" w:styleId="3f5">
    <w:name w:val="Знак Знак3"/>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7">
    <w:name w:val="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8">
    <w:name w:val="Знак Знак Знак Знак1"/>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
    <w:name w:val="Знак2"/>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B97477"/>
    <w:rPr>
      <w:rFonts w:ascii="Arial" w:hAnsi="Arial"/>
      <w:b/>
      <w:kern w:val="32"/>
      <w:sz w:val="32"/>
    </w:rPr>
  </w:style>
  <w:style w:type="character" w:customStyle="1" w:styleId="1712">
    <w:name w:val="Знак Знак171"/>
    <w:rsid w:val="00B97477"/>
    <w:rPr>
      <w:rFonts w:ascii="Arial" w:hAnsi="Arial"/>
      <w:b/>
      <w:sz w:val="28"/>
    </w:rPr>
  </w:style>
  <w:style w:type="character" w:customStyle="1" w:styleId="1611">
    <w:name w:val="Знак Знак161"/>
    <w:rsid w:val="00B97477"/>
    <w:rPr>
      <w:rFonts w:ascii="Arial" w:hAnsi="Arial"/>
      <w:b/>
      <w:sz w:val="26"/>
    </w:rPr>
  </w:style>
  <w:style w:type="paragraph" w:customStyle="1" w:styleId="217">
    <w:name w:val="Знак Знак2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9">
    <w:name w:val="Знак Знак Знак Знак Знак Знак Знак Знак Знак1"/>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B97477"/>
  </w:style>
  <w:style w:type="character" w:customStyle="1" w:styleId="dash0410043104370430044600200441043f04380441043a0430char1">
    <w:name w:val="dash0410_0431_0437_0430_0446_0020_0441_043f_0438_0441_043a_0430__char1"/>
    <w:rsid w:val="00B9747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9747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9747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9747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97477"/>
    <w:pPr>
      <w:spacing w:after="120" w:line="480" w:lineRule="atLeast"/>
    </w:pPr>
    <w:rPr>
      <w:rFonts w:ascii="Times New Roman" w:eastAsia="Times New Roman" w:hAnsi="Times New Roman" w:cs="Times New Roman"/>
      <w:sz w:val="24"/>
      <w:szCs w:val="24"/>
    </w:rPr>
  </w:style>
  <w:style w:type="character" w:customStyle="1" w:styleId="c0">
    <w:name w:val="c0"/>
    <w:rsid w:val="00B97477"/>
  </w:style>
  <w:style w:type="paragraph" w:customStyle="1" w:styleId="afffff9">
    <w:name w:val="Основной"/>
    <w:basedOn w:val="a0"/>
    <w:rsid w:val="00B9747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a">
    <w:name w:val="Название таблицы"/>
    <w:basedOn w:val="afffff9"/>
    <w:rsid w:val="00B97477"/>
    <w:pPr>
      <w:spacing w:before="113"/>
      <w:ind w:firstLine="0"/>
      <w:jc w:val="center"/>
    </w:pPr>
    <w:rPr>
      <w:b/>
      <w:bCs/>
    </w:rPr>
  </w:style>
  <w:style w:type="character" w:customStyle="1" w:styleId="1ffa">
    <w:name w:val="Сноска1"/>
    <w:rsid w:val="00B97477"/>
    <w:rPr>
      <w:rFonts w:ascii="Times New Roman" w:hAnsi="Times New Roman"/>
      <w:vertAlign w:val="superscript"/>
    </w:rPr>
  </w:style>
  <w:style w:type="paragraph" w:customStyle="1" w:styleId="afffffb">
    <w:name w:val="Буллит"/>
    <w:basedOn w:val="afffff9"/>
    <w:rsid w:val="00B97477"/>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9747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97477"/>
    <w:pPr>
      <w:spacing w:after="120" w:line="240" w:lineRule="auto"/>
      <w:ind w:left="280"/>
    </w:pPr>
    <w:rPr>
      <w:rFonts w:ascii="Times New Roman" w:eastAsia="Calibri" w:hAnsi="Times New Roman" w:cs="Times New Roman"/>
      <w:sz w:val="24"/>
      <w:szCs w:val="24"/>
    </w:rPr>
  </w:style>
  <w:style w:type="paragraph" w:styleId="afffffc">
    <w:name w:val="annotation subject"/>
    <w:basedOn w:val="aff2"/>
    <w:next w:val="aff2"/>
    <w:link w:val="afffffd"/>
    <w:semiHidden/>
    <w:rsid w:val="00B97477"/>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3"/>
    <w:link w:val="afffffc"/>
    <w:semiHidden/>
    <w:rsid w:val="00B97477"/>
    <w:rPr>
      <w:rFonts w:ascii="Calibri" w:eastAsia="Times New Roman" w:hAnsi="Calibri" w:cs="Times New Roman"/>
      <w:b/>
      <w:bCs/>
      <w:sz w:val="20"/>
      <w:szCs w:val="20"/>
      <w:lang w:val="en-US" w:eastAsia="en-US"/>
    </w:rPr>
  </w:style>
  <w:style w:type="paragraph" w:styleId="afffffe">
    <w:name w:val="Revision"/>
    <w:hidden/>
    <w:uiPriority w:val="99"/>
    <w:semiHidden/>
    <w:rsid w:val="00B97477"/>
    <w:pPr>
      <w:spacing w:after="0" w:line="240" w:lineRule="auto"/>
    </w:pPr>
    <w:rPr>
      <w:rFonts w:ascii="Calibri" w:eastAsia="Times New Roman" w:hAnsi="Calibri" w:cs="Times New Roman"/>
      <w:lang w:val="en-US" w:eastAsia="en-US"/>
    </w:rPr>
  </w:style>
  <w:style w:type="numbering" w:customStyle="1" w:styleId="218">
    <w:name w:val="Нет списка21"/>
    <w:next w:val="a3"/>
    <w:uiPriority w:val="99"/>
    <w:semiHidden/>
    <w:unhideWhenUsed/>
    <w:rsid w:val="00B97477"/>
  </w:style>
  <w:style w:type="character" w:customStyle="1" w:styleId="1ffb">
    <w:name w:val="Текст выноски Знак1"/>
    <w:uiPriority w:val="99"/>
    <w:semiHidden/>
    <w:rsid w:val="00B97477"/>
    <w:rPr>
      <w:rFonts w:ascii="Segoe UI" w:eastAsia="Times New Roman" w:hAnsi="Segoe UI" w:cs="Segoe UI"/>
      <w:sz w:val="18"/>
      <w:szCs w:val="18"/>
      <w:lang w:eastAsia="ru-RU"/>
    </w:rPr>
  </w:style>
  <w:style w:type="character" w:customStyle="1" w:styleId="1ffc">
    <w:name w:val="Текст примечания Знак1"/>
    <w:uiPriority w:val="99"/>
    <w:semiHidden/>
    <w:rsid w:val="00B9747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97477"/>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97477"/>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97477"/>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B97477"/>
    <w:rPr>
      <w:rFonts w:ascii="Arial" w:hAnsi="Arial" w:cs="Arial"/>
      <w:spacing w:val="-10"/>
      <w:shd w:val="clear" w:color="auto" w:fill="FFFFFF"/>
    </w:rPr>
  </w:style>
  <w:style w:type="paragraph" w:customStyle="1" w:styleId="356">
    <w:name w:val="Основной текст (35)"/>
    <w:basedOn w:val="a0"/>
    <w:link w:val="355"/>
    <w:uiPriority w:val="99"/>
    <w:rsid w:val="00B97477"/>
    <w:pPr>
      <w:widowControl w:val="0"/>
      <w:shd w:val="clear" w:color="auto" w:fill="FFFFFF"/>
      <w:spacing w:after="0" w:line="322" w:lineRule="exact"/>
    </w:pPr>
    <w:rPr>
      <w:rFonts w:ascii="Arial" w:hAnsi="Arial" w:cs="Arial"/>
      <w:spacing w:val="-10"/>
    </w:rPr>
  </w:style>
  <w:style w:type="character" w:customStyle="1" w:styleId="3f6">
    <w:name w:val="Основной текст (3)_"/>
    <w:link w:val="3f7"/>
    <w:locked/>
    <w:rsid w:val="00B97477"/>
    <w:rPr>
      <w:rFonts w:ascii="Times New Roman" w:eastAsia="Times New Roman" w:hAnsi="Times New Roman" w:cs="Times New Roman"/>
      <w:sz w:val="26"/>
      <w:szCs w:val="26"/>
      <w:shd w:val="clear" w:color="auto" w:fill="FFFFFF"/>
    </w:rPr>
  </w:style>
  <w:style w:type="paragraph" w:customStyle="1" w:styleId="3f7">
    <w:name w:val="Основной текст (3)"/>
    <w:basedOn w:val="a0"/>
    <w:link w:val="3f6"/>
    <w:rsid w:val="00B9747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2">
    <w:name w:val="Основной текст (4)_"/>
    <w:link w:val="4f3"/>
    <w:locked/>
    <w:rsid w:val="00B97477"/>
    <w:rPr>
      <w:rFonts w:ascii="Times New Roman" w:eastAsia="Times New Roman" w:hAnsi="Times New Roman" w:cs="Times New Roman"/>
      <w:b/>
      <w:bCs/>
      <w:sz w:val="26"/>
      <w:szCs w:val="26"/>
      <w:shd w:val="clear" w:color="auto" w:fill="FFFFFF"/>
    </w:rPr>
  </w:style>
  <w:style w:type="paragraph" w:customStyle="1" w:styleId="4f3">
    <w:name w:val="Основной текст (4)"/>
    <w:basedOn w:val="a0"/>
    <w:link w:val="4f2"/>
    <w:rsid w:val="00B9747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B97477"/>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B97477"/>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B97477"/>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B9747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B97477"/>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B9747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B97477"/>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B9747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B97477"/>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B97477"/>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B97477"/>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B9747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B97477"/>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B9747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B97477"/>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0"/>
    <w:locked/>
    <w:rsid w:val="00B97477"/>
    <w:rPr>
      <w:rFonts w:ascii="Times New Roman" w:eastAsia="Times New Roman" w:hAnsi="Times New Roman" w:cs="Times New Roman"/>
      <w:shd w:val="clear" w:color="auto" w:fill="FFFFFF"/>
    </w:rPr>
  </w:style>
  <w:style w:type="paragraph" w:customStyle="1" w:styleId="2ff0">
    <w:name w:val="Подпись к картинке (2)"/>
    <w:basedOn w:val="a0"/>
    <w:link w:val="2Exact0"/>
    <w:rsid w:val="00B9747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8"/>
    <w:locked/>
    <w:rsid w:val="00B97477"/>
    <w:rPr>
      <w:rFonts w:ascii="Times New Roman" w:eastAsia="Times New Roman" w:hAnsi="Times New Roman" w:cs="Times New Roman"/>
      <w:sz w:val="21"/>
      <w:szCs w:val="21"/>
      <w:shd w:val="clear" w:color="auto" w:fill="FFFFFF"/>
    </w:rPr>
  </w:style>
  <w:style w:type="paragraph" w:customStyle="1" w:styleId="3f8">
    <w:name w:val="Подпись к картинке (3)"/>
    <w:basedOn w:val="a0"/>
    <w:link w:val="3Exact0"/>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4"/>
    <w:uiPriority w:val="99"/>
    <w:locked/>
    <w:rsid w:val="00B97477"/>
    <w:rPr>
      <w:rFonts w:ascii="Times New Roman" w:eastAsia="Times New Roman" w:hAnsi="Times New Roman" w:cs="Times New Roman"/>
      <w:i/>
      <w:iCs/>
      <w:sz w:val="21"/>
      <w:szCs w:val="21"/>
      <w:shd w:val="clear" w:color="auto" w:fill="FFFFFF"/>
      <w:lang w:val="en-US" w:bidi="en-US"/>
    </w:rPr>
  </w:style>
  <w:style w:type="paragraph" w:customStyle="1" w:styleId="4f4">
    <w:name w:val="Подпись к картинке (4)"/>
    <w:basedOn w:val="a0"/>
    <w:link w:val="4Exact"/>
    <w:uiPriority w:val="99"/>
    <w:rsid w:val="00B9747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B97477"/>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9"/>
    <w:locked/>
    <w:rsid w:val="00B97477"/>
    <w:rPr>
      <w:rFonts w:ascii="Impact" w:eastAsia="Impact" w:hAnsi="Impact" w:cs="Impact"/>
      <w:sz w:val="19"/>
      <w:szCs w:val="19"/>
      <w:shd w:val="clear" w:color="auto" w:fill="FFFFFF"/>
    </w:rPr>
  </w:style>
  <w:style w:type="paragraph" w:customStyle="1" w:styleId="3f9">
    <w:name w:val="Номер заголовка №3"/>
    <w:basedOn w:val="a0"/>
    <w:link w:val="3Exact1"/>
    <w:rsid w:val="00B9747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B97477"/>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B97477"/>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B9747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B97477"/>
    <w:rPr>
      <w:rFonts w:ascii="Candara" w:eastAsia="Candara" w:hAnsi="Candara" w:cs="Candara"/>
      <w:shd w:val="clear" w:color="auto" w:fill="FFFFFF"/>
    </w:rPr>
  </w:style>
  <w:style w:type="character" w:customStyle="1" w:styleId="18Exact">
    <w:name w:val="Основной текст (18) Exact"/>
    <w:locked/>
    <w:rsid w:val="00B97477"/>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B97477"/>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B97477"/>
    <w:rPr>
      <w:rFonts w:ascii="Times New Roman" w:eastAsia="Times New Roman" w:hAnsi="Times New Roman" w:cs="Times New Roman"/>
      <w:i/>
      <w:iCs/>
      <w:shd w:val="clear" w:color="auto" w:fill="FFFFFF"/>
    </w:rPr>
  </w:style>
  <w:style w:type="paragraph" w:customStyle="1" w:styleId="3fb">
    <w:name w:val="Подпись к таблице (3)"/>
    <w:basedOn w:val="a0"/>
    <w:link w:val="3fa"/>
    <w:rsid w:val="00B97477"/>
    <w:pPr>
      <w:widowControl w:val="0"/>
      <w:shd w:val="clear" w:color="auto" w:fill="FFFFFF"/>
      <w:spacing w:after="0" w:line="0" w:lineRule="atLeast"/>
    </w:pPr>
    <w:rPr>
      <w:rFonts w:ascii="Times New Roman" w:eastAsia="Times New Roman" w:hAnsi="Times New Roman" w:cs="Times New Roman"/>
      <w:i/>
      <w:iCs/>
    </w:rPr>
  </w:style>
  <w:style w:type="character" w:customStyle="1" w:styleId="2ff1">
    <w:name w:val="Сноска (2)_"/>
    <w:link w:val="2ff2"/>
    <w:locked/>
    <w:rsid w:val="00B97477"/>
    <w:rPr>
      <w:rFonts w:ascii="Times New Roman" w:eastAsia="Times New Roman" w:hAnsi="Times New Roman" w:cs="Times New Roman"/>
      <w:shd w:val="clear" w:color="auto" w:fill="FFFFFF"/>
    </w:rPr>
  </w:style>
  <w:style w:type="paragraph" w:customStyle="1" w:styleId="2ff2">
    <w:name w:val="Сноска (2)"/>
    <w:basedOn w:val="a0"/>
    <w:link w:val="2ff1"/>
    <w:rsid w:val="00B97477"/>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B97477"/>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ocked/>
    <w:rsid w:val="00B97477"/>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3"/>
    <w:locked/>
    <w:rsid w:val="00B97477"/>
    <w:rPr>
      <w:rFonts w:ascii="Times New Roman" w:eastAsia="Times New Roman" w:hAnsi="Times New Roman" w:cs="Times New Roman"/>
      <w:shd w:val="clear" w:color="auto" w:fill="FFFFFF"/>
    </w:rPr>
  </w:style>
  <w:style w:type="paragraph" w:customStyle="1" w:styleId="2ff3">
    <w:name w:val="Номер заголовка №2"/>
    <w:basedOn w:val="a0"/>
    <w:link w:val="2Exact1"/>
    <w:rsid w:val="00B9747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B97477"/>
    <w:rPr>
      <w:rFonts w:ascii="Impact" w:eastAsia="Impact" w:hAnsi="Impact" w:cs="Impact"/>
      <w:sz w:val="21"/>
      <w:szCs w:val="21"/>
      <w:shd w:val="clear" w:color="auto" w:fill="FFFFFF"/>
    </w:rPr>
  </w:style>
  <w:style w:type="character" w:customStyle="1" w:styleId="23Exact">
    <w:name w:val="Заголовок №2 (3) Exact"/>
    <w:locked/>
    <w:rsid w:val="00B97477"/>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B97477"/>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B974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B97477"/>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B9747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B97477"/>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B974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B97477"/>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B97477"/>
    <w:rPr>
      <w:rFonts w:ascii="Trebuchet MS" w:eastAsia="Trebuchet MS" w:hAnsi="Trebuchet MS" w:cs="Trebuchet MS"/>
      <w:i/>
      <w:iCs/>
      <w:sz w:val="15"/>
      <w:szCs w:val="15"/>
      <w:shd w:val="clear" w:color="auto" w:fill="FFFFFF"/>
    </w:rPr>
  </w:style>
  <w:style w:type="paragraph" w:customStyle="1" w:styleId="219">
    <w:name w:val="Основной текст (21)"/>
    <w:basedOn w:val="a0"/>
    <w:link w:val="21Exact"/>
    <w:rsid w:val="00B9747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B97477"/>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B9747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4">
    <w:name w:val="Основной текст (2) + Полужирный"/>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B9747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9747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974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9747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B9747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974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9747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974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9747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B9747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9747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974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9747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B9747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B9747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9747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9747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9747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9747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9747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B9747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B9747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9747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974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9747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9747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9747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9747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B974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B9747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B974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0"/>
    <w:uiPriority w:val="99"/>
    <w:rsid w:val="00B97477"/>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B9747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B97477"/>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B97477"/>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B9747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9747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9747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B97477"/>
    <w:rPr>
      <w:rFonts w:ascii="Verdana" w:eastAsia="Verdana" w:hAnsi="Verdana" w:cs="Verdana"/>
      <w:b/>
      <w:bCs/>
      <w:sz w:val="17"/>
      <w:szCs w:val="17"/>
      <w:shd w:val="clear" w:color="auto" w:fill="FFFFFF"/>
    </w:rPr>
  </w:style>
  <w:style w:type="character" w:customStyle="1" w:styleId="5f4">
    <w:name w:val="Основной текст (5) + Не полужирный"/>
    <w:rsid w:val="00B974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9747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B9747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B9747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B97477"/>
    <w:rPr>
      <w:rFonts w:ascii="Times New Roman" w:eastAsia="Times New Roman" w:hAnsi="Times New Roman" w:cs="Times New Roman"/>
      <w:b/>
      <w:bCs/>
      <w:shd w:val="clear" w:color="auto" w:fill="FFFFFF"/>
    </w:rPr>
  </w:style>
  <w:style w:type="character" w:customStyle="1" w:styleId="affffff5">
    <w:name w:val="Подпись к картинке_"/>
    <w:locked/>
    <w:rsid w:val="00B97477"/>
    <w:rPr>
      <w:rFonts w:ascii="Arial" w:eastAsia="Arial" w:hAnsi="Arial" w:cs="Arial"/>
      <w:sz w:val="18"/>
      <w:szCs w:val="18"/>
      <w:shd w:val="clear" w:color="auto" w:fill="FFFFFF"/>
    </w:rPr>
  </w:style>
  <w:style w:type="character" w:customStyle="1" w:styleId="2ff8">
    <w:name w:val="Основной текст (2) + Малые прописные"/>
    <w:rsid w:val="00B9747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9747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B974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B9747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B97477"/>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3">
    <w:name w:val="Основной текст (24)_"/>
    <w:link w:val="244"/>
    <w:uiPriority w:val="99"/>
    <w:locked/>
    <w:rsid w:val="00B97477"/>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B97477"/>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B97477"/>
    <w:rPr>
      <w:rFonts w:ascii="Times New Roman" w:hAnsi="Times New Roman" w:cs="Times New Roman"/>
      <w:sz w:val="20"/>
      <w:szCs w:val="20"/>
      <w:shd w:val="clear" w:color="auto" w:fill="FFFFFF"/>
    </w:rPr>
  </w:style>
  <w:style w:type="paragraph" w:customStyle="1" w:styleId="4f7">
    <w:name w:val="Подпись к таблице (4)"/>
    <w:basedOn w:val="a0"/>
    <w:link w:val="4f6"/>
    <w:uiPriority w:val="99"/>
    <w:rsid w:val="00B9747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B97477"/>
    <w:rPr>
      <w:rFonts w:ascii="Arial" w:hAnsi="Arial" w:cs="Arial"/>
      <w:sz w:val="18"/>
      <w:szCs w:val="18"/>
      <w:shd w:val="clear" w:color="auto" w:fill="FFFFFF"/>
    </w:rPr>
  </w:style>
  <w:style w:type="paragraph" w:customStyle="1" w:styleId="281">
    <w:name w:val="Основной текст (28)"/>
    <w:basedOn w:val="a0"/>
    <w:link w:val="280"/>
    <w:uiPriority w:val="99"/>
    <w:rsid w:val="00B97477"/>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B97477"/>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B97477"/>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B97477"/>
    <w:rPr>
      <w:rFonts w:ascii="Times New Roman" w:hAnsi="Times New Roman" w:cs="Times New Roman"/>
      <w:shd w:val="clear" w:color="auto" w:fill="FFFFFF"/>
    </w:rPr>
  </w:style>
  <w:style w:type="paragraph" w:customStyle="1" w:styleId="affffff7">
    <w:name w:val="Оглавление"/>
    <w:basedOn w:val="a0"/>
    <w:link w:val="affffff6"/>
    <w:rsid w:val="00B97477"/>
    <w:pPr>
      <w:widowControl w:val="0"/>
      <w:shd w:val="clear" w:color="auto" w:fill="FFFFFF"/>
      <w:spacing w:after="0" w:line="269" w:lineRule="exact"/>
      <w:ind w:firstLine="380"/>
      <w:jc w:val="both"/>
    </w:pPr>
    <w:rPr>
      <w:rFonts w:ascii="Times New Roman" w:hAnsi="Times New Roman" w:cs="Times New Roman"/>
    </w:rPr>
  </w:style>
  <w:style w:type="character" w:customStyle="1" w:styleId="3fd">
    <w:name w:val="Оглавление (3)_"/>
    <w:link w:val="3fe"/>
    <w:uiPriority w:val="99"/>
    <w:locked/>
    <w:rsid w:val="00B97477"/>
    <w:rPr>
      <w:rFonts w:ascii="Times New Roman" w:hAnsi="Times New Roman" w:cs="Times New Roman"/>
      <w:b/>
      <w:bCs/>
      <w:sz w:val="17"/>
      <w:szCs w:val="17"/>
      <w:shd w:val="clear" w:color="auto" w:fill="FFFFFF"/>
    </w:rPr>
  </w:style>
  <w:style w:type="paragraph" w:customStyle="1" w:styleId="3fe">
    <w:name w:val="Оглавление (3)"/>
    <w:basedOn w:val="a0"/>
    <w:link w:val="3fd"/>
    <w:uiPriority w:val="99"/>
    <w:rsid w:val="00B9747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b">
    <w:name w:val="Основной текст (2) + Курсив1"/>
    <w:uiPriority w:val="99"/>
    <w:rsid w:val="00B9747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B97477"/>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B9747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9747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97477"/>
    <w:rPr>
      <w:rFonts w:ascii="Arial" w:hAnsi="Arial" w:cs="Arial"/>
      <w:spacing w:val="20"/>
      <w:sz w:val="18"/>
      <w:szCs w:val="18"/>
      <w:shd w:val="clear" w:color="auto" w:fill="FFFFFF"/>
    </w:rPr>
  </w:style>
  <w:style w:type="character" w:customStyle="1" w:styleId="22f">
    <w:name w:val="Основной текст (22) + Не курсив"/>
    <w:uiPriority w:val="99"/>
    <w:rsid w:val="00B97477"/>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B9747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97477"/>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B9747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9747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9747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9747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9747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9747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B97477"/>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B97477"/>
    <w:rPr>
      <w:rFonts w:ascii="Times New Roman" w:eastAsia="Times New Roman" w:hAnsi="Times New Roman" w:cs="Times New Roman"/>
      <w:b/>
      <w:bCs/>
      <w:shd w:val="clear" w:color="auto" w:fill="FFFFFF"/>
    </w:rPr>
  </w:style>
  <w:style w:type="paragraph" w:customStyle="1" w:styleId="88">
    <w:name w:val="Заголовок №8"/>
    <w:basedOn w:val="a0"/>
    <w:link w:val="87"/>
    <w:rsid w:val="00B9747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B97477"/>
    <w:rPr>
      <w:rFonts w:ascii="Tahoma" w:eastAsia="Tahoma" w:hAnsi="Tahoma" w:cs="Tahoma"/>
      <w:sz w:val="19"/>
      <w:szCs w:val="19"/>
      <w:shd w:val="clear" w:color="auto" w:fill="FFFFFF"/>
    </w:rPr>
  </w:style>
  <w:style w:type="paragraph" w:customStyle="1" w:styleId="9a">
    <w:name w:val="Заголовок №9"/>
    <w:basedOn w:val="a0"/>
    <w:link w:val="99"/>
    <w:rsid w:val="00B9747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B97477"/>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B9747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B97477"/>
    <w:rPr>
      <w:rFonts w:ascii="Tahoma" w:eastAsia="Tahoma" w:hAnsi="Tahoma" w:cs="Tahoma"/>
      <w:b/>
      <w:bCs/>
      <w:sz w:val="18"/>
      <w:szCs w:val="18"/>
      <w:shd w:val="clear" w:color="auto" w:fill="FFFFFF"/>
    </w:rPr>
  </w:style>
  <w:style w:type="paragraph" w:customStyle="1" w:styleId="106">
    <w:name w:val="Заголовок №10"/>
    <w:basedOn w:val="a0"/>
    <w:link w:val="105"/>
    <w:rsid w:val="00B9747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e">
    <w:name w:val="Основной текст (12) + Полужирный"/>
    <w:rsid w:val="00B9747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f">
    <w:name w:val="Основной текст (12) + Малые прописные"/>
    <w:rsid w:val="00B9747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B9747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9747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8">
    <w:name w:val="Основной текст (4) + Курсив"/>
    <w:rsid w:val="00B9747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9747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9">
    <w:name w:val="Стиль1 Знак"/>
    <w:link w:val="1f8"/>
    <w:locked/>
    <w:rsid w:val="00B97477"/>
    <w:rPr>
      <w:rFonts w:ascii="Times New Roman" w:eastAsia="Times New Roman" w:hAnsi="Times New Roman" w:cs="Times New Roman"/>
      <w:sz w:val="24"/>
      <w:szCs w:val="20"/>
    </w:rPr>
  </w:style>
  <w:style w:type="character" w:customStyle="1" w:styleId="5yl5">
    <w:name w:val="_5yl5"/>
    <w:basedOn w:val="a1"/>
    <w:rsid w:val="00B97477"/>
  </w:style>
  <w:style w:type="character" w:customStyle="1" w:styleId="poemyear">
    <w:name w:val="poemyear"/>
    <w:basedOn w:val="a1"/>
    <w:rsid w:val="00B97477"/>
  </w:style>
  <w:style w:type="character" w:customStyle="1" w:styleId="st">
    <w:name w:val="st"/>
    <w:basedOn w:val="a1"/>
    <w:rsid w:val="00B97477"/>
  </w:style>
  <w:style w:type="character" w:customStyle="1" w:styleId="line">
    <w:name w:val="line"/>
    <w:basedOn w:val="a1"/>
    <w:rsid w:val="00B97477"/>
  </w:style>
  <w:style w:type="character" w:customStyle="1" w:styleId="il">
    <w:name w:val="il"/>
    <w:basedOn w:val="a1"/>
    <w:rsid w:val="00B97477"/>
  </w:style>
  <w:style w:type="table" w:customStyle="1" w:styleId="5f7">
    <w:name w:val="Сетка таблицы5"/>
    <w:basedOn w:val="a2"/>
    <w:next w:val="af4"/>
    <w:uiPriority w:val="59"/>
    <w:rsid w:val="00B1607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0" w:unhideWhenUsed="0" w:qFormat="1"/>
    <w:lsdException w:name="Default Paragraph Font" w:uiPriority="1"/>
    <w:lsdException w:name="Subtitle" w:semiHidden="0" w:uiPriority="0" w:unhideWhenUsed="0" w:qFormat="1"/>
    <w:lsdException w:name="Strong" w:semiHidden="0" w:uiPriority="0" w:unhideWhenUsed="0" w:qFormat="1"/>
    <w:lsdException w:name="Emphasis" w:semiHidden="0" w:uiPriority="20" w:unhideWhenUsed="0" w:qFormat="1"/>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qFormat/>
    <w:rsid w:val="00BF6063"/>
    <w:pPr>
      <w:keepNext/>
      <w:widowControl w:val="0"/>
      <w:autoSpaceDE w:val="0"/>
      <w:autoSpaceDN w:val="0"/>
      <w:adjustRightInd w:val="0"/>
      <w:spacing w:before="240" w:after="60" w:line="240" w:lineRule="auto"/>
      <w:outlineLvl w:val="0"/>
    </w:pPr>
    <w:rPr>
      <w:rFonts w:ascii="Arial" w:eastAsia="Times New Roman" w:hAnsi="Arial" w:cs="Arial"/>
      <w:b/>
      <w:bCs/>
      <w:kern w:val="32"/>
      <w:sz w:val="32"/>
      <w:szCs w:val="32"/>
    </w:rPr>
  </w:style>
  <w:style w:type="paragraph" w:styleId="20">
    <w:name w:val="heading 2"/>
    <w:basedOn w:val="a0"/>
    <w:next w:val="a0"/>
    <w:link w:val="21"/>
    <w:qFormat/>
    <w:rsid w:val="00BF6063"/>
    <w:pPr>
      <w:keepNext/>
      <w:widowControl w:val="0"/>
      <w:autoSpaceDE w:val="0"/>
      <w:autoSpaceDN w:val="0"/>
      <w:adjustRightInd w:val="0"/>
      <w:spacing w:before="240" w:after="60" w:line="240" w:lineRule="auto"/>
      <w:outlineLvl w:val="1"/>
    </w:pPr>
    <w:rPr>
      <w:rFonts w:ascii="Arial" w:eastAsia="Times New Roman" w:hAnsi="Arial" w:cs="Arial"/>
      <w:b/>
      <w:bCs/>
      <w:i/>
      <w:iCs/>
      <w:sz w:val="28"/>
      <w:szCs w:val="28"/>
    </w:rPr>
  </w:style>
  <w:style w:type="paragraph" w:styleId="3">
    <w:name w:val="heading 3"/>
    <w:aliases w:val="Обычный 2"/>
    <w:basedOn w:val="a0"/>
    <w:next w:val="a0"/>
    <w:link w:val="30"/>
    <w:qFormat/>
    <w:rsid w:val="00BF6063"/>
    <w:pPr>
      <w:keepNext/>
      <w:widowControl w:val="0"/>
      <w:autoSpaceDE w:val="0"/>
      <w:autoSpaceDN w:val="0"/>
      <w:adjustRightInd w:val="0"/>
      <w:spacing w:before="240" w:after="60" w:line="240" w:lineRule="auto"/>
      <w:outlineLvl w:val="2"/>
    </w:pPr>
    <w:rPr>
      <w:rFonts w:ascii="Arial" w:eastAsia="Times New Roman" w:hAnsi="Arial" w:cs="Arial"/>
      <w:b/>
      <w:bCs/>
      <w:sz w:val="26"/>
      <w:szCs w:val="26"/>
    </w:rPr>
  </w:style>
  <w:style w:type="paragraph" w:styleId="4">
    <w:name w:val="heading 4"/>
    <w:basedOn w:val="a0"/>
    <w:next w:val="a0"/>
    <w:link w:val="40"/>
    <w:uiPriority w:val="9"/>
    <w:unhideWhenUsed/>
    <w:qFormat/>
    <w:rsid w:val="00437F20"/>
    <w:pPr>
      <w:keepNext/>
      <w:spacing w:before="240" w:after="60" w:line="240" w:lineRule="auto"/>
      <w:outlineLvl w:val="3"/>
    </w:pPr>
    <w:rPr>
      <w:rFonts w:ascii="Times New Roman" w:eastAsia="Times New Roman" w:hAnsi="Times New Roman" w:cs="Times New Roman"/>
      <w:b/>
      <w:bCs/>
      <w:sz w:val="28"/>
      <w:szCs w:val="28"/>
      <w:lang w:val="de-DE"/>
    </w:rPr>
  </w:style>
  <w:style w:type="paragraph" w:styleId="5">
    <w:name w:val="heading 5"/>
    <w:basedOn w:val="a0"/>
    <w:next w:val="a0"/>
    <w:link w:val="50"/>
    <w:uiPriority w:val="9"/>
    <w:unhideWhenUsed/>
    <w:qFormat/>
    <w:rsid w:val="00437F20"/>
    <w:pPr>
      <w:spacing w:before="240" w:after="60" w:line="240" w:lineRule="auto"/>
      <w:ind w:firstLine="709"/>
      <w:jc w:val="both"/>
      <w:outlineLvl w:val="4"/>
    </w:pPr>
    <w:rPr>
      <w:rFonts w:ascii="Times New Roman" w:eastAsia="Times New Roman" w:hAnsi="Times New Roman" w:cs="Times New Roman"/>
      <w:b/>
      <w:bCs/>
      <w:i/>
      <w:iCs/>
      <w:sz w:val="26"/>
      <w:szCs w:val="26"/>
      <w:lang w:eastAsia="en-US" w:bidi="en-US"/>
    </w:rPr>
  </w:style>
  <w:style w:type="paragraph" w:styleId="6">
    <w:name w:val="heading 6"/>
    <w:basedOn w:val="a0"/>
    <w:next w:val="a0"/>
    <w:link w:val="60"/>
    <w:uiPriority w:val="9"/>
    <w:unhideWhenUsed/>
    <w:qFormat/>
    <w:rsid w:val="00437F20"/>
    <w:pPr>
      <w:spacing w:before="240" w:after="60" w:line="240" w:lineRule="auto"/>
      <w:ind w:firstLine="709"/>
      <w:jc w:val="both"/>
      <w:outlineLvl w:val="5"/>
    </w:pPr>
    <w:rPr>
      <w:rFonts w:ascii="Times New Roman" w:eastAsia="Times New Roman" w:hAnsi="Times New Roman" w:cs="Times New Roman"/>
      <w:b/>
      <w:bCs/>
      <w:lang w:eastAsia="en-US" w:bidi="en-US"/>
    </w:rPr>
  </w:style>
  <w:style w:type="paragraph" w:styleId="7">
    <w:name w:val="heading 7"/>
    <w:basedOn w:val="a0"/>
    <w:next w:val="a0"/>
    <w:link w:val="70"/>
    <w:uiPriority w:val="9"/>
    <w:unhideWhenUsed/>
    <w:qFormat/>
    <w:rsid w:val="00437F20"/>
    <w:pPr>
      <w:spacing w:before="240" w:after="60" w:line="240" w:lineRule="auto"/>
      <w:ind w:firstLine="709"/>
      <w:jc w:val="both"/>
      <w:outlineLvl w:val="6"/>
    </w:pPr>
    <w:rPr>
      <w:rFonts w:ascii="Times New Roman" w:eastAsia="Times New Roman" w:hAnsi="Times New Roman" w:cs="Times New Roman"/>
      <w:sz w:val="24"/>
      <w:szCs w:val="24"/>
      <w:lang w:eastAsia="en-US" w:bidi="en-US"/>
    </w:rPr>
  </w:style>
  <w:style w:type="paragraph" w:styleId="8">
    <w:name w:val="heading 8"/>
    <w:basedOn w:val="a0"/>
    <w:next w:val="a0"/>
    <w:link w:val="80"/>
    <w:uiPriority w:val="9"/>
    <w:unhideWhenUsed/>
    <w:qFormat/>
    <w:rsid w:val="00437F20"/>
    <w:pPr>
      <w:spacing w:before="240" w:after="60" w:line="240" w:lineRule="auto"/>
      <w:ind w:firstLine="709"/>
      <w:jc w:val="both"/>
      <w:outlineLvl w:val="7"/>
    </w:pPr>
    <w:rPr>
      <w:rFonts w:ascii="Times New Roman" w:eastAsia="Times New Roman" w:hAnsi="Times New Roman" w:cs="Times New Roman"/>
      <w:i/>
      <w:iCs/>
      <w:sz w:val="24"/>
      <w:szCs w:val="24"/>
      <w:lang w:eastAsia="en-US" w:bidi="en-US"/>
    </w:rPr>
  </w:style>
  <w:style w:type="paragraph" w:styleId="9">
    <w:name w:val="heading 9"/>
    <w:basedOn w:val="a0"/>
    <w:next w:val="a0"/>
    <w:link w:val="90"/>
    <w:uiPriority w:val="9"/>
    <w:unhideWhenUsed/>
    <w:qFormat/>
    <w:rsid w:val="00437F20"/>
    <w:pPr>
      <w:spacing w:before="240" w:after="60" w:line="240" w:lineRule="auto"/>
      <w:ind w:firstLine="709"/>
      <w:jc w:val="both"/>
      <w:outlineLvl w:val="8"/>
    </w:pPr>
    <w:rPr>
      <w:rFonts w:ascii="Arial" w:eastAsia="Times New Roman" w:hAnsi="Arial" w:cs="Times New Roman"/>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А_основной Знак"/>
    <w:basedOn w:val="a1"/>
    <w:link w:val="a5"/>
    <w:uiPriority w:val="99"/>
    <w:locked/>
    <w:rsid w:val="003A5690"/>
    <w:rPr>
      <w:rFonts w:ascii="Calibri" w:eastAsia="Calibri" w:hAnsi="Calibri" w:cs="Calibri"/>
      <w:sz w:val="28"/>
      <w:szCs w:val="28"/>
    </w:rPr>
  </w:style>
  <w:style w:type="paragraph" w:customStyle="1" w:styleId="a5">
    <w:name w:val="А_основной"/>
    <w:basedOn w:val="a0"/>
    <w:link w:val="a4"/>
    <w:uiPriority w:val="99"/>
    <w:qFormat/>
    <w:rsid w:val="003A5690"/>
    <w:pPr>
      <w:spacing w:after="0" w:line="360" w:lineRule="auto"/>
      <w:ind w:firstLine="454"/>
      <w:jc w:val="both"/>
    </w:pPr>
    <w:rPr>
      <w:rFonts w:ascii="Calibri" w:eastAsia="Calibri" w:hAnsi="Calibri" w:cs="Calibri"/>
      <w:sz w:val="28"/>
      <w:szCs w:val="2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1"/>
    <w:rsid w:val="003A5690"/>
    <w:rPr>
      <w:rFonts w:ascii="Times New Roman" w:hAnsi="Times New Roman" w:cs="Times New Roman" w:hint="default"/>
      <w:strike w:val="0"/>
      <w:dstrike w:val="0"/>
      <w:sz w:val="24"/>
      <w:szCs w:val="24"/>
      <w:u w:val="none"/>
      <w:effect w:val="none"/>
    </w:rPr>
  </w:style>
  <w:style w:type="paragraph" w:customStyle="1" w:styleId="Zag1">
    <w:name w:val="Zag_1"/>
    <w:basedOn w:val="a0"/>
    <w:rsid w:val="003A5690"/>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rPr>
  </w:style>
  <w:style w:type="character" w:customStyle="1" w:styleId="Zag11">
    <w:name w:val="Zag_11"/>
    <w:rsid w:val="003A5690"/>
  </w:style>
  <w:style w:type="paragraph" w:styleId="a6">
    <w:name w:val="List Paragraph"/>
    <w:basedOn w:val="a0"/>
    <w:link w:val="a7"/>
    <w:uiPriority w:val="34"/>
    <w:qFormat/>
    <w:rsid w:val="003A5690"/>
    <w:pPr>
      <w:spacing w:after="0" w:line="240" w:lineRule="auto"/>
      <w:ind w:left="720"/>
      <w:contextualSpacing/>
    </w:pPr>
    <w:rPr>
      <w:rFonts w:ascii="Times New Roman" w:eastAsia="Times New Roman" w:hAnsi="Times New Roman" w:cs="Times New Roman"/>
      <w:sz w:val="24"/>
      <w:szCs w:val="24"/>
    </w:rPr>
  </w:style>
  <w:style w:type="paragraph" w:styleId="22">
    <w:name w:val="Body Text 2"/>
    <w:basedOn w:val="a0"/>
    <w:link w:val="23"/>
    <w:uiPriority w:val="99"/>
    <w:rsid w:val="008D26E9"/>
    <w:pPr>
      <w:spacing w:after="0" w:line="240" w:lineRule="auto"/>
      <w:jc w:val="center"/>
    </w:pPr>
    <w:rPr>
      <w:rFonts w:ascii="Times New Roman" w:eastAsia="Times New Roman" w:hAnsi="Times New Roman" w:cs="Times New Roman"/>
      <w:sz w:val="28"/>
      <w:szCs w:val="24"/>
    </w:rPr>
  </w:style>
  <w:style w:type="character" w:customStyle="1" w:styleId="23">
    <w:name w:val="Основной текст 2 Знак"/>
    <w:basedOn w:val="a1"/>
    <w:link w:val="22"/>
    <w:uiPriority w:val="99"/>
    <w:rsid w:val="008D26E9"/>
    <w:rPr>
      <w:rFonts w:ascii="Times New Roman" w:eastAsia="Times New Roman" w:hAnsi="Times New Roman" w:cs="Times New Roman"/>
      <w:sz w:val="28"/>
      <w:szCs w:val="24"/>
    </w:rPr>
  </w:style>
  <w:style w:type="paragraph" w:customStyle="1" w:styleId="Default">
    <w:name w:val="Default"/>
    <w:rsid w:val="008D26E9"/>
    <w:pPr>
      <w:autoSpaceDE w:val="0"/>
      <w:autoSpaceDN w:val="0"/>
      <w:adjustRightInd w:val="0"/>
      <w:spacing w:after="0" w:line="240" w:lineRule="auto"/>
    </w:pPr>
    <w:rPr>
      <w:rFonts w:ascii="YanusC" w:eastAsia="Times New Roman" w:hAnsi="YanusC" w:cs="YanusC"/>
      <w:color w:val="000000"/>
      <w:sz w:val="24"/>
      <w:szCs w:val="24"/>
    </w:rPr>
  </w:style>
  <w:style w:type="paragraph" w:styleId="a8">
    <w:name w:val="Normal (Web)"/>
    <w:basedOn w:val="a0"/>
    <w:uiPriority w:val="99"/>
    <w:unhideWhenUsed/>
    <w:rsid w:val="008D26E9"/>
    <w:pPr>
      <w:spacing w:before="100" w:beforeAutospacing="1" w:after="100" w:afterAutospacing="1" w:line="240" w:lineRule="auto"/>
    </w:pPr>
    <w:rPr>
      <w:rFonts w:ascii="Times New Roman" w:eastAsia="Times New Roman" w:hAnsi="Times New Roman" w:cs="Times New Roman"/>
      <w:sz w:val="24"/>
      <w:szCs w:val="24"/>
    </w:rPr>
  </w:style>
  <w:style w:type="character" w:styleId="a9">
    <w:name w:val="Strong"/>
    <w:basedOn w:val="a1"/>
    <w:qFormat/>
    <w:rsid w:val="008D26E9"/>
    <w:rPr>
      <w:b/>
      <w:bCs/>
    </w:rPr>
  </w:style>
  <w:style w:type="paragraph" w:styleId="aa">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b"/>
    <w:uiPriority w:val="99"/>
    <w:unhideWhenUsed/>
    <w:rsid w:val="00BF6063"/>
    <w:pPr>
      <w:spacing w:after="120"/>
    </w:pPr>
  </w:style>
  <w:style w:type="character" w:customStyle="1" w:styleId="ab">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a"/>
    <w:uiPriority w:val="99"/>
    <w:rsid w:val="00BF6063"/>
  </w:style>
  <w:style w:type="character" w:customStyle="1" w:styleId="10">
    <w:name w:val="Заголовок 1 Знак"/>
    <w:basedOn w:val="a1"/>
    <w:link w:val="1"/>
    <w:rsid w:val="00BF6063"/>
    <w:rPr>
      <w:rFonts w:ascii="Arial" w:eastAsia="Times New Roman" w:hAnsi="Arial" w:cs="Arial"/>
      <w:b/>
      <w:bCs/>
      <w:kern w:val="32"/>
      <w:sz w:val="32"/>
      <w:szCs w:val="32"/>
    </w:rPr>
  </w:style>
  <w:style w:type="character" w:customStyle="1" w:styleId="21">
    <w:name w:val="Заголовок 2 Знак"/>
    <w:basedOn w:val="a1"/>
    <w:link w:val="20"/>
    <w:rsid w:val="00BF6063"/>
    <w:rPr>
      <w:rFonts w:ascii="Arial" w:eastAsia="Times New Roman" w:hAnsi="Arial" w:cs="Arial"/>
      <w:b/>
      <w:bCs/>
      <w:i/>
      <w:iCs/>
      <w:sz w:val="28"/>
      <w:szCs w:val="28"/>
    </w:rPr>
  </w:style>
  <w:style w:type="character" w:customStyle="1" w:styleId="30">
    <w:name w:val="Заголовок 3 Знак"/>
    <w:aliases w:val="Обычный 2 Знак"/>
    <w:basedOn w:val="a1"/>
    <w:link w:val="3"/>
    <w:rsid w:val="00BF6063"/>
    <w:rPr>
      <w:rFonts w:ascii="Arial" w:eastAsia="Times New Roman" w:hAnsi="Arial" w:cs="Arial"/>
      <w:b/>
      <w:bCs/>
      <w:sz w:val="26"/>
      <w:szCs w:val="26"/>
    </w:rPr>
  </w:style>
  <w:style w:type="paragraph" w:customStyle="1" w:styleId="ac">
    <w:name w:val="осн текст"/>
    <w:basedOn w:val="a0"/>
    <w:rsid w:val="00BF6063"/>
    <w:pPr>
      <w:shd w:val="clear" w:color="auto" w:fill="FFFFFF"/>
      <w:tabs>
        <w:tab w:val="left" w:pos="1018"/>
      </w:tabs>
      <w:spacing w:after="0" w:line="360" w:lineRule="auto"/>
      <w:ind w:firstLine="454"/>
      <w:jc w:val="both"/>
    </w:pPr>
    <w:rPr>
      <w:rFonts w:ascii="Times New Roman" w:eastAsia="Times New Roman" w:hAnsi="Times New Roman" w:cs="Times New Roman"/>
      <w:b/>
      <w:bCs/>
      <w:sz w:val="28"/>
      <w:szCs w:val="28"/>
    </w:rPr>
  </w:style>
  <w:style w:type="paragraph" w:customStyle="1" w:styleId="ad">
    <w:name w:val="А ОСН ТЕКСТ"/>
    <w:basedOn w:val="a0"/>
    <w:rsid w:val="00BF6063"/>
    <w:pPr>
      <w:spacing w:after="0" w:line="360" w:lineRule="auto"/>
      <w:ind w:firstLine="454"/>
      <w:jc w:val="both"/>
    </w:pPr>
    <w:rPr>
      <w:rFonts w:ascii="Times New Roman" w:eastAsia="Times New Roman" w:hAnsi="Times New Roman" w:cs="Times New Roman"/>
      <w:sz w:val="28"/>
      <w:szCs w:val="28"/>
    </w:rPr>
  </w:style>
  <w:style w:type="character" w:styleId="ae">
    <w:name w:val="Hyperlink"/>
    <w:basedOn w:val="a1"/>
    <w:uiPriority w:val="99"/>
    <w:rsid w:val="00BF6063"/>
    <w:rPr>
      <w:color w:val="000080"/>
      <w:u w:val="single"/>
    </w:rPr>
  </w:style>
  <w:style w:type="character" w:customStyle="1" w:styleId="af">
    <w:name w:val="Основной текст + Полужирный"/>
    <w:basedOn w:val="ab"/>
    <w:rsid w:val="00BF6063"/>
    <w:rPr>
      <w:b/>
      <w:bCs/>
      <w:sz w:val="22"/>
      <w:szCs w:val="22"/>
      <w:lang w:bidi="ar-SA"/>
    </w:rPr>
  </w:style>
  <w:style w:type="character" w:customStyle="1" w:styleId="100">
    <w:name w:val="Основной текст (10)_"/>
    <w:basedOn w:val="a1"/>
    <w:link w:val="101"/>
    <w:rsid w:val="00BF6063"/>
    <w:rPr>
      <w:b/>
      <w:bCs/>
      <w:sz w:val="17"/>
      <w:szCs w:val="17"/>
      <w:shd w:val="clear" w:color="auto" w:fill="FFFFFF"/>
    </w:rPr>
  </w:style>
  <w:style w:type="paragraph" w:customStyle="1" w:styleId="101">
    <w:name w:val="Основной текст (10)1"/>
    <w:basedOn w:val="a0"/>
    <w:link w:val="100"/>
    <w:rsid w:val="00BF6063"/>
    <w:pPr>
      <w:shd w:val="clear" w:color="auto" w:fill="FFFFFF"/>
      <w:spacing w:after="120" w:line="192" w:lineRule="exact"/>
      <w:jc w:val="right"/>
    </w:pPr>
    <w:rPr>
      <w:b/>
      <w:bCs/>
      <w:sz w:val="17"/>
      <w:szCs w:val="17"/>
    </w:rPr>
  </w:style>
  <w:style w:type="character" w:customStyle="1" w:styleId="102">
    <w:name w:val="Основной текст (10)"/>
    <w:basedOn w:val="100"/>
    <w:rsid w:val="00BF6063"/>
    <w:rPr>
      <w:b/>
      <w:bCs/>
      <w:noProof/>
      <w:sz w:val="17"/>
      <w:szCs w:val="17"/>
      <w:shd w:val="clear" w:color="auto" w:fill="FFFFFF"/>
    </w:rPr>
  </w:style>
  <w:style w:type="character" w:customStyle="1" w:styleId="11">
    <w:name w:val="Основной текст (11)_"/>
    <w:basedOn w:val="a1"/>
    <w:link w:val="111"/>
    <w:uiPriority w:val="99"/>
    <w:rsid w:val="00BF6063"/>
    <w:rPr>
      <w:sz w:val="17"/>
      <w:szCs w:val="17"/>
      <w:shd w:val="clear" w:color="auto" w:fill="FFFFFF"/>
    </w:rPr>
  </w:style>
  <w:style w:type="paragraph" w:customStyle="1" w:styleId="111">
    <w:name w:val="Основной текст (11)1"/>
    <w:basedOn w:val="a0"/>
    <w:link w:val="11"/>
    <w:uiPriority w:val="99"/>
    <w:rsid w:val="00BF6063"/>
    <w:pPr>
      <w:shd w:val="clear" w:color="auto" w:fill="FFFFFF"/>
      <w:spacing w:before="120" w:after="0" w:line="182" w:lineRule="exact"/>
    </w:pPr>
    <w:rPr>
      <w:sz w:val="17"/>
      <w:szCs w:val="17"/>
    </w:rPr>
  </w:style>
  <w:style w:type="character" w:customStyle="1" w:styleId="110">
    <w:name w:val="Основной текст (11) + Полужирный"/>
    <w:basedOn w:val="11"/>
    <w:rsid w:val="00BF6063"/>
    <w:rPr>
      <w:b/>
      <w:bCs/>
      <w:sz w:val="17"/>
      <w:szCs w:val="17"/>
      <w:shd w:val="clear" w:color="auto" w:fill="FFFFFF"/>
    </w:rPr>
  </w:style>
  <w:style w:type="character" w:customStyle="1" w:styleId="112">
    <w:name w:val="Основной текст (11)"/>
    <w:basedOn w:val="11"/>
    <w:rsid w:val="00BF6063"/>
    <w:rPr>
      <w:noProof/>
      <w:sz w:val="17"/>
      <w:szCs w:val="17"/>
      <w:shd w:val="clear" w:color="auto" w:fill="FFFFFF"/>
    </w:rPr>
  </w:style>
  <w:style w:type="character" w:customStyle="1" w:styleId="12">
    <w:name w:val="Заголовок №1_"/>
    <w:basedOn w:val="a1"/>
    <w:link w:val="113"/>
    <w:uiPriority w:val="99"/>
    <w:rsid w:val="00BF6063"/>
    <w:rPr>
      <w:rFonts w:ascii="Calibri" w:hAnsi="Calibri"/>
      <w:sz w:val="34"/>
      <w:szCs w:val="34"/>
      <w:shd w:val="clear" w:color="auto" w:fill="FFFFFF"/>
    </w:rPr>
  </w:style>
  <w:style w:type="paragraph" w:customStyle="1" w:styleId="113">
    <w:name w:val="Заголовок №11"/>
    <w:basedOn w:val="a0"/>
    <w:link w:val="12"/>
    <w:rsid w:val="00BF6063"/>
    <w:pPr>
      <w:shd w:val="clear" w:color="auto" w:fill="FFFFFF"/>
      <w:spacing w:after="300" w:line="240" w:lineRule="atLeast"/>
      <w:outlineLvl w:val="0"/>
    </w:pPr>
    <w:rPr>
      <w:rFonts w:ascii="Calibri" w:hAnsi="Calibri"/>
      <w:sz w:val="34"/>
      <w:szCs w:val="34"/>
    </w:rPr>
  </w:style>
  <w:style w:type="character" w:customStyle="1" w:styleId="13">
    <w:name w:val="Заголовок №1"/>
    <w:basedOn w:val="12"/>
    <w:rsid w:val="00BF6063"/>
    <w:rPr>
      <w:rFonts w:ascii="Calibri" w:hAnsi="Calibri"/>
      <w:sz w:val="34"/>
      <w:szCs w:val="34"/>
      <w:shd w:val="clear" w:color="auto" w:fill="FFFFFF"/>
    </w:rPr>
  </w:style>
  <w:style w:type="character" w:customStyle="1" w:styleId="51">
    <w:name w:val="Основной текст + Полужирный51"/>
    <w:basedOn w:val="ab"/>
    <w:rsid w:val="00BF6063"/>
    <w:rPr>
      <w:b/>
      <w:bCs/>
      <w:sz w:val="22"/>
      <w:szCs w:val="22"/>
      <w:lang w:bidi="ar-SA"/>
    </w:rPr>
  </w:style>
  <w:style w:type="character" w:customStyle="1" w:styleId="500">
    <w:name w:val="Основной текст + Полужирный50"/>
    <w:basedOn w:val="ab"/>
    <w:rsid w:val="00BF6063"/>
    <w:rPr>
      <w:b/>
      <w:bCs/>
      <w:sz w:val="22"/>
      <w:szCs w:val="22"/>
      <w:lang w:bidi="ar-SA"/>
    </w:rPr>
  </w:style>
  <w:style w:type="paragraph" w:styleId="af0">
    <w:name w:val="footnote text"/>
    <w:aliases w:val="Знак6,F1"/>
    <w:basedOn w:val="a0"/>
    <w:link w:val="af1"/>
    <w:uiPriority w:val="99"/>
    <w:rsid w:val="00BF6063"/>
    <w:rPr>
      <w:rFonts w:ascii="Calibri" w:eastAsia="Calibri" w:hAnsi="Calibri" w:cs="Times New Roman"/>
      <w:sz w:val="20"/>
      <w:szCs w:val="20"/>
      <w:lang w:eastAsia="en-US"/>
    </w:rPr>
  </w:style>
  <w:style w:type="character" w:customStyle="1" w:styleId="af1">
    <w:name w:val="Текст сноски Знак"/>
    <w:aliases w:val="Знак6 Знак,F1 Знак"/>
    <w:basedOn w:val="a1"/>
    <w:link w:val="af0"/>
    <w:uiPriority w:val="99"/>
    <w:rsid w:val="00BF6063"/>
    <w:rPr>
      <w:rFonts w:ascii="Calibri" w:eastAsia="Calibri" w:hAnsi="Calibri" w:cs="Times New Roman"/>
      <w:sz w:val="20"/>
      <w:szCs w:val="20"/>
      <w:lang w:eastAsia="en-US"/>
    </w:rPr>
  </w:style>
  <w:style w:type="character" w:styleId="af2">
    <w:name w:val="footnote reference"/>
    <w:basedOn w:val="a1"/>
    <w:uiPriority w:val="99"/>
    <w:rsid w:val="00BF6063"/>
    <w:rPr>
      <w:vertAlign w:val="superscript"/>
    </w:rPr>
  </w:style>
  <w:style w:type="character" w:customStyle="1" w:styleId="12pt">
    <w:name w:val="Заголовок №1 + Интервал 2 pt"/>
    <w:basedOn w:val="12"/>
    <w:rsid w:val="00BF6063"/>
    <w:rPr>
      <w:rFonts w:ascii="Calibri" w:hAnsi="Calibri" w:cs="Calibri"/>
      <w:spacing w:val="50"/>
      <w:sz w:val="34"/>
      <w:szCs w:val="34"/>
      <w:shd w:val="clear" w:color="auto" w:fill="FFFFFF"/>
    </w:rPr>
  </w:style>
  <w:style w:type="character" w:customStyle="1" w:styleId="1120">
    <w:name w:val="Заголовок №112"/>
    <w:basedOn w:val="12"/>
    <w:rsid w:val="00BF6063"/>
    <w:rPr>
      <w:rFonts w:ascii="Calibri" w:hAnsi="Calibri" w:cs="Calibri"/>
      <w:spacing w:val="0"/>
      <w:sz w:val="34"/>
      <w:szCs w:val="34"/>
      <w:shd w:val="clear" w:color="auto" w:fill="FFFFFF"/>
    </w:rPr>
  </w:style>
  <w:style w:type="character" w:customStyle="1" w:styleId="49">
    <w:name w:val="Основной текст + Полужирный49"/>
    <w:basedOn w:val="ab"/>
    <w:rsid w:val="00BF6063"/>
    <w:rPr>
      <w:rFonts w:ascii="Times New Roman" w:hAnsi="Times New Roman" w:cs="Times New Roman"/>
      <w:b/>
      <w:bCs/>
      <w:spacing w:val="0"/>
      <w:sz w:val="22"/>
      <w:szCs w:val="22"/>
      <w:lang w:bidi="ar-SA"/>
    </w:rPr>
  </w:style>
  <w:style w:type="character" w:customStyle="1" w:styleId="31">
    <w:name w:val="Заголовок №3_"/>
    <w:basedOn w:val="a1"/>
    <w:link w:val="310"/>
    <w:rsid w:val="00BF6063"/>
    <w:rPr>
      <w:b/>
      <w:bCs/>
      <w:shd w:val="clear" w:color="auto" w:fill="FFFFFF"/>
    </w:rPr>
  </w:style>
  <w:style w:type="paragraph" w:customStyle="1" w:styleId="310">
    <w:name w:val="Заголовок №31"/>
    <w:basedOn w:val="a0"/>
    <w:link w:val="31"/>
    <w:rsid w:val="00BF6063"/>
    <w:pPr>
      <w:shd w:val="clear" w:color="auto" w:fill="FFFFFF"/>
      <w:spacing w:after="0" w:line="211" w:lineRule="exact"/>
      <w:jc w:val="both"/>
      <w:outlineLvl w:val="2"/>
    </w:pPr>
    <w:rPr>
      <w:b/>
      <w:bCs/>
    </w:rPr>
  </w:style>
  <w:style w:type="character" w:customStyle="1" w:styleId="32">
    <w:name w:val="Заголовок №3 + Не полужирный"/>
    <w:basedOn w:val="31"/>
    <w:rsid w:val="00BF6063"/>
    <w:rPr>
      <w:b/>
      <w:bCs/>
      <w:shd w:val="clear" w:color="auto" w:fill="FFFFFF"/>
    </w:rPr>
  </w:style>
  <w:style w:type="character" w:customStyle="1" w:styleId="39">
    <w:name w:val="Заголовок №3 + Не полужирный9"/>
    <w:basedOn w:val="31"/>
    <w:rsid w:val="00BF6063"/>
    <w:rPr>
      <w:b/>
      <w:bCs/>
      <w:noProof/>
      <w:shd w:val="clear" w:color="auto" w:fill="FFFFFF"/>
    </w:rPr>
  </w:style>
  <w:style w:type="character" w:customStyle="1" w:styleId="317">
    <w:name w:val="Заголовок №317"/>
    <w:basedOn w:val="31"/>
    <w:rsid w:val="00BF6063"/>
    <w:rPr>
      <w:b/>
      <w:bCs/>
      <w:noProof/>
      <w:shd w:val="clear" w:color="auto" w:fill="FFFFFF"/>
    </w:rPr>
  </w:style>
  <w:style w:type="character" w:customStyle="1" w:styleId="316">
    <w:name w:val="Заголовок №316"/>
    <w:basedOn w:val="31"/>
    <w:rsid w:val="00BF6063"/>
    <w:rPr>
      <w:b/>
      <w:bCs/>
      <w:shd w:val="clear" w:color="auto" w:fill="FFFFFF"/>
    </w:rPr>
  </w:style>
  <w:style w:type="character" w:customStyle="1" w:styleId="af3">
    <w:name w:val="Основной текст + Курсив"/>
    <w:basedOn w:val="ab"/>
    <w:rsid w:val="00BF6063"/>
    <w:rPr>
      <w:rFonts w:ascii="Times New Roman" w:hAnsi="Times New Roman" w:cs="Times New Roman"/>
      <w:i/>
      <w:iCs/>
      <w:spacing w:val="0"/>
      <w:sz w:val="22"/>
      <w:szCs w:val="22"/>
      <w:lang w:bidi="ar-SA"/>
    </w:rPr>
  </w:style>
  <w:style w:type="character" w:customStyle="1" w:styleId="62">
    <w:name w:val="Основной текст + Курсив62"/>
    <w:basedOn w:val="ab"/>
    <w:rsid w:val="00BF6063"/>
    <w:rPr>
      <w:rFonts w:ascii="Times New Roman" w:hAnsi="Times New Roman" w:cs="Times New Roman"/>
      <w:i/>
      <w:iCs/>
      <w:noProof/>
      <w:spacing w:val="0"/>
      <w:sz w:val="22"/>
      <w:szCs w:val="22"/>
      <w:lang w:bidi="ar-SA"/>
    </w:rPr>
  </w:style>
  <w:style w:type="character" w:customStyle="1" w:styleId="61">
    <w:name w:val="Основной текст + Курсив61"/>
    <w:basedOn w:val="ab"/>
    <w:rsid w:val="00BF6063"/>
    <w:rPr>
      <w:rFonts w:ascii="Times New Roman" w:hAnsi="Times New Roman" w:cs="Times New Roman"/>
      <w:i/>
      <w:iCs/>
      <w:spacing w:val="0"/>
      <w:sz w:val="22"/>
      <w:szCs w:val="22"/>
      <w:lang w:bidi="ar-SA"/>
    </w:rPr>
  </w:style>
  <w:style w:type="character" w:customStyle="1" w:styleId="47">
    <w:name w:val="Основной текст + Полужирный47"/>
    <w:aliases w:val="Курсив,Основной текст (15) + Consolas,12 pt,Основной текст (2) + 6 pt,Основной текст (2) + Microsoft Sans Serif1,81,Основной текст (2) + 4 pt,Основной текст (6) + 11 pt,Основной текст (2) + Arial6,6"/>
    <w:basedOn w:val="ab"/>
    <w:uiPriority w:val="99"/>
    <w:rsid w:val="00BF6063"/>
    <w:rPr>
      <w:rFonts w:ascii="Times New Roman" w:hAnsi="Times New Roman" w:cs="Times New Roman"/>
      <w:b/>
      <w:bCs/>
      <w:i/>
      <w:iCs/>
      <w:spacing w:val="0"/>
      <w:sz w:val="22"/>
      <w:szCs w:val="22"/>
      <w:lang w:bidi="ar-SA"/>
    </w:rPr>
  </w:style>
  <w:style w:type="character" w:customStyle="1" w:styleId="46">
    <w:name w:val="Основной текст + Полужирный46"/>
    <w:aliases w:val="Курсив30"/>
    <w:basedOn w:val="ab"/>
    <w:rsid w:val="00BF6063"/>
    <w:rPr>
      <w:rFonts w:ascii="Times New Roman" w:hAnsi="Times New Roman" w:cs="Times New Roman"/>
      <w:b/>
      <w:bCs/>
      <w:i/>
      <w:iCs/>
      <w:noProof/>
      <w:spacing w:val="0"/>
      <w:sz w:val="22"/>
      <w:szCs w:val="22"/>
      <w:lang w:bidi="ar-SA"/>
    </w:rPr>
  </w:style>
  <w:style w:type="character" w:customStyle="1" w:styleId="130">
    <w:name w:val="Основной текст (13)_"/>
    <w:basedOn w:val="a1"/>
    <w:link w:val="131"/>
    <w:rsid w:val="00BF6063"/>
    <w:rPr>
      <w:rFonts w:ascii="Calibri" w:hAnsi="Calibri"/>
      <w:sz w:val="34"/>
      <w:szCs w:val="34"/>
      <w:shd w:val="clear" w:color="auto" w:fill="FFFFFF"/>
    </w:rPr>
  </w:style>
  <w:style w:type="paragraph" w:customStyle="1" w:styleId="131">
    <w:name w:val="Основной текст (13)1"/>
    <w:basedOn w:val="a0"/>
    <w:link w:val="130"/>
    <w:rsid w:val="00BF6063"/>
    <w:pPr>
      <w:shd w:val="clear" w:color="auto" w:fill="FFFFFF"/>
      <w:spacing w:before="420" w:after="180" w:line="360" w:lineRule="exact"/>
      <w:jc w:val="center"/>
    </w:pPr>
    <w:rPr>
      <w:rFonts w:ascii="Calibri" w:hAnsi="Calibri"/>
      <w:sz w:val="34"/>
      <w:szCs w:val="34"/>
    </w:rPr>
  </w:style>
  <w:style w:type="character" w:customStyle="1" w:styleId="132pt">
    <w:name w:val="Основной текст (13) + Интервал 2 pt"/>
    <w:basedOn w:val="130"/>
    <w:rsid w:val="00BF6063"/>
    <w:rPr>
      <w:rFonts w:ascii="Calibri" w:hAnsi="Calibri"/>
      <w:spacing w:val="50"/>
      <w:sz w:val="34"/>
      <w:szCs w:val="34"/>
      <w:shd w:val="clear" w:color="auto" w:fill="FFFFFF"/>
    </w:rPr>
  </w:style>
  <w:style w:type="character" w:customStyle="1" w:styleId="132">
    <w:name w:val="Основной текст (13)"/>
    <w:basedOn w:val="130"/>
    <w:rsid w:val="00BF6063"/>
    <w:rPr>
      <w:rFonts w:ascii="Calibri" w:hAnsi="Calibri"/>
      <w:sz w:val="34"/>
      <w:szCs w:val="34"/>
      <w:shd w:val="clear" w:color="auto" w:fill="FFFFFF"/>
    </w:rPr>
  </w:style>
  <w:style w:type="character" w:customStyle="1" w:styleId="1310">
    <w:name w:val="Основной текст (13)10"/>
    <w:basedOn w:val="130"/>
    <w:rsid w:val="00BF6063"/>
    <w:rPr>
      <w:rFonts w:ascii="Calibri" w:hAnsi="Calibri"/>
      <w:noProof/>
      <w:sz w:val="34"/>
      <w:szCs w:val="34"/>
      <w:shd w:val="clear" w:color="auto" w:fill="FFFFFF"/>
    </w:rPr>
  </w:style>
  <w:style w:type="character" w:customStyle="1" w:styleId="220">
    <w:name w:val="Заголовок №2 (2)_"/>
    <w:basedOn w:val="a1"/>
    <w:link w:val="221"/>
    <w:rsid w:val="00BF6063"/>
    <w:rPr>
      <w:b/>
      <w:bCs/>
      <w:sz w:val="25"/>
      <w:szCs w:val="25"/>
      <w:shd w:val="clear" w:color="auto" w:fill="FFFFFF"/>
    </w:rPr>
  </w:style>
  <w:style w:type="paragraph" w:customStyle="1" w:styleId="221">
    <w:name w:val="Заголовок №2 (2)1"/>
    <w:basedOn w:val="a0"/>
    <w:link w:val="220"/>
    <w:rsid w:val="00BF6063"/>
    <w:pPr>
      <w:shd w:val="clear" w:color="auto" w:fill="FFFFFF"/>
      <w:spacing w:before="180" w:after="180" w:line="240" w:lineRule="atLeast"/>
      <w:jc w:val="both"/>
      <w:outlineLvl w:val="1"/>
    </w:pPr>
    <w:rPr>
      <w:b/>
      <w:bCs/>
      <w:sz w:val="25"/>
      <w:szCs w:val="25"/>
    </w:rPr>
  </w:style>
  <w:style w:type="character" w:customStyle="1" w:styleId="45">
    <w:name w:val="Основной текст + Полужирный45"/>
    <w:aliases w:val="Курсив29"/>
    <w:basedOn w:val="ab"/>
    <w:rsid w:val="00BF6063"/>
    <w:rPr>
      <w:rFonts w:ascii="Times New Roman" w:hAnsi="Times New Roman" w:cs="Times New Roman"/>
      <w:b/>
      <w:bCs/>
      <w:i/>
      <w:iCs/>
      <w:spacing w:val="0"/>
      <w:sz w:val="22"/>
      <w:szCs w:val="22"/>
      <w:lang w:bidi="ar-SA"/>
    </w:rPr>
  </w:style>
  <w:style w:type="character" w:customStyle="1" w:styleId="44">
    <w:name w:val="Основной текст + Полужирный44"/>
    <w:aliases w:val="Курсив28"/>
    <w:basedOn w:val="ab"/>
    <w:rsid w:val="00BF6063"/>
    <w:rPr>
      <w:rFonts w:ascii="Times New Roman" w:hAnsi="Times New Roman" w:cs="Times New Roman"/>
      <w:b/>
      <w:bCs/>
      <w:i/>
      <w:iCs/>
      <w:noProof/>
      <w:spacing w:val="0"/>
      <w:sz w:val="22"/>
      <w:szCs w:val="22"/>
      <w:lang w:bidi="ar-SA"/>
    </w:rPr>
  </w:style>
  <w:style w:type="character" w:customStyle="1" w:styleId="59">
    <w:name w:val="Основной текст + Курсив59"/>
    <w:basedOn w:val="ab"/>
    <w:rsid w:val="00BF6063"/>
    <w:rPr>
      <w:rFonts w:ascii="Times New Roman" w:hAnsi="Times New Roman" w:cs="Times New Roman"/>
      <w:i/>
      <w:iCs/>
      <w:spacing w:val="0"/>
      <w:sz w:val="22"/>
      <w:szCs w:val="22"/>
      <w:lang w:bidi="ar-SA"/>
    </w:rPr>
  </w:style>
  <w:style w:type="character" w:customStyle="1" w:styleId="57">
    <w:name w:val="Основной текст + Курсив57"/>
    <w:basedOn w:val="ab"/>
    <w:rsid w:val="00BF6063"/>
    <w:rPr>
      <w:rFonts w:ascii="Times New Roman" w:hAnsi="Times New Roman" w:cs="Times New Roman"/>
      <w:i/>
      <w:iCs/>
      <w:spacing w:val="0"/>
      <w:sz w:val="22"/>
      <w:szCs w:val="22"/>
      <w:lang w:bidi="ar-SA"/>
    </w:rPr>
  </w:style>
  <w:style w:type="character" w:customStyle="1" w:styleId="43">
    <w:name w:val="Основной текст + Полужирный43"/>
    <w:basedOn w:val="ab"/>
    <w:rsid w:val="00BF6063"/>
    <w:rPr>
      <w:rFonts w:ascii="Times New Roman" w:hAnsi="Times New Roman" w:cs="Times New Roman"/>
      <w:b/>
      <w:bCs/>
      <w:spacing w:val="0"/>
      <w:sz w:val="22"/>
      <w:szCs w:val="22"/>
      <w:lang w:bidi="ar-SA"/>
    </w:rPr>
  </w:style>
  <w:style w:type="character" w:customStyle="1" w:styleId="42">
    <w:name w:val="Основной текст + Полужирный42"/>
    <w:basedOn w:val="ab"/>
    <w:rsid w:val="00BF6063"/>
    <w:rPr>
      <w:rFonts w:ascii="Times New Roman" w:hAnsi="Times New Roman" w:cs="Times New Roman"/>
      <w:b/>
      <w:bCs/>
      <w:noProof/>
      <w:spacing w:val="0"/>
      <w:sz w:val="22"/>
      <w:szCs w:val="22"/>
      <w:lang w:bidi="ar-SA"/>
    </w:rPr>
  </w:style>
  <w:style w:type="character" w:customStyle="1" w:styleId="14">
    <w:name w:val="Основной текст (14)_"/>
    <w:basedOn w:val="a1"/>
    <w:link w:val="141"/>
    <w:rsid w:val="00BF6063"/>
    <w:rPr>
      <w:i/>
      <w:iCs/>
      <w:shd w:val="clear" w:color="auto" w:fill="FFFFFF"/>
    </w:rPr>
  </w:style>
  <w:style w:type="paragraph" w:customStyle="1" w:styleId="141">
    <w:name w:val="Основной текст (14)1"/>
    <w:basedOn w:val="a0"/>
    <w:link w:val="14"/>
    <w:rsid w:val="00BF6063"/>
    <w:pPr>
      <w:shd w:val="clear" w:color="auto" w:fill="FFFFFF"/>
      <w:spacing w:after="0" w:line="211" w:lineRule="exact"/>
      <w:ind w:firstLine="400"/>
      <w:jc w:val="both"/>
    </w:pPr>
    <w:rPr>
      <w:i/>
      <w:iCs/>
    </w:rPr>
  </w:style>
  <w:style w:type="character" w:customStyle="1" w:styleId="140">
    <w:name w:val="Основной текст (14) + Не курсив"/>
    <w:basedOn w:val="14"/>
    <w:rsid w:val="00BF6063"/>
    <w:rPr>
      <w:i/>
      <w:iCs/>
      <w:shd w:val="clear" w:color="auto" w:fill="FFFFFF"/>
    </w:rPr>
  </w:style>
  <w:style w:type="character" w:customStyle="1" w:styleId="142">
    <w:name w:val="Основной текст (14)"/>
    <w:basedOn w:val="14"/>
    <w:rsid w:val="00BF6063"/>
    <w:rPr>
      <w:i/>
      <w:iCs/>
      <w:noProof/>
      <w:shd w:val="clear" w:color="auto" w:fill="FFFFFF"/>
    </w:rPr>
  </w:style>
  <w:style w:type="character" w:customStyle="1" w:styleId="56">
    <w:name w:val="Основной текст + Курсив56"/>
    <w:basedOn w:val="ab"/>
    <w:rsid w:val="00BF6063"/>
    <w:rPr>
      <w:rFonts w:ascii="Times New Roman" w:hAnsi="Times New Roman" w:cs="Times New Roman"/>
      <w:i/>
      <w:iCs/>
      <w:noProof/>
      <w:spacing w:val="0"/>
      <w:sz w:val="22"/>
      <w:szCs w:val="22"/>
      <w:lang w:bidi="ar-SA"/>
    </w:rPr>
  </w:style>
  <w:style w:type="character" w:customStyle="1" w:styleId="1270">
    <w:name w:val="Основной текст (12)70"/>
    <w:basedOn w:val="a1"/>
    <w:rsid w:val="00BF6063"/>
    <w:rPr>
      <w:rFonts w:ascii="Times New Roman" w:hAnsi="Times New Roman" w:cs="Times New Roman"/>
      <w:noProof/>
      <w:spacing w:val="0"/>
      <w:sz w:val="19"/>
      <w:szCs w:val="19"/>
      <w:lang w:bidi="ar-SA"/>
    </w:rPr>
  </w:style>
  <w:style w:type="character" w:customStyle="1" w:styleId="41">
    <w:name w:val="Основной текст + Полужирный41"/>
    <w:basedOn w:val="ab"/>
    <w:rsid w:val="00BF6063"/>
    <w:rPr>
      <w:rFonts w:ascii="Times New Roman" w:hAnsi="Times New Roman" w:cs="Times New Roman"/>
      <w:b/>
      <w:bCs/>
      <w:spacing w:val="0"/>
      <w:sz w:val="22"/>
      <w:szCs w:val="22"/>
      <w:lang w:bidi="ar-SA"/>
    </w:rPr>
  </w:style>
  <w:style w:type="character" w:customStyle="1" w:styleId="400">
    <w:name w:val="Основной текст + Полужирный40"/>
    <w:basedOn w:val="ab"/>
    <w:rsid w:val="00BF6063"/>
    <w:rPr>
      <w:rFonts w:ascii="Times New Roman" w:hAnsi="Times New Roman" w:cs="Times New Roman"/>
      <w:b/>
      <w:bCs/>
      <w:noProof/>
      <w:spacing w:val="0"/>
      <w:sz w:val="22"/>
      <w:szCs w:val="22"/>
      <w:lang w:bidi="ar-SA"/>
    </w:rPr>
  </w:style>
  <w:style w:type="character" w:customStyle="1" w:styleId="1269">
    <w:name w:val="Основной текст (12)69"/>
    <w:basedOn w:val="a1"/>
    <w:rsid w:val="00BF6063"/>
    <w:rPr>
      <w:rFonts w:ascii="Times New Roman" w:hAnsi="Times New Roman" w:cs="Times New Roman"/>
      <w:noProof/>
      <w:spacing w:val="0"/>
      <w:sz w:val="19"/>
      <w:szCs w:val="19"/>
      <w:lang w:bidi="ar-SA"/>
    </w:rPr>
  </w:style>
  <w:style w:type="character" w:customStyle="1" w:styleId="15">
    <w:name w:val="Основной текст (15) + Не курсив"/>
    <w:basedOn w:val="a1"/>
    <w:rsid w:val="00BF6063"/>
    <w:rPr>
      <w:i/>
      <w:iCs/>
      <w:sz w:val="19"/>
      <w:szCs w:val="19"/>
      <w:lang w:bidi="ar-SA"/>
    </w:rPr>
  </w:style>
  <w:style w:type="character" w:customStyle="1" w:styleId="150">
    <w:name w:val="Основной текст (15)"/>
    <w:basedOn w:val="a1"/>
    <w:rsid w:val="00BF6063"/>
    <w:rPr>
      <w:i/>
      <w:iCs/>
      <w:noProof/>
      <w:sz w:val="19"/>
      <w:szCs w:val="19"/>
      <w:lang w:bidi="ar-SA"/>
    </w:rPr>
  </w:style>
  <w:style w:type="character" w:customStyle="1" w:styleId="1268">
    <w:name w:val="Основной текст (12)68"/>
    <w:basedOn w:val="a1"/>
    <w:rsid w:val="00BF6063"/>
    <w:rPr>
      <w:rFonts w:ascii="Times New Roman" w:hAnsi="Times New Roman" w:cs="Times New Roman"/>
      <w:spacing w:val="0"/>
      <w:sz w:val="19"/>
      <w:szCs w:val="19"/>
      <w:u w:val="single"/>
      <w:lang w:bidi="ar-SA"/>
    </w:rPr>
  </w:style>
  <w:style w:type="character" w:customStyle="1" w:styleId="390">
    <w:name w:val="Основной текст + Полужирный39"/>
    <w:basedOn w:val="ab"/>
    <w:rsid w:val="00BF6063"/>
    <w:rPr>
      <w:rFonts w:ascii="Times New Roman" w:hAnsi="Times New Roman" w:cs="Times New Roman"/>
      <w:b/>
      <w:bCs/>
      <w:spacing w:val="0"/>
      <w:sz w:val="22"/>
      <w:szCs w:val="22"/>
      <w:lang w:bidi="ar-SA"/>
    </w:rPr>
  </w:style>
  <w:style w:type="character" w:customStyle="1" w:styleId="37">
    <w:name w:val="Основной текст + Полужирный37"/>
    <w:aliases w:val="Курсив27"/>
    <w:basedOn w:val="ab"/>
    <w:rsid w:val="00BF6063"/>
    <w:rPr>
      <w:rFonts w:ascii="Times New Roman" w:hAnsi="Times New Roman" w:cs="Times New Roman"/>
      <w:b/>
      <w:bCs/>
      <w:i/>
      <w:iCs/>
      <w:spacing w:val="0"/>
      <w:sz w:val="22"/>
      <w:szCs w:val="22"/>
      <w:lang w:bidi="ar-SA"/>
    </w:rPr>
  </w:style>
  <w:style w:type="character" w:customStyle="1" w:styleId="38">
    <w:name w:val="Заголовок №3 + Не полужирный8"/>
    <w:basedOn w:val="31"/>
    <w:rsid w:val="00BF6063"/>
    <w:rPr>
      <w:rFonts w:ascii="Times New Roman" w:hAnsi="Times New Roman" w:cs="Times New Roman"/>
      <w:b/>
      <w:bCs/>
      <w:spacing w:val="0"/>
      <w:shd w:val="clear" w:color="auto" w:fill="FFFFFF"/>
    </w:rPr>
  </w:style>
  <w:style w:type="character" w:customStyle="1" w:styleId="36">
    <w:name w:val="Основной текст + Полужирный36"/>
    <w:aliases w:val="Курсив26"/>
    <w:basedOn w:val="ab"/>
    <w:rsid w:val="00BF6063"/>
    <w:rPr>
      <w:rFonts w:ascii="Times New Roman" w:hAnsi="Times New Roman" w:cs="Times New Roman"/>
      <w:b/>
      <w:bCs/>
      <w:i/>
      <w:iCs/>
      <w:noProof/>
      <w:spacing w:val="0"/>
      <w:sz w:val="22"/>
      <w:szCs w:val="22"/>
      <w:lang w:bidi="ar-SA"/>
    </w:rPr>
  </w:style>
  <w:style w:type="character" w:customStyle="1" w:styleId="370">
    <w:name w:val="Заголовок №3 + Не полужирный7"/>
    <w:basedOn w:val="31"/>
    <w:rsid w:val="00BF6063"/>
    <w:rPr>
      <w:rFonts w:ascii="Times New Roman" w:hAnsi="Times New Roman" w:cs="Times New Roman"/>
      <w:b/>
      <w:bCs/>
      <w:noProof/>
      <w:spacing w:val="0"/>
      <w:shd w:val="clear" w:color="auto" w:fill="FFFFFF"/>
    </w:rPr>
  </w:style>
  <w:style w:type="character" w:customStyle="1" w:styleId="360">
    <w:name w:val="Заголовок №3 + Не полужирный6"/>
    <w:aliases w:val="Курсив25"/>
    <w:basedOn w:val="31"/>
    <w:rsid w:val="00BF6063"/>
    <w:rPr>
      <w:rFonts w:ascii="Times New Roman" w:hAnsi="Times New Roman" w:cs="Times New Roman"/>
      <w:b/>
      <w:bCs/>
      <w:i/>
      <w:iCs/>
      <w:spacing w:val="0"/>
      <w:shd w:val="clear" w:color="auto" w:fill="FFFFFF"/>
    </w:rPr>
  </w:style>
  <w:style w:type="character" w:customStyle="1" w:styleId="55">
    <w:name w:val="Основной текст + Курсив55"/>
    <w:basedOn w:val="ab"/>
    <w:rsid w:val="00BF6063"/>
    <w:rPr>
      <w:rFonts w:ascii="Times New Roman" w:hAnsi="Times New Roman" w:cs="Times New Roman"/>
      <w:i/>
      <w:iCs/>
      <w:spacing w:val="0"/>
      <w:sz w:val="22"/>
      <w:szCs w:val="22"/>
      <w:lang w:bidi="ar-SA"/>
    </w:rPr>
  </w:style>
  <w:style w:type="character" w:customStyle="1" w:styleId="35">
    <w:name w:val="Основной текст + Полужирный35"/>
    <w:basedOn w:val="ab"/>
    <w:rsid w:val="00BF6063"/>
    <w:rPr>
      <w:rFonts w:ascii="Times New Roman" w:hAnsi="Times New Roman" w:cs="Times New Roman"/>
      <w:b/>
      <w:bCs/>
      <w:spacing w:val="0"/>
      <w:sz w:val="22"/>
      <w:szCs w:val="22"/>
      <w:lang w:bidi="ar-SA"/>
    </w:rPr>
  </w:style>
  <w:style w:type="character" w:customStyle="1" w:styleId="34">
    <w:name w:val="Основной текст + Полужирный34"/>
    <w:basedOn w:val="ab"/>
    <w:rsid w:val="00BF6063"/>
    <w:rPr>
      <w:rFonts w:ascii="Times New Roman" w:hAnsi="Times New Roman" w:cs="Times New Roman"/>
      <w:b/>
      <w:bCs/>
      <w:noProof/>
      <w:spacing w:val="0"/>
      <w:sz w:val="22"/>
      <w:szCs w:val="22"/>
      <w:lang w:bidi="ar-SA"/>
    </w:rPr>
  </w:style>
  <w:style w:type="character" w:customStyle="1" w:styleId="54">
    <w:name w:val="Основной текст + Курсив54"/>
    <w:basedOn w:val="ab"/>
    <w:rsid w:val="00BF6063"/>
    <w:rPr>
      <w:rFonts w:ascii="Times New Roman" w:hAnsi="Times New Roman" w:cs="Times New Roman"/>
      <w:i/>
      <w:iCs/>
      <w:noProof/>
      <w:spacing w:val="0"/>
      <w:sz w:val="22"/>
      <w:szCs w:val="22"/>
      <w:lang w:bidi="ar-SA"/>
    </w:rPr>
  </w:style>
  <w:style w:type="character" w:customStyle="1" w:styleId="120">
    <w:name w:val="Основной текст (12) + Курсив"/>
    <w:basedOn w:val="a1"/>
    <w:rsid w:val="00BF6063"/>
    <w:rPr>
      <w:rFonts w:ascii="Times New Roman" w:hAnsi="Times New Roman" w:cs="Times New Roman"/>
      <w:i/>
      <w:iCs/>
      <w:spacing w:val="0"/>
      <w:sz w:val="19"/>
      <w:szCs w:val="19"/>
      <w:lang w:bidi="ar-SA"/>
    </w:rPr>
  </w:style>
  <w:style w:type="character" w:customStyle="1" w:styleId="33">
    <w:name w:val="Основной текст + Полужирный33"/>
    <w:aliases w:val="Курсив24"/>
    <w:basedOn w:val="ab"/>
    <w:rsid w:val="00BF6063"/>
    <w:rPr>
      <w:rFonts w:ascii="Times New Roman" w:hAnsi="Times New Roman" w:cs="Times New Roman"/>
      <w:b/>
      <w:bCs/>
      <w:i/>
      <w:iCs/>
      <w:spacing w:val="0"/>
      <w:sz w:val="22"/>
      <w:szCs w:val="22"/>
      <w:lang w:bidi="ar-SA"/>
    </w:rPr>
  </w:style>
  <w:style w:type="character" w:customStyle="1" w:styleId="53">
    <w:name w:val="Основной текст + Курсив53"/>
    <w:basedOn w:val="ab"/>
    <w:rsid w:val="00BF6063"/>
    <w:rPr>
      <w:rFonts w:ascii="Times New Roman" w:hAnsi="Times New Roman" w:cs="Times New Roman"/>
      <w:i/>
      <w:iCs/>
      <w:spacing w:val="0"/>
      <w:sz w:val="22"/>
      <w:szCs w:val="22"/>
      <w:lang w:bidi="ar-SA"/>
    </w:rPr>
  </w:style>
  <w:style w:type="character" w:customStyle="1" w:styleId="311">
    <w:name w:val="Основной текст + Полужирный31"/>
    <w:basedOn w:val="ab"/>
    <w:rsid w:val="00BF6063"/>
    <w:rPr>
      <w:rFonts w:ascii="Times New Roman" w:hAnsi="Times New Roman" w:cs="Times New Roman"/>
      <w:b/>
      <w:bCs/>
      <w:spacing w:val="0"/>
      <w:sz w:val="22"/>
      <w:szCs w:val="22"/>
      <w:lang w:bidi="ar-SA"/>
    </w:rPr>
  </w:style>
  <w:style w:type="character" w:customStyle="1" w:styleId="300">
    <w:name w:val="Основной текст + Полужирный30"/>
    <w:basedOn w:val="ab"/>
    <w:rsid w:val="00BF6063"/>
    <w:rPr>
      <w:rFonts w:ascii="Times New Roman" w:hAnsi="Times New Roman" w:cs="Times New Roman"/>
      <w:b/>
      <w:bCs/>
      <w:noProof/>
      <w:spacing w:val="0"/>
      <w:sz w:val="22"/>
      <w:szCs w:val="22"/>
      <w:lang w:bidi="ar-SA"/>
    </w:rPr>
  </w:style>
  <w:style w:type="character" w:customStyle="1" w:styleId="324">
    <w:name w:val="Заголовок №3 (2) + Не полужирный4"/>
    <w:aliases w:val="Не курсив16"/>
    <w:basedOn w:val="a1"/>
    <w:rsid w:val="00BF6063"/>
    <w:rPr>
      <w:b/>
      <w:bCs/>
      <w:i/>
      <w:iCs/>
      <w:sz w:val="22"/>
      <w:szCs w:val="22"/>
      <w:lang w:bidi="ar-SA"/>
    </w:rPr>
  </w:style>
  <w:style w:type="character" w:customStyle="1" w:styleId="28">
    <w:name w:val="Основной текст + Полужирный28"/>
    <w:basedOn w:val="ab"/>
    <w:rsid w:val="00BF6063"/>
    <w:rPr>
      <w:rFonts w:ascii="Times New Roman" w:hAnsi="Times New Roman" w:cs="Times New Roman"/>
      <w:b/>
      <w:bCs/>
      <w:spacing w:val="0"/>
      <w:sz w:val="22"/>
      <w:szCs w:val="22"/>
      <w:lang w:bidi="ar-SA"/>
    </w:rPr>
  </w:style>
  <w:style w:type="character" w:customStyle="1" w:styleId="1266">
    <w:name w:val="Основной текст (12)66"/>
    <w:basedOn w:val="a1"/>
    <w:rsid w:val="00BF6063"/>
    <w:rPr>
      <w:rFonts w:ascii="Times New Roman" w:hAnsi="Times New Roman" w:cs="Times New Roman"/>
      <w:noProof/>
      <w:spacing w:val="0"/>
      <w:sz w:val="19"/>
      <w:szCs w:val="19"/>
    </w:rPr>
  </w:style>
  <w:style w:type="character" w:customStyle="1" w:styleId="222">
    <w:name w:val="Заголовок №2 (2)"/>
    <w:basedOn w:val="220"/>
    <w:rsid w:val="00BF6063"/>
    <w:rPr>
      <w:rFonts w:ascii="Times New Roman" w:hAnsi="Times New Roman" w:cs="Times New Roman"/>
      <w:b/>
      <w:bCs/>
      <w:noProof/>
      <w:spacing w:val="0"/>
      <w:sz w:val="25"/>
      <w:szCs w:val="25"/>
      <w:shd w:val="clear" w:color="auto" w:fill="FFFFFF"/>
    </w:rPr>
  </w:style>
  <w:style w:type="character" w:customStyle="1" w:styleId="27">
    <w:name w:val="Основной текст + Полужирный27"/>
    <w:basedOn w:val="ab"/>
    <w:rsid w:val="00BF6063"/>
    <w:rPr>
      <w:rFonts w:ascii="Times New Roman" w:hAnsi="Times New Roman" w:cs="Times New Roman"/>
      <w:b/>
      <w:bCs/>
      <w:spacing w:val="0"/>
      <w:sz w:val="22"/>
      <w:szCs w:val="22"/>
      <w:lang w:bidi="ar-SA"/>
    </w:rPr>
  </w:style>
  <w:style w:type="character" w:customStyle="1" w:styleId="26">
    <w:name w:val="Основной текст + Полужирный26"/>
    <w:aliases w:val="Курсив21"/>
    <w:basedOn w:val="ab"/>
    <w:rsid w:val="00BF6063"/>
    <w:rPr>
      <w:rFonts w:ascii="Times New Roman" w:hAnsi="Times New Roman" w:cs="Times New Roman"/>
      <w:b/>
      <w:bCs/>
      <w:i/>
      <w:iCs/>
      <w:spacing w:val="0"/>
      <w:sz w:val="22"/>
      <w:szCs w:val="22"/>
      <w:lang w:bidi="ar-SA"/>
    </w:rPr>
  </w:style>
  <w:style w:type="character" w:customStyle="1" w:styleId="25">
    <w:name w:val="Основной текст + Полужирный25"/>
    <w:aliases w:val="Курсив20"/>
    <w:basedOn w:val="ab"/>
    <w:rsid w:val="00BF6063"/>
    <w:rPr>
      <w:rFonts w:ascii="Times New Roman" w:hAnsi="Times New Roman" w:cs="Times New Roman"/>
      <w:b/>
      <w:bCs/>
      <w:i/>
      <w:iCs/>
      <w:noProof/>
      <w:spacing w:val="0"/>
      <w:sz w:val="22"/>
      <w:szCs w:val="22"/>
      <w:lang w:bidi="ar-SA"/>
    </w:rPr>
  </w:style>
  <w:style w:type="character" w:customStyle="1" w:styleId="24">
    <w:name w:val="Основной текст + Полужирный24"/>
    <w:aliases w:val="Курсив19"/>
    <w:basedOn w:val="ab"/>
    <w:rsid w:val="00BF6063"/>
    <w:rPr>
      <w:rFonts w:ascii="Times New Roman" w:hAnsi="Times New Roman" w:cs="Times New Roman"/>
      <w:b/>
      <w:bCs/>
      <w:i/>
      <w:iCs/>
      <w:spacing w:val="0"/>
      <w:sz w:val="22"/>
      <w:szCs w:val="22"/>
      <w:lang w:bidi="ar-SA"/>
    </w:rPr>
  </w:style>
  <w:style w:type="character" w:customStyle="1" w:styleId="510">
    <w:name w:val="Основной текст + Курсив51"/>
    <w:basedOn w:val="ab"/>
    <w:rsid w:val="00BF6063"/>
    <w:rPr>
      <w:rFonts w:ascii="Times New Roman" w:hAnsi="Times New Roman" w:cs="Times New Roman"/>
      <w:i/>
      <w:iCs/>
      <w:spacing w:val="0"/>
      <w:sz w:val="22"/>
      <w:szCs w:val="22"/>
      <w:lang w:bidi="ar-SA"/>
    </w:rPr>
  </w:style>
  <w:style w:type="character" w:customStyle="1" w:styleId="501">
    <w:name w:val="Основной текст + Курсив50"/>
    <w:basedOn w:val="ab"/>
    <w:rsid w:val="00BF6063"/>
    <w:rPr>
      <w:rFonts w:ascii="Times New Roman" w:hAnsi="Times New Roman" w:cs="Times New Roman"/>
      <w:i/>
      <w:iCs/>
      <w:noProof/>
      <w:spacing w:val="0"/>
      <w:sz w:val="22"/>
      <w:szCs w:val="22"/>
      <w:lang w:bidi="ar-SA"/>
    </w:rPr>
  </w:style>
  <w:style w:type="character" w:customStyle="1" w:styleId="230">
    <w:name w:val="Основной текст + Полужирный23"/>
    <w:aliases w:val="Курсив18"/>
    <w:basedOn w:val="ab"/>
    <w:rsid w:val="00BF6063"/>
    <w:rPr>
      <w:rFonts w:ascii="Times New Roman" w:hAnsi="Times New Roman" w:cs="Times New Roman"/>
      <w:b/>
      <w:bCs/>
      <w:i/>
      <w:iCs/>
      <w:noProof/>
      <w:spacing w:val="0"/>
      <w:sz w:val="22"/>
      <w:szCs w:val="22"/>
      <w:lang w:bidi="ar-SA"/>
    </w:rPr>
  </w:style>
  <w:style w:type="character" w:customStyle="1" w:styleId="48">
    <w:name w:val="Основной текст + Курсив48"/>
    <w:basedOn w:val="ab"/>
    <w:rsid w:val="00BF6063"/>
    <w:rPr>
      <w:rFonts w:ascii="Times New Roman" w:hAnsi="Times New Roman" w:cs="Times New Roman"/>
      <w:i/>
      <w:iCs/>
      <w:spacing w:val="0"/>
      <w:sz w:val="22"/>
      <w:szCs w:val="22"/>
      <w:lang w:bidi="ar-SA"/>
    </w:rPr>
  </w:style>
  <w:style w:type="character" w:customStyle="1" w:styleId="470">
    <w:name w:val="Основной текст + Курсив47"/>
    <w:basedOn w:val="ab"/>
    <w:rsid w:val="00BF6063"/>
    <w:rPr>
      <w:rFonts w:ascii="Times New Roman" w:hAnsi="Times New Roman" w:cs="Times New Roman"/>
      <w:i/>
      <w:iCs/>
      <w:noProof/>
      <w:spacing w:val="0"/>
      <w:sz w:val="22"/>
      <w:szCs w:val="22"/>
      <w:lang w:bidi="ar-SA"/>
    </w:rPr>
  </w:style>
  <w:style w:type="character" w:customStyle="1" w:styleId="223">
    <w:name w:val="Основной текст + Полужирный22"/>
    <w:basedOn w:val="ab"/>
    <w:rsid w:val="00BF6063"/>
    <w:rPr>
      <w:rFonts w:ascii="Times New Roman" w:hAnsi="Times New Roman" w:cs="Times New Roman"/>
      <w:b/>
      <w:bCs/>
      <w:spacing w:val="0"/>
      <w:sz w:val="22"/>
      <w:szCs w:val="22"/>
      <w:lang w:bidi="ar-SA"/>
    </w:rPr>
  </w:style>
  <w:style w:type="character" w:customStyle="1" w:styleId="210">
    <w:name w:val="Основной текст + Полужирный21"/>
    <w:basedOn w:val="ab"/>
    <w:rsid w:val="00BF6063"/>
    <w:rPr>
      <w:rFonts w:ascii="Times New Roman" w:hAnsi="Times New Roman" w:cs="Times New Roman"/>
      <w:b/>
      <w:bCs/>
      <w:noProof/>
      <w:spacing w:val="0"/>
      <w:sz w:val="22"/>
      <w:szCs w:val="22"/>
      <w:lang w:bidi="ar-SA"/>
    </w:rPr>
  </w:style>
  <w:style w:type="character" w:customStyle="1" w:styleId="323">
    <w:name w:val="Заголовок №3 (2) + Не полужирный3"/>
    <w:aliases w:val="Не курсив15"/>
    <w:basedOn w:val="a1"/>
    <w:rsid w:val="00BF6063"/>
    <w:rPr>
      <w:rFonts w:ascii="Times New Roman" w:hAnsi="Times New Roman" w:cs="Times New Roman"/>
      <w:b/>
      <w:bCs/>
      <w:i/>
      <w:iCs/>
      <w:spacing w:val="0"/>
      <w:sz w:val="22"/>
      <w:szCs w:val="22"/>
      <w:lang w:bidi="ar-SA"/>
    </w:rPr>
  </w:style>
  <w:style w:type="character" w:customStyle="1" w:styleId="320">
    <w:name w:val="Заголовок №3 (2)"/>
    <w:basedOn w:val="a1"/>
    <w:rsid w:val="00BF6063"/>
    <w:rPr>
      <w:rFonts w:ascii="Times New Roman" w:hAnsi="Times New Roman" w:cs="Times New Roman"/>
      <w:b/>
      <w:bCs/>
      <w:i/>
      <w:iCs/>
      <w:noProof/>
      <w:spacing w:val="0"/>
      <w:sz w:val="22"/>
      <w:szCs w:val="22"/>
      <w:lang w:bidi="ar-SA"/>
    </w:rPr>
  </w:style>
  <w:style w:type="character" w:customStyle="1" w:styleId="1265">
    <w:name w:val="Основной текст (12)65"/>
    <w:basedOn w:val="a1"/>
    <w:rsid w:val="00BF6063"/>
    <w:rPr>
      <w:rFonts w:ascii="Times New Roman" w:hAnsi="Times New Roman" w:cs="Times New Roman"/>
      <w:noProof/>
      <w:spacing w:val="0"/>
      <w:sz w:val="19"/>
      <w:szCs w:val="19"/>
      <w:lang w:bidi="ar-SA"/>
    </w:rPr>
  </w:style>
  <w:style w:type="character" w:customStyle="1" w:styleId="450">
    <w:name w:val="Основной текст + Курсив45"/>
    <w:basedOn w:val="ab"/>
    <w:rsid w:val="00BF6063"/>
    <w:rPr>
      <w:rFonts w:ascii="Times New Roman" w:hAnsi="Times New Roman" w:cs="Times New Roman"/>
      <w:i/>
      <w:iCs/>
      <w:spacing w:val="0"/>
      <w:sz w:val="22"/>
      <w:szCs w:val="22"/>
      <w:lang w:bidi="ar-SA"/>
    </w:rPr>
  </w:style>
  <w:style w:type="character" w:customStyle="1" w:styleId="440">
    <w:name w:val="Основной текст + Курсив44"/>
    <w:basedOn w:val="ab"/>
    <w:rsid w:val="00BF6063"/>
    <w:rPr>
      <w:rFonts w:ascii="Times New Roman" w:hAnsi="Times New Roman" w:cs="Times New Roman"/>
      <w:i/>
      <w:iCs/>
      <w:noProof/>
      <w:spacing w:val="0"/>
      <w:sz w:val="22"/>
      <w:szCs w:val="22"/>
      <w:lang w:bidi="ar-SA"/>
    </w:rPr>
  </w:style>
  <w:style w:type="character" w:customStyle="1" w:styleId="200">
    <w:name w:val="Основной текст + Полужирный20"/>
    <w:basedOn w:val="ab"/>
    <w:rsid w:val="00BF6063"/>
    <w:rPr>
      <w:rFonts w:ascii="Times New Roman" w:hAnsi="Times New Roman" w:cs="Times New Roman"/>
      <w:b/>
      <w:bCs/>
      <w:spacing w:val="0"/>
      <w:sz w:val="22"/>
      <w:szCs w:val="22"/>
      <w:lang w:bidi="ar-SA"/>
    </w:rPr>
  </w:style>
  <w:style w:type="character" w:customStyle="1" w:styleId="19">
    <w:name w:val="Основной текст + Полужирный19"/>
    <w:basedOn w:val="ab"/>
    <w:rsid w:val="00BF6063"/>
    <w:rPr>
      <w:rFonts w:ascii="Times New Roman" w:hAnsi="Times New Roman" w:cs="Times New Roman"/>
      <w:b/>
      <w:bCs/>
      <w:noProof/>
      <w:spacing w:val="0"/>
      <w:sz w:val="22"/>
      <w:szCs w:val="22"/>
      <w:lang w:bidi="ar-SA"/>
    </w:rPr>
  </w:style>
  <w:style w:type="character" w:customStyle="1" w:styleId="1413">
    <w:name w:val="Основной текст (14) + Не курсив13"/>
    <w:basedOn w:val="14"/>
    <w:rsid w:val="00BF6063"/>
    <w:rPr>
      <w:rFonts w:ascii="Times New Roman" w:hAnsi="Times New Roman" w:cs="Times New Roman"/>
      <w:i/>
      <w:iCs/>
      <w:spacing w:val="0"/>
      <w:shd w:val="clear" w:color="auto" w:fill="FFFFFF"/>
    </w:rPr>
  </w:style>
  <w:style w:type="character" w:customStyle="1" w:styleId="14108">
    <w:name w:val="Основной текст (14)108"/>
    <w:basedOn w:val="14"/>
    <w:rsid w:val="00BF6063"/>
    <w:rPr>
      <w:rFonts w:ascii="Times New Roman" w:hAnsi="Times New Roman" w:cs="Times New Roman"/>
      <w:i/>
      <w:iCs/>
      <w:noProof/>
      <w:spacing w:val="0"/>
      <w:shd w:val="clear" w:color="auto" w:fill="FFFFFF"/>
    </w:rPr>
  </w:style>
  <w:style w:type="character" w:customStyle="1" w:styleId="1411">
    <w:name w:val="Основной текст (14) + Не курсив11"/>
    <w:basedOn w:val="14"/>
    <w:rsid w:val="00BF6063"/>
    <w:rPr>
      <w:rFonts w:ascii="Times New Roman" w:hAnsi="Times New Roman" w:cs="Times New Roman"/>
      <w:i/>
      <w:iCs/>
      <w:spacing w:val="0"/>
      <w:shd w:val="clear" w:color="auto" w:fill="FFFFFF"/>
    </w:rPr>
  </w:style>
  <w:style w:type="character" w:customStyle="1" w:styleId="430">
    <w:name w:val="Основной текст + Курсив43"/>
    <w:basedOn w:val="ab"/>
    <w:rsid w:val="00BF6063"/>
    <w:rPr>
      <w:rFonts w:ascii="Times New Roman" w:hAnsi="Times New Roman" w:cs="Times New Roman"/>
      <w:i/>
      <w:iCs/>
      <w:spacing w:val="0"/>
      <w:sz w:val="22"/>
      <w:szCs w:val="22"/>
      <w:lang w:bidi="ar-SA"/>
    </w:rPr>
  </w:style>
  <w:style w:type="character" w:customStyle="1" w:styleId="420">
    <w:name w:val="Основной текст + Курсив42"/>
    <w:basedOn w:val="ab"/>
    <w:rsid w:val="00BF6063"/>
    <w:rPr>
      <w:rFonts w:ascii="Times New Roman" w:hAnsi="Times New Roman" w:cs="Times New Roman"/>
      <w:i/>
      <w:iCs/>
      <w:noProof/>
      <w:spacing w:val="0"/>
      <w:sz w:val="22"/>
      <w:szCs w:val="22"/>
      <w:lang w:bidi="ar-SA"/>
    </w:rPr>
  </w:style>
  <w:style w:type="character" w:customStyle="1" w:styleId="18">
    <w:name w:val="Основной текст + Полужирный18"/>
    <w:aliases w:val="Курсив17"/>
    <w:basedOn w:val="ab"/>
    <w:rsid w:val="00BF6063"/>
    <w:rPr>
      <w:rFonts w:ascii="Times New Roman" w:hAnsi="Times New Roman" w:cs="Times New Roman"/>
      <w:b/>
      <w:bCs/>
      <w:i/>
      <w:iCs/>
      <w:spacing w:val="0"/>
      <w:sz w:val="22"/>
      <w:szCs w:val="22"/>
      <w:lang w:bidi="ar-SA"/>
    </w:rPr>
  </w:style>
  <w:style w:type="character" w:customStyle="1" w:styleId="17">
    <w:name w:val="Основной текст + Полужирный17"/>
    <w:aliases w:val="Курсив16"/>
    <w:basedOn w:val="ab"/>
    <w:rsid w:val="00BF6063"/>
    <w:rPr>
      <w:rFonts w:ascii="Times New Roman" w:hAnsi="Times New Roman" w:cs="Times New Roman"/>
      <w:b/>
      <w:bCs/>
      <w:i/>
      <w:iCs/>
      <w:noProof/>
      <w:spacing w:val="0"/>
      <w:sz w:val="22"/>
      <w:szCs w:val="22"/>
      <w:lang w:bidi="ar-SA"/>
    </w:rPr>
  </w:style>
  <w:style w:type="character" w:customStyle="1" w:styleId="16">
    <w:name w:val="Основной текст (16)"/>
    <w:basedOn w:val="a1"/>
    <w:rsid w:val="00BF6063"/>
    <w:rPr>
      <w:rFonts w:ascii="Calibri" w:hAnsi="Calibri"/>
      <w:b/>
      <w:bCs/>
      <w:noProof/>
      <w:sz w:val="23"/>
      <w:szCs w:val="23"/>
      <w:lang w:bidi="ar-SA"/>
    </w:rPr>
  </w:style>
  <w:style w:type="character" w:customStyle="1" w:styleId="160">
    <w:name w:val="Основной текст + Полужирный16"/>
    <w:basedOn w:val="ab"/>
    <w:rsid w:val="00BF6063"/>
    <w:rPr>
      <w:rFonts w:ascii="Times New Roman" w:hAnsi="Times New Roman" w:cs="Times New Roman"/>
      <w:b/>
      <w:bCs/>
      <w:spacing w:val="0"/>
      <w:sz w:val="22"/>
      <w:szCs w:val="22"/>
      <w:lang w:bidi="ar-SA"/>
    </w:rPr>
  </w:style>
  <w:style w:type="character" w:customStyle="1" w:styleId="170">
    <w:name w:val="Основной текст (17)_"/>
    <w:basedOn w:val="a1"/>
    <w:link w:val="171"/>
    <w:rsid w:val="00BF6063"/>
    <w:rPr>
      <w:b/>
      <w:bCs/>
      <w:shd w:val="clear" w:color="auto" w:fill="FFFFFF"/>
    </w:rPr>
  </w:style>
  <w:style w:type="paragraph" w:customStyle="1" w:styleId="171">
    <w:name w:val="Основной текст (17)1"/>
    <w:basedOn w:val="a0"/>
    <w:link w:val="170"/>
    <w:rsid w:val="00BF6063"/>
    <w:pPr>
      <w:shd w:val="clear" w:color="auto" w:fill="FFFFFF"/>
      <w:spacing w:after="60" w:line="211" w:lineRule="exact"/>
      <w:ind w:firstLine="400"/>
      <w:jc w:val="both"/>
    </w:pPr>
    <w:rPr>
      <w:b/>
      <w:bCs/>
    </w:rPr>
  </w:style>
  <w:style w:type="character" w:customStyle="1" w:styleId="172">
    <w:name w:val="Основной текст (17) + Не полужирный"/>
    <w:basedOn w:val="170"/>
    <w:rsid w:val="00BF6063"/>
    <w:rPr>
      <w:b/>
      <w:bCs/>
      <w:shd w:val="clear" w:color="auto" w:fill="FFFFFF"/>
    </w:rPr>
  </w:style>
  <w:style w:type="character" w:customStyle="1" w:styleId="173">
    <w:name w:val="Основной текст (17)"/>
    <w:basedOn w:val="170"/>
    <w:rsid w:val="00BF6063"/>
    <w:rPr>
      <w:b/>
      <w:bCs/>
      <w:noProof/>
      <w:shd w:val="clear" w:color="auto" w:fill="FFFFFF"/>
    </w:rPr>
  </w:style>
  <w:style w:type="character" w:customStyle="1" w:styleId="350">
    <w:name w:val="Заголовок №3 + Не полужирный5"/>
    <w:basedOn w:val="31"/>
    <w:rsid w:val="00BF6063"/>
    <w:rPr>
      <w:rFonts w:ascii="Times New Roman" w:hAnsi="Times New Roman" w:cs="Times New Roman"/>
      <w:b/>
      <w:bCs/>
      <w:spacing w:val="0"/>
      <w:shd w:val="clear" w:color="auto" w:fill="FFFFFF"/>
    </w:rPr>
  </w:style>
  <w:style w:type="character" w:customStyle="1" w:styleId="314">
    <w:name w:val="Заголовок №314"/>
    <w:basedOn w:val="31"/>
    <w:rsid w:val="00BF6063"/>
    <w:rPr>
      <w:rFonts w:ascii="Times New Roman" w:hAnsi="Times New Roman" w:cs="Times New Roman"/>
      <w:b/>
      <w:bCs/>
      <w:noProof/>
      <w:spacing w:val="0"/>
      <w:shd w:val="clear" w:color="auto" w:fill="FFFFFF"/>
    </w:rPr>
  </w:style>
  <w:style w:type="character" w:customStyle="1" w:styleId="14105">
    <w:name w:val="Основной текст (14)105"/>
    <w:basedOn w:val="14"/>
    <w:rsid w:val="00BF6063"/>
    <w:rPr>
      <w:rFonts w:ascii="Times New Roman" w:hAnsi="Times New Roman" w:cs="Times New Roman"/>
      <w:i/>
      <w:iCs/>
      <w:noProof/>
      <w:spacing w:val="0"/>
      <w:shd w:val="clear" w:color="auto" w:fill="FFFFFF"/>
    </w:rPr>
  </w:style>
  <w:style w:type="character" w:customStyle="1" w:styleId="14103">
    <w:name w:val="Основной текст (14)103"/>
    <w:basedOn w:val="14"/>
    <w:rsid w:val="00BF6063"/>
    <w:rPr>
      <w:rFonts w:ascii="Times New Roman" w:hAnsi="Times New Roman" w:cs="Times New Roman"/>
      <w:i/>
      <w:iCs/>
      <w:noProof/>
      <w:spacing w:val="0"/>
      <w:shd w:val="clear" w:color="auto" w:fill="FFFFFF"/>
    </w:rPr>
  </w:style>
  <w:style w:type="character" w:customStyle="1" w:styleId="14101">
    <w:name w:val="Основной текст (14)101"/>
    <w:basedOn w:val="14"/>
    <w:rsid w:val="00BF6063"/>
    <w:rPr>
      <w:rFonts w:ascii="Times New Roman" w:hAnsi="Times New Roman" w:cs="Times New Roman"/>
      <w:i/>
      <w:iCs/>
      <w:noProof/>
      <w:spacing w:val="0"/>
      <w:shd w:val="clear" w:color="auto" w:fill="FFFFFF"/>
    </w:rPr>
  </w:style>
  <w:style w:type="character" w:customStyle="1" w:styleId="1499">
    <w:name w:val="Основной текст (14)99"/>
    <w:basedOn w:val="14"/>
    <w:rsid w:val="00BF6063"/>
    <w:rPr>
      <w:rFonts w:ascii="Times New Roman" w:hAnsi="Times New Roman" w:cs="Times New Roman"/>
      <w:i/>
      <w:iCs/>
      <w:noProof/>
      <w:spacing w:val="0"/>
      <w:shd w:val="clear" w:color="auto" w:fill="FFFFFF"/>
    </w:rPr>
  </w:style>
  <w:style w:type="character" w:customStyle="1" w:styleId="1497">
    <w:name w:val="Основной текст (14)97"/>
    <w:basedOn w:val="14"/>
    <w:rsid w:val="00BF6063"/>
    <w:rPr>
      <w:rFonts w:ascii="Times New Roman" w:hAnsi="Times New Roman" w:cs="Times New Roman"/>
      <w:i/>
      <w:iCs/>
      <w:noProof/>
      <w:spacing w:val="0"/>
      <w:shd w:val="clear" w:color="auto" w:fill="FFFFFF"/>
    </w:rPr>
  </w:style>
  <w:style w:type="character" w:customStyle="1" w:styleId="1495">
    <w:name w:val="Основной текст (14)95"/>
    <w:basedOn w:val="14"/>
    <w:rsid w:val="00BF6063"/>
    <w:rPr>
      <w:rFonts w:ascii="Times New Roman" w:hAnsi="Times New Roman" w:cs="Times New Roman"/>
      <w:i/>
      <w:iCs/>
      <w:noProof/>
      <w:spacing w:val="0"/>
      <w:shd w:val="clear" w:color="auto" w:fill="FFFFFF"/>
    </w:rPr>
  </w:style>
  <w:style w:type="character" w:customStyle="1" w:styleId="1491">
    <w:name w:val="Основной текст (14)91"/>
    <w:basedOn w:val="14"/>
    <w:rsid w:val="00BF6063"/>
    <w:rPr>
      <w:rFonts w:ascii="Times New Roman" w:hAnsi="Times New Roman" w:cs="Times New Roman"/>
      <w:i/>
      <w:iCs/>
      <w:noProof/>
      <w:spacing w:val="0"/>
      <w:shd w:val="clear" w:color="auto" w:fill="FFFFFF"/>
    </w:rPr>
  </w:style>
  <w:style w:type="character" w:customStyle="1" w:styleId="1489">
    <w:name w:val="Основной текст (14)89"/>
    <w:basedOn w:val="14"/>
    <w:rsid w:val="00BF6063"/>
    <w:rPr>
      <w:rFonts w:ascii="Times New Roman" w:hAnsi="Times New Roman" w:cs="Times New Roman"/>
      <w:i/>
      <w:iCs/>
      <w:noProof/>
      <w:spacing w:val="0"/>
      <w:shd w:val="clear" w:color="auto" w:fill="FFFFFF"/>
    </w:rPr>
  </w:style>
  <w:style w:type="character" w:customStyle="1" w:styleId="1487">
    <w:name w:val="Основной текст (14)87"/>
    <w:basedOn w:val="14"/>
    <w:rsid w:val="00BF6063"/>
    <w:rPr>
      <w:rFonts w:ascii="Times New Roman" w:hAnsi="Times New Roman" w:cs="Times New Roman"/>
      <w:i/>
      <w:iCs/>
      <w:noProof/>
      <w:spacing w:val="0"/>
      <w:shd w:val="clear" w:color="auto" w:fill="FFFFFF"/>
    </w:rPr>
  </w:style>
  <w:style w:type="character" w:customStyle="1" w:styleId="330">
    <w:name w:val="Заголовок №3 (3)"/>
    <w:basedOn w:val="a1"/>
    <w:rsid w:val="00BF6063"/>
    <w:rPr>
      <w:rFonts w:ascii="Calibri" w:hAnsi="Calibri" w:cs="Calibri"/>
      <w:b/>
      <w:bCs/>
      <w:noProof/>
      <w:spacing w:val="0"/>
      <w:sz w:val="23"/>
      <w:szCs w:val="23"/>
      <w:lang w:bidi="ar-SA"/>
    </w:rPr>
  </w:style>
  <w:style w:type="character" w:customStyle="1" w:styleId="1485">
    <w:name w:val="Основной текст (14)85"/>
    <w:basedOn w:val="14"/>
    <w:rsid w:val="00BF6063"/>
    <w:rPr>
      <w:rFonts w:ascii="Times New Roman" w:hAnsi="Times New Roman" w:cs="Times New Roman"/>
      <w:i/>
      <w:iCs/>
      <w:noProof/>
      <w:spacing w:val="0"/>
      <w:shd w:val="clear" w:color="auto" w:fill="FFFFFF"/>
    </w:rPr>
  </w:style>
  <w:style w:type="character" w:customStyle="1" w:styleId="1483">
    <w:name w:val="Основной текст (14)83"/>
    <w:basedOn w:val="14"/>
    <w:rsid w:val="00BF6063"/>
    <w:rPr>
      <w:rFonts w:ascii="Times New Roman" w:hAnsi="Times New Roman" w:cs="Times New Roman"/>
      <w:i/>
      <w:iCs/>
      <w:noProof/>
      <w:spacing w:val="0"/>
      <w:shd w:val="clear" w:color="auto" w:fill="FFFFFF"/>
    </w:rPr>
  </w:style>
  <w:style w:type="character" w:customStyle="1" w:styleId="3319">
    <w:name w:val="Заголовок №3 (3)19"/>
    <w:basedOn w:val="a1"/>
    <w:rsid w:val="00BF6063"/>
    <w:rPr>
      <w:rFonts w:ascii="Calibri" w:hAnsi="Calibri" w:cs="Calibri"/>
      <w:b/>
      <w:bCs/>
      <w:noProof/>
      <w:spacing w:val="0"/>
      <w:sz w:val="23"/>
      <w:szCs w:val="23"/>
      <w:lang w:bidi="ar-SA"/>
    </w:rPr>
  </w:style>
  <w:style w:type="character" w:customStyle="1" w:styleId="1481">
    <w:name w:val="Основной текст (14)81"/>
    <w:basedOn w:val="14"/>
    <w:rsid w:val="00BF6063"/>
    <w:rPr>
      <w:rFonts w:ascii="Times New Roman" w:hAnsi="Times New Roman" w:cs="Times New Roman"/>
      <w:i/>
      <w:iCs/>
      <w:noProof/>
      <w:spacing w:val="0"/>
      <w:shd w:val="clear" w:color="auto" w:fill="FFFFFF"/>
    </w:rPr>
  </w:style>
  <w:style w:type="character" w:customStyle="1" w:styleId="1479">
    <w:name w:val="Основной текст (14)79"/>
    <w:basedOn w:val="14"/>
    <w:rsid w:val="00BF6063"/>
    <w:rPr>
      <w:rFonts w:ascii="Times New Roman" w:hAnsi="Times New Roman" w:cs="Times New Roman"/>
      <w:i/>
      <w:iCs/>
      <w:noProof/>
      <w:spacing w:val="0"/>
      <w:shd w:val="clear" w:color="auto" w:fill="FFFFFF"/>
    </w:rPr>
  </w:style>
  <w:style w:type="character" w:customStyle="1" w:styleId="1477">
    <w:name w:val="Основной текст (14)77"/>
    <w:basedOn w:val="14"/>
    <w:rsid w:val="00BF6063"/>
    <w:rPr>
      <w:rFonts w:ascii="Times New Roman" w:hAnsi="Times New Roman" w:cs="Times New Roman"/>
      <w:i/>
      <w:iCs/>
      <w:noProof/>
      <w:spacing w:val="0"/>
      <w:shd w:val="clear" w:color="auto" w:fill="FFFFFF"/>
    </w:rPr>
  </w:style>
  <w:style w:type="character" w:customStyle="1" w:styleId="1475">
    <w:name w:val="Основной текст (14)75"/>
    <w:basedOn w:val="14"/>
    <w:rsid w:val="00BF6063"/>
    <w:rPr>
      <w:rFonts w:ascii="Times New Roman" w:hAnsi="Times New Roman" w:cs="Times New Roman"/>
      <w:i/>
      <w:iCs/>
      <w:noProof/>
      <w:spacing w:val="0"/>
      <w:shd w:val="clear" w:color="auto" w:fill="FFFFFF"/>
    </w:rPr>
  </w:style>
  <w:style w:type="character" w:customStyle="1" w:styleId="1473">
    <w:name w:val="Основной текст (14)73"/>
    <w:basedOn w:val="14"/>
    <w:rsid w:val="00BF6063"/>
    <w:rPr>
      <w:rFonts w:ascii="Times New Roman" w:hAnsi="Times New Roman" w:cs="Times New Roman"/>
      <w:i/>
      <w:iCs/>
      <w:noProof/>
      <w:spacing w:val="0"/>
      <w:shd w:val="clear" w:color="auto" w:fill="FFFFFF"/>
    </w:rPr>
  </w:style>
  <w:style w:type="character" w:customStyle="1" w:styleId="1471">
    <w:name w:val="Основной текст (14)71"/>
    <w:basedOn w:val="14"/>
    <w:rsid w:val="00BF6063"/>
    <w:rPr>
      <w:rFonts w:ascii="Times New Roman" w:hAnsi="Times New Roman" w:cs="Times New Roman"/>
      <w:i/>
      <w:iCs/>
      <w:noProof/>
      <w:spacing w:val="0"/>
      <w:shd w:val="clear" w:color="auto" w:fill="FFFFFF"/>
    </w:rPr>
  </w:style>
  <w:style w:type="character" w:customStyle="1" w:styleId="1469">
    <w:name w:val="Основной текст (14)69"/>
    <w:basedOn w:val="14"/>
    <w:rsid w:val="00BF6063"/>
    <w:rPr>
      <w:rFonts w:ascii="Times New Roman" w:hAnsi="Times New Roman" w:cs="Times New Roman"/>
      <w:i/>
      <w:iCs/>
      <w:noProof/>
      <w:spacing w:val="0"/>
      <w:shd w:val="clear" w:color="auto" w:fill="FFFFFF"/>
    </w:rPr>
  </w:style>
  <w:style w:type="character" w:customStyle="1" w:styleId="1467">
    <w:name w:val="Основной текст (14)67"/>
    <w:basedOn w:val="14"/>
    <w:rsid w:val="00BF6063"/>
    <w:rPr>
      <w:rFonts w:ascii="Times New Roman" w:hAnsi="Times New Roman" w:cs="Times New Roman"/>
      <w:i/>
      <w:iCs/>
      <w:noProof/>
      <w:spacing w:val="0"/>
      <w:shd w:val="clear" w:color="auto" w:fill="FFFFFF"/>
    </w:rPr>
  </w:style>
  <w:style w:type="character" w:customStyle="1" w:styleId="1465">
    <w:name w:val="Основной текст (14)65"/>
    <w:basedOn w:val="14"/>
    <w:rsid w:val="00BF6063"/>
    <w:rPr>
      <w:rFonts w:ascii="Times New Roman" w:hAnsi="Times New Roman" w:cs="Times New Roman"/>
      <w:i/>
      <w:iCs/>
      <w:noProof/>
      <w:spacing w:val="0"/>
      <w:shd w:val="clear" w:color="auto" w:fill="FFFFFF"/>
    </w:rPr>
  </w:style>
  <w:style w:type="character" w:customStyle="1" w:styleId="1463">
    <w:name w:val="Основной текст (14)63"/>
    <w:basedOn w:val="14"/>
    <w:rsid w:val="00BF6063"/>
    <w:rPr>
      <w:rFonts w:ascii="Times New Roman" w:hAnsi="Times New Roman" w:cs="Times New Roman"/>
      <w:i/>
      <w:iCs/>
      <w:noProof/>
      <w:spacing w:val="0"/>
      <w:shd w:val="clear" w:color="auto" w:fill="FFFFFF"/>
    </w:rPr>
  </w:style>
  <w:style w:type="character" w:customStyle="1" w:styleId="1462">
    <w:name w:val="Основной текст (14)62"/>
    <w:basedOn w:val="14"/>
    <w:rsid w:val="00BF6063"/>
    <w:rPr>
      <w:rFonts w:ascii="Times New Roman" w:hAnsi="Times New Roman" w:cs="Times New Roman"/>
      <w:i/>
      <w:iCs/>
      <w:spacing w:val="0"/>
      <w:shd w:val="clear" w:color="auto" w:fill="FFFFFF"/>
    </w:rPr>
  </w:style>
  <w:style w:type="character" w:customStyle="1" w:styleId="1460">
    <w:name w:val="Основной текст (14)60"/>
    <w:basedOn w:val="14"/>
    <w:rsid w:val="00BF6063"/>
    <w:rPr>
      <w:rFonts w:ascii="Times New Roman" w:hAnsi="Times New Roman" w:cs="Times New Roman"/>
      <w:i/>
      <w:iCs/>
      <w:noProof/>
      <w:spacing w:val="0"/>
      <w:shd w:val="clear" w:color="auto" w:fill="FFFFFF"/>
    </w:rPr>
  </w:style>
  <w:style w:type="character" w:customStyle="1" w:styleId="391">
    <w:name w:val="Заголовок №39"/>
    <w:basedOn w:val="31"/>
    <w:rsid w:val="00BF6063"/>
    <w:rPr>
      <w:rFonts w:ascii="Times New Roman" w:hAnsi="Times New Roman" w:cs="Times New Roman"/>
      <w:b/>
      <w:bCs/>
      <w:noProof/>
      <w:spacing w:val="0"/>
      <w:shd w:val="clear" w:color="auto" w:fill="FFFFFF"/>
    </w:rPr>
  </w:style>
  <w:style w:type="character" w:customStyle="1" w:styleId="380">
    <w:name w:val="Заголовок №38"/>
    <w:basedOn w:val="31"/>
    <w:rsid w:val="00BF6063"/>
    <w:rPr>
      <w:rFonts w:ascii="Times New Roman" w:hAnsi="Times New Roman" w:cs="Times New Roman"/>
      <w:b/>
      <w:bCs/>
      <w:noProof/>
      <w:spacing w:val="0"/>
      <w:shd w:val="clear" w:color="auto" w:fill="FFFFFF"/>
    </w:rPr>
  </w:style>
  <w:style w:type="character" w:customStyle="1" w:styleId="1458">
    <w:name w:val="Основной текст (14)58"/>
    <w:basedOn w:val="14"/>
    <w:rsid w:val="00BF6063"/>
    <w:rPr>
      <w:rFonts w:ascii="Times New Roman" w:hAnsi="Times New Roman" w:cs="Times New Roman"/>
      <w:i/>
      <w:iCs/>
      <w:noProof/>
      <w:spacing w:val="0"/>
      <w:shd w:val="clear" w:color="auto" w:fill="FFFFFF"/>
    </w:rPr>
  </w:style>
  <w:style w:type="character" w:customStyle="1" w:styleId="3318">
    <w:name w:val="Заголовок №3 (3)18"/>
    <w:basedOn w:val="a1"/>
    <w:rsid w:val="00BF6063"/>
    <w:rPr>
      <w:rFonts w:ascii="Calibri" w:hAnsi="Calibri" w:cs="Calibri"/>
      <w:b/>
      <w:bCs/>
      <w:noProof/>
      <w:spacing w:val="0"/>
      <w:sz w:val="23"/>
      <w:szCs w:val="23"/>
      <w:lang w:bidi="ar-SA"/>
    </w:rPr>
  </w:style>
  <w:style w:type="character" w:customStyle="1" w:styleId="331">
    <w:name w:val="Заголовок №3 (3) + Курсив"/>
    <w:basedOn w:val="a1"/>
    <w:rsid w:val="00BF6063"/>
    <w:rPr>
      <w:rFonts w:ascii="Calibri" w:hAnsi="Calibri" w:cs="Calibri"/>
      <w:b/>
      <w:bCs/>
      <w:i/>
      <w:iCs/>
      <w:spacing w:val="0"/>
      <w:sz w:val="23"/>
      <w:szCs w:val="23"/>
      <w:lang w:bidi="ar-SA"/>
    </w:rPr>
  </w:style>
  <w:style w:type="character" w:customStyle="1" w:styleId="1456">
    <w:name w:val="Основной текст (14)56"/>
    <w:basedOn w:val="14"/>
    <w:rsid w:val="00BF6063"/>
    <w:rPr>
      <w:rFonts w:ascii="Times New Roman" w:hAnsi="Times New Roman" w:cs="Times New Roman"/>
      <w:i/>
      <w:iCs/>
      <w:noProof/>
      <w:spacing w:val="0"/>
      <w:shd w:val="clear" w:color="auto" w:fill="FFFFFF"/>
    </w:rPr>
  </w:style>
  <w:style w:type="character" w:customStyle="1" w:styleId="1454">
    <w:name w:val="Основной текст (14)54"/>
    <w:basedOn w:val="14"/>
    <w:rsid w:val="00BF6063"/>
    <w:rPr>
      <w:rFonts w:ascii="Times New Roman" w:hAnsi="Times New Roman" w:cs="Times New Roman"/>
      <w:i/>
      <w:iCs/>
      <w:noProof/>
      <w:spacing w:val="0"/>
      <w:shd w:val="clear" w:color="auto" w:fill="FFFFFF"/>
    </w:rPr>
  </w:style>
  <w:style w:type="character" w:customStyle="1" w:styleId="29">
    <w:name w:val="Заголовок №2"/>
    <w:basedOn w:val="a1"/>
    <w:rsid w:val="00BF6063"/>
    <w:rPr>
      <w:rFonts w:ascii="Times New Roman" w:hAnsi="Times New Roman" w:cs="Times New Roman"/>
      <w:b/>
      <w:bCs/>
      <w:noProof/>
      <w:spacing w:val="0"/>
      <w:sz w:val="22"/>
      <w:szCs w:val="22"/>
      <w:lang w:bidi="ar-SA"/>
    </w:rPr>
  </w:style>
  <w:style w:type="character" w:customStyle="1" w:styleId="1452">
    <w:name w:val="Основной текст (14)52"/>
    <w:basedOn w:val="14"/>
    <w:rsid w:val="00BF6063"/>
    <w:rPr>
      <w:rFonts w:ascii="Times New Roman" w:hAnsi="Times New Roman" w:cs="Times New Roman"/>
      <w:i/>
      <w:iCs/>
      <w:noProof/>
      <w:spacing w:val="0"/>
      <w:shd w:val="clear" w:color="auto" w:fill="FFFFFF"/>
    </w:rPr>
  </w:style>
  <w:style w:type="character" w:customStyle="1" w:styleId="1450">
    <w:name w:val="Основной текст (14)50"/>
    <w:basedOn w:val="14"/>
    <w:rsid w:val="00BF6063"/>
    <w:rPr>
      <w:rFonts w:ascii="Times New Roman" w:hAnsi="Times New Roman" w:cs="Times New Roman"/>
      <w:i/>
      <w:iCs/>
      <w:noProof/>
      <w:spacing w:val="0"/>
      <w:shd w:val="clear" w:color="auto" w:fill="FFFFFF"/>
    </w:rPr>
  </w:style>
  <w:style w:type="character" w:customStyle="1" w:styleId="1449">
    <w:name w:val="Основной текст (14)49"/>
    <w:basedOn w:val="14"/>
    <w:rsid w:val="00BF6063"/>
    <w:rPr>
      <w:rFonts w:ascii="Times New Roman" w:hAnsi="Times New Roman" w:cs="Times New Roman"/>
      <w:i/>
      <w:iCs/>
      <w:spacing w:val="0"/>
      <w:shd w:val="clear" w:color="auto" w:fill="FFFFFF"/>
    </w:rPr>
  </w:style>
  <w:style w:type="character" w:customStyle="1" w:styleId="1447">
    <w:name w:val="Основной текст (14)47"/>
    <w:basedOn w:val="14"/>
    <w:rsid w:val="00BF6063"/>
    <w:rPr>
      <w:rFonts w:ascii="Times New Roman" w:hAnsi="Times New Roman" w:cs="Times New Roman"/>
      <w:i/>
      <w:iCs/>
      <w:noProof/>
      <w:spacing w:val="0"/>
      <w:shd w:val="clear" w:color="auto" w:fill="FFFFFF"/>
    </w:rPr>
  </w:style>
  <w:style w:type="character" w:customStyle="1" w:styleId="332">
    <w:name w:val="Заголовок №3 (3)_"/>
    <w:basedOn w:val="a1"/>
    <w:link w:val="3310"/>
    <w:rsid w:val="00BF6063"/>
    <w:rPr>
      <w:rFonts w:ascii="Calibri" w:hAnsi="Calibri"/>
      <w:b/>
      <w:bCs/>
      <w:sz w:val="23"/>
      <w:szCs w:val="23"/>
      <w:shd w:val="clear" w:color="auto" w:fill="FFFFFF"/>
    </w:rPr>
  </w:style>
  <w:style w:type="paragraph" w:customStyle="1" w:styleId="3310">
    <w:name w:val="Заголовок №3 (3)1"/>
    <w:basedOn w:val="a0"/>
    <w:link w:val="332"/>
    <w:rsid w:val="00BF6063"/>
    <w:pPr>
      <w:shd w:val="clear" w:color="auto" w:fill="FFFFFF"/>
      <w:spacing w:before="420" w:after="60" w:line="240" w:lineRule="atLeast"/>
      <w:outlineLvl w:val="2"/>
    </w:pPr>
    <w:rPr>
      <w:rFonts w:ascii="Calibri" w:hAnsi="Calibri"/>
      <w:b/>
      <w:bCs/>
      <w:sz w:val="23"/>
      <w:szCs w:val="23"/>
    </w:rPr>
  </w:style>
  <w:style w:type="character" w:customStyle="1" w:styleId="3317">
    <w:name w:val="Заголовок №3 (3)17"/>
    <w:basedOn w:val="332"/>
    <w:rsid w:val="00BF6063"/>
    <w:rPr>
      <w:rFonts w:ascii="Calibri" w:hAnsi="Calibri" w:cs="Calibri"/>
      <w:b/>
      <w:bCs/>
      <w:spacing w:val="0"/>
      <w:sz w:val="23"/>
      <w:szCs w:val="23"/>
      <w:shd w:val="clear" w:color="auto" w:fill="FFFFFF"/>
    </w:rPr>
  </w:style>
  <w:style w:type="character" w:customStyle="1" w:styleId="3316">
    <w:name w:val="Заголовок №3 (3)16"/>
    <w:basedOn w:val="332"/>
    <w:rsid w:val="00BF6063"/>
    <w:rPr>
      <w:rFonts w:ascii="Calibri" w:hAnsi="Calibri" w:cs="Calibri"/>
      <w:b/>
      <w:bCs/>
      <w:spacing w:val="0"/>
      <w:sz w:val="23"/>
      <w:szCs w:val="23"/>
      <w:shd w:val="clear" w:color="auto" w:fill="FFFFFF"/>
    </w:rPr>
  </w:style>
  <w:style w:type="character" w:customStyle="1" w:styleId="3315">
    <w:name w:val="Заголовок №3 (3)15"/>
    <w:basedOn w:val="332"/>
    <w:rsid w:val="00BF6063"/>
    <w:rPr>
      <w:rFonts w:ascii="Calibri" w:hAnsi="Calibri" w:cs="Calibri"/>
      <w:b/>
      <w:bCs/>
      <w:spacing w:val="0"/>
      <w:sz w:val="23"/>
      <w:szCs w:val="23"/>
      <w:shd w:val="clear" w:color="auto" w:fill="FFFFFF"/>
    </w:rPr>
  </w:style>
  <w:style w:type="character" w:customStyle="1" w:styleId="3314">
    <w:name w:val="Заголовок №3 (3)14"/>
    <w:basedOn w:val="332"/>
    <w:rsid w:val="00BF6063"/>
    <w:rPr>
      <w:rFonts w:ascii="Calibri" w:hAnsi="Calibri" w:cs="Calibri"/>
      <w:b/>
      <w:bCs/>
      <w:spacing w:val="0"/>
      <w:sz w:val="23"/>
      <w:szCs w:val="23"/>
      <w:shd w:val="clear" w:color="auto" w:fill="FFFFFF"/>
    </w:rPr>
  </w:style>
  <w:style w:type="character" w:customStyle="1" w:styleId="3313">
    <w:name w:val="Заголовок №3 (3)13"/>
    <w:basedOn w:val="332"/>
    <w:rsid w:val="00BF6063"/>
    <w:rPr>
      <w:rFonts w:ascii="Calibri" w:hAnsi="Calibri" w:cs="Calibri"/>
      <w:b/>
      <w:bCs/>
      <w:spacing w:val="0"/>
      <w:sz w:val="23"/>
      <w:szCs w:val="23"/>
      <w:shd w:val="clear" w:color="auto" w:fill="FFFFFF"/>
    </w:rPr>
  </w:style>
  <w:style w:type="character" w:customStyle="1" w:styleId="3312">
    <w:name w:val="Заголовок №3 (3)12"/>
    <w:basedOn w:val="332"/>
    <w:rsid w:val="00BF6063"/>
    <w:rPr>
      <w:rFonts w:ascii="Calibri" w:hAnsi="Calibri" w:cs="Calibri"/>
      <w:b/>
      <w:bCs/>
      <w:spacing w:val="0"/>
      <w:sz w:val="23"/>
      <w:szCs w:val="23"/>
      <w:shd w:val="clear" w:color="auto" w:fill="FFFFFF"/>
    </w:rPr>
  </w:style>
  <w:style w:type="character" w:customStyle="1" w:styleId="3311">
    <w:name w:val="Заголовок №3 (3)11"/>
    <w:basedOn w:val="332"/>
    <w:rsid w:val="00BF6063"/>
    <w:rPr>
      <w:rFonts w:ascii="Calibri" w:hAnsi="Calibri" w:cs="Calibri"/>
      <w:b/>
      <w:bCs/>
      <w:spacing w:val="0"/>
      <w:sz w:val="23"/>
      <w:szCs w:val="23"/>
      <w:shd w:val="clear" w:color="auto" w:fill="FFFFFF"/>
    </w:rPr>
  </w:style>
  <w:style w:type="character" w:customStyle="1" w:styleId="321">
    <w:name w:val="Заголовок №3 (2)_"/>
    <w:basedOn w:val="a1"/>
    <w:link w:val="3210"/>
    <w:rsid w:val="00BF6063"/>
    <w:rPr>
      <w:b/>
      <w:bCs/>
      <w:i/>
      <w:iCs/>
      <w:shd w:val="clear" w:color="auto" w:fill="FFFFFF"/>
    </w:rPr>
  </w:style>
  <w:style w:type="paragraph" w:customStyle="1" w:styleId="3210">
    <w:name w:val="Заголовок №3 (2)1"/>
    <w:basedOn w:val="a0"/>
    <w:link w:val="321"/>
    <w:rsid w:val="00BF6063"/>
    <w:pPr>
      <w:shd w:val="clear" w:color="auto" w:fill="FFFFFF"/>
      <w:spacing w:after="0" w:line="211" w:lineRule="exact"/>
      <w:ind w:firstLine="400"/>
      <w:jc w:val="both"/>
      <w:outlineLvl w:val="2"/>
    </w:pPr>
    <w:rPr>
      <w:b/>
      <w:bCs/>
      <w:i/>
      <w:iCs/>
    </w:rPr>
  </w:style>
  <w:style w:type="character" w:customStyle="1" w:styleId="3216">
    <w:name w:val="Заголовок №3 (2)16"/>
    <w:basedOn w:val="321"/>
    <w:rsid w:val="00BF6063"/>
    <w:rPr>
      <w:b/>
      <w:bCs/>
      <w:i/>
      <w:iCs/>
      <w:shd w:val="clear" w:color="auto" w:fill="FFFFFF"/>
    </w:rPr>
  </w:style>
  <w:style w:type="character" w:customStyle="1" w:styleId="33100">
    <w:name w:val="Заголовок №3 (3)10"/>
    <w:basedOn w:val="332"/>
    <w:rsid w:val="00BF6063"/>
    <w:rPr>
      <w:rFonts w:ascii="Calibri" w:hAnsi="Calibri" w:cs="Calibri"/>
      <w:b/>
      <w:bCs/>
      <w:spacing w:val="0"/>
      <w:sz w:val="23"/>
      <w:szCs w:val="23"/>
      <w:shd w:val="clear" w:color="auto" w:fill="FFFFFF"/>
    </w:rPr>
  </w:style>
  <w:style w:type="character" w:customStyle="1" w:styleId="180">
    <w:name w:val="Основной текст (18)_"/>
    <w:basedOn w:val="a1"/>
    <w:link w:val="181"/>
    <w:rsid w:val="00BF6063"/>
    <w:rPr>
      <w:b/>
      <w:bCs/>
      <w:i/>
      <w:iCs/>
      <w:shd w:val="clear" w:color="auto" w:fill="FFFFFF"/>
    </w:rPr>
  </w:style>
  <w:style w:type="paragraph" w:customStyle="1" w:styleId="181">
    <w:name w:val="Основной текст (18)1"/>
    <w:basedOn w:val="a0"/>
    <w:link w:val="180"/>
    <w:rsid w:val="00BF6063"/>
    <w:pPr>
      <w:shd w:val="clear" w:color="auto" w:fill="FFFFFF"/>
      <w:spacing w:before="120" w:after="0" w:line="211" w:lineRule="exact"/>
      <w:ind w:firstLine="400"/>
      <w:jc w:val="both"/>
    </w:pPr>
    <w:rPr>
      <w:b/>
      <w:bCs/>
      <w:i/>
      <w:iCs/>
    </w:rPr>
  </w:style>
  <w:style w:type="character" w:customStyle="1" w:styleId="182">
    <w:name w:val="Основной текст (18)"/>
    <w:basedOn w:val="180"/>
    <w:rsid w:val="00BF6063"/>
    <w:rPr>
      <w:b/>
      <w:bCs/>
      <w:i/>
      <w:iCs/>
      <w:shd w:val="clear" w:color="auto" w:fill="FFFFFF"/>
    </w:rPr>
  </w:style>
  <w:style w:type="character" w:customStyle="1" w:styleId="2a">
    <w:name w:val="Заголовок №2_"/>
    <w:basedOn w:val="a1"/>
    <w:link w:val="211"/>
    <w:rsid w:val="00BF6063"/>
    <w:rPr>
      <w:b/>
      <w:bCs/>
      <w:shd w:val="clear" w:color="auto" w:fill="FFFFFF"/>
    </w:rPr>
  </w:style>
  <w:style w:type="paragraph" w:customStyle="1" w:styleId="211">
    <w:name w:val="Заголовок №21"/>
    <w:basedOn w:val="a0"/>
    <w:link w:val="2a"/>
    <w:rsid w:val="00BF6063"/>
    <w:pPr>
      <w:shd w:val="clear" w:color="auto" w:fill="FFFFFF"/>
      <w:spacing w:before="60" w:after="60" w:line="240" w:lineRule="atLeast"/>
      <w:jc w:val="center"/>
      <w:outlineLvl w:val="1"/>
    </w:pPr>
    <w:rPr>
      <w:b/>
      <w:bCs/>
    </w:rPr>
  </w:style>
  <w:style w:type="character" w:customStyle="1" w:styleId="339">
    <w:name w:val="Заголовок №3 (3)9"/>
    <w:basedOn w:val="332"/>
    <w:rsid w:val="00BF6063"/>
    <w:rPr>
      <w:rFonts w:ascii="Calibri" w:hAnsi="Calibri" w:cs="Calibri"/>
      <w:b/>
      <w:bCs/>
      <w:spacing w:val="0"/>
      <w:sz w:val="23"/>
      <w:szCs w:val="23"/>
      <w:shd w:val="clear" w:color="auto" w:fill="FFFFFF"/>
    </w:rPr>
  </w:style>
  <w:style w:type="character" w:customStyle="1" w:styleId="240">
    <w:name w:val="Заголовок №2 (4)_"/>
    <w:basedOn w:val="a1"/>
    <w:link w:val="241"/>
    <w:rsid w:val="00BF6063"/>
    <w:rPr>
      <w:rFonts w:ascii="Calibri" w:hAnsi="Calibri"/>
      <w:b/>
      <w:bCs/>
      <w:sz w:val="23"/>
      <w:szCs w:val="23"/>
      <w:shd w:val="clear" w:color="auto" w:fill="FFFFFF"/>
    </w:rPr>
  </w:style>
  <w:style w:type="paragraph" w:customStyle="1" w:styleId="241">
    <w:name w:val="Заголовок №2 (4)1"/>
    <w:basedOn w:val="a0"/>
    <w:link w:val="240"/>
    <w:rsid w:val="00BF6063"/>
    <w:pPr>
      <w:shd w:val="clear" w:color="auto" w:fill="FFFFFF"/>
      <w:spacing w:before="480" w:after="180" w:line="240" w:lineRule="atLeast"/>
      <w:jc w:val="center"/>
      <w:outlineLvl w:val="1"/>
    </w:pPr>
    <w:rPr>
      <w:rFonts w:ascii="Calibri" w:hAnsi="Calibri"/>
      <w:b/>
      <w:bCs/>
      <w:sz w:val="23"/>
      <w:szCs w:val="23"/>
    </w:rPr>
  </w:style>
  <w:style w:type="character" w:customStyle="1" w:styleId="242">
    <w:name w:val="Заголовок №2 (4)"/>
    <w:basedOn w:val="240"/>
    <w:rsid w:val="00BF6063"/>
    <w:rPr>
      <w:rFonts w:ascii="Calibri" w:hAnsi="Calibri"/>
      <w:b/>
      <w:bCs/>
      <w:sz w:val="23"/>
      <w:szCs w:val="23"/>
      <w:shd w:val="clear" w:color="auto" w:fill="FFFFFF"/>
    </w:rPr>
  </w:style>
  <w:style w:type="character" w:customStyle="1" w:styleId="231">
    <w:name w:val="Заголовок №23"/>
    <w:basedOn w:val="2a"/>
    <w:rsid w:val="00BF6063"/>
    <w:rPr>
      <w:b/>
      <w:bCs/>
      <w:shd w:val="clear" w:color="auto" w:fill="FFFFFF"/>
    </w:rPr>
  </w:style>
  <w:style w:type="character" w:customStyle="1" w:styleId="224">
    <w:name w:val="Заголовок №22"/>
    <w:basedOn w:val="2a"/>
    <w:rsid w:val="00BF6063"/>
    <w:rPr>
      <w:b/>
      <w:bCs/>
      <w:noProof/>
      <w:shd w:val="clear" w:color="auto" w:fill="FFFFFF"/>
    </w:rPr>
  </w:style>
  <w:style w:type="character" w:customStyle="1" w:styleId="121">
    <w:name w:val="Заголовок №1 (2)_"/>
    <w:basedOn w:val="a1"/>
    <w:link w:val="1210"/>
    <w:uiPriority w:val="99"/>
    <w:rsid w:val="00BF6063"/>
    <w:rPr>
      <w:b/>
      <w:bCs/>
      <w:sz w:val="25"/>
      <w:szCs w:val="25"/>
      <w:shd w:val="clear" w:color="auto" w:fill="FFFFFF"/>
    </w:rPr>
  </w:style>
  <w:style w:type="paragraph" w:customStyle="1" w:styleId="1210">
    <w:name w:val="Заголовок №1 (2)1"/>
    <w:basedOn w:val="a0"/>
    <w:link w:val="121"/>
    <w:rsid w:val="00BF6063"/>
    <w:pPr>
      <w:shd w:val="clear" w:color="auto" w:fill="FFFFFF"/>
      <w:spacing w:before="60" w:after="240" w:line="240" w:lineRule="atLeast"/>
      <w:ind w:firstLine="400"/>
      <w:jc w:val="both"/>
      <w:outlineLvl w:val="0"/>
    </w:pPr>
    <w:rPr>
      <w:b/>
      <w:bCs/>
      <w:sz w:val="25"/>
      <w:szCs w:val="25"/>
    </w:rPr>
  </w:style>
  <w:style w:type="character" w:customStyle="1" w:styleId="122">
    <w:name w:val="Заголовок №1 (2)"/>
    <w:basedOn w:val="121"/>
    <w:rsid w:val="00BF6063"/>
    <w:rPr>
      <w:b/>
      <w:bCs/>
      <w:sz w:val="25"/>
      <w:szCs w:val="25"/>
      <w:shd w:val="clear" w:color="auto" w:fill="FFFFFF"/>
    </w:rPr>
  </w:style>
  <w:style w:type="character" w:customStyle="1" w:styleId="123">
    <w:name w:val="Заголовок №1 (2)3"/>
    <w:basedOn w:val="121"/>
    <w:rsid w:val="00BF6063"/>
    <w:rPr>
      <w:b/>
      <w:bCs/>
      <w:sz w:val="25"/>
      <w:szCs w:val="25"/>
      <w:shd w:val="clear" w:color="auto" w:fill="FFFFFF"/>
    </w:rPr>
  </w:style>
  <w:style w:type="table" w:styleId="af4">
    <w:name w:val="Table Grid"/>
    <w:basedOn w:val="a2"/>
    <w:rsid w:val="00BF606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20">
    <w:name w:val="Заголовок №1 (2)2"/>
    <w:basedOn w:val="121"/>
    <w:rsid w:val="00BF6063"/>
    <w:rPr>
      <w:b/>
      <w:bCs/>
      <w:sz w:val="25"/>
      <w:szCs w:val="25"/>
      <w:shd w:val="clear" w:color="auto" w:fill="FFFFFF"/>
    </w:rPr>
  </w:style>
  <w:style w:type="character" w:customStyle="1" w:styleId="227">
    <w:name w:val="Заголовок №2 (2)7"/>
    <w:basedOn w:val="220"/>
    <w:rsid w:val="00BF6063"/>
    <w:rPr>
      <w:b/>
      <w:bCs/>
      <w:sz w:val="25"/>
      <w:szCs w:val="25"/>
      <w:shd w:val="clear" w:color="auto" w:fill="FFFFFF"/>
    </w:rPr>
  </w:style>
  <w:style w:type="character" w:customStyle="1" w:styleId="226">
    <w:name w:val="Заголовок №2 (2)6"/>
    <w:basedOn w:val="220"/>
    <w:rsid w:val="00BF6063"/>
    <w:rPr>
      <w:b/>
      <w:bCs/>
      <w:sz w:val="25"/>
      <w:szCs w:val="25"/>
      <w:shd w:val="clear" w:color="auto" w:fill="FFFFFF"/>
    </w:rPr>
  </w:style>
  <w:style w:type="character" w:customStyle="1" w:styleId="225">
    <w:name w:val="Заголовок №2 (2)5"/>
    <w:basedOn w:val="220"/>
    <w:rsid w:val="00BF6063"/>
    <w:rPr>
      <w:b/>
      <w:bCs/>
      <w:noProof/>
      <w:sz w:val="25"/>
      <w:szCs w:val="25"/>
      <w:shd w:val="clear" w:color="auto" w:fill="FFFFFF"/>
    </w:rPr>
  </w:style>
  <w:style w:type="character" w:customStyle="1" w:styleId="1720">
    <w:name w:val="Основной текст (17) + Не полужирный2"/>
    <w:basedOn w:val="170"/>
    <w:rsid w:val="00BF6063"/>
    <w:rPr>
      <w:b/>
      <w:bCs/>
      <w:noProof/>
      <w:shd w:val="clear" w:color="auto" w:fill="FFFFFF"/>
    </w:rPr>
  </w:style>
  <w:style w:type="character" w:customStyle="1" w:styleId="178">
    <w:name w:val="Основной текст (17)8"/>
    <w:basedOn w:val="170"/>
    <w:rsid w:val="00BF6063"/>
    <w:rPr>
      <w:b/>
      <w:bCs/>
      <w:shd w:val="clear" w:color="auto" w:fill="FFFFFF"/>
    </w:rPr>
  </w:style>
  <w:style w:type="character" w:customStyle="1" w:styleId="177">
    <w:name w:val="Основной текст (17)7"/>
    <w:basedOn w:val="170"/>
    <w:rsid w:val="00BF6063"/>
    <w:rPr>
      <w:b/>
      <w:bCs/>
      <w:noProof/>
      <w:shd w:val="clear" w:color="auto" w:fill="FFFFFF"/>
    </w:rPr>
  </w:style>
  <w:style w:type="character" w:customStyle="1" w:styleId="176">
    <w:name w:val="Основной текст (17)6"/>
    <w:basedOn w:val="170"/>
    <w:rsid w:val="00BF6063"/>
    <w:rPr>
      <w:b/>
      <w:bCs/>
      <w:shd w:val="clear" w:color="auto" w:fill="FFFFFF"/>
    </w:rPr>
  </w:style>
  <w:style w:type="character" w:customStyle="1" w:styleId="91">
    <w:name w:val="Основной текст + Полужирный9"/>
    <w:basedOn w:val="ab"/>
    <w:rsid w:val="00BF6063"/>
    <w:rPr>
      <w:rFonts w:ascii="Times New Roman" w:hAnsi="Times New Roman" w:cs="Times New Roman"/>
      <w:b/>
      <w:bCs/>
      <w:spacing w:val="0"/>
      <w:sz w:val="22"/>
      <w:szCs w:val="22"/>
      <w:lang w:bidi="ar-SA"/>
    </w:rPr>
  </w:style>
  <w:style w:type="character" w:customStyle="1" w:styleId="2240">
    <w:name w:val="Заголовок №2 (2)4"/>
    <w:basedOn w:val="220"/>
    <w:rsid w:val="00BF6063"/>
    <w:rPr>
      <w:b/>
      <w:bCs/>
      <w:sz w:val="25"/>
      <w:szCs w:val="25"/>
      <w:shd w:val="clear" w:color="auto" w:fill="FFFFFF"/>
    </w:rPr>
  </w:style>
  <w:style w:type="character" w:customStyle="1" w:styleId="2230">
    <w:name w:val="Заголовок №2 (2)3"/>
    <w:basedOn w:val="220"/>
    <w:rsid w:val="00BF6063"/>
    <w:rPr>
      <w:b/>
      <w:bCs/>
      <w:noProof/>
      <w:sz w:val="25"/>
      <w:szCs w:val="25"/>
      <w:shd w:val="clear" w:color="auto" w:fill="FFFFFF"/>
    </w:rPr>
  </w:style>
  <w:style w:type="character" w:customStyle="1" w:styleId="132pt1">
    <w:name w:val="Основной текст (13) + Интервал 2 pt1"/>
    <w:basedOn w:val="130"/>
    <w:rsid w:val="00BF6063"/>
    <w:rPr>
      <w:rFonts w:ascii="Calibri" w:hAnsi="Calibri"/>
      <w:spacing w:val="40"/>
      <w:sz w:val="34"/>
      <w:szCs w:val="34"/>
      <w:shd w:val="clear" w:color="auto" w:fill="FFFFFF"/>
    </w:rPr>
  </w:style>
  <w:style w:type="character" w:customStyle="1" w:styleId="137">
    <w:name w:val="Основной текст (13)7"/>
    <w:basedOn w:val="130"/>
    <w:rsid w:val="00BF6063"/>
    <w:rPr>
      <w:rFonts w:ascii="Calibri" w:hAnsi="Calibri"/>
      <w:sz w:val="34"/>
      <w:szCs w:val="34"/>
      <w:shd w:val="clear" w:color="auto" w:fill="FFFFFF"/>
    </w:rPr>
  </w:style>
  <w:style w:type="character" w:customStyle="1" w:styleId="136">
    <w:name w:val="Основной текст (13)6"/>
    <w:basedOn w:val="130"/>
    <w:rsid w:val="00BF6063"/>
    <w:rPr>
      <w:rFonts w:ascii="Calibri" w:hAnsi="Calibri"/>
      <w:noProof/>
      <w:sz w:val="34"/>
      <w:szCs w:val="34"/>
      <w:shd w:val="clear" w:color="auto" w:fill="FFFFFF"/>
    </w:rPr>
  </w:style>
  <w:style w:type="character" w:customStyle="1" w:styleId="175">
    <w:name w:val="Основной текст (17)5"/>
    <w:basedOn w:val="170"/>
    <w:rsid w:val="00BF6063"/>
    <w:rPr>
      <w:rFonts w:ascii="Times New Roman" w:hAnsi="Times New Roman" w:cs="Times New Roman"/>
      <w:b/>
      <w:bCs/>
      <w:spacing w:val="0"/>
      <w:shd w:val="clear" w:color="auto" w:fill="FFFFFF"/>
    </w:rPr>
  </w:style>
  <w:style w:type="character" w:customStyle="1" w:styleId="174">
    <w:name w:val="Основной текст (17)4"/>
    <w:basedOn w:val="170"/>
    <w:rsid w:val="00BF6063"/>
    <w:rPr>
      <w:rFonts w:ascii="Times New Roman" w:hAnsi="Times New Roman" w:cs="Times New Roman"/>
      <w:b/>
      <w:bCs/>
      <w:noProof/>
      <w:spacing w:val="0"/>
      <w:shd w:val="clear" w:color="auto" w:fill="FFFFFF"/>
    </w:rPr>
  </w:style>
  <w:style w:type="character" w:customStyle="1" w:styleId="92">
    <w:name w:val="Основной текст + Курсив9"/>
    <w:basedOn w:val="ab"/>
    <w:rsid w:val="00BF6063"/>
    <w:rPr>
      <w:rFonts w:ascii="Times New Roman" w:hAnsi="Times New Roman" w:cs="Times New Roman"/>
      <w:i/>
      <w:iCs/>
      <w:spacing w:val="0"/>
      <w:sz w:val="22"/>
      <w:szCs w:val="22"/>
      <w:lang w:bidi="ar-SA"/>
    </w:rPr>
  </w:style>
  <w:style w:type="character" w:customStyle="1" w:styleId="1424">
    <w:name w:val="Основной текст (14)24"/>
    <w:basedOn w:val="14"/>
    <w:rsid w:val="00BF6063"/>
    <w:rPr>
      <w:rFonts w:ascii="Times New Roman" w:hAnsi="Times New Roman" w:cs="Times New Roman"/>
      <w:i/>
      <w:iCs/>
      <w:spacing w:val="0"/>
      <w:shd w:val="clear" w:color="auto" w:fill="FFFFFF"/>
    </w:rPr>
  </w:style>
  <w:style w:type="character" w:customStyle="1" w:styleId="1423">
    <w:name w:val="Основной текст (14)23"/>
    <w:basedOn w:val="14"/>
    <w:rsid w:val="00BF6063"/>
    <w:rPr>
      <w:rFonts w:ascii="Times New Roman" w:hAnsi="Times New Roman" w:cs="Times New Roman"/>
      <w:i/>
      <w:iCs/>
      <w:noProof/>
      <w:spacing w:val="0"/>
      <w:shd w:val="clear" w:color="auto" w:fill="FFFFFF"/>
    </w:rPr>
  </w:style>
  <w:style w:type="character" w:customStyle="1" w:styleId="340">
    <w:name w:val="Заголовок №34"/>
    <w:basedOn w:val="31"/>
    <w:rsid w:val="00BF6063"/>
    <w:rPr>
      <w:b/>
      <w:bCs/>
      <w:shd w:val="clear" w:color="auto" w:fill="FFFFFF"/>
    </w:rPr>
  </w:style>
  <w:style w:type="character" w:customStyle="1" w:styleId="333">
    <w:name w:val="Заголовок №33"/>
    <w:basedOn w:val="31"/>
    <w:rsid w:val="00BF6063"/>
    <w:rPr>
      <w:b/>
      <w:bCs/>
      <w:noProof/>
      <w:shd w:val="clear" w:color="auto" w:fill="FFFFFF"/>
    </w:rPr>
  </w:style>
  <w:style w:type="character" w:customStyle="1" w:styleId="3215">
    <w:name w:val="Заголовок №3 (2)15"/>
    <w:basedOn w:val="321"/>
    <w:rsid w:val="00BF6063"/>
    <w:rPr>
      <w:b/>
      <w:bCs/>
      <w:i/>
      <w:iCs/>
      <w:shd w:val="clear" w:color="auto" w:fill="FFFFFF"/>
    </w:rPr>
  </w:style>
  <w:style w:type="character" w:customStyle="1" w:styleId="81">
    <w:name w:val="Основной текст + Курсив8"/>
    <w:basedOn w:val="ab"/>
    <w:rsid w:val="00BF6063"/>
    <w:rPr>
      <w:rFonts w:ascii="Times New Roman" w:hAnsi="Times New Roman" w:cs="Times New Roman"/>
      <w:i/>
      <w:iCs/>
      <w:noProof/>
      <w:spacing w:val="0"/>
      <w:sz w:val="22"/>
      <w:szCs w:val="22"/>
      <w:lang w:bidi="ar-SA"/>
    </w:rPr>
  </w:style>
  <w:style w:type="character" w:customStyle="1" w:styleId="3214">
    <w:name w:val="Заголовок №3 (2)14"/>
    <w:basedOn w:val="321"/>
    <w:rsid w:val="00BF6063"/>
    <w:rPr>
      <w:b/>
      <w:bCs/>
      <w:i/>
      <w:iCs/>
      <w:shd w:val="clear" w:color="auto" w:fill="FFFFFF"/>
    </w:rPr>
  </w:style>
  <w:style w:type="character" w:customStyle="1" w:styleId="3213">
    <w:name w:val="Заголовок №3 (2)13"/>
    <w:basedOn w:val="321"/>
    <w:rsid w:val="00BF6063"/>
    <w:rPr>
      <w:b/>
      <w:bCs/>
      <w:i/>
      <w:iCs/>
      <w:shd w:val="clear" w:color="auto" w:fill="FFFFFF"/>
    </w:rPr>
  </w:style>
  <w:style w:type="character" w:customStyle="1" w:styleId="3211">
    <w:name w:val="Заголовок №3 (2)11"/>
    <w:basedOn w:val="321"/>
    <w:rsid w:val="00BF6063"/>
    <w:rPr>
      <w:b/>
      <w:bCs/>
      <w:i/>
      <w:iCs/>
      <w:shd w:val="clear" w:color="auto" w:fill="FFFFFF"/>
    </w:rPr>
  </w:style>
  <w:style w:type="character" w:customStyle="1" w:styleId="32100">
    <w:name w:val="Заголовок №3 (2)10"/>
    <w:basedOn w:val="321"/>
    <w:rsid w:val="00BF6063"/>
    <w:rPr>
      <w:b/>
      <w:bCs/>
      <w:i/>
      <w:iCs/>
      <w:shd w:val="clear" w:color="auto" w:fill="FFFFFF"/>
    </w:rPr>
  </w:style>
  <w:style w:type="character" w:customStyle="1" w:styleId="329">
    <w:name w:val="Заголовок №3 (2)9"/>
    <w:basedOn w:val="321"/>
    <w:rsid w:val="00BF6063"/>
    <w:rPr>
      <w:b/>
      <w:bCs/>
      <w:i/>
      <w:iCs/>
      <w:shd w:val="clear" w:color="auto" w:fill="FFFFFF"/>
    </w:rPr>
  </w:style>
  <w:style w:type="character" w:customStyle="1" w:styleId="328">
    <w:name w:val="Заголовок №3 (2)8"/>
    <w:basedOn w:val="321"/>
    <w:rsid w:val="00BF6063"/>
    <w:rPr>
      <w:b/>
      <w:bCs/>
      <w:i/>
      <w:iCs/>
      <w:shd w:val="clear" w:color="auto" w:fill="FFFFFF"/>
    </w:rPr>
  </w:style>
  <w:style w:type="character" w:customStyle="1" w:styleId="327">
    <w:name w:val="Заголовок №3 (2)7"/>
    <w:basedOn w:val="321"/>
    <w:rsid w:val="00BF6063"/>
    <w:rPr>
      <w:b/>
      <w:bCs/>
      <w:i/>
      <w:iCs/>
      <w:shd w:val="clear" w:color="auto" w:fill="FFFFFF"/>
    </w:rPr>
  </w:style>
  <w:style w:type="character" w:customStyle="1" w:styleId="1110">
    <w:name w:val="Заголовок №111"/>
    <w:basedOn w:val="12"/>
    <w:rsid w:val="00BF6063"/>
    <w:rPr>
      <w:rFonts w:ascii="Calibri" w:hAnsi="Calibri"/>
      <w:sz w:val="34"/>
      <w:szCs w:val="34"/>
      <w:shd w:val="clear" w:color="auto" w:fill="FFFFFF"/>
    </w:rPr>
  </w:style>
  <w:style w:type="character" w:customStyle="1" w:styleId="1100">
    <w:name w:val="Заголовок №110"/>
    <w:basedOn w:val="12"/>
    <w:rsid w:val="00BF6063"/>
    <w:rPr>
      <w:rFonts w:ascii="Calibri" w:hAnsi="Calibri"/>
      <w:noProof/>
      <w:sz w:val="34"/>
      <w:szCs w:val="34"/>
      <w:shd w:val="clear" w:color="auto" w:fill="FFFFFF"/>
    </w:rPr>
  </w:style>
  <w:style w:type="character" w:customStyle="1" w:styleId="af5">
    <w:name w:val="Подпись к таблице"/>
    <w:basedOn w:val="a1"/>
    <w:rsid w:val="00BF6063"/>
    <w:rPr>
      <w:rFonts w:ascii="Times New Roman" w:hAnsi="Times New Roman" w:cs="Times New Roman"/>
      <w:b/>
      <w:bCs/>
      <w:spacing w:val="0"/>
      <w:sz w:val="20"/>
      <w:szCs w:val="20"/>
    </w:rPr>
  </w:style>
  <w:style w:type="character" w:customStyle="1" w:styleId="52">
    <w:name w:val="Подпись к таблице5"/>
    <w:basedOn w:val="a1"/>
    <w:rsid w:val="00BF6063"/>
    <w:rPr>
      <w:rFonts w:ascii="Times New Roman" w:hAnsi="Times New Roman" w:cs="Times New Roman"/>
      <w:b/>
      <w:bCs/>
      <w:noProof/>
      <w:spacing w:val="0"/>
      <w:sz w:val="20"/>
      <w:szCs w:val="20"/>
    </w:rPr>
  </w:style>
  <w:style w:type="character" w:customStyle="1" w:styleId="1958">
    <w:name w:val="Основной текст (19)58"/>
    <w:basedOn w:val="a1"/>
    <w:rsid w:val="00BF6063"/>
    <w:rPr>
      <w:rFonts w:ascii="Times New Roman" w:hAnsi="Times New Roman" w:cs="Times New Roman"/>
      <w:b/>
      <w:bCs/>
      <w:spacing w:val="0"/>
      <w:sz w:val="20"/>
      <w:szCs w:val="20"/>
    </w:rPr>
  </w:style>
  <w:style w:type="character" w:customStyle="1" w:styleId="1957">
    <w:name w:val="Основной текст (19)57"/>
    <w:basedOn w:val="a1"/>
    <w:rsid w:val="00BF6063"/>
    <w:rPr>
      <w:rFonts w:ascii="Times New Roman" w:hAnsi="Times New Roman" w:cs="Times New Roman"/>
      <w:b/>
      <w:bCs/>
      <w:noProof/>
      <w:spacing w:val="0"/>
      <w:sz w:val="20"/>
      <w:szCs w:val="20"/>
    </w:rPr>
  </w:style>
  <w:style w:type="character" w:customStyle="1" w:styleId="2220">
    <w:name w:val="Заголовок №2 (2)2"/>
    <w:basedOn w:val="220"/>
    <w:rsid w:val="00BF6063"/>
    <w:rPr>
      <w:rFonts w:ascii="Times New Roman" w:hAnsi="Times New Roman" w:cs="Times New Roman"/>
      <w:b/>
      <w:bCs/>
      <w:noProof/>
      <w:spacing w:val="0"/>
      <w:sz w:val="25"/>
      <w:szCs w:val="25"/>
      <w:shd w:val="clear" w:color="auto" w:fill="FFFFFF"/>
    </w:rPr>
  </w:style>
  <w:style w:type="character" w:customStyle="1" w:styleId="338">
    <w:name w:val="Заголовок №3 (3)8"/>
    <w:basedOn w:val="332"/>
    <w:rsid w:val="00BF6063"/>
    <w:rPr>
      <w:rFonts w:ascii="Calibri" w:hAnsi="Calibri" w:cs="Calibri"/>
      <w:b/>
      <w:bCs/>
      <w:spacing w:val="0"/>
      <w:sz w:val="23"/>
      <w:szCs w:val="23"/>
      <w:shd w:val="clear" w:color="auto" w:fill="FFFFFF"/>
    </w:rPr>
  </w:style>
  <w:style w:type="character" w:customStyle="1" w:styleId="337">
    <w:name w:val="Заголовок №3 (3)7"/>
    <w:basedOn w:val="332"/>
    <w:rsid w:val="00BF6063"/>
    <w:rPr>
      <w:rFonts w:ascii="Calibri" w:hAnsi="Calibri" w:cs="Calibri"/>
      <w:b/>
      <w:bCs/>
      <w:spacing w:val="0"/>
      <w:sz w:val="23"/>
      <w:szCs w:val="23"/>
      <w:shd w:val="clear" w:color="auto" w:fill="FFFFFF"/>
    </w:rPr>
  </w:style>
  <w:style w:type="character" w:customStyle="1" w:styleId="82">
    <w:name w:val="Основной текст + Полужирный8"/>
    <w:basedOn w:val="ab"/>
    <w:rsid w:val="00BF6063"/>
    <w:rPr>
      <w:rFonts w:ascii="Times New Roman" w:hAnsi="Times New Roman" w:cs="Times New Roman"/>
      <w:b/>
      <w:bCs/>
      <w:spacing w:val="0"/>
      <w:sz w:val="22"/>
      <w:szCs w:val="22"/>
      <w:lang w:bidi="ar-SA"/>
    </w:rPr>
  </w:style>
  <w:style w:type="character" w:customStyle="1" w:styleId="71">
    <w:name w:val="Основной текст + Полужирный7"/>
    <w:aliases w:val="Курсив10"/>
    <w:basedOn w:val="ab"/>
    <w:rsid w:val="00BF6063"/>
    <w:rPr>
      <w:rFonts w:ascii="Times New Roman" w:hAnsi="Times New Roman" w:cs="Times New Roman"/>
      <w:b/>
      <w:bCs/>
      <w:i/>
      <w:iCs/>
      <w:spacing w:val="0"/>
      <w:sz w:val="22"/>
      <w:szCs w:val="22"/>
      <w:lang w:bidi="ar-SA"/>
    </w:rPr>
  </w:style>
  <w:style w:type="character" w:customStyle="1" w:styleId="63">
    <w:name w:val="Основной текст + Полужирный6"/>
    <w:aliases w:val="Курсив9"/>
    <w:basedOn w:val="ab"/>
    <w:rsid w:val="00BF6063"/>
    <w:rPr>
      <w:rFonts w:ascii="Times New Roman" w:hAnsi="Times New Roman" w:cs="Times New Roman"/>
      <w:b/>
      <w:bCs/>
      <w:i/>
      <w:iCs/>
      <w:noProof/>
      <w:spacing w:val="0"/>
      <w:sz w:val="22"/>
      <w:szCs w:val="22"/>
      <w:lang w:bidi="ar-SA"/>
    </w:rPr>
  </w:style>
  <w:style w:type="character" w:customStyle="1" w:styleId="1445">
    <w:name w:val="Основной текст (14)45"/>
    <w:basedOn w:val="14"/>
    <w:rsid w:val="00BF6063"/>
    <w:rPr>
      <w:i/>
      <w:iCs/>
      <w:noProof/>
      <w:shd w:val="clear" w:color="auto" w:fill="FFFFFF"/>
    </w:rPr>
  </w:style>
  <w:style w:type="character" w:customStyle="1" w:styleId="1443">
    <w:name w:val="Основной текст (14)43"/>
    <w:basedOn w:val="14"/>
    <w:rsid w:val="00BF6063"/>
    <w:rPr>
      <w:i/>
      <w:iCs/>
      <w:noProof/>
      <w:shd w:val="clear" w:color="auto" w:fill="FFFFFF"/>
    </w:rPr>
  </w:style>
  <w:style w:type="character" w:customStyle="1" w:styleId="1441">
    <w:name w:val="Основной текст (14)41"/>
    <w:basedOn w:val="14"/>
    <w:rsid w:val="00BF6063"/>
    <w:rPr>
      <w:i/>
      <w:iCs/>
      <w:noProof/>
      <w:shd w:val="clear" w:color="auto" w:fill="FFFFFF"/>
    </w:rPr>
  </w:style>
  <w:style w:type="character" w:customStyle="1" w:styleId="1439">
    <w:name w:val="Основной текст (14)39"/>
    <w:basedOn w:val="14"/>
    <w:rsid w:val="00BF6063"/>
    <w:rPr>
      <w:rFonts w:ascii="Times New Roman" w:hAnsi="Times New Roman" w:cs="Times New Roman"/>
      <w:i/>
      <w:iCs/>
      <w:noProof/>
      <w:spacing w:val="0"/>
      <w:shd w:val="clear" w:color="auto" w:fill="FFFFFF"/>
    </w:rPr>
  </w:style>
  <w:style w:type="character" w:customStyle="1" w:styleId="371">
    <w:name w:val="Заголовок №37"/>
    <w:basedOn w:val="31"/>
    <w:rsid w:val="00BF6063"/>
    <w:rPr>
      <w:rFonts w:ascii="Times New Roman" w:hAnsi="Times New Roman" w:cs="Times New Roman"/>
      <w:b/>
      <w:bCs/>
      <w:spacing w:val="0"/>
      <w:shd w:val="clear" w:color="auto" w:fill="FFFFFF"/>
    </w:rPr>
  </w:style>
  <w:style w:type="character" w:customStyle="1" w:styleId="1437">
    <w:name w:val="Основной текст (14)37"/>
    <w:basedOn w:val="14"/>
    <w:rsid w:val="00BF6063"/>
    <w:rPr>
      <w:rFonts w:ascii="Times New Roman" w:hAnsi="Times New Roman" w:cs="Times New Roman"/>
      <w:i/>
      <w:iCs/>
      <w:noProof/>
      <w:spacing w:val="0"/>
      <w:shd w:val="clear" w:color="auto" w:fill="FFFFFF"/>
    </w:rPr>
  </w:style>
  <w:style w:type="character" w:customStyle="1" w:styleId="1435">
    <w:name w:val="Основной текст (14)35"/>
    <w:basedOn w:val="14"/>
    <w:rsid w:val="00BF6063"/>
    <w:rPr>
      <w:rFonts w:ascii="Times New Roman" w:hAnsi="Times New Roman" w:cs="Times New Roman"/>
      <w:i/>
      <w:iCs/>
      <w:noProof/>
      <w:spacing w:val="0"/>
      <w:shd w:val="clear" w:color="auto" w:fill="FFFFFF"/>
    </w:rPr>
  </w:style>
  <w:style w:type="character" w:customStyle="1" w:styleId="1433">
    <w:name w:val="Основной текст (14)33"/>
    <w:basedOn w:val="14"/>
    <w:rsid w:val="00BF6063"/>
    <w:rPr>
      <w:rFonts w:ascii="Times New Roman" w:hAnsi="Times New Roman" w:cs="Times New Roman"/>
      <w:i/>
      <w:iCs/>
      <w:noProof/>
      <w:spacing w:val="0"/>
      <w:shd w:val="clear" w:color="auto" w:fill="FFFFFF"/>
    </w:rPr>
  </w:style>
  <w:style w:type="character" w:customStyle="1" w:styleId="1431">
    <w:name w:val="Основной текст (14)31"/>
    <w:basedOn w:val="14"/>
    <w:rsid w:val="00BF6063"/>
    <w:rPr>
      <w:rFonts w:ascii="Times New Roman" w:hAnsi="Times New Roman" w:cs="Times New Roman"/>
      <w:i/>
      <w:iCs/>
      <w:noProof/>
      <w:spacing w:val="0"/>
      <w:shd w:val="clear" w:color="auto" w:fill="FFFFFF"/>
    </w:rPr>
  </w:style>
  <w:style w:type="character" w:customStyle="1" w:styleId="1429">
    <w:name w:val="Основной текст (14)29"/>
    <w:basedOn w:val="14"/>
    <w:rsid w:val="00BF6063"/>
    <w:rPr>
      <w:rFonts w:ascii="Times New Roman" w:hAnsi="Times New Roman" w:cs="Times New Roman"/>
      <w:i/>
      <w:iCs/>
      <w:noProof/>
      <w:spacing w:val="0"/>
      <w:shd w:val="clear" w:color="auto" w:fill="FFFFFF"/>
    </w:rPr>
  </w:style>
  <w:style w:type="character" w:customStyle="1" w:styleId="1427">
    <w:name w:val="Основной текст (14)27"/>
    <w:basedOn w:val="14"/>
    <w:rsid w:val="00BF6063"/>
    <w:rPr>
      <w:rFonts w:ascii="Times New Roman" w:hAnsi="Times New Roman" w:cs="Times New Roman"/>
      <w:i/>
      <w:iCs/>
      <w:noProof/>
      <w:spacing w:val="0"/>
      <w:shd w:val="clear" w:color="auto" w:fill="FFFFFF"/>
    </w:rPr>
  </w:style>
  <w:style w:type="character" w:customStyle="1" w:styleId="1425">
    <w:name w:val="Основной текст (14)25"/>
    <w:basedOn w:val="14"/>
    <w:rsid w:val="00BF6063"/>
    <w:rPr>
      <w:rFonts w:ascii="Times New Roman" w:hAnsi="Times New Roman" w:cs="Times New Roman"/>
      <w:i/>
      <w:iCs/>
      <w:noProof/>
      <w:spacing w:val="0"/>
      <w:shd w:val="clear" w:color="auto" w:fill="FFFFFF"/>
    </w:rPr>
  </w:style>
  <w:style w:type="character" w:customStyle="1" w:styleId="361">
    <w:name w:val="Заголовок №36"/>
    <w:basedOn w:val="31"/>
    <w:rsid w:val="00BF6063"/>
    <w:rPr>
      <w:rFonts w:ascii="Times New Roman" w:hAnsi="Times New Roman" w:cs="Times New Roman"/>
      <w:b/>
      <w:bCs/>
      <w:spacing w:val="0"/>
      <w:shd w:val="clear" w:color="auto" w:fill="FFFFFF"/>
    </w:rPr>
  </w:style>
  <w:style w:type="character" w:customStyle="1" w:styleId="1710">
    <w:name w:val="Основной текст (17)10"/>
    <w:basedOn w:val="170"/>
    <w:rsid w:val="00BF6063"/>
    <w:rPr>
      <w:b/>
      <w:bCs/>
      <w:shd w:val="clear" w:color="auto" w:fill="FFFFFF"/>
    </w:rPr>
  </w:style>
  <w:style w:type="character" w:customStyle="1" w:styleId="179">
    <w:name w:val="Основной текст (17)9"/>
    <w:basedOn w:val="170"/>
    <w:rsid w:val="00BF6063"/>
    <w:rPr>
      <w:b/>
      <w:bCs/>
      <w:noProof/>
      <w:shd w:val="clear" w:color="auto" w:fill="FFFFFF"/>
    </w:rPr>
  </w:style>
  <w:style w:type="character" w:customStyle="1" w:styleId="351">
    <w:name w:val="Заголовок №35"/>
    <w:basedOn w:val="31"/>
    <w:rsid w:val="00BF6063"/>
    <w:rPr>
      <w:rFonts w:ascii="Times New Roman" w:hAnsi="Times New Roman" w:cs="Times New Roman"/>
      <w:b/>
      <w:bCs/>
      <w:noProof/>
      <w:spacing w:val="0"/>
      <w:shd w:val="clear" w:color="auto" w:fill="FFFFFF"/>
    </w:rPr>
  </w:style>
  <w:style w:type="character" w:customStyle="1" w:styleId="14106">
    <w:name w:val="Основной текст (14)106"/>
    <w:basedOn w:val="14"/>
    <w:rsid w:val="00BF6063"/>
    <w:rPr>
      <w:rFonts w:ascii="Times New Roman" w:hAnsi="Times New Roman" w:cs="Times New Roman"/>
      <w:i/>
      <w:iCs/>
      <w:spacing w:val="0"/>
      <w:shd w:val="clear" w:color="auto" w:fill="FFFFFF"/>
    </w:rPr>
  </w:style>
  <w:style w:type="character" w:customStyle="1" w:styleId="132pt2">
    <w:name w:val="Основной текст (13) + Интервал 2 pt2"/>
    <w:basedOn w:val="130"/>
    <w:rsid w:val="00BF6063"/>
    <w:rPr>
      <w:rFonts w:ascii="Calibri" w:hAnsi="Calibri"/>
      <w:spacing w:val="40"/>
      <w:sz w:val="34"/>
      <w:szCs w:val="34"/>
      <w:shd w:val="clear" w:color="auto" w:fill="FFFFFF"/>
    </w:rPr>
  </w:style>
  <w:style w:type="character" w:customStyle="1" w:styleId="139">
    <w:name w:val="Основной текст (13)9"/>
    <w:basedOn w:val="130"/>
    <w:rsid w:val="00BF6063"/>
    <w:rPr>
      <w:rFonts w:ascii="Calibri" w:hAnsi="Calibri"/>
      <w:sz w:val="34"/>
      <w:szCs w:val="34"/>
      <w:shd w:val="clear" w:color="auto" w:fill="FFFFFF"/>
    </w:rPr>
  </w:style>
  <w:style w:type="character" w:customStyle="1" w:styleId="138">
    <w:name w:val="Основной текст (13)8"/>
    <w:basedOn w:val="130"/>
    <w:rsid w:val="00BF6063"/>
    <w:rPr>
      <w:rFonts w:ascii="Calibri" w:hAnsi="Calibri"/>
      <w:noProof/>
      <w:sz w:val="34"/>
      <w:szCs w:val="34"/>
      <w:shd w:val="clear" w:color="auto" w:fill="FFFFFF"/>
    </w:rPr>
  </w:style>
  <w:style w:type="character" w:customStyle="1" w:styleId="151">
    <w:name w:val="Основной текст + Полужирный15"/>
    <w:basedOn w:val="ab"/>
    <w:rsid w:val="00BF6063"/>
    <w:rPr>
      <w:rFonts w:ascii="Times New Roman" w:hAnsi="Times New Roman" w:cs="Times New Roman"/>
      <w:b/>
      <w:bCs/>
      <w:spacing w:val="0"/>
      <w:sz w:val="22"/>
      <w:szCs w:val="22"/>
      <w:lang w:bidi="ar-SA"/>
    </w:rPr>
  </w:style>
  <w:style w:type="character" w:customStyle="1" w:styleId="143">
    <w:name w:val="Основной текст + Полужирный14"/>
    <w:aliases w:val="Курсив14"/>
    <w:basedOn w:val="ab"/>
    <w:rsid w:val="00BF6063"/>
    <w:rPr>
      <w:rFonts w:ascii="Times New Roman" w:hAnsi="Times New Roman" w:cs="Times New Roman"/>
      <w:b/>
      <w:bCs/>
      <w:i/>
      <w:iCs/>
      <w:spacing w:val="0"/>
      <w:sz w:val="22"/>
      <w:szCs w:val="22"/>
      <w:lang w:bidi="ar-SA"/>
    </w:rPr>
  </w:style>
  <w:style w:type="character" w:customStyle="1" w:styleId="124">
    <w:name w:val="Основной текст + Полужирный12"/>
    <w:aliases w:val="Курсив12"/>
    <w:basedOn w:val="ab"/>
    <w:rsid w:val="00BF6063"/>
    <w:rPr>
      <w:rFonts w:ascii="Times New Roman" w:hAnsi="Times New Roman" w:cs="Times New Roman"/>
      <w:b/>
      <w:bCs/>
      <w:i/>
      <w:iCs/>
      <w:noProof/>
      <w:spacing w:val="0"/>
      <w:sz w:val="22"/>
      <w:szCs w:val="22"/>
      <w:lang w:bidi="ar-SA"/>
    </w:rPr>
  </w:style>
  <w:style w:type="character" w:customStyle="1" w:styleId="133">
    <w:name w:val="Основной текст + Полужирный13"/>
    <w:aliases w:val="Курсив13"/>
    <w:basedOn w:val="ab"/>
    <w:rsid w:val="00BF6063"/>
    <w:rPr>
      <w:rFonts w:ascii="Times New Roman" w:hAnsi="Times New Roman" w:cs="Times New Roman"/>
      <w:b/>
      <w:bCs/>
      <w:i/>
      <w:iCs/>
      <w:noProof/>
      <w:spacing w:val="0"/>
      <w:sz w:val="22"/>
      <w:szCs w:val="22"/>
      <w:lang w:bidi="ar-SA"/>
    </w:rPr>
  </w:style>
  <w:style w:type="character" w:customStyle="1" w:styleId="114">
    <w:name w:val="Основной текст + Полужирный11"/>
    <w:basedOn w:val="ab"/>
    <w:rsid w:val="00BF6063"/>
    <w:rPr>
      <w:rFonts w:ascii="Times New Roman" w:hAnsi="Times New Roman" w:cs="Times New Roman"/>
      <w:b/>
      <w:bCs/>
      <w:noProof/>
      <w:spacing w:val="0"/>
      <w:sz w:val="22"/>
      <w:szCs w:val="22"/>
      <w:lang w:bidi="ar-SA"/>
    </w:rPr>
  </w:style>
  <w:style w:type="character" w:customStyle="1" w:styleId="1415">
    <w:name w:val="Основной текст (14) + Не курсив15"/>
    <w:basedOn w:val="14"/>
    <w:rsid w:val="00BF6063"/>
    <w:rPr>
      <w:rFonts w:ascii="Times New Roman" w:hAnsi="Times New Roman" w:cs="Times New Roman"/>
      <w:i/>
      <w:iCs/>
      <w:noProof/>
      <w:spacing w:val="0"/>
      <w:shd w:val="clear" w:color="auto" w:fill="FFFFFF"/>
    </w:rPr>
  </w:style>
  <w:style w:type="character" w:customStyle="1" w:styleId="228">
    <w:name w:val="Заголовок №2 (2)8"/>
    <w:basedOn w:val="220"/>
    <w:rsid w:val="00BF6063"/>
    <w:rPr>
      <w:b/>
      <w:bCs/>
      <w:sz w:val="25"/>
      <w:szCs w:val="25"/>
      <w:shd w:val="clear" w:color="auto" w:fill="FFFFFF"/>
    </w:rPr>
  </w:style>
  <w:style w:type="character" w:customStyle="1" w:styleId="125">
    <w:name w:val="Основной текст (12)"/>
    <w:basedOn w:val="a1"/>
    <w:rsid w:val="00BF6063"/>
    <w:rPr>
      <w:noProof/>
      <w:sz w:val="19"/>
      <w:szCs w:val="19"/>
      <w:lang w:bidi="ar-SA"/>
    </w:rPr>
  </w:style>
  <w:style w:type="character" w:customStyle="1" w:styleId="1230">
    <w:name w:val="Основной текст (12) + Курсив3"/>
    <w:basedOn w:val="a1"/>
    <w:rsid w:val="00BF6063"/>
    <w:rPr>
      <w:rFonts w:ascii="Times New Roman" w:hAnsi="Times New Roman" w:cs="Times New Roman"/>
      <w:i/>
      <w:iCs/>
      <w:spacing w:val="0"/>
      <w:sz w:val="19"/>
      <w:szCs w:val="19"/>
      <w:lang w:bidi="ar-SA"/>
    </w:rPr>
  </w:style>
  <w:style w:type="character" w:customStyle="1" w:styleId="1221">
    <w:name w:val="Основной текст (12) + Курсив2"/>
    <w:basedOn w:val="a1"/>
    <w:rsid w:val="00BF6063"/>
    <w:rPr>
      <w:rFonts w:ascii="Times New Roman" w:hAnsi="Times New Roman" w:cs="Times New Roman"/>
      <w:i/>
      <w:iCs/>
      <w:noProof/>
      <w:spacing w:val="0"/>
      <w:sz w:val="19"/>
      <w:szCs w:val="19"/>
      <w:lang w:bidi="ar-SA"/>
    </w:rPr>
  </w:style>
  <w:style w:type="character" w:customStyle="1" w:styleId="1211">
    <w:name w:val="Основной текст (12) + Курсив1"/>
    <w:basedOn w:val="a1"/>
    <w:rsid w:val="00BF6063"/>
    <w:rPr>
      <w:rFonts w:ascii="Times New Roman" w:hAnsi="Times New Roman" w:cs="Times New Roman"/>
      <w:i/>
      <w:iCs/>
      <w:spacing w:val="0"/>
      <w:sz w:val="19"/>
      <w:szCs w:val="19"/>
      <w:u w:val="single"/>
      <w:lang w:bidi="ar-SA"/>
    </w:rPr>
  </w:style>
  <w:style w:type="paragraph" w:customStyle="1" w:styleId="af6">
    <w:name w:val="А_стиль"/>
    <w:basedOn w:val="a0"/>
    <w:link w:val="af7"/>
    <w:qFormat/>
    <w:rsid w:val="00BF6063"/>
    <w:pPr>
      <w:spacing w:after="0" w:line="240" w:lineRule="auto"/>
      <w:ind w:firstLine="454"/>
    </w:pPr>
    <w:rPr>
      <w:rFonts w:ascii="Arial Unicode MS" w:eastAsia="Calibri" w:hAnsi="Arial Unicode MS" w:cs="Times New Roman"/>
      <w:color w:val="000000"/>
      <w:sz w:val="24"/>
      <w:szCs w:val="28"/>
      <w:lang w:eastAsia="en-US"/>
    </w:rPr>
  </w:style>
  <w:style w:type="character" w:customStyle="1" w:styleId="af7">
    <w:name w:val="А_стиль Знак"/>
    <w:basedOn w:val="a1"/>
    <w:link w:val="af6"/>
    <w:rsid w:val="00BF6063"/>
    <w:rPr>
      <w:rFonts w:ascii="Arial Unicode MS" w:eastAsia="Calibri" w:hAnsi="Arial Unicode MS" w:cs="Times New Roman"/>
      <w:color w:val="000000"/>
      <w:sz w:val="24"/>
      <w:szCs w:val="28"/>
      <w:lang w:eastAsia="en-US"/>
    </w:rPr>
  </w:style>
  <w:style w:type="character" w:customStyle="1" w:styleId="apple-style-span">
    <w:name w:val="apple-style-span"/>
    <w:basedOn w:val="a1"/>
    <w:rsid w:val="00BF6063"/>
  </w:style>
  <w:style w:type="character" w:customStyle="1" w:styleId="apple-converted-space">
    <w:name w:val="apple-converted-space"/>
    <w:basedOn w:val="a1"/>
    <w:rsid w:val="00BF6063"/>
  </w:style>
  <w:style w:type="character" w:customStyle="1" w:styleId="126">
    <w:name w:val="Основной текст (12)_"/>
    <w:basedOn w:val="a1"/>
    <w:link w:val="1212"/>
    <w:rsid w:val="00BF6063"/>
    <w:rPr>
      <w:sz w:val="19"/>
      <w:szCs w:val="19"/>
      <w:shd w:val="clear" w:color="auto" w:fill="FFFFFF"/>
    </w:rPr>
  </w:style>
  <w:style w:type="paragraph" w:customStyle="1" w:styleId="1212">
    <w:name w:val="Основной текст (12)1"/>
    <w:basedOn w:val="a0"/>
    <w:link w:val="126"/>
    <w:rsid w:val="00BF6063"/>
    <w:pPr>
      <w:shd w:val="clear" w:color="auto" w:fill="FFFFFF"/>
      <w:spacing w:before="240" w:after="0" w:line="192" w:lineRule="exact"/>
    </w:pPr>
    <w:rPr>
      <w:sz w:val="19"/>
      <w:szCs w:val="19"/>
    </w:rPr>
  </w:style>
  <w:style w:type="character" w:customStyle="1" w:styleId="152">
    <w:name w:val="Основной текст (15)_"/>
    <w:basedOn w:val="a1"/>
    <w:link w:val="1510"/>
    <w:rsid w:val="00BF6063"/>
    <w:rPr>
      <w:i/>
      <w:iCs/>
      <w:sz w:val="19"/>
      <w:szCs w:val="19"/>
      <w:shd w:val="clear" w:color="auto" w:fill="FFFFFF"/>
    </w:rPr>
  </w:style>
  <w:style w:type="paragraph" w:customStyle="1" w:styleId="1510">
    <w:name w:val="Основной текст (15)1"/>
    <w:basedOn w:val="a0"/>
    <w:link w:val="152"/>
    <w:rsid w:val="00BF6063"/>
    <w:pPr>
      <w:shd w:val="clear" w:color="auto" w:fill="FFFFFF"/>
      <w:spacing w:after="0" w:line="192" w:lineRule="exact"/>
      <w:jc w:val="both"/>
    </w:pPr>
    <w:rPr>
      <w:i/>
      <w:iCs/>
      <w:sz w:val="19"/>
      <w:szCs w:val="19"/>
    </w:rPr>
  </w:style>
  <w:style w:type="character" w:customStyle="1" w:styleId="381">
    <w:name w:val="Основной текст + Полужирный38"/>
    <w:basedOn w:val="ab"/>
    <w:rsid w:val="00BF6063"/>
    <w:rPr>
      <w:rFonts w:ascii="Times New Roman" w:hAnsi="Times New Roman" w:cs="Times New Roman"/>
      <w:b/>
      <w:bCs/>
      <w:noProof/>
      <w:spacing w:val="0"/>
      <w:sz w:val="22"/>
      <w:szCs w:val="22"/>
      <w:lang w:bidi="ar-SA"/>
    </w:rPr>
  </w:style>
  <w:style w:type="paragraph" w:styleId="af8">
    <w:name w:val="header"/>
    <w:basedOn w:val="a0"/>
    <w:link w:val="af9"/>
    <w:rsid w:val="00BF6063"/>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9">
    <w:name w:val="Верхний колонтитул Знак"/>
    <w:basedOn w:val="a1"/>
    <w:link w:val="af8"/>
    <w:rsid w:val="00BF6063"/>
    <w:rPr>
      <w:rFonts w:ascii="Arial Unicode MS" w:eastAsia="Arial Unicode MS" w:hAnsi="Arial Unicode MS" w:cs="Arial Unicode MS"/>
      <w:color w:val="000000"/>
      <w:sz w:val="24"/>
      <w:szCs w:val="24"/>
    </w:rPr>
  </w:style>
  <w:style w:type="paragraph" w:styleId="afa">
    <w:name w:val="footer"/>
    <w:basedOn w:val="a0"/>
    <w:link w:val="afb"/>
    <w:uiPriority w:val="99"/>
    <w:rsid w:val="00BF6063"/>
    <w:pPr>
      <w:tabs>
        <w:tab w:val="center" w:pos="4677"/>
        <w:tab w:val="right" w:pos="9355"/>
      </w:tabs>
      <w:spacing w:after="0" w:line="240" w:lineRule="auto"/>
    </w:pPr>
    <w:rPr>
      <w:rFonts w:ascii="Arial Unicode MS" w:eastAsia="Arial Unicode MS" w:hAnsi="Arial Unicode MS" w:cs="Arial Unicode MS"/>
      <w:color w:val="000000"/>
      <w:sz w:val="24"/>
      <w:szCs w:val="24"/>
    </w:rPr>
  </w:style>
  <w:style w:type="character" w:customStyle="1" w:styleId="afb">
    <w:name w:val="Нижний колонтитул Знак"/>
    <w:basedOn w:val="a1"/>
    <w:link w:val="afa"/>
    <w:uiPriority w:val="99"/>
    <w:rsid w:val="00BF6063"/>
    <w:rPr>
      <w:rFonts w:ascii="Arial Unicode MS" w:eastAsia="Arial Unicode MS" w:hAnsi="Arial Unicode MS" w:cs="Arial Unicode MS"/>
      <w:color w:val="000000"/>
      <w:sz w:val="24"/>
      <w:szCs w:val="24"/>
    </w:rPr>
  </w:style>
  <w:style w:type="character" w:customStyle="1" w:styleId="161">
    <w:name w:val="Основной текст (16)_"/>
    <w:basedOn w:val="a1"/>
    <w:link w:val="1610"/>
    <w:rsid w:val="00BF6063"/>
    <w:rPr>
      <w:rFonts w:ascii="Calibri" w:hAnsi="Calibri"/>
      <w:b/>
      <w:bCs/>
      <w:sz w:val="23"/>
      <w:szCs w:val="23"/>
      <w:shd w:val="clear" w:color="auto" w:fill="FFFFFF"/>
    </w:rPr>
  </w:style>
  <w:style w:type="paragraph" w:customStyle="1" w:styleId="1610">
    <w:name w:val="Основной текст (16)1"/>
    <w:basedOn w:val="a0"/>
    <w:link w:val="161"/>
    <w:rsid w:val="00BF6063"/>
    <w:pPr>
      <w:shd w:val="clear" w:color="auto" w:fill="FFFFFF"/>
      <w:spacing w:before="180" w:after="60" w:line="254" w:lineRule="exact"/>
      <w:jc w:val="center"/>
    </w:pPr>
    <w:rPr>
      <w:rFonts w:ascii="Calibri" w:hAnsi="Calibri"/>
      <w:b/>
      <w:bCs/>
      <w:sz w:val="23"/>
      <w:szCs w:val="23"/>
    </w:rPr>
  </w:style>
  <w:style w:type="character" w:customStyle="1" w:styleId="313">
    <w:name w:val="Заголовок №313"/>
    <w:basedOn w:val="31"/>
    <w:rsid w:val="00BF6063"/>
    <w:rPr>
      <w:rFonts w:ascii="Times New Roman" w:hAnsi="Times New Roman" w:cs="Times New Roman"/>
      <w:b/>
      <w:bCs/>
      <w:noProof/>
      <w:spacing w:val="0"/>
      <w:shd w:val="clear" w:color="auto" w:fill="FFFFFF"/>
    </w:rPr>
  </w:style>
  <w:style w:type="character" w:customStyle="1" w:styleId="232">
    <w:name w:val="Заголовок №2 (3)_"/>
    <w:basedOn w:val="a1"/>
    <w:link w:val="233"/>
    <w:rsid w:val="00BF6063"/>
    <w:rPr>
      <w:b/>
      <w:bCs/>
      <w:i/>
      <w:iCs/>
      <w:shd w:val="clear" w:color="auto" w:fill="FFFFFF"/>
    </w:rPr>
  </w:style>
  <w:style w:type="paragraph" w:customStyle="1" w:styleId="233">
    <w:name w:val="Заголовок №2 (3)"/>
    <w:basedOn w:val="a0"/>
    <w:link w:val="232"/>
    <w:rsid w:val="00BF6063"/>
    <w:pPr>
      <w:shd w:val="clear" w:color="auto" w:fill="FFFFFF"/>
      <w:spacing w:after="0" w:line="211" w:lineRule="exact"/>
      <w:ind w:firstLine="400"/>
      <w:jc w:val="both"/>
      <w:outlineLvl w:val="1"/>
    </w:pPr>
    <w:rPr>
      <w:b/>
      <w:bCs/>
      <w:i/>
      <w:iCs/>
    </w:rPr>
  </w:style>
  <w:style w:type="character" w:customStyle="1" w:styleId="afc">
    <w:name w:val="Подпись к таблице_"/>
    <w:basedOn w:val="a1"/>
    <w:link w:val="1a"/>
    <w:rsid w:val="00BF6063"/>
    <w:rPr>
      <w:b/>
      <w:bCs/>
      <w:shd w:val="clear" w:color="auto" w:fill="FFFFFF"/>
    </w:rPr>
  </w:style>
  <w:style w:type="paragraph" w:customStyle="1" w:styleId="1a">
    <w:name w:val="Подпись к таблице1"/>
    <w:basedOn w:val="a0"/>
    <w:link w:val="afc"/>
    <w:rsid w:val="00BF6063"/>
    <w:pPr>
      <w:shd w:val="clear" w:color="auto" w:fill="FFFFFF"/>
      <w:spacing w:after="0" w:line="240" w:lineRule="atLeast"/>
    </w:pPr>
    <w:rPr>
      <w:b/>
      <w:bCs/>
    </w:rPr>
  </w:style>
  <w:style w:type="character" w:customStyle="1" w:styleId="336">
    <w:name w:val="Заголовок №3 (3)6"/>
    <w:basedOn w:val="332"/>
    <w:rsid w:val="00BF6063"/>
    <w:rPr>
      <w:rFonts w:ascii="Calibri" w:hAnsi="Calibri" w:cs="Calibri"/>
      <w:b/>
      <w:bCs/>
      <w:spacing w:val="0"/>
      <w:sz w:val="23"/>
      <w:szCs w:val="23"/>
      <w:shd w:val="clear" w:color="auto" w:fill="FFFFFF"/>
    </w:rPr>
  </w:style>
  <w:style w:type="character" w:customStyle="1" w:styleId="326">
    <w:name w:val="Заголовок №3 (2)6"/>
    <w:basedOn w:val="321"/>
    <w:rsid w:val="00BF6063"/>
    <w:rPr>
      <w:rFonts w:ascii="Times New Roman" w:hAnsi="Times New Roman" w:cs="Times New Roman"/>
      <w:b/>
      <w:bCs/>
      <w:i/>
      <w:iCs/>
      <w:spacing w:val="0"/>
      <w:shd w:val="clear" w:color="auto" w:fill="FFFFFF"/>
    </w:rPr>
  </w:style>
  <w:style w:type="character" w:customStyle="1" w:styleId="325">
    <w:name w:val="Заголовок №3 (2)5"/>
    <w:basedOn w:val="321"/>
    <w:rsid w:val="00BF6063"/>
    <w:rPr>
      <w:rFonts w:ascii="Times New Roman" w:hAnsi="Times New Roman" w:cs="Times New Roman"/>
      <w:b/>
      <w:bCs/>
      <w:i/>
      <w:iCs/>
      <w:spacing w:val="0"/>
      <w:shd w:val="clear" w:color="auto" w:fill="FFFFFF"/>
    </w:rPr>
  </w:style>
  <w:style w:type="character" w:customStyle="1" w:styleId="3240">
    <w:name w:val="Заголовок №3 (2)4"/>
    <w:basedOn w:val="321"/>
    <w:rsid w:val="00BF6063"/>
    <w:rPr>
      <w:rFonts w:ascii="Times New Roman" w:hAnsi="Times New Roman" w:cs="Times New Roman"/>
      <w:b/>
      <w:bCs/>
      <w:i/>
      <w:iCs/>
      <w:spacing w:val="0"/>
      <w:shd w:val="clear" w:color="auto" w:fill="FFFFFF"/>
    </w:rPr>
  </w:style>
  <w:style w:type="character" w:customStyle="1" w:styleId="3230">
    <w:name w:val="Заголовок №3 (2)3"/>
    <w:basedOn w:val="321"/>
    <w:rsid w:val="00BF6063"/>
    <w:rPr>
      <w:rFonts w:ascii="Times New Roman" w:hAnsi="Times New Roman" w:cs="Times New Roman"/>
      <w:b/>
      <w:bCs/>
      <w:i/>
      <w:iCs/>
      <w:spacing w:val="0"/>
      <w:shd w:val="clear" w:color="auto" w:fill="FFFFFF"/>
    </w:rPr>
  </w:style>
  <w:style w:type="character" w:customStyle="1" w:styleId="322">
    <w:name w:val="Заголовок №3 (2)2"/>
    <w:basedOn w:val="321"/>
    <w:rsid w:val="00BF6063"/>
    <w:rPr>
      <w:rFonts w:ascii="Times New Roman" w:hAnsi="Times New Roman" w:cs="Times New Roman"/>
      <w:b/>
      <w:bCs/>
      <w:i/>
      <w:iCs/>
      <w:spacing w:val="0"/>
      <w:shd w:val="clear" w:color="auto" w:fill="FFFFFF"/>
    </w:rPr>
  </w:style>
  <w:style w:type="character" w:customStyle="1" w:styleId="335">
    <w:name w:val="Заголовок №3 (3)5"/>
    <w:basedOn w:val="332"/>
    <w:rsid w:val="00BF6063"/>
    <w:rPr>
      <w:rFonts w:ascii="Calibri" w:hAnsi="Calibri" w:cs="Calibri"/>
      <w:b/>
      <w:bCs/>
      <w:spacing w:val="0"/>
      <w:sz w:val="23"/>
      <w:szCs w:val="23"/>
      <w:shd w:val="clear" w:color="auto" w:fill="FFFFFF"/>
    </w:rPr>
  </w:style>
  <w:style w:type="character" w:customStyle="1" w:styleId="334">
    <w:name w:val="Заголовок №3 (3)4"/>
    <w:basedOn w:val="332"/>
    <w:rsid w:val="00BF6063"/>
    <w:rPr>
      <w:rFonts w:ascii="Calibri" w:hAnsi="Calibri" w:cs="Calibri"/>
      <w:b/>
      <w:bCs/>
      <w:noProof/>
      <w:spacing w:val="0"/>
      <w:sz w:val="23"/>
      <w:szCs w:val="23"/>
      <w:shd w:val="clear" w:color="auto" w:fill="FFFFFF"/>
    </w:rPr>
  </w:style>
  <w:style w:type="character" w:customStyle="1" w:styleId="33TimesNewRoman">
    <w:name w:val="Заголовок №3 (3) + Times New Roman"/>
    <w:aliases w:val="11 pt,Основной текст (2) + Candara,Подпись к картинке (2) + Times New Roman,Интервал 0 pt Exact,Основной текст (10) + Garamond,Основной текст (14) + Garamond,Основной текст (13) + Times New Roman"/>
    <w:basedOn w:val="332"/>
    <w:rsid w:val="00BF6063"/>
    <w:rPr>
      <w:rFonts w:ascii="Times New Roman" w:hAnsi="Times New Roman" w:cs="Times New Roman"/>
      <w:b/>
      <w:bCs/>
      <w:spacing w:val="0"/>
      <w:sz w:val="22"/>
      <w:szCs w:val="22"/>
      <w:shd w:val="clear" w:color="auto" w:fill="FFFFFF"/>
    </w:rPr>
  </w:style>
  <w:style w:type="character" w:customStyle="1" w:styleId="58">
    <w:name w:val="Основной текст + Полужирный5"/>
    <w:basedOn w:val="ab"/>
    <w:rsid w:val="00BF6063"/>
    <w:rPr>
      <w:rFonts w:ascii="Times New Roman" w:hAnsi="Times New Roman" w:cs="Times New Roman"/>
      <w:b/>
      <w:bCs/>
      <w:spacing w:val="0"/>
      <w:sz w:val="22"/>
      <w:szCs w:val="22"/>
      <w:lang w:bidi="ar-SA"/>
    </w:rPr>
  </w:style>
  <w:style w:type="character" w:customStyle="1" w:styleId="32a">
    <w:name w:val="Заголовок №32"/>
    <w:basedOn w:val="31"/>
    <w:rsid w:val="00BF6063"/>
    <w:rPr>
      <w:rFonts w:ascii="Times New Roman" w:hAnsi="Times New Roman" w:cs="Times New Roman"/>
      <w:b/>
      <w:bCs/>
      <w:spacing w:val="0"/>
      <w:shd w:val="clear" w:color="auto" w:fill="FFFFFF"/>
    </w:rPr>
  </w:style>
  <w:style w:type="character" w:customStyle="1" w:styleId="4a">
    <w:name w:val="Основной текст + Полужирный4"/>
    <w:basedOn w:val="ab"/>
    <w:rsid w:val="00BF6063"/>
    <w:rPr>
      <w:rFonts w:ascii="Times New Roman" w:hAnsi="Times New Roman" w:cs="Times New Roman"/>
      <w:b/>
      <w:bCs/>
      <w:noProof/>
      <w:spacing w:val="0"/>
      <w:sz w:val="22"/>
      <w:szCs w:val="22"/>
      <w:lang w:bidi="ar-SA"/>
    </w:rPr>
  </w:style>
  <w:style w:type="character" w:customStyle="1" w:styleId="1730">
    <w:name w:val="Основной текст (17)3"/>
    <w:basedOn w:val="170"/>
    <w:rsid w:val="00BF6063"/>
    <w:rPr>
      <w:rFonts w:ascii="Times New Roman" w:hAnsi="Times New Roman" w:cs="Times New Roman"/>
      <w:b/>
      <w:bCs/>
      <w:spacing w:val="0"/>
      <w:shd w:val="clear" w:color="auto" w:fill="FFFFFF"/>
    </w:rPr>
  </w:style>
  <w:style w:type="character" w:customStyle="1" w:styleId="4b">
    <w:name w:val="Заголовок №4_"/>
    <w:basedOn w:val="a1"/>
    <w:link w:val="410"/>
    <w:rsid w:val="00BF6063"/>
    <w:rPr>
      <w:b/>
      <w:bCs/>
      <w:shd w:val="clear" w:color="auto" w:fill="FFFFFF"/>
    </w:rPr>
  </w:style>
  <w:style w:type="paragraph" w:customStyle="1" w:styleId="410">
    <w:name w:val="Заголовок №41"/>
    <w:basedOn w:val="a0"/>
    <w:link w:val="4b"/>
    <w:rsid w:val="00BF6063"/>
    <w:pPr>
      <w:shd w:val="clear" w:color="auto" w:fill="FFFFFF"/>
      <w:spacing w:after="0" w:line="211" w:lineRule="exact"/>
      <w:jc w:val="both"/>
      <w:outlineLvl w:val="3"/>
    </w:pPr>
    <w:rPr>
      <w:b/>
      <w:bCs/>
    </w:rPr>
  </w:style>
  <w:style w:type="character" w:customStyle="1" w:styleId="4c">
    <w:name w:val="Заголовок №4"/>
    <w:basedOn w:val="4b"/>
    <w:rsid w:val="00BF6063"/>
    <w:rPr>
      <w:b/>
      <w:bCs/>
      <w:noProof/>
      <w:shd w:val="clear" w:color="auto" w:fill="FFFFFF"/>
    </w:rPr>
  </w:style>
  <w:style w:type="character" w:customStyle="1" w:styleId="421">
    <w:name w:val="Заголовок №421"/>
    <w:basedOn w:val="4b"/>
    <w:rsid w:val="00BF6063"/>
    <w:rPr>
      <w:b/>
      <w:bCs/>
      <w:noProof/>
      <w:shd w:val="clear" w:color="auto" w:fill="FFFFFF"/>
    </w:rPr>
  </w:style>
  <w:style w:type="character" w:customStyle="1" w:styleId="419">
    <w:name w:val="Заголовок №419"/>
    <w:basedOn w:val="4b"/>
    <w:rsid w:val="00BF6063"/>
    <w:rPr>
      <w:b/>
      <w:bCs/>
      <w:noProof/>
      <w:shd w:val="clear" w:color="auto" w:fill="FFFFFF"/>
    </w:rPr>
  </w:style>
  <w:style w:type="character" w:customStyle="1" w:styleId="418">
    <w:name w:val="Заголовок №418"/>
    <w:basedOn w:val="4b"/>
    <w:rsid w:val="00BF6063"/>
    <w:rPr>
      <w:b/>
      <w:bCs/>
      <w:noProof/>
      <w:shd w:val="clear" w:color="auto" w:fill="FFFFFF"/>
    </w:rPr>
  </w:style>
  <w:style w:type="character" w:customStyle="1" w:styleId="3Calibri">
    <w:name w:val="Заголовок №3 + Calibri"/>
    <w:aliases w:val="11,5 pt9,Основной текст (2) + Microsoft Sans Serif,7,5 pt,Полужирный,Колонтитул + 10,8,Основной текст (5) + 10,Не полужирный,Основной текст (2) + 10,Сноска + Garamond,Основной текст (7) + Franklin Gothic Heavy,9,8.5 pt"/>
    <w:basedOn w:val="31"/>
    <w:rsid w:val="00BF6063"/>
    <w:rPr>
      <w:rFonts w:ascii="Calibri" w:hAnsi="Calibri" w:cs="Calibri"/>
      <w:b/>
      <w:bCs/>
      <w:spacing w:val="0"/>
      <w:sz w:val="23"/>
      <w:szCs w:val="23"/>
      <w:shd w:val="clear" w:color="auto" w:fill="FFFFFF"/>
    </w:rPr>
  </w:style>
  <w:style w:type="character" w:customStyle="1" w:styleId="3Calibri1">
    <w:name w:val="Заголовок №3 + Calibri1"/>
    <w:aliases w:val="111,5 pt8,Основной текст (2) + Arial9,10"/>
    <w:basedOn w:val="31"/>
    <w:uiPriority w:val="99"/>
    <w:rsid w:val="00BF6063"/>
    <w:rPr>
      <w:rFonts w:ascii="Calibri" w:hAnsi="Calibri" w:cs="Calibri"/>
      <w:b/>
      <w:bCs/>
      <w:noProof/>
      <w:spacing w:val="0"/>
      <w:sz w:val="23"/>
      <w:szCs w:val="23"/>
      <w:shd w:val="clear" w:color="auto" w:fill="FFFFFF"/>
    </w:rPr>
  </w:style>
  <w:style w:type="character" w:customStyle="1" w:styleId="417">
    <w:name w:val="Заголовок №417"/>
    <w:basedOn w:val="4b"/>
    <w:rsid w:val="00BF6063"/>
    <w:rPr>
      <w:b/>
      <w:bCs/>
      <w:shd w:val="clear" w:color="auto" w:fill="FFFFFF"/>
    </w:rPr>
  </w:style>
  <w:style w:type="character" w:customStyle="1" w:styleId="422">
    <w:name w:val="Заголовок №4 (2)_"/>
    <w:basedOn w:val="a1"/>
    <w:link w:val="4210"/>
    <w:rsid w:val="00BF6063"/>
    <w:rPr>
      <w:rFonts w:ascii="Calibri" w:hAnsi="Calibri"/>
      <w:b/>
      <w:bCs/>
      <w:sz w:val="23"/>
      <w:szCs w:val="23"/>
      <w:shd w:val="clear" w:color="auto" w:fill="FFFFFF"/>
    </w:rPr>
  </w:style>
  <w:style w:type="paragraph" w:customStyle="1" w:styleId="4210">
    <w:name w:val="Заголовок №4 (2)1"/>
    <w:basedOn w:val="a0"/>
    <w:link w:val="422"/>
    <w:rsid w:val="00BF6063"/>
    <w:pPr>
      <w:shd w:val="clear" w:color="auto" w:fill="FFFFFF"/>
      <w:spacing w:before="420" w:after="60" w:line="240" w:lineRule="atLeast"/>
      <w:outlineLvl w:val="3"/>
    </w:pPr>
    <w:rPr>
      <w:rFonts w:ascii="Calibri" w:hAnsi="Calibri"/>
      <w:b/>
      <w:bCs/>
      <w:sz w:val="23"/>
      <w:szCs w:val="23"/>
    </w:rPr>
  </w:style>
  <w:style w:type="character" w:customStyle="1" w:styleId="423">
    <w:name w:val="Заголовок №4 (2)"/>
    <w:basedOn w:val="422"/>
    <w:rsid w:val="00BF6063"/>
    <w:rPr>
      <w:rFonts w:ascii="Calibri" w:hAnsi="Calibri"/>
      <w:b/>
      <w:bCs/>
      <w:sz w:val="23"/>
      <w:szCs w:val="23"/>
      <w:shd w:val="clear" w:color="auto" w:fill="FFFFFF"/>
    </w:rPr>
  </w:style>
  <w:style w:type="character" w:customStyle="1" w:styleId="3a">
    <w:name w:val="Основной текст + Полужирный3"/>
    <w:aliases w:val="Курсив8"/>
    <w:basedOn w:val="ab"/>
    <w:rsid w:val="00BF6063"/>
    <w:rPr>
      <w:rFonts w:ascii="Times New Roman" w:hAnsi="Times New Roman" w:cs="Times New Roman"/>
      <w:b/>
      <w:bCs/>
      <w:i/>
      <w:iCs/>
      <w:spacing w:val="0"/>
      <w:sz w:val="22"/>
      <w:szCs w:val="22"/>
      <w:lang w:bidi="ar-SA"/>
    </w:rPr>
  </w:style>
  <w:style w:type="character" w:customStyle="1" w:styleId="72">
    <w:name w:val="Основной текст + Курсив7"/>
    <w:basedOn w:val="ab"/>
    <w:rsid w:val="00BF6063"/>
    <w:rPr>
      <w:rFonts w:ascii="Times New Roman" w:hAnsi="Times New Roman" w:cs="Times New Roman"/>
      <w:i/>
      <w:iCs/>
      <w:spacing w:val="0"/>
      <w:sz w:val="22"/>
      <w:szCs w:val="22"/>
      <w:lang w:bidi="ar-SA"/>
    </w:rPr>
  </w:style>
  <w:style w:type="character" w:customStyle="1" w:styleId="431">
    <w:name w:val="Заголовок №4 (3)_"/>
    <w:basedOn w:val="a1"/>
    <w:link w:val="4310"/>
    <w:rsid w:val="00BF6063"/>
    <w:rPr>
      <w:b/>
      <w:bCs/>
      <w:i/>
      <w:iCs/>
      <w:shd w:val="clear" w:color="auto" w:fill="FFFFFF"/>
    </w:rPr>
  </w:style>
  <w:style w:type="paragraph" w:customStyle="1" w:styleId="4310">
    <w:name w:val="Заголовок №4 (3)1"/>
    <w:basedOn w:val="a0"/>
    <w:link w:val="431"/>
    <w:rsid w:val="00BF6063"/>
    <w:pPr>
      <w:shd w:val="clear" w:color="auto" w:fill="FFFFFF"/>
      <w:spacing w:after="0" w:line="211" w:lineRule="exact"/>
      <w:jc w:val="both"/>
      <w:outlineLvl w:val="3"/>
    </w:pPr>
    <w:rPr>
      <w:b/>
      <w:bCs/>
      <w:i/>
      <w:iCs/>
    </w:rPr>
  </w:style>
  <w:style w:type="character" w:customStyle="1" w:styleId="432">
    <w:name w:val="Заголовок №4 (3)"/>
    <w:basedOn w:val="431"/>
    <w:rsid w:val="00BF6063"/>
    <w:rPr>
      <w:b/>
      <w:bCs/>
      <w:i/>
      <w:iCs/>
      <w:shd w:val="clear" w:color="auto" w:fill="FFFFFF"/>
    </w:rPr>
  </w:style>
  <w:style w:type="character" w:customStyle="1" w:styleId="433">
    <w:name w:val="Заголовок №4 (3)3"/>
    <w:basedOn w:val="431"/>
    <w:rsid w:val="00BF6063"/>
    <w:rPr>
      <w:b/>
      <w:bCs/>
      <w:i/>
      <w:iCs/>
      <w:shd w:val="clear" w:color="auto" w:fill="FFFFFF"/>
    </w:rPr>
  </w:style>
  <w:style w:type="character" w:customStyle="1" w:styleId="480">
    <w:name w:val="Основной текст + Полужирный48"/>
    <w:basedOn w:val="ab"/>
    <w:rsid w:val="00BF6063"/>
    <w:rPr>
      <w:rFonts w:ascii="Times New Roman" w:hAnsi="Times New Roman" w:cs="Times New Roman"/>
      <w:b/>
      <w:bCs/>
      <w:noProof/>
      <w:spacing w:val="0"/>
      <w:sz w:val="22"/>
      <w:szCs w:val="22"/>
      <w:lang w:bidi="ar-SA"/>
    </w:rPr>
  </w:style>
  <w:style w:type="character" w:customStyle="1" w:styleId="429">
    <w:name w:val="Заголовок №4 (2)9"/>
    <w:basedOn w:val="422"/>
    <w:rsid w:val="00BF6063"/>
    <w:rPr>
      <w:rFonts w:ascii="Calibri" w:hAnsi="Calibri" w:cs="Calibri"/>
      <w:b/>
      <w:bCs/>
      <w:spacing w:val="0"/>
      <w:sz w:val="23"/>
      <w:szCs w:val="23"/>
      <w:shd w:val="clear" w:color="auto" w:fill="FFFFFF"/>
    </w:rPr>
  </w:style>
  <w:style w:type="character" w:customStyle="1" w:styleId="64">
    <w:name w:val="Основной текст + Курсив6"/>
    <w:basedOn w:val="ab"/>
    <w:rsid w:val="00BF6063"/>
    <w:rPr>
      <w:rFonts w:ascii="Times New Roman" w:hAnsi="Times New Roman" w:cs="Times New Roman"/>
      <w:i/>
      <w:iCs/>
      <w:noProof/>
      <w:spacing w:val="0"/>
      <w:sz w:val="22"/>
      <w:szCs w:val="22"/>
      <w:lang w:bidi="ar-SA"/>
    </w:rPr>
  </w:style>
  <w:style w:type="character" w:customStyle="1" w:styleId="93">
    <w:name w:val="Основной текст + 9"/>
    <w:aliases w:val="5 pt7,Курсив7,Интервал 0 pt"/>
    <w:basedOn w:val="ab"/>
    <w:rsid w:val="00BF6063"/>
    <w:rPr>
      <w:rFonts w:ascii="Times New Roman" w:hAnsi="Times New Roman" w:cs="Times New Roman"/>
      <w:i/>
      <w:iCs/>
      <w:spacing w:val="10"/>
      <w:sz w:val="19"/>
      <w:szCs w:val="19"/>
      <w:lang w:bidi="ar-SA"/>
    </w:rPr>
  </w:style>
  <w:style w:type="character" w:customStyle="1" w:styleId="5a">
    <w:name w:val="Основной текст + Курсив5"/>
    <w:basedOn w:val="ab"/>
    <w:rsid w:val="00BF6063"/>
    <w:rPr>
      <w:rFonts w:ascii="Times New Roman" w:hAnsi="Times New Roman" w:cs="Times New Roman"/>
      <w:i/>
      <w:iCs/>
      <w:noProof/>
      <w:spacing w:val="0"/>
      <w:sz w:val="22"/>
      <w:szCs w:val="22"/>
      <w:lang w:bidi="ar-SA"/>
    </w:rPr>
  </w:style>
  <w:style w:type="character" w:customStyle="1" w:styleId="428">
    <w:name w:val="Заголовок №4 (2)8"/>
    <w:basedOn w:val="422"/>
    <w:rsid w:val="00BF6063"/>
    <w:rPr>
      <w:rFonts w:ascii="Calibri" w:hAnsi="Calibri" w:cs="Calibri"/>
      <w:b/>
      <w:bCs/>
      <w:spacing w:val="0"/>
      <w:sz w:val="23"/>
      <w:szCs w:val="23"/>
      <w:shd w:val="clear" w:color="auto" w:fill="FFFFFF"/>
    </w:rPr>
  </w:style>
  <w:style w:type="character" w:customStyle="1" w:styleId="1422">
    <w:name w:val="Основной текст (14)22"/>
    <w:basedOn w:val="14"/>
    <w:rsid w:val="00BF6063"/>
    <w:rPr>
      <w:rFonts w:ascii="Times New Roman" w:hAnsi="Times New Roman" w:cs="Times New Roman"/>
      <w:i/>
      <w:iCs/>
      <w:spacing w:val="0"/>
      <w:shd w:val="clear" w:color="auto" w:fill="FFFFFF"/>
    </w:rPr>
  </w:style>
  <w:style w:type="character" w:customStyle="1" w:styleId="1420">
    <w:name w:val="Основной текст (14)20"/>
    <w:basedOn w:val="14"/>
    <w:rsid w:val="00BF6063"/>
    <w:rPr>
      <w:rFonts w:ascii="Times New Roman" w:hAnsi="Times New Roman" w:cs="Times New Roman"/>
      <w:i/>
      <w:iCs/>
      <w:spacing w:val="0"/>
      <w:shd w:val="clear" w:color="auto" w:fill="FFFFFF"/>
    </w:rPr>
  </w:style>
  <w:style w:type="character" w:customStyle="1" w:styleId="1419">
    <w:name w:val="Основной текст (14)19"/>
    <w:basedOn w:val="14"/>
    <w:rsid w:val="00BF6063"/>
    <w:rPr>
      <w:rFonts w:ascii="Times New Roman" w:hAnsi="Times New Roman" w:cs="Times New Roman"/>
      <w:i/>
      <w:iCs/>
      <w:noProof/>
      <w:spacing w:val="0"/>
      <w:shd w:val="clear" w:color="auto" w:fill="FFFFFF"/>
    </w:rPr>
  </w:style>
  <w:style w:type="character" w:customStyle="1" w:styleId="1418">
    <w:name w:val="Основной текст (14)18"/>
    <w:basedOn w:val="14"/>
    <w:rsid w:val="00BF6063"/>
    <w:rPr>
      <w:rFonts w:ascii="Times New Roman" w:hAnsi="Times New Roman" w:cs="Times New Roman"/>
      <w:i/>
      <w:iCs/>
      <w:spacing w:val="0"/>
      <w:shd w:val="clear" w:color="auto" w:fill="FFFFFF"/>
    </w:rPr>
  </w:style>
  <w:style w:type="character" w:customStyle="1" w:styleId="1417">
    <w:name w:val="Основной текст (14)17"/>
    <w:basedOn w:val="14"/>
    <w:rsid w:val="00BF6063"/>
    <w:rPr>
      <w:rFonts w:ascii="Times New Roman" w:hAnsi="Times New Roman" w:cs="Times New Roman"/>
      <w:i/>
      <w:iCs/>
      <w:noProof/>
      <w:spacing w:val="0"/>
      <w:shd w:val="clear" w:color="auto" w:fill="FFFFFF"/>
    </w:rPr>
  </w:style>
  <w:style w:type="character" w:customStyle="1" w:styleId="3330">
    <w:name w:val="Заголовок №3 (3)3"/>
    <w:basedOn w:val="332"/>
    <w:rsid w:val="00BF6063"/>
    <w:rPr>
      <w:rFonts w:ascii="Calibri" w:hAnsi="Calibri" w:cs="Calibri"/>
      <w:b/>
      <w:bCs/>
      <w:spacing w:val="0"/>
      <w:sz w:val="23"/>
      <w:szCs w:val="23"/>
      <w:shd w:val="clear" w:color="auto" w:fill="FFFFFF"/>
    </w:rPr>
  </w:style>
  <w:style w:type="character" w:customStyle="1" w:styleId="416">
    <w:name w:val="Заголовок №416"/>
    <w:basedOn w:val="4b"/>
    <w:rsid w:val="00BF6063"/>
    <w:rPr>
      <w:rFonts w:ascii="Times New Roman" w:hAnsi="Times New Roman" w:cs="Times New Roman"/>
      <w:b/>
      <w:bCs/>
      <w:noProof/>
      <w:spacing w:val="0"/>
      <w:shd w:val="clear" w:color="auto" w:fill="FFFFFF"/>
    </w:rPr>
  </w:style>
  <w:style w:type="character" w:customStyle="1" w:styleId="427">
    <w:name w:val="Заголовок №4 (2)7"/>
    <w:basedOn w:val="422"/>
    <w:rsid w:val="00BF6063"/>
    <w:rPr>
      <w:rFonts w:ascii="Calibri" w:hAnsi="Calibri" w:cs="Calibri"/>
      <w:b/>
      <w:bCs/>
      <w:spacing w:val="0"/>
      <w:sz w:val="23"/>
      <w:szCs w:val="23"/>
      <w:shd w:val="clear" w:color="auto" w:fill="FFFFFF"/>
    </w:rPr>
  </w:style>
  <w:style w:type="character" w:customStyle="1" w:styleId="3b">
    <w:name w:val="Заголовок №3"/>
    <w:basedOn w:val="31"/>
    <w:rsid w:val="00BF6063"/>
    <w:rPr>
      <w:rFonts w:ascii="Times New Roman" w:hAnsi="Times New Roman" w:cs="Times New Roman"/>
      <w:b/>
      <w:bCs/>
      <w:noProof/>
      <w:spacing w:val="0"/>
      <w:shd w:val="clear" w:color="auto" w:fill="FFFFFF"/>
    </w:rPr>
  </w:style>
  <w:style w:type="character" w:customStyle="1" w:styleId="426">
    <w:name w:val="Заголовок №4 (2)6"/>
    <w:basedOn w:val="422"/>
    <w:rsid w:val="00BF6063"/>
    <w:rPr>
      <w:rFonts w:ascii="Calibri" w:hAnsi="Calibri" w:cs="Calibri"/>
      <w:b/>
      <w:bCs/>
      <w:spacing w:val="0"/>
      <w:sz w:val="23"/>
      <w:szCs w:val="23"/>
      <w:shd w:val="clear" w:color="auto" w:fill="FFFFFF"/>
    </w:rPr>
  </w:style>
  <w:style w:type="character" w:customStyle="1" w:styleId="425">
    <w:name w:val="Заголовок №4 (2)5"/>
    <w:basedOn w:val="422"/>
    <w:rsid w:val="00BF6063"/>
    <w:rPr>
      <w:rFonts w:ascii="Calibri" w:hAnsi="Calibri" w:cs="Calibri"/>
      <w:b/>
      <w:bCs/>
      <w:spacing w:val="0"/>
      <w:sz w:val="23"/>
      <w:szCs w:val="23"/>
      <w:shd w:val="clear" w:color="auto" w:fill="FFFFFF"/>
    </w:rPr>
  </w:style>
  <w:style w:type="character" w:customStyle="1" w:styleId="424">
    <w:name w:val="Заголовок №4 (2)4"/>
    <w:basedOn w:val="422"/>
    <w:rsid w:val="00BF6063"/>
    <w:rPr>
      <w:rFonts w:ascii="Calibri" w:hAnsi="Calibri" w:cs="Calibri"/>
      <w:b/>
      <w:bCs/>
      <w:spacing w:val="0"/>
      <w:sz w:val="23"/>
      <w:szCs w:val="23"/>
      <w:shd w:val="clear" w:color="auto" w:fill="FFFFFF"/>
    </w:rPr>
  </w:style>
  <w:style w:type="character" w:customStyle="1" w:styleId="4230">
    <w:name w:val="Заголовок №4 (2)3"/>
    <w:basedOn w:val="422"/>
    <w:rsid w:val="00BF6063"/>
    <w:rPr>
      <w:rFonts w:ascii="Calibri" w:hAnsi="Calibri" w:cs="Calibri"/>
      <w:b/>
      <w:bCs/>
      <w:spacing w:val="0"/>
      <w:sz w:val="23"/>
      <w:szCs w:val="23"/>
      <w:shd w:val="clear" w:color="auto" w:fill="FFFFFF"/>
    </w:rPr>
  </w:style>
  <w:style w:type="character" w:customStyle="1" w:styleId="4320">
    <w:name w:val="Заголовок №4 (3)2"/>
    <w:basedOn w:val="431"/>
    <w:rsid w:val="00BF6063"/>
    <w:rPr>
      <w:rFonts w:ascii="Times New Roman" w:hAnsi="Times New Roman" w:cs="Times New Roman"/>
      <w:b/>
      <w:bCs/>
      <w:i/>
      <w:iCs/>
      <w:noProof/>
      <w:spacing w:val="0"/>
      <w:shd w:val="clear" w:color="auto" w:fill="FFFFFF"/>
    </w:rPr>
  </w:style>
  <w:style w:type="character" w:customStyle="1" w:styleId="4220">
    <w:name w:val="Заголовок №4 (2)2"/>
    <w:basedOn w:val="422"/>
    <w:rsid w:val="00BF6063"/>
    <w:rPr>
      <w:rFonts w:ascii="Calibri" w:hAnsi="Calibri" w:cs="Calibri"/>
      <w:b/>
      <w:bCs/>
      <w:spacing w:val="0"/>
      <w:sz w:val="23"/>
      <w:szCs w:val="23"/>
      <w:shd w:val="clear" w:color="auto" w:fill="FFFFFF"/>
    </w:rPr>
  </w:style>
  <w:style w:type="character" w:customStyle="1" w:styleId="413">
    <w:name w:val="Заголовок №413"/>
    <w:basedOn w:val="4b"/>
    <w:rsid w:val="00BF6063"/>
    <w:rPr>
      <w:rFonts w:ascii="Times New Roman" w:hAnsi="Times New Roman" w:cs="Times New Roman"/>
      <w:b/>
      <w:bCs/>
      <w:noProof/>
      <w:spacing w:val="0"/>
      <w:shd w:val="clear" w:color="auto" w:fill="FFFFFF"/>
    </w:rPr>
  </w:style>
  <w:style w:type="character" w:customStyle="1" w:styleId="4d">
    <w:name w:val="Заголовок №4 + Не полужирный"/>
    <w:basedOn w:val="4b"/>
    <w:rsid w:val="00BF6063"/>
    <w:rPr>
      <w:rFonts w:ascii="Times New Roman" w:hAnsi="Times New Roman" w:cs="Times New Roman"/>
      <w:b/>
      <w:bCs/>
      <w:spacing w:val="0"/>
      <w:shd w:val="clear" w:color="auto" w:fill="FFFFFF"/>
    </w:rPr>
  </w:style>
  <w:style w:type="character" w:customStyle="1" w:styleId="42a">
    <w:name w:val="Заголовок №4 + Не полужирный2"/>
    <w:basedOn w:val="4b"/>
    <w:rsid w:val="00BF6063"/>
    <w:rPr>
      <w:rFonts w:ascii="Times New Roman" w:hAnsi="Times New Roman" w:cs="Times New Roman"/>
      <w:b/>
      <w:bCs/>
      <w:noProof/>
      <w:spacing w:val="0"/>
      <w:shd w:val="clear" w:color="auto" w:fill="FFFFFF"/>
    </w:rPr>
  </w:style>
  <w:style w:type="character" w:customStyle="1" w:styleId="434">
    <w:name w:val="Заголовок №4 (3) + Не полужирный"/>
    <w:aliases w:val="Не курсив13"/>
    <w:basedOn w:val="431"/>
    <w:rsid w:val="00BF6063"/>
    <w:rPr>
      <w:rFonts w:ascii="Times New Roman" w:hAnsi="Times New Roman" w:cs="Times New Roman"/>
      <w:b/>
      <w:bCs/>
      <w:i/>
      <w:iCs/>
      <w:spacing w:val="0"/>
      <w:shd w:val="clear" w:color="auto" w:fill="FFFFFF"/>
    </w:rPr>
  </w:style>
  <w:style w:type="character" w:customStyle="1" w:styleId="4311">
    <w:name w:val="Заголовок №4 (3) + Не полужирный1"/>
    <w:aliases w:val="Не курсив12"/>
    <w:basedOn w:val="431"/>
    <w:rsid w:val="00BF6063"/>
    <w:rPr>
      <w:rFonts w:ascii="Times New Roman" w:hAnsi="Times New Roman" w:cs="Times New Roman"/>
      <w:b/>
      <w:bCs/>
      <w:i/>
      <w:iCs/>
      <w:noProof/>
      <w:spacing w:val="0"/>
      <w:shd w:val="clear" w:color="auto" w:fill="FFFFFF"/>
    </w:rPr>
  </w:style>
  <w:style w:type="character" w:customStyle="1" w:styleId="144">
    <w:name w:val="Основной текст (14) + Полужирный"/>
    <w:basedOn w:val="14"/>
    <w:rsid w:val="00BF6063"/>
    <w:rPr>
      <w:rFonts w:ascii="Times New Roman" w:hAnsi="Times New Roman" w:cs="Times New Roman"/>
      <w:b/>
      <w:bCs/>
      <w:i/>
      <w:iCs/>
      <w:spacing w:val="0"/>
      <w:shd w:val="clear" w:color="auto" w:fill="FFFFFF"/>
    </w:rPr>
  </w:style>
  <w:style w:type="character" w:customStyle="1" w:styleId="1416">
    <w:name w:val="Основной текст (14)16"/>
    <w:basedOn w:val="14"/>
    <w:rsid w:val="00BF6063"/>
    <w:rPr>
      <w:rFonts w:ascii="Times New Roman" w:hAnsi="Times New Roman" w:cs="Times New Roman"/>
      <w:i/>
      <w:iCs/>
      <w:spacing w:val="0"/>
      <w:shd w:val="clear" w:color="auto" w:fill="FFFFFF"/>
    </w:rPr>
  </w:style>
  <w:style w:type="character" w:customStyle="1" w:styleId="3320">
    <w:name w:val="Заголовок №3 (3)2"/>
    <w:basedOn w:val="332"/>
    <w:rsid w:val="00BF6063"/>
    <w:rPr>
      <w:rFonts w:ascii="Calibri" w:hAnsi="Calibri" w:cs="Calibri"/>
      <w:b/>
      <w:bCs/>
      <w:spacing w:val="0"/>
      <w:sz w:val="23"/>
      <w:szCs w:val="23"/>
      <w:shd w:val="clear" w:color="auto" w:fill="FFFFFF"/>
    </w:rPr>
  </w:style>
  <w:style w:type="character" w:customStyle="1" w:styleId="412">
    <w:name w:val="Заголовок №412"/>
    <w:basedOn w:val="4b"/>
    <w:rsid w:val="00BF6063"/>
    <w:rPr>
      <w:rFonts w:ascii="Times New Roman" w:hAnsi="Times New Roman" w:cs="Times New Roman"/>
      <w:b/>
      <w:bCs/>
      <w:noProof/>
      <w:spacing w:val="0"/>
      <w:shd w:val="clear" w:color="auto" w:fill="FFFFFF"/>
    </w:rPr>
  </w:style>
  <w:style w:type="character" w:customStyle="1" w:styleId="14150">
    <w:name w:val="Основной текст (14)15"/>
    <w:basedOn w:val="14"/>
    <w:rsid w:val="00BF6063"/>
    <w:rPr>
      <w:rFonts w:ascii="Times New Roman" w:hAnsi="Times New Roman" w:cs="Times New Roman"/>
      <w:i/>
      <w:iCs/>
      <w:spacing w:val="0"/>
      <w:shd w:val="clear" w:color="auto" w:fill="FFFFFF"/>
    </w:rPr>
  </w:style>
  <w:style w:type="character" w:customStyle="1" w:styleId="135">
    <w:name w:val="Основной текст (13)5"/>
    <w:basedOn w:val="130"/>
    <w:rsid w:val="00BF6063"/>
    <w:rPr>
      <w:rFonts w:ascii="Calibri" w:hAnsi="Calibri" w:cs="Calibri"/>
      <w:spacing w:val="0"/>
      <w:sz w:val="34"/>
      <w:szCs w:val="34"/>
      <w:shd w:val="clear" w:color="auto" w:fill="FFFFFF"/>
    </w:rPr>
  </w:style>
  <w:style w:type="character" w:customStyle="1" w:styleId="134">
    <w:name w:val="Основной текст (13)4"/>
    <w:basedOn w:val="130"/>
    <w:rsid w:val="00BF6063"/>
    <w:rPr>
      <w:rFonts w:ascii="Calibri" w:hAnsi="Calibri" w:cs="Calibri"/>
      <w:noProof/>
      <w:spacing w:val="0"/>
      <w:sz w:val="34"/>
      <w:szCs w:val="34"/>
      <w:shd w:val="clear" w:color="auto" w:fill="FFFFFF"/>
    </w:rPr>
  </w:style>
  <w:style w:type="character" w:customStyle="1" w:styleId="341">
    <w:name w:val="Заголовок №3 (4)_"/>
    <w:basedOn w:val="a1"/>
    <w:link w:val="3410"/>
    <w:rsid w:val="00BF6063"/>
    <w:rPr>
      <w:b/>
      <w:bCs/>
      <w:sz w:val="25"/>
      <w:szCs w:val="25"/>
      <w:shd w:val="clear" w:color="auto" w:fill="FFFFFF"/>
    </w:rPr>
  </w:style>
  <w:style w:type="character" w:customStyle="1" w:styleId="342">
    <w:name w:val="Заголовок №3 (4)"/>
    <w:basedOn w:val="341"/>
    <w:rsid w:val="00BF6063"/>
    <w:rPr>
      <w:b/>
      <w:bCs/>
      <w:sz w:val="25"/>
      <w:szCs w:val="25"/>
      <w:shd w:val="clear" w:color="auto" w:fill="FFFFFF"/>
    </w:rPr>
  </w:style>
  <w:style w:type="character" w:customStyle="1" w:styleId="347">
    <w:name w:val="Заголовок №3 (4)7"/>
    <w:basedOn w:val="341"/>
    <w:rsid w:val="00BF6063"/>
    <w:rPr>
      <w:b/>
      <w:bCs/>
      <w:noProof/>
      <w:sz w:val="25"/>
      <w:szCs w:val="25"/>
      <w:shd w:val="clear" w:color="auto" w:fill="FFFFFF"/>
    </w:rPr>
  </w:style>
  <w:style w:type="character" w:customStyle="1" w:styleId="146">
    <w:name w:val="Основной текст (14) + Полужирный6"/>
    <w:aliases w:val="Не курсив10"/>
    <w:basedOn w:val="14"/>
    <w:rsid w:val="00BF6063"/>
    <w:rPr>
      <w:rFonts w:ascii="Times New Roman" w:hAnsi="Times New Roman" w:cs="Times New Roman"/>
      <w:b/>
      <w:bCs/>
      <w:i/>
      <w:iCs/>
      <w:spacing w:val="0"/>
      <w:shd w:val="clear" w:color="auto" w:fill="FFFFFF"/>
    </w:rPr>
  </w:style>
  <w:style w:type="character" w:customStyle="1" w:styleId="14130">
    <w:name w:val="Основной текст (14)13"/>
    <w:basedOn w:val="14"/>
    <w:rsid w:val="00BF6063"/>
    <w:rPr>
      <w:rFonts w:ascii="Times New Roman" w:hAnsi="Times New Roman" w:cs="Times New Roman"/>
      <w:i/>
      <w:iCs/>
      <w:spacing w:val="0"/>
      <w:shd w:val="clear" w:color="auto" w:fill="FFFFFF"/>
    </w:rPr>
  </w:style>
  <w:style w:type="character" w:customStyle="1" w:styleId="1412">
    <w:name w:val="Основной текст (14)12"/>
    <w:basedOn w:val="14"/>
    <w:rsid w:val="00BF6063"/>
    <w:rPr>
      <w:rFonts w:ascii="Times New Roman" w:hAnsi="Times New Roman" w:cs="Times New Roman"/>
      <w:i/>
      <w:iCs/>
      <w:noProof/>
      <w:spacing w:val="0"/>
      <w:shd w:val="clear" w:color="auto" w:fill="FFFFFF"/>
    </w:rPr>
  </w:style>
  <w:style w:type="character" w:customStyle="1" w:styleId="1430">
    <w:name w:val="Основной текст (14) + Полужирный3"/>
    <w:aliases w:val="Не курсив7"/>
    <w:basedOn w:val="14"/>
    <w:rsid w:val="00BF6063"/>
    <w:rPr>
      <w:rFonts w:ascii="Times New Roman" w:hAnsi="Times New Roman" w:cs="Times New Roman"/>
      <w:b/>
      <w:bCs/>
      <w:i/>
      <w:iCs/>
      <w:spacing w:val="0"/>
      <w:shd w:val="clear" w:color="auto" w:fill="FFFFFF"/>
    </w:rPr>
  </w:style>
  <w:style w:type="character" w:customStyle="1" w:styleId="14110">
    <w:name w:val="Основной текст (14)11"/>
    <w:basedOn w:val="14"/>
    <w:rsid w:val="00BF6063"/>
    <w:rPr>
      <w:rFonts w:ascii="Times New Roman" w:hAnsi="Times New Roman" w:cs="Times New Roman"/>
      <w:i/>
      <w:iCs/>
      <w:spacing w:val="0"/>
      <w:shd w:val="clear" w:color="auto" w:fill="FFFFFF"/>
    </w:rPr>
  </w:style>
  <w:style w:type="character" w:customStyle="1" w:styleId="1410">
    <w:name w:val="Основной текст (14)10"/>
    <w:basedOn w:val="14"/>
    <w:rsid w:val="00BF6063"/>
    <w:rPr>
      <w:rFonts w:ascii="Times New Roman" w:hAnsi="Times New Roman" w:cs="Times New Roman"/>
      <w:i/>
      <w:iCs/>
      <w:noProof/>
      <w:spacing w:val="0"/>
      <w:shd w:val="clear" w:color="auto" w:fill="FFFFFF"/>
    </w:rPr>
  </w:style>
  <w:style w:type="character" w:customStyle="1" w:styleId="1414">
    <w:name w:val="Основной текст (14) + Полужирный1"/>
    <w:aliases w:val="Не курсив5"/>
    <w:basedOn w:val="14"/>
    <w:rsid w:val="00BF6063"/>
    <w:rPr>
      <w:rFonts w:ascii="Times New Roman" w:hAnsi="Times New Roman" w:cs="Times New Roman"/>
      <w:b/>
      <w:bCs/>
      <w:i/>
      <w:iCs/>
      <w:spacing w:val="0"/>
      <w:shd w:val="clear" w:color="auto" w:fill="FFFFFF"/>
    </w:rPr>
  </w:style>
  <w:style w:type="character" w:customStyle="1" w:styleId="346">
    <w:name w:val="Заголовок №3 (4)6"/>
    <w:basedOn w:val="341"/>
    <w:rsid w:val="00BF6063"/>
    <w:rPr>
      <w:b/>
      <w:bCs/>
      <w:sz w:val="25"/>
      <w:szCs w:val="25"/>
      <w:shd w:val="clear" w:color="auto" w:fill="FFFFFF"/>
    </w:rPr>
  </w:style>
  <w:style w:type="character" w:customStyle="1" w:styleId="345">
    <w:name w:val="Заголовок №3 (4)5"/>
    <w:basedOn w:val="341"/>
    <w:rsid w:val="00BF6063"/>
    <w:rPr>
      <w:b/>
      <w:bCs/>
      <w:noProof/>
      <w:sz w:val="25"/>
      <w:szCs w:val="25"/>
      <w:shd w:val="clear" w:color="auto" w:fill="FFFFFF"/>
    </w:rPr>
  </w:style>
  <w:style w:type="paragraph" w:customStyle="1" w:styleId="3410">
    <w:name w:val="Заголовок №3 (4)1"/>
    <w:basedOn w:val="a0"/>
    <w:link w:val="341"/>
    <w:rsid w:val="00BF6063"/>
    <w:pPr>
      <w:shd w:val="clear" w:color="auto" w:fill="FFFFFF"/>
      <w:spacing w:before="540" w:after="60" w:line="298" w:lineRule="exact"/>
      <w:outlineLvl w:val="2"/>
    </w:pPr>
    <w:rPr>
      <w:b/>
      <w:bCs/>
      <w:sz w:val="25"/>
      <w:szCs w:val="25"/>
    </w:rPr>
  </w:style>
  <w:style w:type="character" w:customStyle="1" w:styleId="344">
    <w:name w:val="Заголовок №3 (4)4"/>
    <w:basedOn w:val="341"/>
    <w:rsid w:val="00BF6063"/>
    <w:rPr>
      <w:rFonts w:ascii="Times New Roman" w:hAnsi="Times New Roman" w:cs="Times New Roman"/>
      <w:b/>
      <w:bCs/>
      <w:spacing w:val="0"/>
      <w:sz w:val="25"/>
      <w:szCs w:val="25"/>
      <w:shd w:val="clear" w:color="auto" w:fill="FFFFFF"/>
    </w:rPr>
  </w:style>
  <w:style w:type="character" w:customStyle="1" w:styleId="13a">
    <w:name w:val="Основной текст + 13"/>
    <w:aliases w:val="5 pt6,Малые прописные"/>
    <w:basedOn w:val="ab"/>
    <w:rsid w:val="00BF6063"/>
    <w:rPr>
      <w:rFonts w:ascii="Times New Roman" w:hAnsi="Times New Roman" w:cs="Times New Roman"/>
      <w:smallCaps/>
      <w:spacing w:val="0"/>
      <w:sz w:val="27"/>
      <w:szCs w:val="27"/>
      <w:lang w:bidi="ar-SA"/>
    </w:rPr>
  </w:style>
  <w:style w:type="character" w:customStyle="1" w:styleId="471">
    <w:name w:val="Заголовок №47"/>
    <w:basedOn w:val="4b"/>
    <w:rsid w:val="00BF6063"/>
    <w:rPr>
      <w:rFonts w:ascii="Times New Roman" w:hAnsi="Times New Roman" w:cs="Times New Roman"/>
      <w:b/>
      <w:bCs/>
      <w:noProof/>
      <w:spacing w:val="0"/>
      <w:shd w:val="clear" w:color="auto" w:fill="FFFFFF"/>
    </w:rPr>
  </w:style>
  <w:style w:type="character" w:customStyle="1" w:styleId="460">
    <w:name w:val="Заголовок №46"/>
    <w:basedOn w:val="4b"/>
    <w:rsid w:val="00BF6063"/>
    <w:rPr>
      <w:rFonts w:ascii="Times New Roman" w:hAnsi="Times New Roman" w:cs="Times New Roman"/>
      <w:b/>
      <w:bCs/>
      <w:noProof/>
      <w:spacing w:val="0"/>
      <w:shd w:val="clear" w:color="auto" w:fill="FFFFFF"/>
    </w:rPr>
  </w:style>
  <w:style w:type="character" w:customStyle="1" w:styleId="343">
    <w:name w:val="Заголовок №3 (4)3"/>
    <w:basedOn w:val="341"/>
    <w:rsid w:val="00BF6063"/>
    <w:rPr>
      <w:rFonts w:ascii="Times New Roman" w:hAnsi="Times New Roman" w:cs="Times New Roman"/>
      <w:b/>
      <w:bCs/>
      <w:spacing w:val="0"/>
      <w:sz w:val="25"/>
      <w:szCs w:val="25"/>
      <w:shd w:val="clear" w:color="auto" w:fill="FFFFFF"/>
    </w:rPr>
  </w:style>
  <w:style w:type="character" w:customStyle="1" w:styleId="3420">
    <w:name w:val="Заголовок №3 (4)2"/>
    <w:basedOn w:val="341"/>
    <w:rsid w:val="00BF6063"/>
    <w:rPr>
      <w:rFonts w:ascii="Times New Roman" w:hAnsi="Times New Roman" w:cs="Times New Roman"/>
      <w:b/>
      <w:bCs/>
      <w:noProof/>
      <w:spacing w:val="0"/>
      <w:sz w:val="25"/>
      <w:szCs w:val="25"/>
      <w:shd w:val="clear" w:color="auto" w:fill="FFFFFF"/>
    </w:rPr>
  </w:style>
  <w:style w:type="character" w:customStyle="1" w:styleId="435">
    <w:name w:val="Заголовок №43"/>
    <w:basedOn w:val="4b"/>
    <w:rsid w:val="00BF6063"/>
    <w:rPr>
      <w:rFonts w:ascii="Times New Roman" w:hAnsi="Times New Roman" w:cs="Times New Roman"/>
      <w:b/>
      <w:bCs/>
      <w:noProof/>
      <w:spacing w:val="0"/>
      <w:shd w:val="clear" w:color="auto" w:fill="FFFFFF"/>
    </w:rPr>
  </w:style>
  <w:style w:type="character" w:customStyle="1" w:styleId="42b">
    <w:name w:val="Заголовок №42"/>
    <w:basedOn w:val="4b"/>
    <w:rsid w:val="00BF6063"/>
    <w:rPr>
      <w:rFonts w:ascii="Times New Roman" w:hAnsi="Times New Roman" w:cs="Times New Roman"/>
      <w:b/>
      <w:bCs/>
      <w:noProof/>
      <w:spacing w:val="0"/>
      <w:shd w:val="clear" w:color="auto" w:fill="FFFFFF"/>
    </w:rPr>
  </w:style>
  <w:style w:type="character" w:customStyle="1" w:styleId="201">
    <w:name w:val="Основной текст (20)_"/>
    <w:basedOn w:val="a1"/>
    <w:link w:val="2010"/>
    <w:rsid w:val="00BF6063"/>
    <w:rPr>
      <w:b/>
      <w:bCs/>
      <w:sz w:val="25"/>
      <w:szCs w:val="25"/>
      <w:shd w:val="clear" w:color="auto" w:fill="FFFFFF"/>
    </w:rPr>
  </w:style>
  <w:style w:type="character" w:customStyle="1" w:styleId="202">
    <w:name w:val="Основной текст (20)"/>
    <w:basedOn w:val="201"/>
    <w:rsid w:val="00BF6063"/>
    <w:rPr>
      <w:b/>
      <w:bCs/>
      <w:sz w:val="25"/>
      <w:szCs w:val="25"/>
      <w:shd w:val="clear" w:color="auto" w:fill="FFFFFF"/>
    </w:rPr>
  </w:style>
  <w:style w:type="character" w:customStyle="1" w:styleId="2020">
    <w:name w:val="Основной текст (20)2"/>
    <w:basedOn w:val="201"/>
    <w:rsid w:val="00BF6063"/>
    <w:rPr>
      <w:b/>
      <w:bCs/>
      <w:noProof/>
      <w:sz w:val="25"/>
      <w:szCs w:val="25"/>
      <w:shd w:val="clear" w:color="auto" w:fill="FFFFFF"/>
    </w:rPr>
  </w:style>
  <w:style w:type="character" w:customStyle="1" w:styleId="411">
    <w:name w:val="Заголовок №4 + Не полужирный1"/>
    <w:basedOn w:val="4b"/>
    <w:rsid w:val="00BF6063"/>
    <w:rPr>
      <w:rFonts w:ascii="Times New Roman" w:hAnsi="Times New Roman" w:cs="Times New Roman"/>
      <w:b/>
      <w:bCs/>
      <w:spacing w:val="0"/>
      <w:shd w:val="clear" w:color="auto" w:fill="FFFFFF"/>
    </w:rPr>
  </w:style>
  <w:style w:type="character" w:customStyle="1" w:styleId="1320">
    <w:name w:val="Основной текст + 132"/>
    <w:aliases w:val="5 pt5,Малые прописные2,Оглавление (3) + 10,Не полужирный1"/>
    <w:basedOn w:val="ab"/>
    <w:uiPriority w:val="99"/>
    <w:rsid w:val="00BF6063"/>
    <w:rPr>
      <w:rFonts w:ascii="Times New Roman" w:hAnsi="Times New Roman" w:cs="Times New Roman"/>
      <w:smallCaps/>
      <w:spacing w:val="0"/>
      <w:sz w:val="27"/>
      <w:szCs w:val="27"/>
      <w:u w:val="single"/>
      <w:lang w:bidi="ar-SA"/>
    </w:rPr>
  </w:style>
  <w:style w:type="paragraph" w:customStyle="1" w:styleId="2010">
    <w:name w:val="Основной текст (20)1"/>
    <w:basedOn w:val="a0"/>
    <w:link w:val="201"/>
    <w:rsid w:val="00BF6063"/>
    <w:pPr>
      <w:shd w:val="clear" w:color="auto" w:fill="FFFFFF"/>
      <w:spacing w:after="60" w:line="283" w:lineRule="exact"/>
    </w:pPr>
    <w:rPr>
      <w:b/>
      <w:bCs/>
      <w:sz w:val="25"/>
      <w:szCs w:val="25"/>
    </w:rPr>
  </w:style>
  <w:style w:type="character" w:customStyle="1" w:styleId="4e">
    <w:name w:val="Основной текст + Курсив4"/>
    <w:basedOn w:val="ab"/>
    <w:rsid w:val="00BF6063"/>
    <w:rPr>
      <w:rFonts w:ascii="Times New Roman" w:hAnsi="Times New Roman" w:cs="Times New Roman"/>
      <w:i/>
      <w:iCs/>
      <w:spacing w:val="0"/>
      <w:sz w:val="22"/>
      <w:szCs w:val="22"/>
      <w:lang w:bidi="ar-SA"/>
    </w:rPr>
  </w:style>
  <w:style w:type="character" w:customStyle="1" w:styleId="3c">
    <w:name w:val="Основной текст + Курсив3"/>
    <w:basedOn w:val="ab"/>
    <w:rsid w:val="00BF6063"/>
    <w:rPr>
      <w:rFonts w:ascii="Times New Roman" w:hAnsi="Times New Roman" w:cs="Times New Roman"/>
      <w:i/>
      <w:iCs/>
      <w:spacing w:val="0"/>
      <w:sz w:val="22"/>
      <w:szCs w:val="22"/>
      <w:lang w:bidi="ar-SA"/>
    </w:rPr>
  </w:style>
  <w:style w:type="character" w:customStyle="1" w:styleId="2b">
    <w:name w:val="Основной текст + Курсив2"/>
    <w:basedOn w:val="ab"/>
    <w:rsid w:val="00BF6063"/>
    <w:rPr>
      <w:rFonts w:ascii="Times New Roman" w:hAnsi="Times New Roman" w:cs="Times New Roman"/>
      <w:i/>
      <w:iCs/>
      <w:noProof/>
      <w:spacing w:val="0"/>
      <w:sz w:val="22"/>
      <w:szCs w:val="22"/>
      <w:lang w:bidi="ar-SA"/>
    </w:rPr>
  </w:style>
  <w:style w:type="character" w:customStyle="1" w:styleId="190">
    <w:name w:val="Заголовок №19"/>
    <w:basedOn w:val="12"/>
    <w:rsid w:val="00BF6063"/>
    <w:rPr>
      <w:rFonts w:ascii="Calibri" w:hAnsi="Calibri" w:cs="Calibri"/>
      <w:spacing w:val="0"/>
      <w:sz w:val="34"/>
      <w:szCs w:val="34"/>
      <w:shd w:val="clear" w:color="auto" w:fill="FFFFFF"/>
    </w:rPr>
  </w:style>
  <w:style w:type="character" w:customStyle="1" w:styleId="1262">
    <w:name w:val="Основной текст (12)62"/>
    <w:basedOn w:val="126"/>
    <w:rsid w:val="00BF6063"/>
    <w:rPr>
      <w:rFonts w:ascii="Times New Roman" w:hAnsi="Times New Roman" w:cs="Times New Roman"/>
      <w:spacing w:val="0"/>
      <w:sz w:val="19"/>
      <w:szCs w:val="19"/>
      <w:shd w:val="clear" w:color="auto" w:fill="FFFFFF"/>
    </w:rPr>
  </w:style>
  <w:style w:type="character" w:customStyle="1" w:styleId="1261">
    <w:name w:val="Основной текст (12)61"/>
    <w:basedOn w:val="126"/>
    <w:rsid w:val="00BF6063"/>
    <w:rPr>
      <w:rFonts w:ascii="Times New Roman" w:hAnsi="Times New Roman" w:cs="Times New Roman"/>
      <w:noProof/>
      <w:spacing w:val="0"/>
      <w:sz w:val="19"/>
      <w:szCs w:val="19"/>
      <w:shd w:val="clear" w:color="auto" w:fill="FFFFFF"/>
    </w:rPr>
  </w:style>
  <w:style w:type="character" w:customStyle="1" w:styleId="1260">
    <w:name w:val="Основной текст (12)60"/>
    <w:basedOn w:val="126"/>
    <w:rsid w:val="00BF6063"/>
    <w:rPr>
      <w:rFonts w:ascii="Times New Roman" w:hAnsi="Times New Roman" w:cs="Times New Roman"/>
      <w:spacing w:val="0"/>
      <w:sz w:val="19"/>
      <w:szCs w:val="19"/>
      <w:shd w:val="clear" w:color="auto" w:fill="FFFFFF"/>
    </w:rPr>
  </w:style>
  <w:style w:type="character" w:customStyle="1" w:styleId="1259">
    <w:name w:val="Основной текст (12)59"/>
    <w:basedOn w:val="126"/>
    <w:rsid w:val="00BF6063"/>
    <w:rPr>
      <w:rFonts w:ascii="Times New Roman" w:hAnsi="Times New Roman" w:cs="Times New Roman"/>
      <w:noProof/>
      <w:spacing w:val="0"/>
      <w:sz w:val="19"/>
      <w:szCs w:val="19"/>
      <w:shd w:val="clear" w:color="auto" w:fill="FFFFFF"/>
    </w:rPr>
  </w:style>
  <w:style w:type="character" w:customStyle="1" w:styleId="149">
    <w:name w:val="Основной текст (14)9"/>
    <w:basedOn w:val="14"/>
    <w:uiPriority w:val="99"/>
    <w:rsid w:val="00BF6063"/>
    <w:rPr>
      <w:rFonts w:ascii="Times New Roman" w:hAnsi="Times New Roman" w:cs="Times New Roman"/>
      <w:i/>
      <w:iCs/>
      <w:spacing w:val="0"/>
      <w:shd w:val="clear" w:color="auto" w:fill="FFFFFF"/>
    </w:rPr>
  </w:style>
  <w:style w:type="character" w:customStyle="1" w:styleId="148">
    <w:name w:val="Основной текст (14)8"/>
    <w:basedOn w:val="14"/>
    <w:uiPriority w:val="99"/>
    <w:rsid w:val="00BF6063"/>
    <w:rPr>
      <w:rFonts w:ascii="Times New Roman" w:hAnsi="Times New Roman" w:cs="Times New Roman"/>
      <w:i/>
      <w:iCs/>
      <w:spacing w:val="0"/>
      <w:shd w:val="clear" w:color="auto" w:fill="FFFFFF"/>
    </w:rPr>
  </w:style>
  <w:style w:type="character" w:customStyle="1" w:styleId="1461">
    <w:name w:val="Основной текст (14)6"/>
    <w:basedOn w:val="14"/>
    <w:rsid w:val="00BF6063"/>
    <w:rPr>
      <w:rFonts w:ascii="Times New Roman" w:hAnsi="Times New Roman" w:cs="Times New Roman"/>
      <w:i/>
      <w:iCs/>
      <w:spacing w:val="0"/>
      <w:shd w:val="clear" w:color="auto" w:fill="FFFFFF"/>
    </w:rPr>
  </w:style>
  <w:style w:type="character" w:customStyle="1" w:styleId="145">
    <w:name w:val="Основной текст (14)5"/>
    <w:basedOn w:val="14"/>
    <w:rsid w:val="00BF6063"/>
    <w:rPr>
      <w:rFonts w:ascii="Times New Roman" w:hAnsi="Times New Roman" w:cs="Times New Roman"/>
      <w:i/>
      <w:iCs/>
      <w:spacing w:val="0"/>
      <w:shd w:val="clear" w:color="auto" w:fill="FFFFFF"/>
    </w:rPr>
  </w:style>
  <w:style w:type="character" w:customStyle="1" w:styleId="1258">
    <w:name w:val="Основной текст (12)58"/>
    <w:basedOn w:val="126"/>
    <w:rsid w:val="00BF6063"/>
    <w:rPr>
      <w:rFonts w:ascii="Times New Roman" w:hAnsi="Times New Roman" w:cs="Times New Roman"/>
      <w:spacing w:val="0"/>
      <w:sz w:val="19"/>
      <w:szCs w:val="19"/>
      <w:shd w:val="clear" w:color="auto" w:fill="FFFFFF"/>
    </w:rPr>
  </w:style>
  <w:style w:type="character" w:customStyle="1" w:styleId="1257">
    <w:name w:val="Основной текст (12)57"/>
    <w:basedOn w:val="126"/>
    <w:rsid w:val="00BF6063"/>
    <w:rPr>
      <w:rFonts w:ascii="Times New Roman" w:hAnsi="Times New Roman" w:cs="Times New Roman"/>
      <w:noProof/>
      <w:spacing w:val="0"/>
      <w:sz w:val="19"/>
      <w:szCs w:val="19"/>
      <w:shd w:val="clear" w:color="auto" w:fill="FFFFFF"/>
    </w:rPr>
  </w:style>
  <w:style w:type="character" w:customStyle="1" w:styleId="1440">
    <w:name w:val="Основной текст (14)4"/>
    <w:basedOn w:val="14"/>
    <w:rsid w:val="00BF6063"/>
    <w:rPr>
      <w:rFonts w:ascii="Times New Roman" w:hAnsi="Times New Roman" w:cs="Times New Roman"/>
      <w:i/>
      <w:iCs/>
      <w:spacing w:val="0"/>
      <w:shd w:val="clear" w:color="auto" w:fill="FFFFFF"/>
    </w:rPr>
  </w:style>
  <w:style w:type="character" w:customStyle="1" w:styleId="12pt2">
    <w:name w:val="Заголовок №1 + Интервал 2 pt2"/>
    <w:basedOn w:val="12"/>
    <w:rsid w:val="00BF6063"/>
    <w:rPr>
      <w:rFonts w:ascii="Calibri" w:hAnsi="Calibri" w:cs="Calibri"/>
      <w:spacing w:val="40"/>
      <w:sz w:val="34"/>
      <w:szCs w:val="34"/>
      <w:shd w:val="clear" w:color="auto" w:fill="FFFFFF"/>
    </w:rPr>
  </w:style>
  <w:style w:type="character" w:customStyle="1" w:styleId="183">
    <w:name w:val="Заголовок №18"/>
    <w:basedOn w:val="12"/>
    <w:rsid w:val="00BF6063"/>
    <w:rPr>
      <w:rFonts w:ascii="Calibri" w:hAnsi="Calibri" w:cs="Calibri"/>
      <w:spacing w:val="0"/>
      <w:sz w:val="34"/>
      <w:szCs w:val="34"/>
      <w:shd w:val="clear" w:color="auto" w:fill="FFFFFF"/>
    </w:rPr>
  </w:style>
  <w:style w:type="character" w:customStyle="1" w:styleId="17a">
    <w:name w:val="Заголовок №17"/>
    <w:basedOn w:val="12"/>
    <w:rsid w:val="00BF6063"/>
    <w:rPr>
      <w:rFonts w:ascii="Calibri" w:hAnsi="Calibri" w:cs="Calibri"/>
      <w:noProof/>
      <w:spacing w:val="0"/>
      <w:sz w:val="34"/>
      <w:szCs w:val="34"/>
      <w:shd w:val="clear" w:color="auto" w:fill="FFFFFF"/>
    </w:rPr>
  </w:style>
  <w:style w:type="character" w:customStyle="1" w:styleId="4f">
    <w:name w:val="Подпись к таблице4"/>
    <w:basedOn w:val="afc"/>
    <w:rsid w:val="00BF6063"/>
    <w:rPr>
      <w:rFonts w:ascii="Times New Roman" w:hAnsi="Times New Roman" w:cs="Times New Roman"/>
      <w:b/>
      <w:bCs/>
      <w:spacing w:val="0"/>
      <w:sz w:val="20"/>
      <w:szCs w:val="20"/>
      <w:shd w:val="clear" w:color="auto" w:fill="FFFFFF"/>
    </w:rPr>
  </w:style>
  <w:style w:type="character" w:customStyle="1" w:styleId="3d">
    <w:name w:val="Подпись к таблице3"/>
    <w:basedOn w:val="afc"/>
    <w:rsid w:val="00BF6063"/>
    <w:rPr>
      <w:rFonts w:ascii="Times New Roman" w:hAnsi="Times New Roman" w:cs="Times New Roman"/>
      <w:b/>
      <w:bCs/>
      <w:noProof/>
      <w:spacing w:val="0"/>
      <w:sz w:val="20"/>
      <w:szCs w:val="20"/>
      <w:shd w:val="clear" w:color="auto" w:fill="FFFFFF"/>
    </w:rPr>
  </w:style>
  <w:style w:type="character" w:customStyle="1" w:styleId="1256">
    <w:name w:val="Основной текст (12)56"/>
    <w:basedOn w:val="126"/>
    <w:rsid w:val="00BF6063"/>
    <w:rPr>
      <w:rFonts w:ascii="Times New Roman" w:hAnsi="Times New Roman" w:cs="Times New Roman"/>
      <w:spacing w:val="0"/>
      <w:sz w:val="19"/>
      <w:szCs w:val="19"/>
      <w:shd w:val="clear" w:color="auto" w:fill="FFFFFF"/>
    </w:rPr>
  </w:style>
  <w:style w:type="character" w:customStyle="1" w:styleId="1255">
    <w:name w:val="Основной текст (12)55"/>
    <w:basedOn w:val="126"/>
    <w:rsid w:val="00BF6063"/>
    <w:rPr>
      <w:rFonts w:ascii="Times New Roman" w:hAnsi="Times New Roman" w:cs="Times New Roman"/>
      <w:spacing w:val="0"/>
      <w:sz w:val="19"/>
      <w:szCs w:val="19"/>
      <w:shd w:val="clear" w:color="auto" w:fill="FFFFFF"/>
    </w:rPr>
  </w:style>
  <w:style w:type="character" w:customStyle="1" w:styleId="1254">
    <w:name w:val="Основной текст (12)54"/>
    <w:basedOn w:val="126"/>
    <w:rsid w:val="00BF6063"/>
    <w:rPr>
      <w:rFonts w:ascii="Times New Roman" w:hAnsi="Times New Roman" w:cs="Times New Roman"/>
      <w:noProof/>
      <w:spacing w:val="0"/>
      <w:sz w:val="19"/>
      <w:szCs w:val="19"/>
      <w:shd w:val="clear" w:color="auto" w:fill="FFFFFF"/>
    </w:rPr>
  </w:style>
  <w:style w:type="character" w:customStyle="1" w:styleId="1512">
    <w:name w:val="Основной текст (15)12"/>
    <w:basedOn w:val="152"/>
    <w:rsid w:val="00BF6063"/>
    <w:rPr>
      <w:rFonts w:ascii="Times New Roman" w:hAnsi="Times New Roman" w:cs="Times New Roman"/>
      <w:i/>
      <w:iCs/>
      <w:spacing w:val="0"/>
      <w:sz w:val="19"/>
      <w:szCs w:val="19"/>
      <w:shd w:val="clear" w:color="auto" w:fill="FFFFFF"/>
    </w:rPr>
  </w:style>
  <w:style w:type="character" w:customStyle="1" w:styleId="1253">
    <w:name w:val="Основной текст (12)53"/>
    <w:basedOn w:val="126"/>
    <w:rsid w:val="00BF6063"/>
    <w:rPr>
      <w:rFonts w:ascii="Times New Roman" w:hAnsi="Times New Roman" w:cs="Times New Roman"/>
      <w:spacing w:val="0"/>
      <w:sz w:val="19"/>
      <w:szCs w:val="19"/>
      <w:shd w:val="clear" w:color="auto" w:fill="FFFFFF"/>
    </w:rPr>
  </w:style>
  <w:style w:type="character" w:customStyle="1" w:styleId="2c">
    <w:name w:val="Подпись к таблице (2)"/>
    <w:basedOn w:val="a1"/>
    <w:rsid w:val="00BF6063"/>
    <w:rPr>
      <w:rFonts w:ascii="Times New Roman" w:hAnsi="Times New Roman" w:cs="Times New Roman"/>
      <w:spacing w:val="0"/>
      <w:sz w:val="19"/>
      <w:szCs w:val="19"/>
    </w:rPr>
  </w:style>
  <w:style w:type="character" w:customStyle="1" w:styleId="12pt1">
    <w:name w:val="Заголовок №1 + Интервал 2 pt1"/>
    <w:basedOn w:val="12"/>
    <w:rsid w:val="00BF6063"/>
    <w:rPr>
      <w:rFonts w:ascii="Calibri" w:hAnsi="Calibri" w:cs="Calibri"/>
      <w:spacing w:val="40"/>
      <w:sz w:val="34"/>
      <w:szCs w:val="34"/>
      <w:shd w:val="clear" w:color="auto" w:fill="FFFFFF"/>
    </w:rPr>
  </w:style>
  <w:style w:type="character" w:customStyle="1" w:styleId="162">
    <w:name w:val="Заголовок №16"/>
    <w:basedOn w:val="12"/>
    <w:rsid w:val="00BF6063"/>
    <w:rPr>
      <w:rFonts w:ascii="Calibri" w:hAnsi="Calibri" w:cs="Calibri"/>
      <w:spacing w:val="0"/>
      <w:sz w:val="34"/>
      <w:szCs w:val="34"/>
      <w:shd w:val="clear" w:color="auto" w:fill="FFFFFF"/>
    </w:rPr>
  </w:style>
  <w:style w:type="character" w:customStyle="1" w:styleId="153">
    <w:name w:val="Заголовок №15"/>
    <w:basedOn w:val="12"/>
    <w:rsid w:val="00BF6063"/>
    <w:rPr>
      <w:rFonts w:ascii="Calibri" w:hAnsi="Calibri" w:cs="Calibri"/>
      <w:noProof/>
      <w:spacing w:val="0"/>
      <w:sz w:val="34"/>
      <w:szCs w:val="34"/>
      <w:shd w:val="clear" w:color="auto" w:fill="FFFFFF"/>
    </w:rPr>
  </w:style>
  <w:style w:type="character" w:customStyle="1" w:styleId="1241">
    <w:name w:val="Основной текст (12)41"/>
    <w:basedOn w:val="126"/>
    <w:rsid w:val="00BF6063"/>
    <w:rPr>
      <w:rFonts w:ascii="Times New Roman" w:hAnsi="Times New Roman" w:cs="Times New Roman"/>
      <w:spacing w:val="0"/>
      <w:sz w:val="19"/>
      <w:szCs w:val="19"/>
      <w:shd w:val="clear" w:color="auto" w:fill="FFFFFF"/>
    </w:rPr>
  </w:style>
  <w:style w:type="character" w:customStyle="1" w:styleId="1240">
    <w:name w:val="Основной текст (12)40"/>
    <w:basedOn w:val="126"/>
    <w:rsid w:val="00BF6063"/>
    <w:rPr>
      <w:rFonts w:ascii="Times New Roman" w:hAnsi="Times New Roman" w:cs="Times New Roman"/>
      <w:noProof/>
      <w:spacing w:val="0"/>
      <w:sz w:val="19"/>
      <w:szCs w:val="19"/>
      <w:shd w:val="clear" w:color="auto" w:fill="FFFFFF"/>
    </w:rPr>
  </w:style>
  <w:style w:type="character" w:customStyle="1" w:styleId="348">
    <w:name w:val="Заголовок №3 + Не полужирный4"/>
    <w:aliases w:val="Курсив6"/>
    <w:basedOn w:val="31"/>
    <w:rsid w:val="00BF6063"/>
    <w:rPr>
      <w:rFonts w:ascii="Times New Roman" w:hAnsi="Times New Roman" w:cs="Times New Roman"/>
      <w:b/>
      <w:bCs/>
      <w:i/>
      <w:iCs/>
      <w:spacing w:val="0"/>
      <w:shd w:val="clear" w:color="auto" w:fill="FFFFFF"/>
    </w:rPr>
  </w:style>
  <w:style w:type="character" w:customStyle="1" w:styleId="352">
    <w:name w:val="Заголовок №3 (5)_"/>
    <w:basedOn w:val="a1"/>
    <w:link w:val="3510"/>
    <w:rsid w:val="00BF6063"/>
    <w:rPr>
      <w:i/>
      <w:iCs/>
      <w:shd w:val="clear" w:color="auto" w:fill="FFFFFF"/>
    </w:rPr>
  </w:style>
  <w:style w:type="character" w:customStyle="1" w:styleId="353">
    <w:name w:val="Заголовок №3 (5)"/>
    <w:basedOn w:val="352"/>
    <w:rsid w:val="00BF6063"/>
    <w:rPr>
      <w:i/>
      <w:iCs/>
      <w:shd w:val="clear" w:color="auto" w:fill="FFFFFF"/>
    </w:rPr>
  </w:style>
  <w:style w:type="character" w:customStyle="1" w:styleId="354">
    <w:name w:val="Заголовок №3 (5) + Полужирный"/>
    <w:aliases w:val="Не курсив4"/>
    <w:basedOn w:val="352"/>
    <w:rsid w:val="00BF6063"/>
    <w:rPr>
      <w:b/>
      <w:bCs/>
      <w:i/>
      <w:iCs/>
      <w:shd w:val="clear" w:color="auto" w:fill="FFFFFF"/>
    </w:rPr>
  </w:style>
  <w:style w:type="character" w:customStyle="1" w:styleId="33a">
    <w:name w:val="Заголовок №3 + Не полужирный3"/>
    <w:aliases w:val="Курсив5,Основной текст (2) + Arial5,9 pt1"/>
    <w:basedOn w:val="31"/>
    <w:uiPriority w:val="99"/>
    <w:rsid w:val="00BF6063"/>
    <w:rPr>
      <w:rFonts w:ascii="Times New Roman" w:hAnsi="Times New Roman" w:cs="Times New Roman"/>
      <w:b/>
      <w:bCs/>
      <w:i/>
      <w:iCs/>
      <w:spacing w:val="0"/>
      <w:shd w:val="clear" w:color="auto" w:fill="FFFFFF"/>
    </w:rPr>
  </w:style>
  <w:style w:type="character" w:customStyle="1" w:styleId="32b">
    <w:name w:val="Заголовок №3 + Не полужирный2"/>
    <w:aliases w:val="Курсив4,Основной текст (2) + Arial4,4 pt"/>
    <w:basedOn w:val="31"/>
    <w:uiPriority w:val="99"/>
    <w:rsid w:val="00BF6063"/>
    <w:rPr>
      <w:rFonts w:ascii="Times New Roman" w:hAnsi="Times New Roman" w:cs="Times New Roman"/>
      <w:b/>
      <w:bCs/>
      <w:i/>
      <w:iCs/>
      <w:spacing w:val="0"/>
      <w:shd w:val="clear" w:color="auto" w:fill="FFFFFF"/>
    </w:rPr>
  </w:style>
  <w:style w:type="character" w:customStyle="1" w:styleId="3520">
    <w:name w:val="Заголовок №3 (5)2"/>
    <w:basedOn w:val="352"/>
    <w:rsid w:val="00BF6063"/>
    <w:rPr>
      <w:i/>
      <w:iCs/>
      <w:shd w:val="clear" w:color="auto" w:fill="FFFFFF"/>
    </w:rPr>
  </w:style>
  <w:style w:type="character" w:customStyle="1" w:styleId="3511">
    <w:name w:val="Заголовок №3 (5) + Полужирный1"/>
    <w:aliases w:val="Не курсив3"/>
    <w:basedOn w:val="352"/>
    <w:rsid w:val="00BF6063"/>
    <w:rPr>
      <w:b/>
      <w:bCs/>
      <w:i/>
      <w:iCs/>
      <w:shd w:val="clear" w:color="auto" w:fill="FFFFFF"/>
    </w:rPr>
  </w:style>
  <w:style w:type="character" w:customStyle="1" w:styleId="312">
    <w:name w:val="Заголовок №3 + Не полужирный1"/>
    <w:aliases w:val="Курсив3"/>
    <w:basedOn w:val="31"/>
    <w:rsid w:val="00BF6063"/>
    <w:rPr>
      <w:rFonts w:ascii="Times New Roman" w:hAnsi="Times New Roman" w:cs="Times New Roman"/>
      <w:b/>
      <w:bCs/>
      <w:i/>
      <w:iCs/>
      <w:spacing w:val="0"/>
      <w:shd w:val="clear" w:color="auto" w:fill="FFFFFF"/>
    </w:rPr>
  </w:style>
  <w:style w:type="paragraph" w:customStyle="1" w:styleId="3510">
    <w:name w:val="Заголовок №3 (5)1"/>
    <w:basedOn w:val="a0"/>
    <w:link w:val="352"/>
    <w:rsid w:val="00BF6063"/>
    <w:pPr>
      <w:shd w:val="clear" w:color="auto" w:fill="FFFFFF"/>
      <w:spacing w:after="0" w:line="211" w:lineRule="exact"/>
      <w:ind w:firstLine="400"/>
      <w:jc w:val="both"/>
      <w:outlineLvl w:val="2"/>
    </w:pPr>
    <w:rPr>
      <w:i/>
      <w:iCs/>
    </w:rPr>
  </w:style>
  <w:style w:type="character" w:customStyle="1" w:styleId="191">
    <w:name w:val="Основной текст (19)_"/>
    <w:basedOn w:val="a1"/>
    <w:link w:val="1910"/>
    <w:rsid w:val="00BF6063"/>
    <w:rPr>
      <w:b/>
      <w:bCs/>
      <w:shd w:val="clear" w:color="auto" w:fill="FFFFFF"/>
    </w:rPr>
  </w:style>
  <w:style w:type="character" w:customStyle="1" w:styleId="1930">
    <w:name w:val="Основной текст (19)30"/>
    <w:basedOn w:val="191"/>
    <w:rsid w:val="00BF6063"/>
    <w:rPr>
      <w:b/>
      <w:bCs/>
      <w:shd w:val="clear" w:color="auto" w:fill="FFFFFF"/>
    </w:rPr>
  </w:style>
  <w:style w:type="paragraph" w:customStyle="1" w:styleId="1910">
    <w:name w:val="Основной текст (19)1"/>
    <w:basedOn w:val="a0"/>
    <w:link w:val="191"/>
    <w:rsid w:val="00BF6063"/>
    <w:pPr>
      <w:shd w:val="clear" w:color="auto" w:fill="FFFFFF"/>
      <w:spacing w:after="0" w:line="240" w:lineRule="atLeast"/>
    </w:pPr>
    <w:rPr>
      <w:b/>
      <w:bCs/>
    </w:rPr>
  </w:style>
  <w:style w:type="character" w:customStyle="1" w:styleId="1311">
    <w:name w:val="Основной текст + 131"/>
    <w:aliases w:val="5 pt4,Малые прописные1,Основной текст (2) + Arial3,72"/>
    <w:basedOn w:val="ab"/>
    <w:uiPriority w:val="99"/>
    <w:rsid w:val="00BF6063"/>
    <w:rPr>
      <w:rFonts w:ascii="Times New Roman" w:hAnsi="Times New Roman" w:cs="Times New Roman"/>
      <w:smallCaps/>
      <w:spacing w:val="0"/>
      <w:sz w:val="27"/>
      <w:szCs w:val="27"/>
      <w:lang w:bidi="ar-SA"/>
    </w:rPr>
  </w:style>
  <w:style w:type="character" w:customStyle="1" w:styleId="2d">
    <w:name w:val="Подпись к таблице2"/>
    <w:basedOn w:val="afc"/>
    <w:rsid w:val="00BF6063"/>
    <w:rPr>
      <w:rFonts w:ascii="Times New Roman" w:hAnsi="Times New Roman" w:cs="Times New Roman"/>
      <w:b/>
      <w:bCs/>
      <w:spacing w:val="0"/>
      <w:sz w:val="20"/>
      <w:szCs w:val="20"/>
      <w:shd w:val="clear" w:color="auto" w:fill="FFFFFF"/>
    </w:rPr>
  </w:style>
  <w:style w:type="character" w:customStyle="1" w:styleId="2e">
    <w:name w:val="Подпись к таблице (2)_"/>
    <w:basedOn w:val="a1"/>
    <w:link w:val="212"/>
    <w:rsid w:val="00BF6063"/>
    <w:rPr>
      <w:sz w:val="19"/>
      <w:szCs w:val="19"/>
      <w:shd w:val="clear" w:color="auto" w:fill="FFFFFF"/>
    </w:rPr>
  </w:style>
  <w:style w:type="character" w:customStyle="1" w:styleId="229">
    <w:name w:val="Подпись к таблице (2)2"/>
    <w:basedOn w:val="2e"/>
    <w:rsid w:val="00BF6063"/>
    <w:rPr>
      <w:sz w:val="19"/>
      <w:szCs w:val="19"/>
      <w:shd w:val="clear" w:color="auto" w:fill="FFFFFF"/>
    </w:rPr>
  </w:style>
  <w:style w:type="paragraph" w:customStyle="1" w:styleId="212">
    <w:name w:val="Подпись к таблице (2)1"/>
    <w:basedOn w:val="a0"/>
    <w:link w:val="2e"/>
    <w:rsid w:val="00BF6063"/>
    <w:pPr>
      <w:shd w:val="clear" w:color="auto" w:fill="FFFFFF"/>
      <w:spacing w:after="0" w:line="192" w:lineRule="exact"/>
      <w:jc w:val="both"/>
    </w:pPr>
    <w:rPr>
      <w:sz w:val="19"/>
      <w:szCs w:val="19"/>
    </w:rPr>
  </w:style>
  <w:style w:type="character" w:customStyle="1" w:styleId="1927">
    <w:name w:val="Основной текст (19)27"/>
    <w:basedOn w:val="191"/>
    <w:rsid w:val="00BF6063"/>
    <w:rPr>
      <w:rFonts w:ascii="Times New Roman" w:hAnsi="Times New Roman" w:cs="Times New Roman"/>
      <w:b/>
      <w:bCs/>
      <w:spacing w:val="0"/>
      <w:sz w:val="20"/>
      <w:szCs w:val="20"/>
      <w:shd w:val="clear" w:color="auto" w:fill="FFFFFF"/>
    </w:rPr>
  </w:style>
  <w:style w:type="character" w:customStyle="1" w:styleId="1237">
    <w:name w:val="Основной текст (12)37"/>
    <w:basedOn w:val="126"/>
    <w:rsid w:val="00BF6063"/>
    <w:rPr>
      <w:rFonts w:ascii="Times New Roman" w:hAnsi="Times New Roman" w:cs="Times New Roman"/>
      <w:spacing w:val="0"/>
      <w:sz w:val="19"/>
      <w:szCs w:val="19"/>
      <w:shd w:val="clear" w:color="auto" w:fill="FFFFFF"/>
    </w:rPr>
  </w:style>
  <w:style w:type="character" w:customStyle="1" w:styleId="1236">
    <w:name w:val="Основной текст (12)36"/>
    <w:basedOn w:val="126"/>
    <w:rsid w:val="00BF6063"/>
    <w:rPr>
      <w:rFonts w:ascii="Times New Roman" w:hAnsi="Times New Roman" w:cs="Times New Roman"/>
      <w:spacing w:val="0"/>
      <w:sz w:val="19"/>
      <w:szCs w:val="19"/>
      <w:shd w:val="clear" w:color="auto" w:fill="FFFFFF"/>
    </w:rPr>
  </w:style>
  <w:style w:type="character" w:customStyle="1" w:styleId="1235">
    <w:name w:val="Основной текст (12)35"/>
    <w:basedOn w:val="126"/>
    <w:rsid w:val="00BF6063"/>
    <w:rPr>
      <w:rFonts w:ascii="Times New Roman" w:hAnsi="Times New Roman" w:cs="Times New Roman"/>
      <w:spacing w:val="0"/>
      <w:sz w:val="19"/>
      <w:szCs w:val="19"/>
      <w:shd w:val="clear" w:color="auto" w:fill="FFFFFF"/>
    </w:rPr>
  </w:style>
  <w:style w:type="character" w:customStyle="1" w:styleId="1234">
    <w:name w:val="Основной текст (12)34"/>
    <w:basedOn w:val="126"/>
    <w:rsid w:val="00BF6063"/>
    <w:rPr>
      <w:rFonts w:ascii="Times New Roman" w:hAnsi="Times New Roman" w:cs="Times New Roman"/>
      <w:spacing w:val="0"/>
      <w:sz w:val="19"/>
      <w:szCs w:val="19"/>
      <w:shd w:val="clear" w:color="auto" w:fill="FFFFFF"/>
    </w:rPr>
  </w:style>
  <w:style w:type="character" w:customStyle="1" w:styleId="12-1pt">
    <w:name w:val="Основной текст (12) + Интервал -1 pt"/>
    <w:basedOn w:val="126"/>
    <w:rsid w:val="00BF6063"/>
    <w:rPr>
      <w:rFonts w:ascii="Times New Roman" w:hAnsi="Times New Roman" w:cs="Times New Roman"/>
      <w:spacing w:val="-20"/>
      <w:sz w:val="19"/>
      <w:szCs w:val="19"/>
      <w:shd w:val="clear" w:color="auto" w:fill="FFFFFF"/>
    </w:rPr>
  </w:style>
  <w:style w:type="character" w:customStyle="1" w:styleId="1233">
    <w:name w:val="Основной текст (12)33"/>
    <w:basedOn w:val="126"/>
    <w:rsid w:val="00BF6063"/>
    <w:rPr>
      <w:rFonts w:ascii="Times New Roman" w:hAnsi="Times New Roman" w:cs="Times New Roman"/>
      <w:spacing w:val="0"/>
      <w:sz w:val="19"/>
      <w:szCs w:val="19"/>
      <w:shd w:val="clear" w:color="auto" w:fill="FFFFFF"/>
    </w:rPr>
  </w:style>
  <w:style w:type="character" w:customStyle="1" w:styleId="1232">
    <w:name w:val="Основной текст (12)32"/>
    <w:basedOn w:val="126"/>
    <w:rsid w:val="00BF6063"/>
    <w:rPr>
      <w:rFonts w:ascii="Times New Roman" w:hAnsi="Times New Roman" w:cs="Times New Roman"/>
      <w:spacing w:val="0"/>
      <w:sz w:val="19"/>
      <w:szCs w:val="19"/>
      <w:shd w:val="clear" w:color="auto" w:fill="FFFFFF"/>
    </w:rPr>
  </w:style>
  <w:style w:type="character" w:customStyle="1" w:styleId="1231">
    <w:name w:val="Основной текст (12)31"/>
    <w:basedOn w:val="126"/>
    <w:rsid w:val="00BF6063"/>
    <w:rPr>
      <w:rFonts w:ascii="Times New Roman" w:hAnsi="Times New Roman" w:cs="Times New Roman"/>
      <w:spacing w:val="0"/>
      <w:sz w:val="19"/>
      <w:szCs w:val="19"/>
      <w:shd w:val="clear" w:color="auto" w:fill="FFFFFF"/>
    </w:rPr>
  </w:style>
  <w:style w:type="character" w:customStyle="1" w:styleId="12300">
    <w:name w:val="Основной текст (12)30"/>
    <w:basedOn w:val="126"/>
    <w:rsid w:val="00BF6063"/>
    <w:rPr>
      <w:rFonts w:ascii="Times New Roman" w:hAnsi="Times New Roman" w:cs="Times New Roman"/>
      <w:spacing w:val="0"/>
      <w:sz w:val="19"/>
      <w:szCs w:val="19"/>
      <w:shd w:val="clear" w:color="auto" w:fill="FFFFFF"/>
    </w:rPr>
  </w:style>
  <w:style w:type="character" w:customStyle="1" w:styleId="1229">
    <w:name w:val="Основной текст (12)29"/>
    <w:basedOn w:val="126"/>
    <w:rsid w:val="00BF6063"/>
    <w:rPr>
      <w:rFonts w:ascii="Times New Roman" w:hAnsi="Times New Roman" w:cs="Times New Roman"/>
      <w:spacing w:val="0"/>
      <w:sz w:val="19"/>
      <w:szCs w:val="19"/>
      <w:shd w:val="clear" w:color="auto" w:fill="FFFFFF"/>
    </w:rPr>
  </w:style>
  <w:style w:type="character" w:customStyle="1" w:styleId="1228">
    <w:name w:val="Основной текст (12)28"/>
    <w:basedOn w:val="126"/>
    <w:rsid w:val="00BF6063"/>
    <w:rPr>
      <w:rFonts w:ascii="Times New Roman" w:hAnsi="Times New Roman" w:cs="Times New Roman"/>
      <w:spacing w:val="0"/>
      <w:sz w:val="19"/>
      <w:szCs w:val="19"/>
      <w:shd w:val="clear" w:color="auto" w:fill="FFFFFF"/>
    </w:rPr>
  </w:style>
  <w:style w:type="character" w:customStyle="1" w:styleId="1227">
    <w:name w:val="Основной текст (12)27"/>
    <w:basedOn w:val="126"/>
    <w:rsid w:val="00BF6063"/>
    <w:rPr>
      <w:rFonts w:ascii="Times New Roman" w:hAnsi="Times New Roman" w:cs="Times New Roman"/>
      <w:spacing w:val="0"/>
      <w:sz w:val="19"/>
      <w:szCs w:val="19"/>
      <w:shd w:val="clear" w:color="auto" w:fill="FFFFFF"/>
    </w:rPr>
  </w:style>
  <w:style w:type="character" w:customStyle="1" w:styleId="1921">
    <w:name w:val="Основной текст (19)21"/>
    <w:basedOn w:val="191"/>
    <w:rsid w:val="00BF6063"/>
    <w:rPr>
      <w:rFonts w:ascii="Times New Roman" w:hAnsi="Times New Roman" w:cs="Times New Roman"/>
      <w:b/>
      <w:bCs/>
      <w:spacing w:val="0"/>
      <w:sz w:val="20"/>
      <w:szCs w:val="20"/>
      <w:shd w:val="clear" w:color="auto" w:fill="FFFFFF"/>
    </w:rPr>
  </w:style>
  <w:style w:type="character" w:customStyle="1" w:styleId="1920">
    <w:name w:val="Основной текст (19)20"/>
    <w:basedOn w:val="191"/>
    <w:rsid w:val="00BF6063"/>
    <w:rPr>
      <w:rFonts w:ascii="Times New Roman" w:hAnsi="Times New Roman" w:cs="Times New Roman"/>
      <w:b/>
      <w:bCs/>
      <w:noProof/>
      <w:spacing w:val="0"/>
      <w:sz w:val="20"/>
      <w:szCs w:val="20"/>
      <w:shd w:val="clear" w:color="auto" w:fill="FFFFFF"/>
    </w:rPr>
  </w:style>
  <w:style w:type="character" w:customStyle="1" w:styleId="1432">
    <w:name w:val="Основной текст (14)3"/>
    <w:basedOn w:val="14"/>
    <w:rsid w:val="00BF6063"/>
    <w:rPr>
      <w:rFonts w:ascii="Times New Roman" w:hAnsi="Times New Roman" w:cs="Times New Roman"/>
      <w:i/>
      <w:iCs/>
      <w:spacing w:val="0"/>
      <w:shd w:val="clear" w:color="auto" w:fill="FFFFFF"/>
    </w:rPr>
  </w:style>
  <w:style w:type="character" w:customStyle="1" w:styleId="1224">
    <w:name w:val="Основной текст (12)24"/>
    <w:basedOn w:val="126"/>
    <w:rsid w:val="00BF6063"/>
    <w:rPr>
      <w:rFonts w:ascii="Times New Roman" w:hAnsi="Times New Roman" w:cs="Times New Roman"/>
      <w:spacing w:val="0"/>
      <w:sz w:val="19"/>
      <w:szCs w:val="19"/>
      <w:shd w:val="clear" w:color="auto" w:fill="FFFFFF"/>
    </w:rPr>
  </w:style>
  <w:style w:type="character" w:customStyle="1" w:styleId="1223">
    <w:name w:val="Основной текст (12)23"/>
    <w:basedOn w:val="126"/>
    <w:rsid w:val="00BF6063"/>
    <w:rPr>
      <w:rFonts w:ascii="Times New Roman" w:hAnsi="Times New Roman" w:cs="Times New Roman"/>
      <w:noProof/>
      <w:spacing w:val="0"/>
      <w:sz w:val="19"/>
      <w:szCs w:val="19"/>
      <w:shd w:val="clear" w:color="auto" w:fill="FFFFFF"/>
    </w:rPr>
  </w:style>
  <w:style w:type="character" w:customStyle="1" w:styleId="362">
    <w:name w:val="Заголовок №3 (6)_"/>
    <w:basedOn w:val="a1"/>
    <w:link w:val="3610"/>
    <w:rsid w:val="00BF6063"/>
    <w:rPr>
      <w:shd w:val="clear" w:color="auto" w:fill="FFFFFF"/>
    </w:rPr>
  </w:style>
  <w:style w:type="paragraph" w:customStyle="1" w:styleId="3610">
    <w:name w:val="Заголовок №3 (6)1"/>
    <w:basedOn w:val="a0"/>
    <w:link w:val="362"/>
    <w:rsid w:val="00BF6063"/>
    <w:pPr>
      <w:shd w:val="clear" w:color="auto" w:fill="FFFFFF"/>
      <w:spacing w:after="0" w:line="211" w:lineRule="exact"/>
      <w:jc w:val="both"/>
      <w:outlineLvl w:val="2"/>
    </w:pPr>
  </w:style>
  <w:style w:type="character" w:customStyle="1" w:styleId="1919">
    <w:name w:val="Основной текст (19)19"/>
    <w:basedOn w:val="191"/>
    <w:rsid w:val="00BF6063"/>
    <w:rPr>
      <w:rFonts w:ascii="Times New Roman" w:hAnsi="Times New Roman" w:cs="Times New Roman"/>
      <w:b/>
      <w:bCs/>
      <w:spacing w:val="0"/>
      <w:sz w:val="20"/>
      <w:szCs w:val="20"/>
      <w:shd w:val="clear" w:color="auto" w:fill="FFFFFF"/>
    </w:rPr>
  </w:style>
  <w:style w:type="character" w:customStyle="1" w:styleId="1918">
    <w:name w:val="Основной текст (19)18"/>
    <w:basedOn w:val="191"/>
    <w:rsid w:val="00BF6063"/>
    <w:rPr>
      <w:rFonts w:ascii="Times New Roman" w:hAnsi="Times New Roman" w:cs="Times New Roman"/>
      <w:b/>
      <w:bCs/>
      <w:noProof/>
      <w:spacing w:val="0"/>
      <w:sz w:val="20"/>
      <w:szCs w:val="20"/>
      <w:shd w:val="clear" w:color="auto" w:fill="FFFFFF"/>
    </w:rPr>
  </w:style>
  <w:style w:type="character" w:customStyle="1" w:styleId="1222">
    <w:name w:val="Основной текст (12)22"/>
    <w:basedOn w:val="126"/>
    <w:rsid w:val="00BF6063"/>
    <w:rPr>
      <w:rFonts w:ascii="Times New Roman" w:hAnsi="Times New Roman" w:cs="Times New Roman"/>
      <w:spacing w:val="0"/>
      <w:sz w:val="19"/>
      <w:szCs w:val="19"/>
      <w:shd w:val="clear" w:color="auto" w:fill="FFFFFF"/>
    </w:rPr>
  </w:style>
  <w:style w:type="character" w:customStyle="1" w:styleId="12210">
    <w:name w:val="Основной текст (12)21"/>
    <w:basedOn w:val="126"/>
    <w:rsid w:val="00BF6063"/>
    <w:rPr>
      <w:rFonts w:ascii="Times New Roman" w:hAnsi="Times New Roman" w:cs="Times New Roman"/>
      <w:noProof/>
      <w:spacing w:val="0"/>
      <w:sz w:val="19"/>
      <w:szCs w:val="19"/>
      <w:shd w:val="clear" w:color="auto" w:fill="FFFFFF"/>
    </w:rPr>
  </w:style>
  <w:style w:type="character" w:customStyle="1" w:styleId="12200">
    <w:name w:val="Основной текст (12)20"/>
    <w:basedOn w:val="126"/>
    <w:rsid w:val="00BF6063"/>
    <w:rPr>
      <w:rFonts w:ascii="Times New Roman" w:hAnsi="Times New Roman" w:cs="Times New Roman"/>
      <w:spacing w:val="0"/>
      <w:sz w:val="19"/>
      <w:szCs w:val="19"/>
      <w:shd w:val="clear" w:color="auto" w:fill="FFFFFF"/>
    </w:rPr>
  </w:style>
  <w:style w:type="character" w:customStyle="1" w:styleId="1219">
    <w:name w:val="Основной текст (12)19"/>
    <w:basedOn w:val="126"/>
    <w:rsid w:val="00BF6063"/>
    <w:rPr>
      <w:rFonts w:ascii="Times New Roman" w:hAnsi="Times New Roman" w:cs="Times New Roman"/>
      <w:spacing w:val="0"/>
      <w:sz w:val="19"/>
      <w:szCs w:val="19"/>
      <w:shd w:val="clear" w:color="auto" w:fill="FFFFFF"/>
    </w:rPr>
  </w:style>
  <w:style w:type="character" w:customStyle="1" w:styleId="1218">
    <w:name w:val="Основной текст (12)18"/>
    <w:basedOn w:val="126"/>
    <w:rsid w:val="00BF6063"/>
    <w:rPr>
      <w:rFonts w:ascii="Times New Roman" w:hAnsi="Times New Roman" w:cs="Times New Roman"/>
      <w:noProof/>
      <w:spacing w:val="0"/>
      <w:sz w:val="19"/>
      <w:szCs w:val="19"/>
      <w:shd w:val="clear" w:color="auto" w:fill="FFFFFF"/>
    </w:rPr>
  </w:style>
  <w:style w:type="character" w:customStyle="1" w:styleId="1217">
    <w:name w:val="Основной текст (12)17"/>
    <w:basedOn w:val="126"/>
    <w:rsid w:val="00BF6063"/>
    <w:rPr>
      <w:rFonts w:ascii="Times New Roman" w:hAnsi="Times New Roman" w:cs="Times New Roman"/>
      <w:spacing w:val="0"/>
      <w:sz w:val="19"/>
      <w:szCs w:val="19"/>
      <w:shd w:val="clear" w:color="auto" w:fill="FFFFFF"/>
    </w:rPr>
  </w:style>
  <w:style w:type="character" w:customStyle="1" w:styleId="1b">
    <w:name w:val="Основной текст + Полужирный1"/>
    <w:aliases w:val="Курсив2,Интервал -1 pt"/>
    <w:basedOn w:val="ab"/>
    <w:rsid w:val="00BF6063"/>
    <w:rPr>
      <w:rFonts w:ascii="Times New Roman" w:hAnsi="Times New Roman" w:cs="Times New Roman"/>
      <w:b/>
      <w:bCs/>
      <w:i/>
      <w:iCs/>
      <w:spacing w:val="-20"/>
      <w:sz w:val="22"/>
      <w:szCs w:val="22"/>
      <w:lang w:bidi="ar-SA"/>
    </w:rPr>
  </w:style>
  <w:style w:type="character" w:customStyle="1" w:styleId="1915">
    <w:name w:val="Основной текст (19)15"/>
    <w:basedOn w:val="191"/>
    <w:rsid w:val="00BF6063"/>
    <w:rPr>
      <w:rFonts w:ascii="Times New Roman" w:hAnsi="Times New Roman" w:cs="Times New Roman"/>
      <w:b/>
      <w:bCs/>
      <w:spacing w:val="0"/>
      <w:sz w:val="20"/>
      <w:szCs w:val="20"/>
      <w:shd w:val="clear" w:color="auto" w:fill="FFFFFF"/>
    </w:rPr>
  </w:style>
  <w:style w:type="character" w:customStyle="1" w:styleId="1914">
    <w:name w:val="Основной текст (19)14"/>
    <w:basedOn w:val="191"/>
    <w:rsid w:val="00BF6063"/>
    <w:rPr>
      <w:rFonts w:ascii="Times New Roman" w:hAnsi="Times New Roman" w:cs="Times New Roman"/>
      <w:b/>
      <w:bCs/>
      <w:noProof/>
      <w:spacing w:val="0"/>
      <w:sz w:val="20"/>
      <w:szCs w:val="20"/>
      <w:shd w:val="clear" w:color="auto" w:fill="FFFFFF"/>
    </w:rPr>
  </w:style>
  <w:style w:type="character" w:customStyle="1" w:styleId="1216">
    <w:name w:val="Основной текст (12)16"/>
    <w:basedOn w:val="126"/>
    <w:rsid w:val="00BF6063"/>
    <w:rPr>
      <w:rFonts w:ascii="Times New Roman" w:hAnsi="Times New Roman" w:cs="Times New Roman"/>
      <w:spacing w:val="0"/>
      <w:sz w:val="19"/>
      <w:szCs w:val="19"/>
      <w:shd w:val="clear" w:color="auto" w:fill="FFFFFF"/>
    </w:rPr>
  </w:style>
  <w:style w:type="character" w:customStyle="1" w:styleId="1215">
    <w:name w:val="Основной текст (12)15"/>
    <w:basedOn w:val="126"/>
    <w:rsid w:val="00BF6063"/>
    <w:rPr>
      <w:rFonts w:ascii="Times New Roman" w:hAnsi="Times New Roman" w:cs="Times New Roman"/>
      <w:noProof/>
      <w:spacing w:val="0"/>
      <w:sz w:val="19"/>
      <w:szCs w:val="19"/>
      <w:shd w:val="clear" w:color="auto" w:fill="FFFFFF"/>
    </w:rPr>
  </w:style>
  <w:style w:type="character" w:customStyle="1" w:styleId="1913">
    <w:name w:val="Основной текст (19)13"/>
    <w:basedOn w:val="191"/>
    <w:rsid w:val="00BF6063"/>
    <w:rPr>
      <w:rFonts w:ascii="Times New Roman" w:hAnsi="Times New Roman" w:cs="Times New Roman"/>
      <w:b/>
      <w:bCs/>
      <w:spacing w:val="0"/>
      <w:sz w:val="20"/>
      <w:szCs w:val="20"/>
      <w:shd w:val="clear" w:color="auto" w:fill="FFFFFF"/>
    </w:rPr>
  </w:style>
  <w:style w:type="character" w:customStyle="1" w:styleId="1912">
    <w:name w:val="Основной текст (19)12"/>
    <w:basedOn w:val="191"/>
    <w:rsid w:val="00BF6063"/>
    <w:rPr>
      <w:rFonts w:ascii="Times New Roman" w:hAnsi="Times New Roman" w:cs="Times New Roman"/>
      <w:b/>
      <w:bCs/>
      <w:noProof/>
      <w:spacing w:val="0"/>
      <w:sz w:val="20"/>
      <w:szCs w:val="20"/>
      <w:shd w:val="clear" w:color="auto" w:fill="FFFFFF"/>
    </w:rPr>
  </w:style>
  <w:style w:type="character" w:customStyle="1" w:styleId="1214">
    <w:name w:val="Основной текст (12)14"/>
    <w:basedOn w:val="126"/>
    <w:rsid w:val="00BF6063"/>
    <w:rPr>
      <w:rFonts w:ascii="Times New Roman" w:hAnsi="Times New Roman" w:cs="Times New Roman"/>
      <w:spacing w:val="0"/>
      <w:sz w:val="19"/>
      <w:szCs w:val="19"/>
      <w:shd w:val="clear" w:color="auto" w:fill="FFFFFF"/>
    </w:rPr>
  </w:style>
  <w:style w:type="character" w:customStyle="1" w:styleId="1213">
    <w:name w:val="Основной текст (12)13"/>
    <w:basedOn w:val="126"/>
    <w:rsid w:val="00BF6063"/>
    <w:rPr>
      <w:rFonts w:ascii="Times New Roman" w:hAnsi="Times New Roman" w:cs="Times New Roman"/>
      <w:noProof/>
      <w:spacing w:val="0"/>
      <w:sz w:val="19"/>
      <w:szCs w:val="19"/>
      <w:shd w:val="clear" w:color="auto" w:fill="FFFFFF"/>
    </w:rPr>
  </w:style>
  <w:style w:type="character" w:customStyle="1" w:styleId="12120">
    <w:name w:val="Основной текст (12)12"/>
    <w:basedOn w:val="126"/>
    <w:rsid w:val="00BF6063"/>
    <w:rPr>
      <w:rFonts w:ascii="Times New Roman" w:hAnsi="Times New Roman" w:cs="Times New Roman"/>
      <w:spacing w:val="0"/>
      <w:sz w:val="19"/>
      <w:szCs w:val="19"/>
      <w:shd w:val="clear" w:color="auto" w:fill="FFFFFF"/>
    </w:rPr>
  </w:style>
  <w:style w:type="character" w:customStyle="1" w:styleId="12110">
    <w:name w:val="Основной текст (12)11"/>
    <w:basedOn w:val="126"/>
    <w:rsid w:val="00BF6063"/>
    <w:rPr>
      <w:rFonts w:ascii="Times New Roman" w:hAnsi="Times New Roman" w:cs="Times New Roman"/>
      <w:noProof/>
      <w:spacing w:val="0"/>
      <w:sz w:val="19"/>
      <w:szCs w:val="19"/>
      <w:shd w:val="clear" w:color="auto" w:fill="FFFFFF"/>
    </w:rPr>
  </w:style>
  <w:style w:type="character" w:customStyle="1" w:styleId="12100">
    <w:name w:val="Основной текст (12)10"/>
    <w:basedOn w:val="126"/>
    <w:rsid w:val="00BF6063"/>
    <w:rPr>
      <w:rFonts w:ascii="Times New Roman" w:hAnsi="Times New Roman" w:cs="Times New Roman"/>
      <w:spacing w:val="0"/>
      <w:sz w:val="19"/>
      <w:szCs w:val="19"/>
      <w:shd w:val="clear" w:color="auto" w:fill="FFFFFF"/>
    </w:rPr>
  </w:style>
  <w:style w:type="character" w:customStyle="1" w:styleId="129">
    <w:name w:val="Основной текст (12)9"/>
    <w:basedOn w:val="126"/>
    <w:rsid w:val="00BF6063"/>
    <w:rPr>
      <w:rFonts w:ascii="Times New Roman" w:hAnsi="Times New Roman" w:cs="Times New Roman"/>
      <w:noProof/>
      <w:spacing w:val="0"/>
      <w:sz w:val="19"/>
      <w:szCs w:val="19"/>
      <w:shd w:val="clear" w:color="auto" w:fill="FFFFFF"/>
    </w:rPr>
  </w:style>
  <w:style w:type="character" w:customStyle="1" w:styleId="128">
    <w:name w:val="Основной текст (12)8"/>
    <w:basedOn w:val="126"/>
    <w:rsid w:val="00BF6063"/>
    <w:rPr>
      <w:rFonts w:ascii="Times New Roman" w:hAnsi="Times New Roman" w:cs="Times New Roman"/>
      <w:spacing w:val="0"/>
      <w:sz w:val="19"/>
      <w:szCs w:val="19"/>
      <w:shd w:val="clear" w:color="auto" w:fill="FFFFFF"/>
    </w:rPr>
  </w:style>
  <w:style w:type="character" w:customStyle="1" w:styleId="127">
    <w:name w:val="Основной текст (12)7"/>
    <w:basedOn w:val="126"/>
    <w:rsid w:val="00BF6063"/>
    <w:rPr>
      <w:rFonts w:ascii="Times New Roman" w:hAnsi="Times New Roman" w:cs="Times New Roman"/>
      <w:noProof/>
      <w:spacing w:val="0"/>
      <w:sz w:val="19"/>
      <w:szCs w:val="19"/>
      <w:shd w:val="clear" w:color="auto" w:fill="FFFFFF"/>
    </w:rPr>
  </w:style>
  <w:style w:type="character" w:customStyle="1" w:styleId="1263">
    <w:name w:val="Основной текст (12)6"/>
    <w:basedOn w:val="126"/>
    <w:rsid w:val="00BF6063"/>
    <w:rPr>
      <w:rFonts w:ascii="Times New Roman" w:hAnsi="Times New Roman" w:cs="Times New Roman"/>
      <w:spacing w:val="0"/>
      <w:sz w:val="19"/>
      <w:szCs w:val="19"/>
      <w:shd w:val="clear" w:color="auto" w:fill="FFFFFF"/>
    </w:rPr>
  </w:style>
  <w:style w:type="character" w:customStyle="1" w:styleId="1250">
    <w:name w:val="Основной текст (12)5"/>
    <w:basedOn w:val="126"/>
    <w:rsid w:val="00BF6063"/>
    <w:rPr>
      <w:rFonts w:ascii="Times New Roman" w:hAnsi="Times New Roman" w:cs="Times New Roman"/>
      <w:noProof/>
      <w:spacing w:val="0"/>
      <w:sz w:val="19"/>
      <w:szCs w:val="19"/>
      <w:shd w:val="clear" w:color="auto" w:fill="FFFFFF"/>
    </w:rPr>
  </w:style>
  <w:style w:type="character" w:customStyle="1" w:styleId="147">
    <w:name w:val="Заголовок №14"/>
    <w:basedOn w:val="12"/>
    <w:rsid w:val="00BF6063"/>
    <w:rPr>
      <w:rFonts w:ascii="Calibri" w:hAnsi="Calibri" w:cs="Calibri"/>
      <w:spacing w:val="0"/>
      <w:sz w:val="34"/>
      <w:szCs w:val="34"/>
      <w:shd w:val="clear" w:color="auto" w:fill="FFFFFF"/>
    </w:rPr>
  </w:style>
  <w:style w:type="character" w:customStyle="1" w:styleId="13b">
    <w:name w:val="Заголовок №13"/>
    <w:basedOn w:val="12"/>
    <w:rsid w:val="00BF6063"/>
    <w:rPr>
      <w:rFonts w:ascii="Calibri" w:hAnsi="Calibri" w:cs="Calibri"/>
      <w:noProof/>
      <w:spacing w:val="0"/>
      <w:sz w:val="34"/>
      <w:szCs w:val="34"/>
      <w:shd w:val="clear" w:color="auto" w:fill="FFFFFF"/>
    </w:rPr>
  </w:style>
  <w:style w:type="character" w:customStyle="1" w:styleId="1711">
    <w:name w:val="Основной текст (17) + Не полужирный1"/>
    <w:basedOn w:val="170"/>
    <w:rsid w:val="00BF6063"/>
    <w:rPr>
      <w:rFonts w:ascii="Times New Roman" w:hAnsi="Times New Roman" w:cs="Times New Roman"/>
      <w:b/>
      <w:bCs/>
      <w:spacing w:val="0"/>
      <w:shd w:val="clear" w:color="auto" w:fill="FFFFFF"/>
    </w:rPr>
  </w:style>
  <w:style w:type="character" w:customStyle="1" w:styleId="1242">
    <w:name w:val="Основной текст (12)4"/>
    <w:basedOn w:val="126"/>
    <w:rsid w:val="00BF6063"/>
    <w:rPr>
      <w:rFonts w:ascii="Times New Roman" w:hAnsi="Times New Roman" w:cs="Times New Roman"/>
      <w:spacing w:val="0"/>
      <w:sz w:val="19"/>
      <w:szCs w:val="19"/>
      <w:shd w:val="clear" w:color="auto" w:fill="FFFFFF"/>
    </w:rPr>
  </w:style>
  <w:style w:type="character" w:customStyle="1" w:styleId="1238">
    <w:name w:val="Основной текст (12)3"/>
    <w:basedOn w:val="126"/>
    <w:rsid w:val="00BF6063"/>
    <w:rPr>
      <w:rFonts w:ascii="Times New Roman" w:hAnsi="Times New Roman" w:cs="Times New Roman"/>
      <w:noProof/>
      <w:spacing w:val="0"/>
      <w:sz w:val="19"/>
      <w:szCs w:val="19"/>
      <w:shd w:val="clear" w:color="auto" w:fill="FFFFFF"/>
    </w:rPr>
  </w:style>
  <w:style w:type="character" w:customStyle="1" w:styleId="1330">
    <w:name w:val="Основной текст (13)3"/>
    <w:basedOn w:val="130"/>
    <w:rsid w:val="00BF6063"/>
    <w:rPr>
      <w:rFonts w:ascii="Calibri" w:hAnsi="Calibri" w:cs="Calibri"/>
      <w:spacing w:val="0"/>
      <w:sz w:val="34"/>
      <w:szCs w:val="34"/>
      <w:shd w:val="clear" w:color="auto" w:fill="FFFFFF"/>
    </w:rPr>
  </w:style>
  <w:style w:type="character" w:customStyle="1" w:styleId="1321">
    <w:name w:val="Основной текст (13)2"/>
    <w:basedOn w:val="130"/>
    <w:rsid w:val="00BF6063"/>
    <w:rPr>
      <w:rFonts w:ascii="Calibri" w:hAnsi="Calibri" w:cs="Calibri"/>
      <w:noProof/>
      <w:spacing w:val="0"/>
      <w:sz w:val="34"/>
      <w:szCs w:val="34"/>
      <w:shd w:val="clear" w:color="auto" w:fill="FFFFFF"/>
    </w:rPr>
  </w:style>
  <w:style w:type="character" w:customStyle="1" w:styleId="118">
    <w:name w:val="Основной текст (11)8"/>
    <w:basedOn w:val="11"/>
    <w:rsid w:val="00BF6063"/>
    <w:rPr>
      <w:sz w:val="17"/>
      <w:szCs w:val="17"/>
      <w:shd w:val="clear" w:color="auto" w:fill="FFFFFF"/>
    </w:rPr>
  </w:style>
  <w:style w:type="character" w:customStyle="1" w:styleId="83">
    <w:name w:val="Основной текст + 8"/>
    <w:aliases w:val="5 pt3,Основной текст (2) + Microsoft Sans Serif2,82,Основной текст (2) + Arial2,71,Интервал 1 pt1"/>
    <w:basedOn w:val="ab"/>
    <w:uiPriority w:val="99"/>
    <w:rsid w:val="00BF6063"/>
    <w:rPr>
      <w:rFonts w:ascii="Times New Roman" w:hAnsi="Times New Roman" w:cs="Times New Roman"/>
      <w:spacing w:val="0"/>
      <w:sz w:val="17"/>
      <w:szCs w:val="17"/>
      <w:lang w:bidi="ar-SA"/>
    </w:rPr>
  </w:style>
  <w:style w:type="character" w:customStyle="1" w:styleId="810">
    <w:name w:val="Основной текст + 81"/>
    <w:aliases w:val="5 pt2"/>
    <w:basedOn w:val="ab"/>
    <w:rsid w:val="00BF6063"/>
    <w:rPr>
      <w:rFonts w:ascii="Times New Roman" w:hAnsi="Times New Roman" w:cs="Times New Roman"/>
      <w:noProof/>
      <w:spacing w:val="0"/>
      <w:sz w:val="17"/>
      <w:szCs w:val="17"/>
      <w:lang w:bidi="ar-SA"/>
    </w:rPr>
  </w:style>
  <w:style w:type="character" w:customStyle="1" w:styleId="117">
    <w:name w:val="Основной текст (11)7"/>
    <w:basedOn w:val="11"/>
    <w:rsid w:val="00BF6063"/>
    <w:rPr>
      <w:noProof/>
      <w:sz w:val="17"/>
      <w:szCs w:val="17"/>
      <w:shd w:val="clear" w:color="auto" w:fill="FFFFFF"/>
    </w:rPr>
  </w:style>
  <w:style w:type="character" w:customStyle="1" w:styleId="1111pt">
    <w:name w:val="Основной текст (11) + 11 pt"/>
    <w:basedOn w:val="11"/>
    <w:rsid w:val="00BF6063"/>
    <w:rPr>
      <w:sz w:val="22"/>
      <w:szCs w:val="22"/>
      <w:shd w:val="clear" w:color="auto" w:fill="FFFFFF"/>
    </w:rPr>
  </w:style>
  <w:style w:type="character" w:customStyle="1" w:styleId="103">
    <w:name w:val="Основной текст (10) + Не полужирный"/>
    <w:basedOn w:val="100"/>
    <w:rsid w:val="00BF6063"/>
    <w:rPr>
      <w:b/>
      <w:bCs/>
      <w:sz w:val="17"/>
      <w:szCs w:val="17"/>
      <w:shd w:val="clear" w:color="auto" w:fill="FFFFFF"/>
    </w:rPr>
  </w:style>
  <w:style w:type="character" w:customStyle="1" w:styleId="1030">
    <w:name w:val="Основной текст (10)3"/>
    <w:basedOn w:val="100"/>
    <w:rsid w:val="00BF6063"/>
    <w:rPr>
      <w:b/>
      <w:bCs/>
      <w:sz w:val="17"/>
      <w:szCs w:val="17"/>
      <w:shd w:val="clear" w:color="auto" w:fill="FFFFFF"/>
    </w:rPr>
  </w:style>
  <w:style w:type="character" w:customStyle="1" w:styleId="1111pt2">
    <w:name w:val="Основной текст (11) + 11 pt2"/>
    <w:aliases w:val="Полужирный1,Основной текст (2) + 93 pt1,Интервал -1 pt1"/>
    <w:basedOn w:val="11"/>
    <w:uiPriority w:val="99"/>
    <w:rsid w:val="00BF6063"/>
    <w:rPr>
      <w:b/>
      <w:bCs/>
      <w:sz w:val="22"/>
      <w:szCs w:val="22"/>
      <w:shd w:val="clear" w:color="auto" w:fill="FFFFFF"/>
    </w:rPr>
  </w:style>
  <w:style w:type="character" w:customStyle="1" w:styleId="1111pt1">
    <w:name w:val="Основной текст (11) + 11 pt1"/>
    <w:basedOn w:val="11"/>
    <w:rsid w:val="00BF6063"/>
    <w:rPr>
      <w:noProof/>
      <w:sz w:val="22"/>
      <w:szCs w:val="22"/>
      <w:shd w:val="clear" w:color="auto" w:fill="FFFFFF"/>
    </w:rPr>
  </w:style>
  <w:style w:type="character" w:customStyle="1" w:styleId="1010">
    <w:name w:val="Основной текст (10) + Не полужирный1"/>
    <w:basedOn w:val="100"/>
    <w:rsid w:val="00BF6063"/>
    <w:rPr>
      <w:rFonts w:ascii="Times New Roman" w:hAnsi="Times New Roman" w:cs="Times New Roman"/>
      <w:b/>
      <w:bCs/>
      <w:spacing w:val="0"/>
      <w:sz w:val="17"/>
      <w:szCs w:val="17"/>
      <w:shd w:val="clear" w:color="auto" w:fill="FFFFFF"/>
    </w:rPr>
  </w:style>
  <w:style w:type="character" w:customStyle="1" w:styleId="1020">
    <w:name w:val="Основной текст (10)2"/>
    <w:basedOn w:val="100"/>
    <w:rsid w:val="00BF6063"/>
    <w:rPr>
      <w:rFonts w:ascii="Times New Roman" w:hAnsi="Times New Roman" w:cs="Times New Roman"/>
      <w:b/>
      <w:bCs/>
      <w:spacing w:val="0"/>
      <w:sz w:val="17"/>
      <w:szCs w:val="17"/>
      <w:shd w:val="clear" w:color="auto" w:fill="FFFFFF"/>
    </w:rPr>
  </w:style>
  <w:style w:type="character" w:customStyle="1" w:styleId="116">
    <w:name w:val="Основной текст (11)6"/>
    <w:basedOn w:val="11"/>
    <w:rsid w:val="00BF6063"/>
    <w:rPr>
      <w:rFonts w:ascii="Times New Roman" w:hAnsi="Times New Roman" w:cs="Times New Roman"/>
      <w:spacing w:val="0"/>
      <w:sz w:val="17"/>
      <w:szCs w:val="17"/>
      <w:shd w:val="clear" w:color="auto" w:fill="FFFFFF"/>
    </w:rPr>
  </w:style>
  <w:style w:type="character" w:customStyle="1" w:styleId="115">
    <w:name w:val="Основной текст (11)5"/>
    <w:basedOn w:val="11"/>
    <w:rsid w:val="00BF6063"/>
    <w:rPr>
      <w:rFonts w:ascii="Times New Roman" w:hAnsi="Times New Roman" w:cs="Times New Roman"/>
      <w:spacing w:val="0"/>
      <w:sz w:val="17"/>
      <w:szCs w:val="17"/>
      <w:shd w:val="clear" w:color="auto" w:fill="FFFFFF"/>
    </w:rPr>
  </w:style>
  <w:style w:type="character" w:customStyle="1" w:styleId="12a">
    <w:name w:val="Заголовок №12"/>
    <w:basedOn w:val="12"/>
    <w:rsid w:val="00BF6063"/>
    <w:rPr>
      <w:rFonts w:ascii="Calibri" w:hAnsi="Calibri" w:cs="Calibri"/>
      <w:spacing w:val="0"/>
      <w:sz w:val="34"/>
      <w:szCs w:val="34"/>
      <w:shd w:val="clear" w:color="auto" w:fill="FFFFFF"/>
    </w:rPr>
  </w:style>
  <w:style w:type="character" w:customStyle="1" w:styleId="1c">
    <w:name w:val="Оглавление 1 Знак"/>
    <w:basedOn w:val="a1"/>
    <w:link w:val="1d"/>
    <w:rsid w:val="00BF6063"/>
    <w:rPr>
      <w:b/>
      <w:bCs/>
      <w:shd w:val="clear" w:color="auto" w:fill="FFFFFF"/>
    </w:rPr>
  </w:style>
  <w:style w:type="character" w:customStyle="1" w:styleId="2f">
    <w:name w:val="Оглавление (2) + Не полужирный"/>
    <w:basedOn w:val="1c"/>
    <w:rsid w:val="00BF6063"/>
    <w:rPr>
      <w:b/>
      <w:bCs/>
      <w:shd w:val="clear" w:color="auto" w:fill="FFFFFF"/>
    </w:rPr>
  </w:style>
  <w:style w:type="character" w:customStyle="1" w:styleId="234">
    <w:name w:val="Оглавление (2)3"/>
    <w:basedOn w:val="1c"/>
    <w:rsid w:val="00BF6063"/>
    <w:rPr>
      <w:b/>
      <w:bCs/>
      <w:noProof/>
      <w:shd w:val="clear" w:color="auto" w:fill="FFFFFF"/>
    </w:rPr>
  </w:style>
  <w:style w:type="paragraph" w:styleId="1d">
    <w:name w:val="toc 1"/>
    <w:basedOn w:val="a0"/>
    <w:next w:val="a0"/>
    <w:link w:val="1c"/>
    <w:uiPriority w:val="39"/>
    <w:rsid w:val="00BF6063"/>
    <w:pPr>
      <w:shd w:val="clear" w:color="auto" w:fill="FFFFFF"/>
      <w:spacing w:before="660" w:after="300" w:line="240" w:lineRule="atLeast"/>
    </w:pPr>
    <w:rPr>
      <w:b/>
      <w:bCs/>
    </w:rPr>
  </w:style>
  <w:style w:type="character" w:customStyle="1" w:styleId="111pt">
    <w:name w:val="Основной текст (11) + Интервал 1 pt"/>
    <w:basedOn w:val="11"/>
    <w:rsid w:val="00BF6063"/>
    <w:rPr>
      <w:rFonts w:ascii="Times New Roman" w:hAnsi="Times New Roman" w:cs="Times New Roman"/>
      <w:spacing w:val="30"/>
      <w:sz w:val="17"/>
      <w:szCs w:val="17"/>
      <w:shd w:val="clear" w:color="auto" w:fill="FFFFFF"/>
    </w:rPr>
  </w:style>
  <w:style w:type="character" w:customStyle="1" w:styleId="1225">
    <w:name w:val="Основной текст (12)2"/>
    <w:basedOn w:val="126"/>
    <w:rsid w:val="00BF6063"/>
    <w:rPr>
      <w:rFonts w:ascii="Times New Roman" w:hAnsi="Times New Roman" w:cs="Times New Roman"/>
      <w:spacing w:val="0"/>
      <w:sz w:val="19"/>
      <w:szCs w:val="19"/>
      <w:shd w:val="clear" w:color="auto" w:fill="FFFFFF"/>
    </w:rPr>
  </w:style>
  <w:style w:type="character" w:customStyle="1" w:styleId="193">
    <w:name w:val="Основной текст (19)3"/>
    <w:basedOn w:val="191"/>
    <w:rsid w:val="00BF6063"/>
    <w:rPr>
      <w:rFonts w:ascii="Times New Roman" w:hAnsi="Times New Roman" w:cs="Times New Roman"/>
      <w:b/>
      <w:bCs/>
      <w:spacing w:val="0"/>
      <w:sz w:val="20"/>
      <w:szCs w:val="20"/>
      <w:shd w:val="clear" w:color="auto" w:fill="FFFFFF"/>
    </w:rPr>
  </w:style>
  <w:style w:type="character" w:customStyle="1" w:styleId="192">
    <w:name w:val="Основной текст (19)2"/>
    <w:basedOn w:val="191"/>
    <w:rsid w:val="00BF6063"/>
    <w:rPr>
      <w:rFonts w:ascii="Times New Roman" w:hAnsi="Times New Roman" w:cs="Times New Roman"/>
      <w:b/>
      <w:bCs/>
      <w:noProof/>
      <w:spacing w:val="0"/>
      <w:sz w:val="20"/>
      <w:szCs w:val="20"/>
      <w:shd w:val="clear" w:color="auto" w:fill="FFFFFF"/>
    </w:rPr>
  </w:style>
  <w:style w:type="character" w:customStyle="1" w:styleId="1130">
    <w:name w:val="Основной текст (11)3"/>
    <w:basedOn w:val="11"/>
    <w:rsid w:val="00BF6063"/>
    <w:rPr>
      <w:rFonts w:ascii="Times New Roman" w:hAnsi="Times New Roman" w:cs="Times New Roman"/>
      <w:spacing w:val="0"/>
      <w:sz w:val="17"/>
      <w:szCs w:val="17"/>
      <w:shd w:val="clear" w:color="auto" w:fill="FFFFFF"/>
    </w:rPr>
  </w:style>
  <w:style w:type="character" w:customStyle="1" w:styleId="119">
    <w:name w:val="Основной текст (11) + Курсив"/>
    <w:basedOn w:val="11"/>
    <w:rsid w:val="00BF6063"/>
    <w:rPr>
      <w:rFonts w:ascii="Times New Roman" w:hAnsi="Times New Roman" w:cs="Times New Roman"/>
      <w:i/>
      <w:iCs/>
      <w:spacing w:val="0"/>
      <w:sz w:val="17"/>
      <w:szCs w:val="17"/>
      <w:shd w:val="clear" w:color="auto" w:fill="FFFFFF"/>
    </w:rPr>
  </w:style>
  <w:style w:type="character" w:customStyle="1" w:styleId="1111">
    <w:name w:val="Основной текст (11) + Курсив1"/>
    <w:basedOn w:val="11"/>
    <w:rsid w:val="00BF6063"/>
    <w:rPr>
      <w:rFonts w:ascii="Times New Roman" w:hAnsi="Times New Roman" w:cs="Times New Roman"/>
      <w:i/>
      <w:iCs/>
      <w:noProof/>
      <w:spacing w:val="0"/>
      <w:sz w:val="17"/>
      <w:szCs w:val="17"/>
      <w:shd w:val="clear" w:color="auto" w:fill="FFFFFF"/>
    </w:rPr>
  </w:style>
  <w:style w:type="character" w:customStyle="1" w:styleId="1121">
    <w:name w:val="Основной текст (11)2"/>
    <w:basedOn w:val="11"/>
    <w:rsid w:val="00BF6063"/>
    <w:rPr>
      <w:rFonts w:ascii="Times New Roman" w:hAnsi="Times New Roman" w:cs="Times New Roman"/>
      <w:noProof/>
      <w:spacing w:val="0"/>
      <w:sz w:val="17"/>
      <w:szCs w:val="17"/>
      <w:shd w:val="clear" w:color="auto" w:fill="FFFFFF"/>
    </w:rPr>
  </w:style>
  <w:style w:type="character" w:styleId="afd">
    <w:name w:val="page number"/>
    <w:basedOn w:val="a1"/>
    <w:uiPriority w:val="99"/>
    <w:rsid w:val="00BF6063"/>
  </w:style>
  <w:style w:type="paragraph" w:styleId="afe">
    <w:name w:val="Balloon Text"/>
    <w:basedOn w:val="a0"/>
    <w:link w:val="aff"/>
    <w:uiPriority w:val="99"/>
    <w:semiHidden/>
    <w:unhideWhenUsed/>
    <w:rsid w:val="00F47EE0"/>
    <w:pPr>
      <w:spacing w:after="0" w:line="240" w:lineRule="auto"/>
    </w:pPr>
    <w:rPr>
      <w:rFonts w:ascii="Tahoma" w:hAnsi="Tahoma" w:cs="Tahoma"/>
      <w:sz w:val="16"/>
      <w:szCs w:val="16"/>
    </w:rPr>
  </w:style>
  <w:style w:type="character" w:customStyle="1" w:styleId="aff">
    <w:name w:val="Текст выноски Знак"/>
    <w:basedOn w:val="a1"/>
    <w:link w:val="afe"/>
    <w:uiPriority w:val="99"/>
    <w:semiHidden/>
    <w:rsid w:val="00F47EE0"/>
    <w:rPr>
      <w:rFonts w:ascii="Tahoma" w:hAnsi="Tahoma" w:cs="Tahoma"/>
      <w:sz w:val="16"/>
      <w:szCs w:val="16"/>
    </w:rPr>
  </w:style>
  <w:style w:type="paragraph" w:styleId="aff0">
    <w:name w:val="Body Text Indent"/>
    <w:basedOn w:val="a0"/>
    <w:link w:val="aff1"/>
    <w:uiPriority w:val="99"/>
    <w:unhideWhenUsed/>
    <w:rsid w:val="00437F20"/>
    <w:pPr>
      <w:spacing w:after="120"/>
      <w:ind w:left="283"/>
    </w:pPr>
  </w:style>
  <w:style w:type="character" w:customStyle="1" w:styleId="aff1">
    <w:name w:val="Основной текст с отступом Знак"/>
    <w:basedOn w:val="a1"/>
    <w:link w:val="aff0"/>
    <w:uiPriority w:val="99"/>
    <w:rsid w:val="00437F20"/>
  </w:style>
  <w:style w:type="character" w:customStyle="1" w:styleId="40">
    <w:name w:val="Заголовок 4 Знак"/>
    <w:basedOn w:val="a1"/>
    <w:link w:val="4"/>
    <w:uiPriority w:val="9"/>
    <w:rsid w:val="00437F20"/>
    <w:rPr>
      <w:rFonts w:ascii="Times New Roman" w:eastAsia="Times New Roman" w:hAnsi="Times New Roman" w:cs="Times New Roman"/>
      <w:b/>
      <w:bCs/>
      <w:sz w:val="28"/>
      <w:szCs w:val="28"/>
      <w:lang w:val="de-DE"/>
    </w:rPr>
  </w:style>
  <w:style w:type="character" w:customStyle="1" w:styleId="50">
    <w:name w:val="Заголовок 5 Знак"/>
    <w:basedOn w:val="a1"/>
    <w:link w:val="5"/>
    <w:uiPriority w:val="9"/>
    <w:rsid w:val="00437F20"/>
    <w:rPr>
      <w:rFonts w:ascii="Times New Roman" w:eastAsia="Times New Roman" w:hAnsi="Times New Roman" w:cs="Times New Roman"/>
      <w:b/>
      <w:bCs/>
      <w:i/>
      <w:iCs/>
      <w:sz w:val="26"/>
      <w:szCs w:val="26"/>
      <w:lang w:eastAsia="en-US" w:bidi="en-US"/>
    </w:rPr>
  </w:style>
  <w:style w:type="character" w:customStyle="1" w:styleId="60">
    <w:name w:val="Заголовок 6 Знак"/>
    <w:basedOn w:val="a1"/>
    <w:link w:val="6"/>
    <w:uiPriority w:val="9"/>
    <w:rsid w:val="00437F20"/>
    <w:rPr>
      <w:rFonts w:ascii="Times New Roman" w:eastAsia="Times New Roman" w:hAnsi="Times New Roman" w:cs="Times New Roman"/>
      <w:b/>
      <w:bCs/>
      <w:lang w:eastAsia="en-US" w:bidi="en-US"/>
    </w:rPr>
  </w:style>
  <w:style w:type="character" w:customStyle="1" w:styleId="70">
    <w:name w:val="Заголовок 7 Знак"/>
    <w:basedOn w:val="a1"/>
    <w:link w:val="7"/>
    <w:uiPriority w:val="9"/>
    <w:rsid w:val="00437F20"/>
    <w:rPr>
      <w:rFonts w:ascii="Times New Roman" w:eastAsia="Times New Roman" w:hAnsi="Times New Roman" w:cs="Times New Roman"/>
      <w:sz w:val="24"/>
      <w:szCs w:val="24"/>
      <w:lang w:eastAsia="en-US" w:bidi="en-US"/>
    </w:rPr>
  </w:style>
  <w:style w:type="character" w:customStyle="1" w:styleId="80">
    <w:name w:val="Заголовок 8 Знак"/>
    <w:basedOn w:val="a1"/>
    <w:link w:val="8"/>
    <w:uiPriority w:val="9"/>
    <w:rsid w:val="00437F20"/>
    <w:rPr>
      <w:rFonts w:ascii="Times New Roman" w:eastAsia="Times New Roman" w:hAnsi="Times New Roman" w:cs="Times New Roman"/>
      <w:i/>
      <w:iCs/>
      <w:sz w:val="24"/>
      <w:szCs w:val="24"/>
      <w:lang w:eastAsia="en-US" w:bidi="en-US"/>
    </w:rPr>
  </w:style>
  <w:style w:type="character" w:customStyle="1" w:styleId="90">
    <w:name w:val="Заголовок 9 Знак"/>
    <w:basedOn w:val="a1"/>
    <w:link w:val="9"/>
    <w:uiPriority w:val="9"/>
    <w:rsid w:val="00437F20"/>
    <w:rPr>
      <w:rFonts w:ascii="Arial" w:eastAsia="Times New Roman" w:hAnsi="Arial" w:cs="Times New Roman"/>
      <w:lang w:eastAsia="en-US" w:bidi="en-US"/>
    </w:rPr>
  </w:style>
  <w:style w:type="numbering" w:customStyle="1" w:styleId="1e">
    <w:name w:val="Нет списка1"/>
    <w:next w:val="a3"/>
    <w:uiPriority w:val="99"/>
    <w:semiHidden/>
    <w:unhideWhenUsed/>
    <w:rsid w:val="00437F20"/>
  </w:style>
  <w:style w:type="character" w:customStyle="1" w:styleId="1f">
    <w:name w:val="Просмотренная гиперссылка1"/>
    <w:basedOn w:val="a1"/>
    <w:uiPriority w:val="99"/>
    <w:semiHidden/>
    <w:unhideWhenUsed/>
    <w:rsid w:val="00437F20"/>
    <w:rPr>
      <w:color w:val="800080"/>
      <w:u w:val="single"/>
    </w:rPr>
  </w:style>
  <w:style w:type="paragraph" w:styleId="HTML">
    <w:name w:val="HTML Preformatted"/>
    <w:basedOn w:val="a0"/>
    <w:link w:val="HTML0"/>
    <w:uiPriority w:val="99"/>
    <w:unhideWhenUsed/>
    <w:rsid w:val="00437F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rsid w:val="00437F20"/>
    <w:rPr>
      <w:rFonts w:ascii="Courier New" w:eastAsia="Times New Roman" w:hAnsi="Courier New" w:cs="Courier New"/>
      <w:sz w:val="20"/>
      <w:szCs w:val="20"/>
    </w:rPr>
  </w:style>
  <w:style w:type="paragraph" w:styleId="2f0">
    <w:name w:val="toc 2"/>
    <w:basedOn w:val="a0"/>
    <w:next w:val="a0"/>
    <w:autoRedefine/>
    <w:uiPriority w:val="39"/>
    <w:unhideWhenUsed/>
    <w:rsid w:val="00437F20"/>
    <w:pPr>
      <w:tabs>
        <w:tab w:val="right" w:leader="dot" w:pos="9345"/>
      </w:tabs>
      <w:spacing w:before="120" w:after="0" w:line="240" w:lineRule="auto"/>
      <w:ind w:left="238"/>
    </w:pPr>
    <w:rPr>
      <w:rFonts w:ascii="Times New Roman" w:eastAsia="Times New Roman" w:hAnsi="Times New Roman" w:cs="Times New Roman"/>
      <w:smallCaps/>
      <w:noProof/>
      <w:sz w:val="28"/>
      <w:szCs w:val="24"/>
      <w:lang w:eastAsia="en-US" w:bidi="en-US"/>
    </w:rPr>
  </w:style>
  <w:style w:type="paragraph" w:styleId="3e">
    <w:name w:val="toc 3"/>
    <w:basedOn w:val="a0"/>
    <w:next w:val="a0"/>
    <w:autoRedefine/>
    <w:uiPriority w:val="39"/>
    <w:unhideWhenUsed/>
    <w:rsid w:val="00437F20"/>
    <w:pPr>
      <w:tabs>
        <w:tab w:val="right" w:leader="dot" w:pos="9345"/>
      </w:tabs>
      <w:spacing w:after="100" w:line="240" w:lineRule="auto"/>
      <w:ind w:left="482"/>
      <w:contextualSpacing/>
    </w:pPr>
    <w:rPr>
      <w:rFonts w:ascii="Times New Roman" w:eastAsia="Times New Roman" w:hAnsi="Times New Roman" w:cs="Times New Roman"/>
      <w:sz w:val="28"/>
      <w:szCs w:val="24"/>
      <w:lang w:eastAsia="en-US" w:bidi="en-US"/>
    </w:rPr>
  </w:style>
  <w:style w:type="paragraph" w:styleId="4f0">
    <w:name w:val="toc 4"/>
    <w:basedOn w:val="a0"/>
    <w:next w:val="a0"/>
    <w:autoRedefine/>
    <w:uiPriority w:val="39"/>
    <w:unhideWhenUsed/>
    <w:rsid w:val="00437F20"/>
    <w:pPr>
      <w:spacing w:after="100"/>
      <w:ind w:left="660"/>
    </w:pPr>
    <w:rPr>
      <w:rFonts w:ascii="Times New Roman" w:eastAsia="Times New Roman" w:hAnsi="Times New Roman" w:cs="Times New Roman"/>
    </w:rPr>
  </w:style>
  <w:style w:type="paragraph" w:styleId="5b">
    <w:name w:val="toc 5"/>
    <w:basedOn w:val="a0"/>
    <w:next w:val="a0"/>
    <w:autoRedefine/>
    <w:uiPriority w:val="39"/>
    <w:unhideWhenUsed/>
    <w:rsid w:val="00437F20"/>
    <w:pPr>
      <w:spacing w:after="100"/>
      <w:ind w:left="880"/>
    </w:pPr>
    <w:rPr>
      <w:rFonts w:ascii="Times New Roman" w:eastAsia="Times New Roman" w:hAnsi="Times New Roman" w:cs="Times New Roman"/>
    </w:rPr>
  </w:style>
  <w:style w:type="paragraph" w:styleId="65">
    <w:name w:val="toc 6"/>
    <w:basedOn w:val="a0"/>
    <w:next w:val="a0"/>
    <w:autoRedefine/>
    <w:uiPriority w:val="39"/>
    <w:unhideWhenUsed/>
    <w:rsid w:val="00437F20"/>
    <w:pPr>
      <w:spacing w:after="100"/>
      <w:ind w:left="1100"/>
    </w:pPr>
    <w:rPr>
      <w:rFonts w:ascii="Times New Roman" w:eastAsia="Times New Roman" w:hAnsi="Times New Roman" w:cs="Times New Roman"/>
    </w:rPr>
  </w:style>
  <w:style w:type="paragraph" w:styleId="73">
    <w:name w:val="toc 7"/>
    <w:basedOn w:val="a0"/>
    <w:next w:val="a0"/>
    <w:autoRedefine/>
    <w:uiPriority w:val="39"/>
    <w:unhideWhenUsed/>
    <w:rsid w:val="00437F20"/>
    <w:pPr>
      <w:spacing w:after="100"/>
      <w:ind w:left="1320"/>
    </w:pPr>
    <w:rPr>
      <w:rFonts w:ascii="Times New Roman" w:eastAsia="Times New Roman" w:hAnsi="Times New Roman" w:cs="Times New Roman"/>
    </w:rPr>
  </w:style>
  <w:style w:type="paragraph" w:styleId="84">
    <w:name w:val="toc 8"/>
    <w:basedOn w:val="a0"/>
    <w:next w:val="a0"/>
    <w:autoRedefine/>
    <w:uiPriority w:val="39"/>
    <w:unhideWhenUsed/>
    <w:rsid w:val="00437F20"/>
    <w:pPr>
      <w:spacing w:after="100"/>
      <w:ind w:left="1540"/>
    </w:pPr>
    <w:rPr>
      <w:rFonts w:ascii="Times New Roman" w:eastAsia="Times New Roman" w:hAnsi="Times New Roman" w:cs="Times New Roman"/>
    </w:rPr>
  </w:style>
  <w:style w:type="paragraph" w:styleId="94">
    <w:name w:val="toc 9"/>
    <w:basedOn w:val="a0"/>
    <w:next w:val="a0"/>
    <w:autoRedefine/>
    <w:uiPriority w:val="39"/>
    <w:unhideWhenUsed/>
    <w:rsid w:val="00437F20"/>
    <w:pPr>
      <w:spacing w:after="100"/>
      <w:ind w:left="1760"/>
    </w:pPr>
    <w:rPr>
      <w:rFonts w:ascii="Times New Roman" w:eastAsia="Times New Roman" w:hAnsi="Times New Roman" w:cs="Times New Roman"/>
    </w:rPr>
  </w:style>
  <w:style w:type="character" w:customStyle="1" w:styleId="1f0">
    <w:name w:val="Текст сноски Знак1"/>
    <w:aliases w:val="Знак6 Знак1,F1 Знак1"/>
    <w:basedOn w:val="a1"/>
    <w:uiPriority w:val="99"/>
    <w:semiHidden/>
    <w:rsid w:val="00437F20"/>
    <w:rPr>
      <w:rFonts w:ascii="Times New Roman" w:eastAsia="Calibri" w:hAnsi="Times New Roman" w:cs="Times New Roman"/>
      <w:sz w:val="20"/>
      <w:szCs w:val="20"/>
      <w:lang w:val="en-US"/>
    </w:rPr>
  </w:style>
  <w:style w:type="paragraph" w:styleId="aff2">
    <w:name w:val="annotation text"/>
    <w:basedOn w:val="a0"/>
    <w:link w:val="aff3"/>
    <w:uiPriority w:val="99"/>
    <w:semiHidden/>
    <w:unhideWhenUsed/>
    <w:rsid w:val="00437F20"/>
    <w:pPr>
      <w:spacing w:after="0" w:line="240" w:lineRule="auto"/>
    </w:pPr>
    <w:rPr>
      <w:rFonts w:ascii="Times New Roman" w:eastAsia="Times New Roman" w:hAnsi="Times New Roman" w:cs="Times New Roman"/>
      <w:sz w:val="20"/>
      <w:szCs w:val="20"/>
    </w:rPr>
  </w:style>
  <w:style w:type="character" w:customStyle="1" w:styleId="aff3">
    <w:name w:val="Текст примечания Знак"/>
    <w:basedOn w:val="a1"/>
    <w:link w:val="aff2"/>
    <w:uiPriority w:val="99"/>
    <w:semiHidden/>
    <w:rsid w:val="00437F20"/>
    <w:rPr>
      <w:rFonts w:ascii="Times New Roman" w:eastAsia="Times New Roman" w:hAnsi="Times New Roman" w:cs="Times New Roman"/>
      <w:sz w:val="20"/>
      <w:szCs w:val="20"/>
    </w:rPr>
  </w:style>
  <w:style w:type="paragraph" w:styleId="aff4">
    <w:name w:val="caption"/>
    <w:basedOn w:val="a0"/>
    <w:next w:val="a0"/>
    <w:uiPriority w:val="35"/>
    <w:unhideWhenUsed/>
    <w:qFormat/>
    <w:rsid w:val="00437F20"/>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4"/>
      <w:lang w:eastAsia="zh-CN"/>
    </w:rPr>
  </w:style>
  <w:style w:type="paragraph" w:styleId="aff5">
    <w:name w:val="List"/>
    <w:basedOn w:val="aa"/>
    <w:semiHidden/>
    <w:unhideWhenUsed/>
    <w:rsid w:val="00437F20"/>
    <w:pPr>
      <w:suppressAutoHyphens/>
      <w:spacing w:line="240" w:lineRule="auto"/>
    </w:pPr>
    <w:rPr>
      <w:rFonts w:ascii="Times New Roman" w:eastAsia="Times New Roman" w:hAnsi="Times New Roman" w:cs="Tahoma"/>
      <w:sz w:val="24"/>
      <w:szCs w:val="24"/>
      <w:lang w:eastAsia="ar-SA"/>
    </w:rPr>
  </w:style>
  <w:style w:type="paragraph" w:styleId="2">
    <w:name w:val="List Bullet 2"/>
    <w:basedOn w:val="a0"/>
    <w:autoRedefine/>
    <w:uiPriority w:val="99"/>
    <w:unhideWhenUsed/>
    <w:rsid w:val="00437F20"/>
    <w:pPr>
      <w:numPr>
        <w:numId w:val="19"/>
      </w:numPr>
      <w:tabs>
        <w:tab w:val="clear" w:pos="643"/>
      </w:tabs>
      <w:spacing w:before="60" w:after="60" w:line="240" w:lineRule="auto"/>
      <w:ind w:left="0" w:firstLine="720"/>
      <w:jc w:val="both"/>
    </w:pPr>
    <w:rPr>
      <w:rFonts w:ascii="Times New Roman" w:eastAsia="Times New Roman" w:hAnsi="Times New Roman" w:cs="Times New Roman"/>
      <w:sz w:val="24"/>
      <w:szCs w:val="24"/>
    </w:rPr>
  </w:style>
  <w:style w:type="paragraph" w:styleId="aff6">
    <w:name w:val="Title"/>
    <w:basedOn w:val="a0"/>
    <w:link w:val="1f1"/>
    <w:qFormat/>
    <w:rsid w:val="00437F20"/>
    <w:pPr>
      <w:spacing w:after="0" w:line="240" w:lineRule="auto"/>
      <w:ind w:left="-993" w:right="-285"/>
      <w:jc w:val="center"/>
    </w:pPr>
    <w:rPr>
      <w:rFonts w:ascii="Times New Roman" w:eastAsia="Times New Roman" w:hAnsi="Times New Roman" w:cs="Times New Roman"/>
      <w:b/>
      <w:sz w:val="24"/>
      <w:szCs w:val="20"/>
    </w:rPr>
  </w:style>
  <w:style w:type="character" w:customStyle="1" w:styleId="aff7">
    <w:name w:val="Название Знак"/>
    <w:basedOn w:val="a1"/>
    <w:rsid w:val="00437F20"/>
    <w:rPr>
      <w:rFonts w:asciiTheme="majorHAnsi" w:eastAsiaTheme="majorEastAsia" w:hAnsiTheme="majorHAnsi" w:cstheme="majorBidi"/>
      <w:color w:val="17365D" w:themeColor="text2" w:themeShade="BF"/>
      <w:spacing w:val="5"/>
      <w:kern w:val="28"/>
      <w:sz w:val="52"/>
      <w:szCs w:val="52"/>
    </w:rPr>
  </w:style>
  <w:style w:type="paragraph" w:styleId="aff8">
    <w:name w:val="Subtitle"/>
    <w:basedOn w:val="a0"/>
    <w:next w:val="a0"/>
    <w:link w:val="1f2"/>
    <w:qFormat/>
    <w:rsid w:val="00437F20"/>
    <w:pPr>
      <w:spacing w:after="60" w:line="240" w:lineRule="auto"/>
      <w:ind w:firstLine="709"/>
      <w:jc w:val="center"/>
      <w:outlineLvl w:val="1"/>
    </w:pPr>
    <w:rPr>
      <w:rFonts w:ascii="Arial" w:eastAsia="Times New Roman" w:hAnsi="Arial" w:cs="Times New Roman"/>
      <w:sz w:val="24"/>
      <w:szCs w:val="24"/>
      <w:lang w:eastAsia="en-US" w:bidi="en-US"/>
    </w:rPr>
  </w:style>
  <w:style w:type="character" w:customStyle="1" w:styleId="aff9">
    <w:name w:val="Подзаголовок Знак"/>
    <w:basedOn w:val="a1"/>
    <w:rsid w:val="00437F20"/>
    <w:rPr>
      <w:rFonts w:asciiTheme="majorHAnsi" w:eastAsiaTheme="majorEastAsia" w:hAnsiTheme="majorHAnsi" w:cstheme="majorBidi"/>
      <w:i/>
      <w:iCs/>
      <w:color w:val="4F81BD" w:themeColor="accent1"/>
      <w:spacing w:val="15"/>
      <w:sz w:val="24"/>
      <w:szCs w:val="24"/>
    </w:rPr>
  </w:style>
  <w:style w:type="paragraph" w:styleId="3f">
    <w:name w:val="Body Text 3"/>
    <w:basedOn w:val="a0"/>
    <w:link w:val="3f0"/>
    <w:uiPriority w:val="99"/>
    <w:unhideWhenUsed/>
    <w:rsid w:val="00437F20"/>
    <w:pPr>
      <w:spacing w:after="120" w:line="240" w:lineRule="auto"/>
    </w:pPr>
    <w:rPr>
      <w:rFonts w:ascii="Times New Roman" w:eastAsia="Times New Roman" w:hAnsi="Times New Roman" w:cs="Times New Roman"/>
      <w:sz w:val="16"/>
      <w:szCs w:val="16"/>
      <w:lang w:val="de-DE"/>
    </w:rPr>
  </w:style>
  <w:style w:type="character" w:customStyle="1" w:styleId="3f0">
    <w:name w:val="Основной текст 3 Знак"/>
    <w:basedOn w:val="a1"/>
    <w:link w:val="3f"/>
    <w:uiPriority w:val="99"/>
    <w:rsid w:val="00437F20"/>
    <w:rPr>
      <w:rFonts w:ascii="Times New Roman" w:eastAsia="Times New Roman" w:hAnsi="Times New Roman" w:cs="Times New Roman"/>
      <w:sz w:val="16"/>
      <w:szCs w:val="16"/>
      <w:lang w:val="de-DE"/>
    </w:rPr>
  </w:style>
  <w:style w:type="paragraph" w:styleId="2f1">
    <w:name w:val="Body Text Indent 2"/>
    <w:basedOn w:val="a0"/>
    <w:link w:val="2f2"/>
    <w:uiPriority w:val="99"/>
    <w:unhideWhenUsed/>
    <w:rsid w:val="00437F20"/>
    <w:pPr>
      <w:spacing w:after="120" w:line="480" w:lineRule="auto"/>
      <w:ind w:left="283"/>
    </w:pPr>
    <w:rPr>
      <w:rFonts w:ascii="Times New Roman" w:eastAsia="Times New Roman" w:hAnsi="Times New Roman" w:cs="Times New Roman"/>
      <w:sz w:val="24"/>
      <w:szCs w:val="24"/>
    </w:rPr>
  </w:style>
  <w:style w:type="character" w:customStyle="1" w:styleId="2f2">
    <w:name w:val="Основной текст с отступом 2 Знак"/>
    <w:basedOn w:val="a1"/>
    <w:link w:val="2f1"/>
    <w:uiPriority w:val="99"/>
    <w:rsid w:val="00437F20"/>
    <w:rPr>
      <w:rFonts w:ascii="Times New Roman" w:eastAsia="Times New Roman" w:hAnsi="Times New Roman" w:cs="Times New Roman"/>
      <w:sz w:val="24"/>
      <w:szCs w:val="24"/>
    </w:rPr>
  </w:style>
  <w:style w:type="paragraph" w:styleId="3f1">
    <w:name w:val="Body Text Indent 3"/>
    <w:basedOn w:val="a0"/>
    <w:link w:val="3f2"/>
    <w:uiPriority w:val="99"/>
    <w:unhideWhenUsed/>
    <w:rsid w:val="00437F20"/>
    <w:pPr>
      <w:spacing w:after="120" w:line="240" w:lineRule="auto"/>
      <w:ind w:left="283"/>
    </w:pPr>
    <w:rPr>
      <w:rFonts w:ascii="Times New Roman" w:eastAsia="Times New Roman" w:hAnsi="Times New Roman" w:cs="Times New Roman"/>
      <w:sz w:val="16"/>
      <w:szCs w:val="16"/>
    </w:rPr>
  </w:style>
  <w:style w:type="character" w:customStyle="1" w:styleId="3f2">
    <w:name w:val="Основной текст с отступом 3 Знак"/>
    <w:basedOn w:val="a1"/>
    <w:link w:val="3f1"/>
    <w:uiPriority w:val="99"/>
    <w:rsid w:val="00437F20"/>
    <w:rPr>
      <w:rFonts w:ascii="Times New Roman" w:eastAsia="Times New Roman" w:hAnsi="Times New Roman" w:cs="Times New Roman"/>
      <w:sz w:val="16"/>
      <w:szCs w:val="16"/>
    </w:rPr>
  </w:style>
  <w:style w:type="paragraph" w:styleId="affa">
    <w:name w:val="Block Text"/>
    <w:basedOn w:val="a0"/>
    <w:link w:val="affb"/>
    <w:uiPriority w:val="99"/>
    <w:unhideWhenUsed/>
    <w:rsid w:val="00437F20"/>
    <w:pPr>
      <w:spacing w:after="0" w:line="240" w:lineRule="auto"/>
      <w:ind w:left="57" w:right="57" w:firstLine="720"/>
      <w:jc w:val="both"/>
    </w:pPr>
    <w:rPr>
      <w:rFonts w:ascii="Times New Roman" w:eastAsia="Times New Roman" w:hAnsi="Times New Roman" w:cs="Times New Roman"/>
      <w:sz w:val="24"/>
      <w:szCs w:val="20"/>
    </w:rPr>
  </w:style>
  <w:style w:type="paragraph" w:styleId="affc">
    <w:name w:val="Document Map"/>
    <w:basedOn w:val="a0"/>
    <w:link w:val="affd"/>
    <w:uiPriority w:val="99"/>
    <w:semiHidden/>
    <w:unhideWhenUsed/>
    <w:rsid w:val="00437F20"/>
    <w:pPr>
      <w:spacing w:after="0" w:line="240" w:lineRule="auto"/>
      <w:ind w:firstLine="709"/>
      <w:jc w:val="both"/>
    </w:pPr>
    <w:rPr>
      <w:rFonts w:ascii="Arial" w:eastAsia="Times New Roman" w:hAnsi="Arial" w:cs="Times New Roman"/>
      <w:b/>
      <w:bCs/>
      <w:sz w:val="28"/>
      <w:szCs w:val="26"/>
    </w:rPr>
  </w:style>
  <w:style w:type="character" w:customStyle="1" w:styleId="affd">
    <w:name w:val="Схема документа Знак"/>
    <w:basedOn w:val="a1"/>
    <w:link w:val="affc"/>
    <w:uiPriority w:val="99"/>
    <w:semiHidden/>
    <w:rsid w:val="00437F20"/>
    <w:rPr>
      <w:rFonts w:ascii="Arial" w:eastAsia="Times New Roman" w:hAnsi="Arial" w:cs="Times New Roman"/>
      <w:b/>
      <w:bCs/>
      <w:sz w:val="28"/>
      <w:szCs w:val="26"/>
    </w:rPr>
  </w:style>
  <w:style w:type="paragraph" w:styleId="affe">
    <w:name w:val="Plain Text"/>
    <w:basedOn w:val="a0"/>
    <w:link w:val="afff"/>
    <w:uiPriority w:val="99"/>
    <w:unhideWhenUsed/>
    <w:rsid w:val="00437F20"/>
    <w:pPr>
      <w:spacing w:after="0" w:line="240" w:lineRule="auto"/>
    </w:pPr>
    <w:rPr>
      <w:rFonts w:ascii="Courier New" w:eastAsia="Times New Roman" w:hAnsi="Courier New" w:cs="Courier New"/>
      <w:sz w:val="20"/>
      <w:szCs w:val="20"/>
    </w:rPr>
  </w:style>
  <w:style w:type="character" w:customStyle="1" w:styleId="afff">
    <w:name w:val="Текст Знак"/>
    <w:basedOn w:val="a1"/>
    <w:link w:val="affe"/>
    <w:uiPriority w:val="99"/>
    <w:rsid w:val="00437F20"/>
    <w:rPr>
      <w:rFonts w:ascii="Courier New" w:eastAsia="Times New Roman" w:hAnsi="Courier New" w:cs="Courier New"/>
      <w:sz w:val="20"/>
      <w:szCs w:val="20"/>
    </w:rPr>
  </w:style>
  <w:style w:type="paragraph" w:styleId="afff0">
    <w:name w:val="No Spacing"/>
    <w:basedOn w:val="a0"/>
    <w:uiPriority w:val="1"/>
    <w:qFormat/>
    <w:rsid w:val="00437F20"/>
    <w:pPr>
      <w:spacing w:after="0" w:line="240" w:lineRule="auto"/>
      <w:ind w:firstLine="709"/>
      <w:jc w:val="both"/>
    </w:pPr>
    <w:rPr>
      <w:rFonts w:ascii="Times New Roman" w:eastAsia="Times New Roman" w:hAnsi="Times New Roman" w:cs="Times New Roman"/>
      <w:sz w:val="24"/>
      <w:szCs w:val="32"/>
      <w:lang w:eastAsia="en-US" w:bidi="en-US"/>
    </w:rPr>
  </w:style>
  <w:style w:type="paragraph" w:styleId="2f3">
    <w:name w:val="Quote"/>
    <w:basedOn w:val="a0"/>
    <w:next w:val="a0"/>
    <w:link w:val="2f4"/>
    <w:uiPriority w:val="29"/>
    <w:qFormat/>
    <w:rsid w:val="00437F20"/>
    <w:pPr>
      <w:spacing w:after="0" w:line="240" w:lineRule="auto"/>
      <w:ind w:firstLine="709"/>
      <w:jc w:val="both"/>
    </w:pPr>
    <w:rPr>
      <w:rFonts w:ascii="Times New Roman" w:eastAsia="Times New Roman" w:hAnsi="Times New Roman" w:cs="Times New Roman"/>
      <w:i/>
      <w:sz w:val="24"/>
      <w:szCs w:val="24"/>
      <w:lang w:eastAsia="en-US" w:bidi="en-US"/>
    </w:rPr>
  </w:style>
  <w:style w:type="character" w:customStyle="1" w:styleId="2f4">
    <w:name w:val="Цитата 2 Знак"/>
    <w:basedOn w:val="a1"/>
    <w:link w:val="2f3"/>
    <w:uiPriority w:val="29"/>
    <w:rsid w:val="00437F20"/>
    <w:rPr>
      <w:rFonts w:ascii="Times New Roman" w:eastAsia="Times New Roman" w:hAnsi="Times New Roman" w:cs="Times New Roman"/>
      <w:i/>
      <w:sz w:val="24"/>
      <w:szCs w:val="24"/>
      <w:lang w:eastAsia="en-US" w:bidi="en-US"/>
    </w:rPr>
  </w:style>
  <w:style w:type="paragraph" w:styleId="afff1">
    <w:name w:val="Intense Quote"/>
    <w:basedOn w:val="a0"/>
    <w:next w:val="a0"/>
    <w:link w:val="afff2"/>
    <w:uiPriority w:val="30"/>
    <w:qFormat/>
    <w:rsid w:val="00437F20"/>
    <w:pPr>
      <w:spacing w:after="0" w:line="240" w:lineRule="auto"/>
      <w:ind w:left="720" w:right="720" w:firstLine="709"/>
      <w:jc w:val="both"/>
    </w:pPr>
    <w:rPr>
      <w:rFonts w:ascii="Times New Roman" w:eastAsia="Times New Roman" w:hAnsi="Times New Roman" w:cs="Times New Roman"/>
      <w:b/>
      <w:i/>
      <w:sz w:val="24"/>
      <w:lang w:eastAsia="en-US" w:bidi="en-US"/>
    </w:rPr>
  </w:style>
  <w:style w:type="character" w:customStyle="1" w:styleId="afff2">
    <w:name w:val="Выделенная цитата Знак"/>
    <w:basedOn w:val="a1"/>
    <w:link w:val="afff1"/>
    <w:uiPriority w:val="30"/>
    <w:rsid w:val="00437F20"/>
    <w:rPr>
      <w:rFonts w:ascii="Times New Roman" w:eastAsia="Times New Roman" w:hAnsi="Times New Roman" w:cs="Times New Roman"/>
      <w:b/>
      <w:i/>
      <w:sz w:val="24"/>
      <w:lang w:eastAsia="en-US" w:bidi="en-US"/>
    </w:rPr>
  </w:style>
  <w:style w:type="paragraph" w:styleId="afff3">
    <w:name w:val="TOC Heading"/>
    <w:basedOn w:val="1"/>
    <w:next w:val="a0"/>
    <w:uiPriority w:val="39"/>
    <w:unhideWhenUsed/>
    <w:qFormat/>
    <w:rsid w:val="00437F20"/>
    <w:pPr>
      <w:widowControl/>
      <w:autoSpaceDE/>
      <w:autoSpaceDN/>
      <w:adjustRightInd/>
      <w:jc w:val="center"/>
      <w:outlineLvl w:val="9"/>
    </w:pPr>
    <w:rPr>
      <w:rFonts w:cs="Times New Roman"/>
      <w:lang w:eastAsia="en-US" w:bidi="en-US"/>
    </w:rPr>
  </w:style>
  <w:style w:type="paragraph" w:customStyle="1" w:styleId="Osnova">
    <w:name w:val="Osnova"/>
    <w:basedOn w:val="a0"/>
    <w:rsid w:val="00437F20"/>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Zag2">
    <w:name w:val="Zag_2"/>
    <w:basedOn w:val="a0"/>
    <w:rsid w:val="00437F20"/>
    <w:pPr>
      <w:widowControl w:val="0"/>
      <w:autoSpaceDE w:val="0"/>
      <w:autoSpaceDN w:val="0"/>
      <w:adjustRightInd w:val="0"/>
      <w:spacing w:after="129" w:line="291" w:lineRule="exact"/>
      <w:jc w:val="center"/>
    </w:pPr>
    <w:rPr>
      <w:rFonts w:ascii="Times New Roman" w:eastAsia="Calibri" w:hAnsi="Times New Roman" w:cs="Times New Roman"/>
      <w:b/>
      <w:bCs/>
      <w:color w:val="000000"/>
      <w:sz w:val="24"/>
      <w:szCs w:val="24"/>
      <w:lang w:val="en-US"/>
    </w:rPr>
  </w:style>
  <w:style w:type="paragraph" w:customStyle="1" w:styleId="Zag3">
    <w:name w:val="Zag_3"/>
    <w:basedOn w:val="a0"/>
    <w:rsid w:val="00437F20"/>
    <w:pPr>
      <w:widowControl w:val="0"/>
      <w:autoSpaceDE w:val="0"/>
      <w:autoSpaceDN w:val="0"/>
      <w:adjustRightInd w:val="0"/>
      <w:spacing w:after="68" w:line="282" w:lineRule="exact"/>
      <w:jc w:val="center"/>
    </w:pPr>
    <w:rPr>
      <w:rFonts w:ascii="Times New Roman" w:eastAsia="Calibri" w:hAnsi="Times New Roman" w:cs="Times New Roman"/>
      <w:i/>
      <w:iCs/>
      <w:color w:val="000000"/>
      <w:sz w:val="24"/>
      <w:szCs w:val="24"/>
      <w:lang w:val="en-US"/>
    </w:rPr>
  </w:style>
  <w:style w:type="paragraph" w:customStyle="1" w:styleId="afff4">
    <w:name w:val="Ξαϋχνϋι"/>
    <w:basedOn w:val="a0"/>
    <w:rsid w:val="00437F2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afff5">
    <w:name w:val="Νξβϋι"/>
    <w:basedOn w:val="a0"/>
    <w:rsid w:val="00437F20"/>
    <w:pPr>
      <w:widowControl w:val="0"/>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customStyle="1" w:styleId="zag4">
    <w:name w:val="zag_4"/>
    <w:basedOn w:val="a0"/>
    <w:rsid w:val="00437F20"/>
    <w:pPr>
      <w:widowControl w:val="0"/>
      <w:autoSpaceDE w:val="0"/>
      <w:autoSpaceDN w:val="0"/>
      <w:adjustRightInd w:val="0"/>
      <w:spacing w:after="0"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0"/>
    <w:rsid w:val="00437F20"/>
    <w:pPr>
      <w:widowControl w:val="0"/>
      <w:autoSpaceDE w:val="0"/>
      <w:autoSpaceDN w:val="0"/>
      <w:adjustRightInd w:val="0"/>
      <w:spacing w:after="0" w:line="240" w:lineRule="auto"/>
    </w:pPr>
    <w:rPr>
      <w:rFonts w:ascii="Arial" w:eastAsia="Calibri" w:hAnsi="Arial" w:cs="Arial"/>
      <w:color w:val="000000"/>
      <w:sz w:val="24"/>
      <w:szCs w:val="24"/>
      <w:lang w:val="en-US"/>
    </w:rPr>
  </w:style>
  <w:style w:type="paragraph" w:customStyle="1" w:styleId="text2">
    <w:name w:val="text2"/>
    <w:basedOn w:val="a0"/>
    <w:rsid w:val="00437F20"/>
    <w:pPr>
      <w:widowControl w:val="0"/>
      <w:autoSpaceDE w:val="0"/>
      <w:autoSpaceDN w:val="0"/>
      <w:adjustRightInd w:val="0"/>
      <w:spacing w:after="0" w:line="240" w:lineRule="auto"/>
      <w:ind w:left="566" w:right="793"/>
      <w:jc w:val="both"/>
    </w:pPr>
    <w:rPr>
      <w:rFonts w:ascii="Times New Roman" w:eastAsia="Calibri" w:hAnsi="Times New Roman" w:cs="Times New Roman"/>
      <w:color w:val="000000"/>
      <w:sz w:val="24"/>
      <w:szCs w:val="24"/>
      <w:lang w:val="en-US"/>
    </w:rPr>
  </w:style>
  <w:style w:type="paragraph" w:customStyle="1" w:styleId="1f3">
    <w:name w:val="Знак Знак1 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afff6">
    <w:name w:val="Знак Знак 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0"/>
    <w:uiPriority w:val="99"/>
    <w:rsid w:val="00437F20"/>
    <w:pPr>
      <w:autoSpaceDE w:val="0"/>
      <w:autoSpaceDN w:val="0"/>
      <w:spacing w:after="160" w:line="240" w:lineRule="exact"/>
    </w:pPr>
    <w:rPr>
      <w:rFonts w:ascii="Arial" w:eastAsia="Times New Roman" w:hAnsi="Arial" w:cs="Arial"/>
      <w:sz w:val="20"/>
      <w:szCs w:val="20"/>
      <w:lang w:val="en-US" w:eastAsia="en-US"/>
    </w:rPr>
  </w:style>
  <w:style w:type="paragraph" w:customStyle="1" w:styleId="afff7">
    <w:name w:val="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1f4">
    <w:name w:val="Обычный1"/>
    <w:rsid w:val="00437F20"/>
    <w:pPr>
      <w:widowControl w:val="0"/>
      <w:spacing w:after="0" w:line="240" w:lineRule="auto"/>
      <w:jc w:val="both"/>
    </w:pPr>
    <w:rPr>
      <w:rFonts w:ascii="Times New Roman" w:eastAsia="Times New Roman" w:hAnsi="Times New Roman" w:cs="Times New Roman"/>
      <w:sz w:val="20"/>
      <w:szCs w:val="20"/>
    </w:rPr>
  </w:style>
  <w:style w:type="paragraph" w:customStyle="1" w:styleId="afff8">
    <w:name w:val="a"/>
    <w:basedOn w:val="a0"/>
    <w:rsid w:val="00437F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auiue">
    <w:name w:val="Iau.iue"/>
    <w:basedOn w:val="a0"/>
    <w:next w:val="a0"/>
    <w:rsid w:val="00437F20"/>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afff9">
    <w:name w:val="Знак Знак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1f5">
    <w:name w:val="Обычный1"/>
    <w:rsid w:val="00437F20"/>
    <w:pPr>
      <w:widowControl w:val="0"/>
      <w:spacing w:after="0" w:line="240" w:lineRule="auto"/>
      <w:jc w:val="both"/>
    </w:pPr>
    <w:rPr>
      <w:rFonts w:ascii="Times New Roman" w:eastAsia="Times New Roman" w:hAnsi="Times New Roman" w:cs="Times New Roman"/>
      <w:sz w:val="20"/>
      <w:szCs w:val="20"/>
    </w:rPr>
  </w:style>
  <w:style w:type="paragraph" w:customStyle="1" w:styleId="1f6">
    <w:name w:val="Абзац списка1"/>
    <w:basedOn w:val="a0"/>
    <w:rsid w:val="00437F20"/>
    <w:pPr>
      <w:spacing w:after="0" w:line="240" w:lineRule="auto"/>
      <w:ind w:left="720"/>
      <w:contextualSpacing/>
    </w:pPr>
    <w:rPr>
      <w:rFonts w:ascii="Times New Roman" w:eastAsia="Calibri" w:hAnsi="Times New Roman" w:cs="Times New Roman"/>
      <w:sz w:val="24"/>
      <w:szCs w:val="24"/>
    </w:rPr>
  </w:style>
  <w:style w:type="paragraph" w:customStyle="1" w:styleId="afffa">
    <w:name w:val="Знак Знак Знак 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f7">
    <w:name w:val="Номер 1"/>
    <w:basedOn w:val="1"/>
    <w:qFormat/>
    <w:rsid w:val="00437F20"/>
    <w:pPr>
      <w:widowControl/>
      <w:suppressAutoHyphens/>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437F20"/>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f5">
    <w:name w:val="Номер 2"/>
    <w:basedOn w:val="3"/>
    <w:qFormat/>
    <w:rsid w:val="00437F20"/>
    <w:pPr>
      <w:widowControl/>
      <w:autoSpaceDE/>
      <w:autoSpaceDN/>
      <w:adjustRightInd/>
      <w:spacing w:before="120" w:after="120" w:line="360" w:lineRule="auto"/>
      <w:jc w:val="center"/>
    </w:pPr>
    <w:rPr>
      <w:rFonts w:ascii="Times New Roman" w:hAnsi="Times New Roman"/>
      <w:sz w:val="28"/>
      <w:szCs w:val="28"/>
    </w:rPr>
  </w:style>
  <w:style w:type="paragraph" w:customStyle="1" w:styleId="213">
    <w:name w:val="Основной текст 21"/>
    <w:basedOn w:val="a0"/>
    <w:rsid w:val="00437F20"/>
    <w:pPr>
      <w:overflowPunct w:val="0"/>
      <w:autoSpaceDE w:val="0"/>
      <w:autoSpaceDN w:val="0"/>
      <w:adjustRightInd w:val="0"/>
      <w:spacing w:after="0" w:line="360" w:lineRule="auto"/>
      <w:ind w:firstLine="709"/>
      <w:jc w:val="both"/>
    </w:pPr>
    <w:rPr>
      <w:rFonts w:ascii="Times New Roman" w:eastAsia="Times New Roman" w:hAnsi="Times New Roman" w:cs="Times New Roman"/>
      <w:sz w:val="28"/>
      <w:szCs w:val="20"/>
      <w:lang w:eastAsia="de-DE"/>
    </w:rPr>
  </w:style>
  <w:style w:type="paragraph" w:customStyle="1" w:styleId="22a">
    <w:name w:val="Основной текст 22"/>
    <w:basedOn w:val="a0"/>
    <w:rsid w:val="00437F20"/>
    <w:pPr>
      <w:spacing w:after="0" w:line="240" w:lineRule="auto"/>
      <w:ind w:firstLine="709"/>
      <w:jc w:val="both"/>
    </w:pPr>
    <w:rPr>
      <w:rFonts w:ascii="Times New Roman" w:eastAsia="Times New Roman" w:hAnsi="Times New Roman" w:cs="Times New Roman"/>
      <w:sz w:val="24"/>
      <w:szCs w:val="24"/>
    </w:rPr>
  </w:style>
  <w:style w:type="paragraph" w:customStyle="1" w:styleId="214">
    <w:name w:val="Основной текст с отступом 21"/>
    <w:basedOn w:val="a0"/>
    <w:rsid w:val="00437F20"/>
    <w:pPr>
      <w:spacing w:after="0" w:line="240" w:lineRule="auto"/>
      <w:ind w:firstLine="709"/>
      <w:jc w:val="both"/>
    </w:pPr>
    <w:rPr>
      <w:rFonts w:ascii="Times New Roman" w:eastAsia="Times New Roman" w:hAnsi="Times New Roman" w:cs="Times New Roman"/>
      <w:szCs w:val="20"/>
    </w:rPr>
  </w:style>
  <w:style w:type="paragraph" w:customStyle="1" w:styleId="Style3">
    <w:name w:val="Style3"/>
    <w:basedOn w:val="a0"/>
    <w:rsid w:val="00437F20"/>
    <w:pPr>
      <w:widowControl w:val="0"/>
      <w:autoSpaceDE w:val="0"/>
      <w:autoSpaceDN w:val="0"/>
      <w:adjustRightInd w:val="0"/>
      <w:spacing w:after="0" w:line="293" w:lineRule="exact"/>
      <w:ind w:firstLine="504"/>
      <w:jc w:val="both"/>
    </w:pPr>
    <w:rPr>
      <w:rFonts w:ascii="Times New Roman" w:eastAsia="Times New Roman" w:hAnsi="Times New Roman" w:cs="Times New Roman"/>
      <w:sz w:val="24"/>
      <w:szCs w:val="24"/>
    </w:rPr>
  </w:style>
  <w:style w:type="paragraph" w:customStyle="1" w:styleId="Style1">
    <w:name w:val="Style1"/>
    <w:basedOn w:val="a0"/>
    <w:rsid w:val="00437F20"/>
    <w:pPr>
      <w:widowControl w:val="0"/>
      <w:autoSpaceDE w:val="0"/>
      <w:autoSpaceDN w:val="0"/>
      <w:adjustRightInd w:val="0"/>
      <w:spacing w:after="0" w:line="298" w:lineRule="exact"/>
      <w:ind w:firstLine="514"/>
      <w:jc w:val="both"/>
    </w:pPr>
    <w:rPr>
      <w:rFonts w:ascii="Times New Roman" w:eastAsia="Times New Roman" w:hAnsi="Times New Roman" w:cs="Times New Roman"/>
      <w:sz w:val="24"/>
      <w:szCs w:val="24"/>
    </w:rPr>
  </w:style>
  <w:style w:type="paragraph" w:customStyle="1" w:styleId="BodyText21">
    <w:name w:val="Body Text 21"/>
    <w:basedOn w:val="a0"/>
    <w:rsid w:val="00437F20"/>
    <w:pPr>
      <w:spacing w:after="0" w:line="240" w:lineRule="auto"/>
      <w:ind w:firstLine="709"/>
      <w:jc w:val="both"/>
    </w:pPr>
    <w:rPr>
      <w:rFonts w:ascii="Times New Roman" w:eastAsia="Times New Roman" w:hAnsi="Times New Roman" w:cs="Times New Roman"/>
      <w:sz w:val="24"/>
      <w:szCs w:val="24"/>
    </w:rPr>
  </w:style>
  <w:style w:type="paragraph" w:customStyle="1" w:styleId="afffb">
    <w:name w:val="Стиль"/>
    <w:rsid w:val="00437F20"/>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Iniiaiieoaeno21">
    <w:name w:val="Iniiaiie oaeno 21"/>
    <w:basedOn w:val="a0"/>
    <w:rsid w:val="00437F20"/>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c">
    <w:name w:val="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afffd">
    <w:name w:val="Знак Знак Знак Знак Знак Знак Знак Знак Знак Знак Знак Знак Знак Знак Знак Знак"/>
    <w:basedOn w:val="a0"/>
    <w:rsid w:val="00437F20"/>
    <w:pPr>
      <w:spacing w:after="160" w:line="240" w:lineRule="exact"/>
    </w:pPr>
    <w:rPr>
      <w:rFonts w:ascii="Verdana" w:eastAsia="Times New Roman" w:hAnsi="Verdana" w:cs="Times New Roman"/>
      <w:sz w:val="20"/>
      <w:szCs w:val="20"/>
      <w:lang w:val="en-US" w:eastAsia="en-US"/>
    </w:rPr>
  </w:style>
  <w:style w:type="paragraph" w:customStyle="1" w:styleId="afffe">
    <w:name w:val="Новый"/>
    <w:basedOn w:val="a0"/>
    <w:rsid w:val="00437F20"/>
    <w:pPr>
      <w:spacing w:after="0" w:line="360" w:lineRule="auto"/>
      <w:ind w:firstLine="454"/>
      <w:jc w:val="both"/>
    </w:pPr>
    <w:rPr>
      <w:rFonts w:ascii="Times New Roman" w:eastAsia="Times New Roman" w:hAnsi="Times New Roman" w:cs="Times New Roman"/>
      <w:sz w:val="28"/>
      <w:szCs w:val="24"/>
      <w:lang w:eastAsia="en-US" w:bidi="en-US"/>
    </w:rPr>
  </w:style>
  <w:style w:type="paragraph" w:customStyle="1" w:styleId="CompanyName">
    <w:name w:val="Company Name"/>
    <w:basedOn w:val="afff0"/>
    <w:rsid w:val="00437F20"/>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f0"/>
    <w:rsid w:val="00437F20"/>
    <w:pPr>
      <w:ind w:left="634" w:firstLine="0"/>
      <w:jc w:val="left"/>
    </w:pPr>
    <w:rPr>
      <w:rFonts w:ascii="Cambria" w:hAnsi="Cambria" w:cs="Cambria"/>
      <w:sz w:val="18"/>
      <w:szCs w:val="22"/>
      <w:lang w:eastAsia="zh-TW" w:bidi="ar-SA"/>
    </w:rPr>
  </w:style>
  <w:style w:type="paragraph" w:customStyle="1" w:styleId="DocumentDate">
    <w:name w:val="Document Date"/>
    <w:basedOn w:val="afff0"/>
    <w:rsid w:val="00437F20"/>
    <w:pPr>
      <w:ind w:left="634" w:firstLine="0"/>
      <w:jc w:val="left"/>
    </w:pPr>
    <w:rPr>
      <w:rFonts w:ascii="Cambria" w:hAnsi="Cambria" w:cs="Cambria"/>
      <w:caps/>
      <w:color w:val="7F7F7F"/>
      <w:sz w:val="16"/>
      <w:szCs w:val="22"/>
      <w:lang w:eastAsia="zh-TW" w:bidi="ar-SA"/>
    </w:rPr>
  </w:style>
  <w:style w:type="character" w:customStyle="1" w:styleId="Abstract">
    <w:name w:val="Abstract Знак"/>
    <w:basedOn w:val="a1"/>
    <w:link w:val="Abstract0"/>
    <w:locked/>
    <w:rsid w:val="00437F20"/>
    <w:rPr>
      <w:rFonts w:ascii="@Arial Unicode MS" w:eastAsia="@Arial Unicode MS" w:hAnsi="@Arial Unicode MS" w:cs="@Arial Unicode MS"/>
      <w:sz w:val="28"/>
      <w:szCs w:val="28"/>
    </w:rPr>
  </w:style>
  <w:style w:type="paragraph" w:customStyle="1" w:styleId="Abstract0">
    <w:name w:val="Abstract"/>
    <w:basedOn w:val="a0"/>
    <w:link w:val="Abstract"/>
    <w:rsid w:val="00437F20"/>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rPr>
  </w:style>
  <w:style w:type="paragraph" w:customStyle="1" w:styleId="affff">
    <w:name w:val="Аннотации"/>
    <w:basedOn w:val="a0"/>
    <w:rsid w:val="00437F20"/>
    <w:pPr>
      <w:spacing w:after="0" w:line="240" w:lineRule="auto"/>
      <w:ind w:firstLine="284"/>
      <w:jc w:val="both"/>
    </w:pPr>
    <w:rPr>
      <w:rFonts w:ascii="Times New Roman" w:eastAsia="Times New Roman" w:hAnsi="Times New Roman" w:cs="Times New Roman"/>
      <w:szCs w:val="20"/>
    </w:rPr>
  </w:style>
  <w:style w:type="paragraph" w:customStyle="1" w:styleId="affff0">
    <w:name w:val="Содержимое таблицы"/>
    <w:basedOn w:val="a0"/>
    <w:rsid w:val="00437F20"/>
    <w:pPr>
      <w:widowControl w:val="0"/>
      <w:suppressLineNumbers/>
      <w:suppressAutoHyphens/>
      <w:spacing w:after="0" w:line="240" w:lineRule="auto"/>
    </w:pPr>
    <w:rPr>
      <w:rFonts w:ascii="Times New Roman" w:eastAsia="Lucida Sans Unicode" w:hAnsi="Times New Roman" w:cs="Times New Roman"/>
      <w:kern w:val="2"/>
      <w:sz w:val="24"/>
      <w:szCs w:val="24"/>
    </w:rPr>
  </w:style>
  <w:style w:type="paragraph" w:customStyle="1" w:styleId="1f8">
    <w:name w:val="Стиль1"/>
    <w:link w:val="1f9"/>
    <w:qFormat/>
    <w:rsid w:val="00437F20"/>
    <w:pPr>
      <w:spacing w:after="0" w:line="360" w:lineRule="auto"/>
      <w:ind w:firstLine="720"/>
      <w:jc w:val="both"/>
    </w:pPr>
    <w:rPr>
      <w:rFonts w:ascii="Times New Roman" w:eastAsia="Times New Roman" w:hAnsi="Times New Roman" w:cs="Times New Roman"/>
      <w:sz w:val="24"/>
      <w:szCs w:val="20"/>
    </w:rPr>
  </w:style>
  <w:style w:type="paragraph" w:customStyle="1" w:styleId="affff1">
    <w:name w:val="текст сноски"/>
    <w:basedOn w:val="a0"/>
    <w:rsid w:val="00437F20"/>
    <w:pPr>
      <w:widowControl w:val="0"/>
      <w:spacing w:after="0" w:line="240" w:lineRule="auto"/>
    </w:pPr>
    <w:rPr>
      <w:rFonts w:ascii="Gelvetsky 12pt" w:eastAsia="Times New Roman" w:hAnsi="Gelvetsky 12pt" w:cs="Gelvetsky 12pt"/>
      <w:sz w:val="24"/>
      <w:szCs w:val="24"/>
      <w:lang w:val="en-US"/>
    </w:rPr>
  </w:style>
  <w:style w:type="paragraph" w:customStyle="1" w:styleId="description">
    <w:name w:val="description"/>
    <w:basedOn w:val="a0"/>
    <w:rsid w:val="00437F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0"/>
    <w:rsid w:val="00437F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1fa">
    <w:name w:val="Знак1"/>
    <w:basedOn w:val="a0"/>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msonormalcxspmiddlecxspmiddle">
    <w:name w:val="msonormalcxspmiddlecxspmiddle"/>
    <w:basedOn w:val="a0"/>
    <w:rsid w:val="00437F20"/>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0"/>
    <w:next w:val="a0"/>
    <w:rsid w:val="00437F20"/>
    <w:pPr>
      <w:widowControl w:val="0"/>
      <w:spacing w:before="480" w:after="0" w:line="240" w:lineRule="auto"/>
    </w:pPr>
    <w:rPr>
      <w:rFonts w:ascii="Arial" w:eastAsia="Times New Roman" w:hAnsi="Arial" w:cs="Times New Roman"/>
      <w:vanish/>
      <w:sz w:val="18"/>
      <w:szCs w:val="20"/>
      <w:lang w:val="en-GB" w:eastAsia="en-US"/>
    </w:rPr>
  </w:style>
  <w:style w:type="paragraph" w:customStyle="1" w:styleId="western">
    <w:name w:val="western"/>
    <w:basedOn w:val="a0"/>
    <w:rsid w:val="00437F20"/>
    <w:pPr>
      <w:spacing w:before="100" w:beforeAutospacing="1" w:after="115" w:line="240" w:lineRule="auto"/>
      <w:ind w:firstLine="706"/>
      <w:jc w:val="both"/>
    </w:pPr>
    <w:rPr>
      <w:rFonts w:ascii="Times New Roman" w:eastAsia="Times New Roman" w:hAnsi="Times New Roman" w:cs="Times New Roman"/>
      <w:color w:val="000000"/>
      <w:sz w:val="24"/>
      <w:szCs w:val="24"/>
    </w:rPr>
  </w:style>
  <w:style w:type="paragraph" w:customStyle="1" w:styleId="NR">
    <w:name w:val="NR"/>
    <w:basedOn w:val="a0"/>
    <w:rsid w:val="00437F20"/>
    <w:pPr>
      <w:spacing w:after="0" w:line="240" w:lineRule="auto"/>
    </w:pPr>
    <w:rPr>
      <w:rFonts w:ascii="Times New Roman" w:eastAsia="Times New Roman" w:hAnsi="Times New Roman" w:cs="Times New Roman"/>
      <w:sz w:val="24"/>
      <w:szCs w:val="20"/>
      <w:lang w:eastAsia="en-US"/>
    </w:rPr>
  </w:style>
  <w:style w:type="paragraph" w:customStyle="1" w:styleId="2f6">
    <w:name w:val="Знак Знак2 Знак"/>
    <w:basedOn w:val="a0"/>
    <w:uiPriority w:val="99"/>
    <w:rsid w:val="00437F20"/>
    <w:pPr>
      <w:spacing w:after="160" w:line="240" w:lineRule="exact"/>
    </w:pPr>
    <w:rPr>
      <w:rFonts w:ascii="Verdana" w:eastAsia="Times New Roman" w:hAnsi="Verdana" w:cs="Times New Roman"/>
      <w:sz w:val="20"/>
      <w:szCs w:val="20"/>
      <w:lang w:val="en-US" w:eastAsia="en-US"/>
    </w:rPr>
  </w:style>
  <w:style w:type="paragraph" w:customStyle="1" w:styleId="affff2">
    <w:name w:val="Заголовок"/>
    <w:basedOn w:val="a0"/>
    <w:next w:val="aa"/>
    <w:rsid w:val="00437F20"/>
    <w:pPr>
      <w:keepNext/>
      <w:suppressAutoHyphens/>
      <w:spacing w:before="240" w:after="120" w:line="240" w:lineRule="auto"/>
    </w:pPr>
    <w:rPr>
      <w:rFonts w:ascii="Arial" w:eastAsia="MS Mincho" w:hAnsi="Arial" w:cs="Tahoma"/>
      <w:sz w:val="28"/>
      <w:szCs w:val="28"/>
      <w:lang w:eastAsia="ar-SA"/>
    </w:rPr>
  </w:style>
  <w:style w:type="paragraph" w:customStyle="1" w:styleId="1fb">
    <w:name w:val="Название1"/>
    <w:basedOn w:val="a0"/>
    <w:rsid w:val="00437F20"/>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c">
    <w:name w:val="Указатель1"/>
    <w:basedOn w:val="a0"/>
    <w:rsid w:val="00437F20"/>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437F20"/>
    <w:pPr>
      <w:spacing w:after="0" w:line="240" w:lineRule="auto"/>
      <w:ind w:left="720" w:firstLine="700"/>
      <w:jc w:val="both"/>
    </w:pPr>
    <w:rPr>
      <w:rFonts w:ascii="Times New Roman" w:eastAsia="Times New Roman" w:hAnsi="Times New Roman" w:cs="Times New Roman"/>
      <w:sz w:val="24"/>
      <w:szCs w:val="24"/>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dash041e005f0431005f044b005f0447005f043d005f044b005f0439">
    <w:name w:val="dash041e_005f0431_005f044b_005f0447_005f043d_005f044b_005f0439"/>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affff3">
    <w:name w:val="#Текст_мой"/>
    <w:rsid w:val="00437F20"/>
    <w:pPr>
      <w:autoSpaceDE w:val="0"/>
      <w:autoSpaceDN w:val="0"/>
      <w:adjustRightInd w:val="0"/>
      <w:spacing w:after="0" w:line="240" w:lineRule="atLeast"/>
      <w:ind w:firstLine="283"/>
      <w:jc w:val="both"/>
    </w:pPr>
    <w:rPr>
      <w:rFonts w:ascii="SchoolBookC" w:eastAsia="Times New Roman" w:hAnsi="SchoolBookC" w:cs="SchoolBookC"/>
      <w:sz w:val="21"/>
      <w:szCs w:val="21"/>
    </w:rPr>
  </w:style>
  <w:style w:type="paragraph" w:customStyle="1" w:styleId="affff4">
    <w:name w:val="Знак Знак Знак Знак Знак Знак Знак Знак Знак"/>
    <w:basedOn w:val="a0"/>
    <w:uiPriority w:val="99"/>
    <w:rsid w:val="00437F20"/>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12">
    <w:name w:val="Цветной список - Акцент 12"/>
    <w:basedOn w:val="a0"/>
    <w:qFormat/>
    <w:rsid w:val="00437F20"/>
    <w:pPr>
      <w:spacing w:line="240" w:lineRule="auto"/>
      <w:ind w:left="720"/>
      <w:contextualSpacing/>
    </w:pPr>
    <w:rPr>
      <w:rFonts w:ascii="Cambria" w:eastAsia="Cambria" w:hAnsi="Cambria" w:cs="Times New Roman"/>
      <w:sz w:val="24"/>
      <w:szCs w:val="24"/>
      <w:lang w:eastAsia="en-US"/>
    </w:rPr>
  </w:style>
  <w:style w:type="paragraph" w:customStyle="1" w:styleId="dash041e0431044b0447043d044b0439">
    <w:name w:val="dash041e_0431_044b_0447_043d_044b_0439"/>
    <w:basedOn w:val="a0"/>
    <w:uiPriority w:val="99"/>
    <w:rsid w:val="00437F20"/>
    <w:pPr>
      <w:spacing w:after="0" w:line="240" w:lineRule="auto"/>
    </w:pPr>
    <w:rPr>
      <w:rFonts w:ascii="Times New Roman" w:eastAsia="Times New Roman" w:hAnsi="Times New Roman" w:cs="Times New Roman"/>
      <w:sz w:val="24"/>
      <w:szCs w:val="24"/>
    </w:rPr>
  </w:style>
  <w:style w:type="paragraph" w:customStyle="1" w:styleId="default0">
    <w:name w:val="default"/>
    <w:basedOn w:val="a0"/>
    <w:rsid w:val="00437F20"/>
    <w:pPr>
      <w:spacing w:after="0" w:line="240" w:lineRule="auto"/>
    </w:pPr>
    <w:rPr>
      <w:rFonts w:ascii="Times New Roman" w:eastAsia="Times New Roman" w:hAnsi="Times New Roman" w:cs="Times New Roman"/>
      <w:sz w:val="24"/>
      <w:szCs w:val="24"/>
    </w:rPr>
  </w:style>
  <w:style w:type="paragraph" w:customStyle="1" w:styleId="ConsPlusNormal">
    <w:name w:val="ConsPlusNormal"/>
    <w:rsid w:val="00437F20"/>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affff5">
    <w:name w:val="А_осн Знак"/>
    <w:basedOn w:val="Abstract"/>
    <w:link w:val="affff6"/>
    <w:locked/>
    <w:rsid w:val="00437F20"/>
    <w:rPr>
      <w:rFonts w:ascii="@Arial Unicode MS" w:eastAsia="@Arial Unicode MS" w:hAnsi="@Arial Unicode MS" w:cs="@Arial Unicode MS"/>
      <w:sz w:val="28"/>
      <w:szCs w:val="28"/>
    </w:rPr>
  </w:style>
  <w:style w:type="paragraph" w:customStyle="1" w:styleId="affff6">
    <w:name w:val="А_осн"/>
    <w:basedOn w:val="Abstract0"/>
    <w:link w:val="affff5"/>
    <w:rsid w:val="00437F20"/>
  </w:style>
  <w:style w:type="character" w:customStyle="1" w:styleId="affff7">
    <w:name w:val="А_сноска Знак"/>
    <w:basedOn w:val="af1"/>
    <w:link w:val="affff8"/>
    <w:locked/>
    <w:rsid w:val="00437F20"/>
    <w:rPr>
      <w:rFonts w:ascii="Calibri" w:eastAsia="Calibri" w:hAnsi="Calibri" w:cs="Times New Roman"/>
      <w:sz w:val="24"/>
      <w:szCs w:val="24"/>
      <w:lang w:eastAsia="en-US"/>
    </w:rPr>
  </w:style>
  <w:style w:type="paragraph" w:customStyle="1" w:styleId="affff8">
    <w:name w:val="А_сноска"/>
    <w:basedOn w:val="af0"/>
    <w:link w:val="affff7"/>
    <w:qFormat/>
    <w:rsid w:val="00437F20"/>
    <w:pPr>
      <w:widowControl w:val="0"/>
      <w:spacing w:after="0" w:line="240" w:lineRule="auto"/>
      <w:ind w:firstLine="400"/>
      <w:jc w:val="both"/>
    </w:pPr>
    <w:rPr>
      <w:rFonts w:asciiTheme="minorHAnsi" w:eastAsiaTheme="minorEastAsia" w:hAnsiTheme="minorHAnsi" w:cstheme="minorBidi"/>
      <w:sz w:val="24"/>
      <w:szCs w:val="24"/>
      <w:lang w:eastAsia="ru-RU"/>
    </w:rPr>
  </w:style>
  <w:style w:type="character" w:styleId="affff9">
    <w:name w:val="annotation reference"/>
    <w:basedOn w:val="a1"/>
    <w:uiPriority w:val="99"/>
    <w:unhideWhenUsed/>
    <w:rsid w:val="00437F20"/>
    <w:rPr>
      <w:sz w:val="16"/>
      <w:szCs w:val="16"/>
    </w:rPr>
  </w:style>
  <w:style w:type="character" w:styleId="affffa">
    <w:name w:val="Subtle Emphasis"/>
    <w:uiPriority w:val="19"/>
    <w:qFormat/>
    <w:rsid w:val="00437F20"/>
    <w:rPr>
      <w:i/>
      <w:iCs w:val="0"/>
      <w:color w:val="5A5A5A"/>
    </w:rPr>
  </w:style>
  <w:style w:type="character" w:styleId="affffb">
    <w:name w:val="Intense Emphasis"/>
    <w:basedOn w:val="a1"/>
    <w:uiPriority w:val="21"/>
    <w:qFormat/>
    <w:rsid w:val="00437F20"/>
    <w:rPr>
      <w:b/>
      <w:bCs w:val="0"/>
      <w:i/>
      <w:iCs w:val="0"/>
      <w:sz w:val="24"/>
      <w:szCs w:val="24"/>
      <w:u w:val="single"/>
    </w:rPr>
  </w:style>
  <w:style w:type="character" w:styleId="affffc">
    <w:name w:val="Subtle Reference"/>
    <w:basedOn w:val="a1"/>
    <w:uiPriority w:val="31"/>
    <w:qFormat/>
    <w:rsid w:val="00437F20"/>
    <w:rPr>
      <w:sz w:val="24"/>
      <w:szCs w:val="24"/>
      <w:u w:val="single"/>
    </w:rPr>
  </w:style>
  <w:style w:type="character" w:styleId="affffd">
    <w:name w:val="Intense Reference"/>
    <w:basedOn w:val="a1"/>
    <w:uiPriority w:val="32"/>
    <w:qFormat/>
    <w:rsid w:val="00437F20"/>
    <w:rPr>
      <w:b/>
      <w:bCs w:val="0"/>
      <w:sz w:val="24"/>
      <w:u w:val="single"/>
    </w:rPr>
  </w:style>
  <w:style w:type="character" w:styleId="affffe">
    <w:name w:val="Book Title"/>
    <w:basedOn w:val="a1"/>
    <w:uiPriority w:val="33"/>
    <w:qFormat/>
    <w:rsid w:val="00437F20"/>
    <w:rPr>
      <w:rFonts w:ascii="Arial" w:eastAsia="Times New Roman" w:hAnsi="Arial" w:cs="Arial" w:hint="default"/>
      <w:b/>
      <w:bCs w:val="0"/>
      <w:i/>
      <w:iCs w:val="0"/>
      <w:sz w:val="24"/>
      <w:szCs w:val="24"/>
    </w:rPr>
  </w:style>
  <w:style w:type="character" w:customStyle="1" w:styleId="11a">
    <w:name w:val="Заголовок 1 Знак1"/>
    <w:basedOn w:val="a1"/>
    <w:locked/>
    <w:rsid w:val="00437F20"/>
    <w:rPr>
      <w:rFonts w:ascii="Arial" w:eastAsia="Times New Roman" w:hAnsi="Arial" w:cs="Arial"/>
      <w:b/>
      <w:bCs/>
      <w:kern w:val="32"/>
      <w:sz w:val="32"/>
      <w:szCs w:val="32"/>
      <w:lang w:val="de-DE"/>
    </w:rPr>
  </w:style>
  <w:style w:type="character" w:customStyle="1" w:styleId="215">
    <w:name w:val="Заголовок 2 Знак1"/>
    <w:basedOn w:val="a1"/>
    <w:locked/>
    <w:rsid w:val="00437F20"/>
    <w:rPr>
      <w:rFonts w:ascii="Cambria" w:eastAsia="Times New Roman" w:hAnsi="Cambria" w:cs="Times New Roman"/>
      <w:b/>
      <w:color w:val="4F81BD"/>
      <w:sz w:val="26"/>
      <w:szCs w:val="26"/>
    </w:rPr>
  </w:style>
  <w:style w:type="character" w:customStyle="1" w:styleId="315">
    <w:name w:val="Заголовок 3 Знак1"/>
    <w:basedOn w:val="a1"/>
    <w:locked/>
    <w:rsid w:val="00437F20"/>
    <w:rPr>
      <w:rFonts w:ascii="Arial" w:eastAsia="Times New Roman" w:hAnsi="Arial" w:cs="Arial"/>
      <w:b/>
      <w:bCs/>
      <w:sz w:val="26"/>
      <w:szCs w:val="26"/>
    </w:rPr>
  </w:style>
  <w:style w:type="character" w:customStyle="1" w:styleId="Osnova1">
    <w:name w:val="Osnova1"/>
    <w:rsid w:val="00437F20"/>
  </w:style>
  <w:style w:type="character" w:customStyle="1" w:styleId="Zag21">
    <w:name w:val="Zag_21"/>
    <w:rsid w:val="00437F20"/>
  </w:style>
  <w:style w:type="character" w:customStyle="1" w:styleId="Zag31">
    <w:name w:val="Zag_31"/>
    <w:rsid w:val="00437F20"/>
  </w:style>
  <w:style w:type="character" w:customStyle="1" w:styleId="1fd">
    <w:name w:val="Нижний колонтитул Знак1"/>
    <w:basedOn w:val="a1"/>
    <w:locked/>
    <w:rsid w:val="00437F20"/>
    <w:rPr>
      <w:rFonts w:ascii="Times New Roman" w:eastAsia="Calibri" w:hAnsi="Times New Roman" w:cs="Times New Roman"/>
      <w:sz w:val="24"/>
      <w:szCs w:val="24"/>
      <w:lang w:val="en-US"/>
    </w:rPr>
  </w:style>
  <w:style w:type="character" w:customStyle="1" w:styleId="1fe">
    <w:name w:val="Основной текст с отступом Знак1"/>
    <w:basedOn w:val="a1"/>
    <w:locked/>
    <w:rsid w:val="00437F20"/>
    <w:rPr>
      <w:rFonts w:ascii="Times New Roman" w:eastAsia="Times New Roman" w:hAnsi="Times New Roman" w:cs="Times New Roman"/>
      <w:sz w:val="24"/>
      <w:szCs w:val="24"/>
    </w:rPr>
  </w:style>
  <w:style w:type="character" w:customStyle="1" w:styleId="spelle">
    <w:name w:val="spelle"/>
    <w:basedOn w:val="a1"/>
    <w:rsid w:val="00437F20"/>
  </w:style>
  <w:style w:type="character" w:customStyle="1" w:styleId="grame">
    <w:name w:val="grame"/>
    <w:basedOn w:val="a1"/>
    <w:rsid w:val="00437F20"/>
  </w:style>
  <w:style w:type="character" w:customStyle="1" w:styleId="610">
    <w:name w:val="Знак6 Знак Знак1"/>
    <w:basedOn w:val="a1"/>
    <w:semiHidden/>
    <w:locked/>
    <w:rsid w:val="00437F20"/>
    <w:rPr>
      <w:lang w:val="ru-RU" w:eastAsia="ru-RU" w:bidi="ar-SA"/>
    </w:rPr>
  </w:style>
  <w:style w:type="character" w:customStyle="1" w:styleId="normalchar1">
    <w:name w:val="normal__char1"/>
    <w:basedOn w:val="a1"/>
    <w:rsid w:val="00437F20"/>
    <w:rPr>
      <w:rFonts w:ascii="Calibri" w:hAnsi="Calibri" w:hint="default"/>
      <w:sz w:val="22"/>
      <w:szCs w:val="22"/>
    </w:rPr>
  </w:style>
  <w:style w:type="character" w:customStyle="1" w:styleId="FontStyle37">
    <w:name w:val="Font Style37"/>
    <w:basedOn w:val="a1"/>
    <w:rsid w:val="00437F20"/>
    <w:rPr>
      <w:rFonts w:ascii="Times New Roman" w:hAnsi="Times New Roman" w:cs="Times New Roman" w:hint="default"/>
      <w:sz w:val="20"/>
      <w:szCs w:val="20"/>
    </w:rPr>
  </w:style>
  <w:style w:type="character" w:customStyle="1" w:styleId="afffff">
    <w:name w:val="Без интервала Знак"/>
    <w:basedOn w:val="a1"/>
    <w:uiPriority w:val="1"/>
    <w:rsid w:val="00437F20"/>
    <w:rPr>
      <w:sz w:val="24"/>
      <w:szCs w:val="32"/>
    </w:rPr>
  </w:style>
  <w:style w:type="character" w:customStyle="1" w:styleId="afffff0">
    <w:name w:val="Методика подзаголовок"/>
    <w:basedOn w:val="a1"/>
    <w:rsid w:val="00437F20"/>
    <w:rPr>
      <w:rFonts w:ascii="Times New Roman" w:hAnsi="Times New Roman" w:cs="Times New Roman" w:hint="default"/>
      <w:b/>
      <w:bCs/>
      <w:spacing w:val="30"/>
    </w:rPr>
  </w:style>
  <w:style w:type="character" w:customStyle="1" w:styleId="184">
    <w:name w:val="Знак Знак18"/>
    <w:basedOn w:val="a1"/>
    <w:uiPriority w:val="99"/>
    <w:rsid w:val="00437F20"/>
    <w:rPr>
      <w:rFonts w:ascii="Arial" w:eastAsia="Times New Roman" w:hAnsi="Arial" w:cs="Times New Roman" w:hint="default"/>
      <w:b/>
      <w:bCs/>
      <w:kern w:val="32"/>
      <w:sz w:val="32"/>
      <w:szCs w:val="32"/>
    </w:rPr>
  </w:style>
  <w:style w:type="character" w:customStyle="1" w:styleId="17b">
    <w:name w:val="Знак Знак17"/>
    <w:basedOn w:val="a1"/>
    <w:uiPriority w:val="99"/>
    <w:rsid w:val="00437F20"/>
    <w:rPr>
      <w:rFonts w:ascii="Arial" w:eastAsia="Times New Roman" w:hAnsi="Arial" w:cs="Times New Roman" w:hint="default"/>
      <w:b/>
      <w:bCs/>
      <w:iCs/>
      <w:sz w:val="28"/>
      <w:szCs w:val="28"/>
    </w:rPr>
  </w:style>
  <w:style w:type="character" w:customStyle="1" w:styleId="163">
    <w:name w:val="Знак Знак16"/>
    <w:basedOn w:val="a1"/>
    <w:uiPriority w:val="99"/>
    <w:rsid w:val="00437F20"/>
    <w:rPr>
      <w:rFonts w:ascii="Arial" w:eastAsia="Times New Roman" w:hAnsi="Arial" w:cs="Times New Roman" w:hint="default"/>
      <w:b/>
      <w:bCs/>
      <w:sz w:val="24"/>
      <w:szCs w:val="26"/>
    </w:rPr>
  </w:style>
  <w:style w:type="character" w:customStyle="1" w:styleId="1f1">
    <w:name w:val="Название Знак1"/>
    <w:basedOn w:val="a1"/>
    <w:link w:val="aff6"/>
    <w:locked/>
    <w:rsid w:val="00437F20"/>
    <w:rPr>
      <w:rFonts w:ascii="Times New Roman" w:eastAsia="Times New Roman" w:hAnsi="Times New Roman" w:cs="Times New Roman"/>
      <w:b/>
      <w:sz w:val="24"/>
      <w:szCs w:val="20"/>
    </w:rPr>
  </w:style>
  <w:style w:type="character" w:customStyle="1" w:styleId="1f2">
    <w:name w:val="Подзаголовок Знак1"/>
    <w:basedOn w:val="a1"/>
    <w:link w:val="aff8"/>
    <w:uiPriority w:val="11"/>
    <w:locked/>
    <w:rsid w:val="00437F20"/>
    <w:rPr>
      <w:rFonts w:ascii="Arial" w:eastAsia="Times New Roman" w:hAnsi="Arial" w:cs="Times New Roman"/>
      <w:sz w:val="24"/>
      <w:szCs w:val="24"/>
      <w:lang w:eastAsia="en-US" w:bidi="en-US"/>
    </w:rPr>
  </w:style>
  <w:style w:type="character" w:customStyle="1" w:styleId="1ff">
    <w:name w:val="Схема документа Знак1"/>
    <w:basedOn w:val="a1"/>
    <w:uiPriority w:val="99"/>
    <w:semiHidden/>
    <w:rsid w:val="00437F20"/>
    <w:rPr>
      <w:rFonts w:ascii="Tahoma" w:eastAsia="Calibri" w:hAnsi="Tahoma" w:cs="Tahoma" w:hint="default"/>
      <w:sz w:val="16"/>
      <w:szCs w:val="16"/>
      <w:lang w:val="en-US"/>
    </w:rPr>
  </w:style>
  <w:style w:type="character" w:customStyle="1" w:styleId="post-authorvcard">
    <w:name w:val="post-author vcard"/>
    <w:basedOn w:val="a1"/>
    <w:rsid w:val="00437F20"/>
  </w:style>
  <w:style w:type="character" w:customStyle="1" w:styleId="fn">
    <w:name w:val="fn"/>
    <w:basedOn w:val="a1"/>
    <w:rsid w:val="00437F20"/>
  </w:style>
  <w:style w:type="character" w:customStyle="1" w:styleId="post-timestamp2">
    <w:name w:val="post-timestamp2"/>
    <w:basedOn w:val="a1"/>
    <w:rsid w:val="00437F20"/>
    <w:rPr>
      <w:color w:val="999966"/>
    </w:rPr>
  </w:style>
  <w:style w:type="character" w:customStyle="1" w:styleId="post-comment-link">
    <w:name w:val="post-comment-link"/>
    <w:basedOn w:val="a1"/>
    <w:rsid w:val="00437F20"/>
  </w:style>
  <w:style w:type="character" w:customStyle="1" w:styleId="item-controlblog-adminpid-1744177254">
    <w:name w:val="item-control blog-admin pid-1744177254"/>
    <w:basedOn w:val="a1"/>
    <w:rsid w:val="00437F20"/>
  </w:style>
  <w:style w:type="character" w:customStyle="1" w:styleId="zippytoggle-open">
    <w:name w:val="zippy toggle-open"/>
    <w:basedOn w:val="a1"/>
    <w:rsid w:val="00437F20"/>
  </w:style>
  <w:style w:type="character" w:customStyle="1" w:styleId="post-count">
    <w:name w:val="post-count"/>
    <w:basedOn w:val="a1"/>
    <w:rsid w:val="00437F20"/>
  </w:style>
  <w:style w:type="character" w:customStyle="1" w:styleId="zippy">
    <w:name w:val="zippy"/>
    <w:basedOn w:val="a1"/>
    <w:rsid w:val="00437F20"/>
  </w:style>
  <w:style w:type="character" w:customStyle="1" w:styleId="item-controlblog-admin">
    <w:name w:val="item-control blog-admin"/>
    <w:basedOn w:val="a1"/>
    <w:rsid w:val="00437F20"/>
  </w:style>
  <w:style w:type="character" w:customStyle="1" w:styleId="BodyTextChar">
    <w:name w:val="Body Text Char"/>
    <w:aliases w:val="DTP Body Text Char"/>
    <w:basedOn w:val="a1"/>
    <w:semiHidden/>
    <w:locked/>
    <w:rsid w:val="00437F20"/>
    <w:rPr>
      <w:sz w:val="24"/>
      <w:szCs w:val="24"/>
      <w:lang w:val="ru-RU" w:eastAsia="ru-RU" w:bidi="ar-SA"/>
    </w:rPr>
  </w:style>
  <w:style w:type="character" w:customStyle="1" w:styleId="1ff0">
    <w:name w:val="Знак Знак1"/>
    <w:basedOn w:val="a1"/>
    <w:locked/>
    <w:rsid w:val="00437F20"/>
    <w:rPr>
      <w:rFonts w:ascii="Arial" w:hAnsi="Arial" w:cs="Arial" w:hint="default"/>
      <w:b/>
      <w:bCs/>
      <w:sz w:val="26"/>
      <w:szCs w:val="26"/>
      <w:lang w:val="ru-RU" w:eastAsia="ru-RU" w:bidi="ar-SA"/>
    </w:rPr>
  </w:style>
  <w:style w:type="character" w:customStyle="1" w:styleId="2f7">
    <w:name w:val="Знак Знак2"/>
    <w:basedOn w:val="a1"/>
    <w:semiHidden/>
    <w:locked/>
    <w:rsid w:val="00437F20"/>
    <w:rPr>
      <w:lang w:val="ru-RU" w:eastAsia="en-US" w:bidi="en-US"/>
    </w:rPr>
  </w:style>
  <w:style w:type="character" w:customStyle="1" w:styleId="66">
    <w:name w:val="Знак6 Знак Знак"/>
    <w:basedOn w:val="a1"/>
    <w:semiHidden/>
    <w:locked/>
    <w:rsid w:val="00437F20"/>
    <w:rPr>
      <w:lang w:val="ru-RU" w:eastAsia="ru-RU" w:bidi="ar-SA"/>
    </w:rPr>
  </w:style>
  <w:style w:type="character" w:customStyle="1" w:styleId="Heading3Char">
    <w:name w:val="Heading 3 Char"/>
    <w:basedOn w:val="a1"/>
    <w:locked/>
    <w:rsid w:val="00437F20"/>
    <w:rPr>
      <w:rFonts w:ascii="Arial" w:hAnsi="Arial" w:cs="Arial" w:hint="default"/>
      <w:b/>
      <w:bCs/>
      <w:sz w:val="26"/>
      <w:szCs w:val="26"/>
      <w:lang w:val="x-none" w:eastAsia="ru-RU"/>
    </w:rPr>
  </w:style>
  <w:style w:type="character" w:customStyle="1" w:styleId="list0020paragraphchar1">
    <w:name w:val="list_0020paragraph__char1"/>
    <w:basedOn w:val="a1"/>
    <w:rsid w:val="00437F20"/>
    <w:rPr>
      <w:rFonts w:ascii="Times New Roman" w:hAnsi="Times New Roman" w:cs="Times New Roman" w:hint="default"/>
      <w:sz w:val="24"/>
      <w:szCs w:val="24"/>
    </w:rPr>
  </w:style>
  <w:style w:type="character" w:customStyle="1" w:styleId="1ff1">
    <w:name w:val="Основной шрифт абзаца1"/>
    <w:rsid w:val="00437F20"/>
  </w:style>
  <w:style w:type="character" w:customStyle="1" w:styleId="afffff1">
    <w:name w:val="Символ сноски"/>
    <w:basedOn w:val="1ff1"/>
    <w:rsid w:val="00437F20"/>
    <w:rPr>
      <w:vertAlign w:val="superscript"/>
    </w:rPr>
  </w:style>
  <w:style w:type="character" w:customStyle="1" w:styleId="dash0417043d0430043a00200441043d043e0441043a0438char">
    <w:name w:val="dash0417_043d_0430_043a_0020_0441_043d_043e_0441_043a_0438__char"/>
    <w:basedOn w:val="a1"/>
    <w:rsid w:val="00437F20"/>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1"/>
    <w:rsid w:val="00437F20"/>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basedOn w:val="a1"/>
    <w:rsid w:val="00437F20"/>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basedOn w:val="a1"/>
    <w:rsid w:val="00437F20"/>
    <w:rPr>
      <w:rFonts w:ascii="Times New Roman" w:hAnsi="Times New Roman" w:cs="Times New Roman" w:hint="default"/>
      <w:strike w:val="0"/>
      <w:dstrike w:val="0"/>
      <w:sz w:val="24"/>
      <w:szCs w:val="24"/>
      <w:u w:val="none"/>
      <w:effect w:val="none"/>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1"/>
    <w:rsid w:val="00437F20"/>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basedOn w:val="a1"/>
    <w:rsid w:val="00437F20"/>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1"/>
    <w:uiPriority w:val="99"/>
    <w:rsid w:val="00437F20"/>
    <w:rPr>
      <w:rFonts w:ascii="Times New Roman" w:hAnsi="Times New Roman" w:cs="Times New Roman" w:hint="default"/>
      <w:strike w:val="0"/>
      <w:dstrike w:val="0"/>
      <w:sz w:val="24"/>
      <w:szCs w:val="24"/>
      <w:u w:val="none"/>
      <w:effect w:val="none"/>
    </w:rPr>
  </w:style>
  <w:style w:type="character" w:customStyle="1" w:styleId="maintext1">
    <w:name w:val="maintext1"/>
    <w:basedOn w:val="a1"/>
    <w:rsid w:val="00437F20"/>
    <w:rPr>
      <w:vanish w:val="0"/>
      <w:webHidden w:val="0"/>
      <w:sz w:val="24"/>
      <w:szCs w:val="24"/>
      <w:specVanish w:val="0"/>
    </w:rPr>
  </w:style>
  <w:style w:type="character" w:customStyle="1" w:styleId="default005f005fchar1char1">
    <w:name w:val="default_005f_005fchar1__char1"/>
    <w:basedOn w:val="a1"/>
    <w:rsid w:val="00437F20"/>
    <w:rPr>
      <w:rFonts w:ascii="Times New Roman" w:hAnsi="Times New Roman" w:cs="Times New Roman" w:hint="default"/>
      <w:strike w:val="0"/>
      <w:dstrike w:val="0"/>
      <w:sz w:val="24"/>
      <w:szCs w:val="24"/>
      <w:u w:val="none"/>
      <w:effect w:val="none"/>
    </w:rPr>
  </w:style>
  <w:style w:type="table" w:customStyle="1" w:styleId="B2ColorfulShadingAccent2">
    <w:name w:val="B2 Colorful Shading Accent 2"/>
    <w:basedOn w:val="a2"/>
    <w:rsid w:val="00437F2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f2">
    <w:name w:val="Сетка таблицы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8">
    <w:name w:val="Сетка таблицы2"/>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3">
    <w:name w:val="Сетка таблицы3"/>
    <w:basedOn w:val="a2"/>
    <w:rsid w:val="00437F20"/>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437F20"/>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b">
    <w:name w:val="Сетка таблицы1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rsid w:val="00437F20"/>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FollowedHyperlink"/>
    <w:basedOn w:val="a1"/>
    <w:uiPriority w:val="99"/>
    <w:semiHidden/>
    <w:unhideWhenUsed/>
    <w:rsid w:val="00437F20"/>
    <w:rPr>
      <w:color w:val="800080" w:themeColor="followedHyperlink"/>
      <w:u w:val="single"/>
    </w:rPr>
  </w:style>
  <w:style w:type="character" w:customStyle="1" w:styleId="a7">
    <w:name w:val="Абзац списка Знак"/>
    <w:link w:val="a6"/>
    <w:uiPriority w:val="34"/>
    <w:locked/>
    <w:rsid w:val="001D472D"/>
    <w:rPr>
      <w:rFonts w:ascii="Times New Roman" w:eastAsia="Times New Roman" w:hAnsi="Times New Roman" w:cs="Times New Roman"/>
      <w:sz w:val="24"/>
      <w:szCs w:val="24"/>
    </w:rPr>
  </w:style>
  <w:style w:type="paragraph" w:customStyle="1" w:styleId="a">
    <w:name w:val="НОМЕРА"/>
    <w:basedOn w:val="a8"/>
    <w:link w:val="afffff3"/>
    <w:uiPriority w:val="99"/>
    <w:qFormat/>
    <w:rsid w:val="00E5310C"/>
    <w:pPr>
      <w:numPr>
        <w:numId w:val="121"/>
      </w:numPr>
      <w:spacing w:before="0" w:beforeAutospacing="0" w:after="0" w:afterAutospacing="0"/>
      <w:jc w:val="both"/>
    </w:pPr>
    <w:rPr>
      <w:rFonts w:ascii="Arial Narrow" w:eastAsia="Calibri" w:hAnsi="Arial Narrow"/>
      <w:sz w:val="18"/>
      <w:szCs w:val="18"/>
    </w:rPr>
  </w:style>
  <w:style w:type="character" w:customStyle="1" w:styleId="afffff3">
    <w:name w:val="НОМЕРА Знак"/>
    <w:link w:val="a"/>
    <w:uiPriority w:val="99"/>
    <w:rsid w:val="00E5310C"/>
    <w:rPr>
      <w:rFonts w:ascii="Arial Narrow" w:eastAsia="Calibri" w:hAnsi="Arial Narrow" w:cs="Times New Roman"/>
      <w:sz w:val="18"/>
      <w:szCs w:val="18"/>
    </w:rPr>
  </w:style>
  <w:style w:type="numbering" w:customStyle="1" w:styleId="2f9">
    <w:name w:val="Нет списка2"/>
    <w:next w:val="a3"/>
    <w:uiPriority w:val="99"/>
    <w:semiHidden/>
    <w:unhideWhenUsed/>
    <w:rsid w:val="00B97477"/>
  </w:style>
  <w:style w:type="table" w:customStyle="1" w:styleId="4f1">
    <w:name w:val="Сетка таблицы4"/>
    <w:basedOn w:val="a2"/>
    <w:next w:val="af4"/>
    <w:uiPriority w:val="59"/>
    <w:rsid w:val="00B974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f4">
    <w:name w:val="заголовок столбца Знак"/>
    <w:link w:val="afffff5"/>
    <w:locked/>
    <w:rsid w:val="00B97477"/>
    <w:rPr>
      <w:b/>
      <w:color w:val="000000"/>
      <w:sz w:val="16"/>
      <w:lang w:eastAsia="ar-SA"/>
    </w:rPr>
  </w:style>
  <w:style w:type="paragraph" w:customStyle="1" w:styleId="afffff5">
    <w:name w:val="заголовок столбца"/>
    <w:basedOn w:val="a0"/>
    <w:link w:val="afffff4"/>
    <w:rsid w:val="00B97477"/>
    <w:pPr>
      <w:suppressAutoHyphens/>
      <w:snapToGrid w:val="0"/>
      <w:spacing w:after="120" w:line="240" w:lineRule="auto"/>
      <w:jc w:val="center"/>
    </w:pPr>
    <w:rPr>
      <w:b/>
      <w:color w:val="000000"/>
      <w:sz w:val="16"/>
      <w:lang w:eastAsia="ar-SA"/>
    </w:rPr>
  </w:style>
  <w:style w:type="character" w:customStyle="1" w:styleId="s4">
    <w:name w:val="s4"/>
    <w:rsid w:val="00B97477"/>
  </w:style>
  <w:style w:type="numbering" w:customStyle="1" w:styleId="11c">
    <w:name w:val="Нет списка11"/>
    <w:next w:val="a3"/>
    <w:uiPriority w:val="99"/>
    <w:semiHidden/>
    <w:unhideWhenUsed/>
    <w:rsid w:val="00B97477"/>
  </w:style>
  <w:style w:type="paragraph" w:customStyle="1" w:styleId="normacttext">
    <w:name w:val="norm_act_text"/>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text">
    <w:name w:val="page_text"/>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ff6">
    <w:name w:val="Сноска"/>
    <w:rsid w:val="00B97477"/>
    <w:rPr>
      <w:rFonts w:ascii="Times New Roman" w:eastAsia="Times New Roman" w:hAnsi="Times New Roman" w:cs="Times New Roman"/>
      <w:b w:val="0"/>
      <w:bCs w:val="0"/>
      <w:i w:val="0"/>
      <w:iCs w:val="0"/>
      <w:smallCaps w:val="0"/>
      <w:strike w:val="0"/>
      <w:spacing w:val="0"/>
      <w:sz w:val="18"/>
      <w:szCs w:val="18"/>
    </w:rPr>
  </w:style>
  <w:style w:type="character" w:customStyle="1" w:styleId="afffff7">
    <w:name w:val="Основной текст_"/>
    <w:link w:val="68"/>
    <w:rsid w:val="00B97477"/>
    <w:rPr>
      <w:shd w:val="clear" w:color="auto" w:fill="FFFFFF"/>
    </w:rPr>
  </w:style>
  <w:style w:type="character" w:customStyle="1" w:styleId="1ff3">
    <w:name w:val="Основной текст1"/>
    <w:rsid w:val="00B97477"/>
    <w:rPr>
      <w:shd w:val="clear" w:color="auto" w:fill="FFFFFF"/>
    </w:rPr>
  </w:style>
  <w:style w:type="character" w:customStyle="1" w:styleId="12b">
    <w:name w:val="Основной текст (12) + Не курсив"/>
    <w:rsid w:val="00B97477"/>
    <w:rPr>
      <w:rFonts w:ascii="Times New Roman" w:eastAsia="Times New Roman" w:hAnsi="Times New Roman" w:cs="Times New Roman"/>
      <w:b w:val="0"/>
      <w:bCs w:val="0"/>
      <w:i/>
      <w:iCs/>
      <w:smallCaps w:val="0"/>
      <w:strike w:val="0"/>
      <w:spacing w:val="0"/>
      <w:sz w:val="22"/>
      <w:szCs w:val="22"/>
    </w:rPr>
  </w:style>
  <w:style w:type="paragraph" w:customStyle="1" w:styleId="68">
    <w:name w:val="Основной текст68"/>
    <w:basedOn w:val="a0"/>
    <w:link w:val="afffff7"/>
    <w:rsid w:val="00B97477"/>
    <w:pPr>
      <w:shd w:val="clear" w:color="auto" w:fill="FFFFFF"/>
      <w:spacing w:after="780" w:line="211" w:lineRule="exact"/>
      <w:jc w:val="right"/>
    </w:pPr>
    <w:rPr>
      <w:shd w:val="clear" w:color="auto" w:fill="FFFFFF"/>
    </w:rPr>
  </w:style>
  <w:style w:type="character" w:styleId="afffff8">
    <w:name w:val="Emphasis"/>
    <w:uiPriority w:val="20"/>
    <w:qFormat/>
    <w:rsid w:val="00B97477"/>
    <w:rPr>
      <w:i/>
      <w:iCs/>
      <w:sz w:val="24"/>
    </w:rPr>
  </w:style>
  <w:style w:type="paragraph" w:customStyle="1" w:styleId="xl66">
    <w:name w:val="xl66"/>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0">
    <w:name w:val="xl7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1">
    <w:name w:val="xl7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3">
    <w:name w:val="xl73"/>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74">
    <w:name w:val="xl74"/>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75">
    <w:name w:val="xl7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76">
    <w:name w:val="xl76"/>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7">
    <w:name w:val="xl77"/>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79">
    <w:name w:val="xl79"/>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80">
    <w:name w:val="xl8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1">
    <w:name w:val="xl81"/>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2">
    <w:name w:val="xl8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83">
    <w:name w:val="xl83"/>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4">
    <w:name w:val="xl84"/>
    <w:basedOn w:val="a0"/>
    <w:rsid w:val="00B97477"/>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5">
    <w:name w:val="xl85"/>
    <w:basedOn w:val="a0"/>
    <w:rsid w:val="00B97477"/>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6">
    <w:name w:val="xl8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0">
    <w:name w:val="xl9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1">
    <w:name w:val="xl9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2">
    <w:name w:val="xl9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3">
    <w:name w:val="xl93"/>
    <w:basedOn w:val="a0"/>
    <w:rsid w:val="00B974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94">
    <w:name w:val="xl94"/>
    <w:basedOn w:val="a0"/>
    <w:rsid w:val="00B97477"/>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95">
    <w:name w:val="xl9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6">
    <w:name w:val="xl9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97">
    <w:name w:val="xl9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8">
    <w:name w:val="xl9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99">
    <w:name w:val="xl9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00">
    <w:name w:val="xl10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4">
    <w:name w:val="xl104"/>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Times New Roman" w:hAnsi="Times New Roman" w:cs="Times New Roman"/>
      <w:b/>
      <w:bCs/>
      <w:sz w:val="28"/>
      <w:szCs w:val="28"/>
    </w:rPr>
  </w:style>
  <w:style w:type="paragraph" w:customStyle="1" w:styleId="xl105">
    <w:name w:val="xl10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7">
    <w:name w:val="xl10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8">
    <w:name w:val="xl108"/>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9">
    <w:name w:val="xl10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0">
    <w:name w:val="xl11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11">
    <w:name w:val="xl111"/>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2">
    <w:name w:val="xl112"/>
    <w:basedOn w:val="a0"/>
    <w:rsid w:val="00B974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3">
    <w:name w:val="xl113"/>
    <w:basedOn w:val="a0"/>
    <w:rsid w:val="00B97477"/>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4">
    <w:name w:val="xl114"/>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5">
    <w:name w:val="xl115"/>
    <w:basedOn w:val="a0"/>
    <w:rsid w:val="00B97477"/>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16">
    <w:name w:val="xl116"/>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7">
    <w:name w:val="xl117"/>
    <w:basedOn w:val="a0"/>
    <w:rsid w:val="00B97477"/>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18">
    <w:name w:val="xl118"/>
    <w:basedOn w:val="a0"/>
    <w:rsid w:val="00B974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19">
    <w:name w:val="xl119"/>
    <w:basedOn w:val="a0"/>
    <w:rsid w:val="00B97477"/>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0">
    <w:name w:val="xl12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1">
    <w:name w:val="xl12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2">
    <w:name w:val="xl122"/>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3">
    <w:name w:val="xl123"/>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4">
    <w:name w:val="xl124"/>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5">
    <w:name w:val="xl12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00000"/>
      <w:sz w:val="24"/>
      <w:szCs w:val="24"/>
    </w:rPr>
  </w:style>
  <w:style w:type="paragraph" w:customStyle="1" w:styleId="xl126">
    <w:name w:val="xl126"/>
    <w:basedOn w:val="a0"/>
    <w:rsid w:val="00B97477"/>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7">
    <w:name w:val="xl12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28">
    <w:name w:val="xl128"/>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29">
    <w:name w:val="xl129"/>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0">
    <w:name w:val="xl130"/>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1">
    <w:name w:val="xl131"/>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32">
    <w:name w:val="xl132"/>
    <w:basedOn w:val="a0"/>
    <w:rsid w:val="00B97477"/>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Times New Roman" w:hAnsi="Times New Roman" w:cs="Times New Roman"/>
      <w:b/>
      <w:bCs/>
      <w:sz w:val="24"/>
      <w:szCs w:val="24"/>
    </w:rPr>
  </w:style>
  <w:style w:type="paragraph" w:customStyle="1" w:styleId="xl133">
    <w:name w:val="xl133"/>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4">
    <w:name w:val="xl134"/>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5">
    <w:name w:val="xl13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6">
    <w:name w:val="xl136"/>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7">
    <w:name w:val="xl137"/>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38">
    <w:name w:val="xl138"/>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39">
    <w:name w:val="xl139"/>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0">
    <w:name w:val="xl140"/>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1">
    <w:name w:val="xl141"/>
    <w:basedOn w:val="a0"/>
    <w:rsid w:val="00B97477"/>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142">
    <w:name w:val="xl142"/>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3">
    <w:name w:val="xl143"/>
    <w:basedOn w:val="a0"/>
    <w:rsid w:val="00B9747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4">
    <w:name w:val="xl144"/>
    <w:basedOn w:val="a0"/>
    <w:rsid w:val="00B97477"/>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45">
    <w:name w:val="xl145"/>
    <w:basedOn w:val="a0"/>
    <w:rsid w:val="00B9747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46">
    <w:name w:val="xl146"/>
    <w:basedOn w:val="a0"/>
    <w:rsid w:val="00B974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7">
    <w:name w:val="xl147"/>
    <w:basedOn w:val="a0"/>
    <w:rsid w:val="00B97477"/>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8">
    <w:name w:val="xl148"/>
    <w:basedOn w:val="a0"/>
    <w:rsid w:val="00B974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49">
    <w:name w:val="xl149"/>
    <w:basedOn w:val="a0"/>
    <w:rsid w:val="00B97477"/>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0">
    <w:name w:val="xl150"/>
    <w:basedOn w:val="a0"/>
    <w:rsid w:val="00B97477"/>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51">
    <w:name w:val="xl151"/>
    <w:basedOn w:val="a0"/>
    <w:rsid w:val="00B97477"/>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2">
    <w:name w:val="xl152"/>
    <w:basedOn w:val="a0"/>
    <w:rsid w:val="00B97477"/>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3">
    <w:name w:val="xl153"/>
    <w:basedOn w:val="a0"/>
    <w:rsid w:val="00B974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4">
    <w:name w:val="xl154"/>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5">
    <w:name w:val="xl155"/>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56">
    <w:name w:val="xl156"/>
    <w:basedOn w:val="a0"/>
    <w:rsid w:val="00B97477"/>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7">
    <w:name w:val="xl157"/>
    <w:basedOn w:val="a0"/>
    <w:rsid w:val="00B97477"/>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8">
    <w:name w:val="xl158"/>
    <w:basedOn w:val="a0"/>
    <w:rsid w:val="00B97477"/>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59">
    <w:name w:val="xl159"/>
    <w:basedOn w:val="a0"/>
    <w:rsid w:val="00B97477"/>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Times New Roman" w:hAnsi="Times New Roman" w:cs="Times New Roman"/>
      <w:b/>
      <w:bCs/>
      <w:sz w:val="28"/>
      <w:szCs w:val="28"/>
    </w:rPr>
  </w:style>
  <w:style w:type="paragraph" w:customStyle="1" w:styleId="xl160">
    <w:name w:val="xl160"/>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rPr>
  </w:style>
  <w:style w:type="paragraph" w:customStyle="1" w:styleId="xl161">
    <w:name w:val="xl161"/>
    <w:basedOn w:val="a0"/>
    <w:rsid w:val="00B97477"/>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2">
    <w:name w:val="xl162"/>
    <w:basedOn w:val="a0"/>
    <w:rsid w:val="00B97477"/>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3">
    <w:name w:val="xl163"/>
    <w:basedOn w:val="a0"/>
    <w:rsid w:val="00B97477"/>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Times New Roman" w:hAnsi="Times New Roman" w:cs="Times New Roman"/>
      <w:sz w:val="28"/>
      <w:szCs w:val="28"/>
    </w:rPr>
  </w:style>
  <w:style w:type="paragraph" w:customStyle="1" w:styleId="xl164">
    <w:name w:val="xl164"/>
    <w:basedOn w:val="a0"/>
    <w:rsid w:val="00B974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5">
    <w:name w:val="xl165"/>
    <w:basedOn w:val="a0"/>
    <w:rsid w:val="00B97477"/>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6">
    <w:name w:val="xl166"/>
    <w:basedOn w:val="a0"/>
    <w:rsid w:val="00B974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Times New Roman" w:hAnsi="Times New Roman" w:cs="Times New Roman"/>
      <w:b/>
      <w:bCs/>
      <w:sz w:val="24"/>
      <w:szCs w:val="24"/>
    </w:rPr>
  </w:style>
  <w:style w:type="paragraph" w:customStyle="1" w:styleId="xl167">
    <w:name w:val="xl167"/>
    <w:basedOn w:val="a0"/>
    <w:rsid w:val="00B97477"/>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Times New Roman" w:hAnsi="Times New Roman" w:cs="Times New Roman"/>
      <w:b/>
      <w:bCs/>
      <w:sz w:val="24"/>
      <w:szCs w:val="24"/>
    </w:rPr>
  </w:style>
  <w:style w:type="paragraph" w:customStyle="1" w:styleId="xl168">
    <w:name w:val="xl168"/>
    <w:basedOn w:val="a0"/>
    <w:rsid w:val="00B97477"/>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69">
    <w:name w:val="xl169"/>
    <w:basedOn w:val="a0"/>
    <w:rsid w:val="00B97477"/>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70">
    <w:name w:val="xl170"/>
    <w:basedOn w:val="a0"/>
    <w:rsid w:val="00B97477"/>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character" w:customStyle="1" w:styleId="list005f0020paragraph005f005fchar1char1">
    <w:name w:val="list_005f0020paragraph_005f_005fchar1__char1"/>
    <w:rsid w:val="00B97477"/>
    <w:rPr>
      <w:rFonts w:ascii="Times New Roman" w:hAnsi="Times New Roman" w:cs="Times New Roman" w:hint="default"/>
      <w:strike w:val="0"/>
      <w:dstrike w:val="0"/>
      <w:sz w:val="24"/>
      <w:szCs w:val="24"/>
      <w:u w:val="none"/>
      <w:effect w:val="none"/>
    </w:rPr>
  </w:style>
  <w:style w:type="paragraph" w:customStyle="1" w:styleId="list005f0020paragraph">
    <w:name w:val="list_005f0020paragraph"/>
    <w:basedOn w:val="a0"/>
    <w:uiPriority w:val="99"/>
    <w:rsid w:val="00B9747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B97477"/>
    <w:rPr>
      <w:rFonts w:cs="Times New Roman"/>
      <w:b/>
      <w:bCs/>
    </w:rPr>
  </w:style>
  <w:style w:type="paragraph" w:customStyle="1" w:styleId="book">
    <w:name w:val="book"/>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inition">
    <w:name w:val="definition"/>
    <w:rsid w:val="00B97477"/>
    <w:rPr>
      <w:rFonts w:cs="Times New Roman"/>
    </w:rPr>
  </w:style>
  <w:style w:type="character" w:customStyle="1" w:styleId="affb">
    <w:name w:val="Цитата Знак"/>
    <w:link w:val="affa"/>
    <w:uiPriority w:val="99"/>
    <w:rsid w:val="00B97477"/>
    <w:rPr>
      <w:rFonts w:ascii="Times New Roman" w:eastAsia="Times New Roman" w:hAnsi="Times New Roman" w:cs="Times New Roman"/>
      <w:sz w:val="24"/>
      <w:szCs w:val="20"/>
    </w:rPr>
  </w:style>
  <w:style w:type="table" w:customStyle="1" w:styleId="12c">
    <w:name w:val="Сетка таблицы12"/>
    <w:basedOn w:val="a2"/>
    <w:next w:val="af4"/>
    <w:uiPriority w:val="59"/>
    <w:rsid w:val="00B97477"/>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4">
    <w:name w:val="Без интервала1"/>
    <w:rsid w:val="00B97477"/>
    <w:pPr>
      <w:tabs>
        <w:tab w:val="left" w:pos="1021"/>
      </w:tabs>
      <w:spacing w:after="0" w:line="240" w:lineRule="auto"/>
      <w:ind w:firstLine="567"/>
      <w:jc w:val="both"/>
    </w:pPr>
    <w:rPr>
      <w:rFonts w:ascii="Times New Roman" w:eastAsia="Calibri" w:hAnsi="Times New Roman" w:cs="Arial"/>
    </w:rPr>
  </w:style>
  <w:style w:type="character" w:customStyle="1" w:styleId="mw-headline">
    <w:name w:val="mw-headline"/>
    <w:basedOn w:val="a1"/>
    <w:rsid w:val="00B97477"/>
  </w:style>
  <w:style w:type="paragraph" w:customStyle="1" w:styleId="descriptionind">
    <w:name w:val="descriptionind"/>
    <w:basedOn w:val="a0"/>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ighlighthighlightactive">
    <w:name w:val="highlight highlight_active"/>
    <w:basedOn w:val="a1"/>
    <w:rsid w:val="00B97477"/>
  </w:style>
  <w:style w:type="character" w:customStyle="1" w:styleId="editsection">
    <w:name w:val="editsection"/>
    <w:basedOn w:val="a1"/>
    <w:rsid w:val="00B97477"/>
  </w:style>
  <w:style w:type="paragraph" w:customStyle="1" w:styleId="2fa">
    <w:name w:val="Абзац списка2"/>
    <w:basedOn w:val="a0"/>
    <w:rsid w:val="00B97477"/>
    <w:pPr>
      <w:ind w:left="720"/>
    </w:pPr>
    <w:rPr>
      <w:rFonts w:ascii="Calibri" w:eastAsia="Times New Roman" w:hAnsi="Calibri" w:cs="Times New Roman"/>
    </w:rPr>
  </w:style>
  <w:style w:type="character" w:customStyle="1" w:styleId="val">
    <w:name w:val="val"/>
    <w:basedOn w:val="a1"/>
    <w:rsid w:val="00B97477"/>
  </w:style>
  <w:style w:type="character" w:customStyle="1" w:styleId="addressbooksuggestitemhint">
    <w:name w:val="addressbook__suggest__item__hint"/>
    <w:basedOn w:val="a1"/>
    <w:rsid w:val="00B97477"/>
  </w:style>
  <w:style w:type="character" w:customStyle="1" w:styleId="style10">
    <w:name w:val="style1"/>
    <w:basedOn w:val="a1"/>
    <w:rsid w:val="00B97477"/>
  </w:style>
  <w:style w:type="paragraph" w:customStyle="1" w:styleId="1ff5">
    <w:name w:val="МОН1"/>
    <w:basedOn w:val="a0"/>
    <w:rsid w:val="00B97477"/>
    <w:pPr>
      <w:spacing w:after="0" w:line="360" w:lineRule="auto"/>
      <w:ind w:firstLine="709"/>
      <w:jc w:val="both"/>
    </w:pPr>
    <w:rPr>
      <w:rFonts w:ascii="Times New Roman" w:eastAsia="Times New Roman" w:hAnsi="Times New Roman" w:cs="Times New Roman"/>
      <w:sz w:val="28"/>
      <w:szCs w:val="24"/>
    </w:rPr>
  </w:style>
  <w:style w:type="character" w:customStyle="1" w:styleId="b-linki">
    <w:name w:val="b-link__i"/>
    <w:basedOn w:val="a1"/>
    <w:rsid w:val="00B97477"/>
  </w:style>
  <w:style w:type="paragraph" w:customStyle="1" w:styleId="Normal1">
    <w:name w:val="Normal1"/>
    <w:uiPriority w:val="99"/>
    <w:rsid w:val="00B97477"/>
    <w:pPr>
      <w:widowControl w:val="0"/>
      <w:spacing w:after="0" w:line="240" w:lineRule="auto"/>
      <w:jc w:val="both"/>
    </w:pPr>
    <w:rPr>
      <w:rFonts w:ascii="Times New Roman" w:eastAsia="Times New Roman" w:hAnsi="Times New Roman" w:cs="Times New Roman"/>
      <w:sz w:val="20"/>
      <w:szCs w:val="20"/>
    </w:rPr>
  </w:style>
  <w:style w:type="paragraph" w:customStyle="1" w:styleId="2fb">
    <w:name w:val="?????2"/>
    <w:basedOn w:val="a0"/>
    <w:rsid w:val="00B97477"/>
    <w:pPr>
      <w:tabs>
        <w:tab w:val="left" w:pos="567"/>
      </w:tabs>
      <w:overflowPunct w:val="0"/>
      <w:autoSpaceDE w:val="0"/>
      <w:autoSpaceDN w:val="0"/>
      <w:adjustRightInd w:val="0"/>
      <w:spacing w:after="0" w:line="240" w:lineRule="auto"/>
      <w:ind w:left="113" w:right="284"/>
      <w:jc w:val="both"/>
    </w:pPr>
    <w:rPr>
      <w:rFonts w:ascii="Times New Roman" w:eastAsia="Times New Roman" w:hAnsi="Times New Roman" w:cs="Times New Roman"/>
      <w:sz w:val="24"/>
      <w:szCs w:val="24"/>
      <w:lang w:eastAsia="en-US"/>
    </w:rPr>
  </w:style>
  <w:style w:type="character" w:customStyle="1" w:styleId="2fc">
    <w:name w:val="Основной текст (2)_"/>
    <w:link w:val="2fd"/>
    <w:rsid w:val="00B97477"/>
    <w:rPr>
      <w:rFonts w:ascii="Times New Roman" w:eastAsia="Times New Roman" w:hAnsi="Times New Roman" w:cs="Times New Roman"/>
      <w:b/>
      <w:bCs/>
      <w:sz w:val="27"/>
      <w:szCs w:val="27"/>
      <w:shd w:val="clear" w:color="auto" w:fill="FFFFFF"/>
    </w:rPr>
  </w:style>
  <w:style w:type="paragraph" w:customStyle="1" w:styleId="2fd">
    <w:name w:val="Основной текст (2)"/>
    <w:basedOn w:val="a0"/>
    <w:link w:val="2fc"/>
    <w:rsid w:val="00B97477"/>
    <w:pPr>
      <w:widowControl w:val="0"/>
      <w:shd w:val="clear" w:color="auto" w:fill="FFFFFF"/>
      <w:spacing w:after="0" w:line="480" w:lineRule="exact"/>
      <w:ind w:firstLine="720"/>
      <w:jc w:val="both"/>
    </w:pPr>
    <w:rPr>
      <w:rFonts w:ascii="Times New Roman" w:eastAsia="Times New Roman" w:hAnsi="Times New Roman" w:cs="Times New Roman"/>
      <w:b/>
      <w:bCs/>
      <w:sz w:val="27"/>
      <w:szCs w:val="27"/>
    </w:rPr>
  </w:style>
  <w:style w:type="paragraph" w:customStyle="1" w:styleId="3f4">
    <w:name w:val="Основной текст3"/>
    <w:basedOn w:val="a0"/>
    <w:rsid w:val="00B97477"/>
    <w:pPr>
      <w:widowControl w:val="0"/>
      <w:shd w:val="clear" w:color="auto" w:fill="FFFFFF"/>
      <w:spacing w:after="0" w:line="480" w:lineRule="exact"/>
      <w:jc w:val="both"/>
    </w:pPr>
    <w:rPr>
      <w:rFonts w:ascii="Times New Roman" w:eastAsia="Times New Roman" w:hAnsi="Times New Roman" w:cs="Times New Roman"/>
      <w:sz w:val="27"/>
      <w:szCs w:val="27"/>
      <w:lang w:eastAsia="en-US"/>
    </w:rPr>
  </w:style>
  <w:style w:type="paragraph" w:customStyle="1" w:styleId="-11">
    <w:name w:val="Цветной список - Акцент 11"/>
    <w:basedOn w:val="a0"/>
    <w:qFormat/>
    <w:rsid w:val="00B97477"/>
    <w:pPr>
      <w:spacing w:after="0" w:line="240" w:lineRule="auto"/>
      <w:ind w:left="720"/>
      <w:contextualSpacing/>
    </w:pPr>
    <w:rPr>
      <w:rFonts w:ascii="Times New Roman" w:eastAsia="Times New Roman" w:hAnsi="Times New Roman" w:cs="Times New Roman"/>
      <w:sz w:val="24"/>
      <w:szCs w:val="24"/>
    </w:rPr>
  </w:style>
  <w:style w:type="paragraph" w:customStyle="1" w:styleId="2fe">
    <w:name w:val="Основной текст2"/>
    <w:basedOn w:val="a0"/>
    <w:rsid w:val="00B97477"/>
    <w:pPr>
      <w:widowControl w:val="0"/>
      <w:shd w:val="clear" w:color="auto" w:fill="FFFFFF"/>
      <w:spacing w:after="0" w:line="480" w:lineRule="exact"/>
      <w:jc w:val="both"/>
    </w:pPr>
    <w:rPr>
      <w:rFonts w:ascii="Times New Roman" w:eastAsia="Times New Roman" w:hAnsi="Times New Roman" w:cs="Times New Roman"/>
      <w:sz w:val="26"/>
      <w:szCs w:val="26"/>
      <w:lang w:eastAsia="en-US"/>
    </w:rPr>
  </w:style>
  <w:style w:type="paragraph" w:customStyle="1" w:styleId="164">
    <w:name w:val="Стиль Основной текст + 16 пт"/>
    <w:next w:val="aa"/>
    <w:autoRedefine/>
    <w:uiPriority w:val="99"/>
    <w:rsid w:val="00B97477"/>
    <w:pPr>
      <w:spacing w:after="0" w:line="360" w:lineRule="auto"/>
      <w:ind w:firstLine="709"/>
      <w:jc w:val="both"/>
    </w:pPr>
    <w:rPr>
      <w:rFonts w:ascii="Times New Roman" w:eastAsia="Times New Roman" w:hAnsi="Times New Roman" w:cs="Times New Roman"/>
      <w:sz w:val="28"/>
      <w:szCs w:val="28"/>
    </w:rPr>
  </w:style>
  <w:style w:type="character" w:customStyle="1" w:styleId="154">
    <w:name w:val="Подзаголовок Знак15"/>
    <w:uiPriority w:val="11"/>
    <w:rsid w:val="00B97477"/>
    <w:rPr>
      <w:rFonts w:ascii="Calibri Light" w:eastAsia="Times New Roman" w:hAnsi="Calibri Light" w:cs="Times New Roman"/>
      <w:sz w:val="24"/>
      <w:szCs w:val="24"/>
    </w:rPr>
  </w:style>
  <w:style w:type="character" w:customStyle="1" w:styleId="14a">
    <w:name w:val="Подзаголовок Знак14"/>
    <w:uiPriority w:val="11"/>
    <w:rsid w:val="00B97477"/>
    <w:rPr>
      <w:rFonts w:ascii="Calibri Light" w:eastAsia="Times New Roman" w:hAnsi="Calibri Light" w:cs="Times New Roman"/>
      <w:sz w:val="24"/>
      <w:szCs w:val="24"/>
    </w:rPr>
  </w:style>
  <w:style w:type="character" w:customStyle="1" w:styleId="13c">
    <w:name w:val="Подзаголовок Знак13"/>
    <w:uiPriority w:val="11"/>
    <w:rsid w:val="00B97477"/>
    <w:rPr>
      <w:rFonts w:ascii="Calibri Light" w:eastAsia="Times New Roman" w:hAnsi="Calibri Light" w:cs="Times New Roman"/>
      <w:sz w:val="24"/>
      <w:szCs w:val="24"/>
    </w:rPr>
  </w:style>
  <w:style w:type="character" w:customStyle="1" w:styleId="12d">
    <w:name w:val="Подзаголовок Знак12"/>
    <w:uiPriority w:val="11"/>
    <w:rsid w:val="00B97477"/>
    <w:rPr>
      <w:rFonts w:ascii="Calibri Light" w:eastAsia="Times New Roman" w:hAnsi="Calibri Light" w:cs="Times New Roman"/>
      <w:sz w:val="24"/>
      <w:szCs w:val="24"/>
    </w:rPr>
  </w:style>
  <w:style w:type="character" w:customStyle="1" w:styleId="11d">
    <w:name w:val="Подзаголовок Знак11"/>
    <w:rsid w:val="00B97477"/>
    <w:rPr>
      <w:rFonts w:ascii="Calibri Light" w:eastAsia="Times New Roman" w:hAnsi="Calibri Light" w:cs="Times New Roman"/>
      <w:sz w:val="24"/>
      <w:szCs w:val="24"/>
    </w:rPr>
  </w:style>
  <w:style w:type="paragraph" w:customStyle="1" w:styleId="ListParagraph1">
    <w:name w:val="List Paragraph1"/>
    <w:basedOn w:val="a0"/>
    <w:uiPriority w:val="99"/>
    <w:rsid w:val="00B97477"/>
    <w:pPr>
      <w:spacing w:after="0" w:line="240" w:lineRule="auto"/>
      <w:ind w:left="720"/>
      <w:contextualSpacing/>
    </w:pPr>
    <w:rPr>
      <w:rFonts w:ascii="Times New Roman" w:eastAsia="Times New Roman" w:hAnsi="Times New Roman" w:cs="Times New Roman"/>
      <w:sz w:val="24"/>
      <w:szCs w:val="24"/>
    </w:rPr>
  </w:style>
  <w:style w:type="paragraph" w:customStyle="1" w:styleId="BodyTextIndent21">
    <w:name w:val="Body Text Indent 21"/>
    <w:basedOn w:val="a0"/>
    <w:uiPriority w:val="99"/>
    <w:rsid w:val="00B97477"/>
    <w:pPr>
      <w:spacing w:after="0" w:line="240" w:lineRule="auto"/>
      <w:ind w:firstLine="709"/>
      <w:jc w:val="both"/>
    </w:pPr>
    <w:rPr>
      <w:rFonts w:ascii="Times New Roman" w:eastAsia="Times New Roman" w:hAnsi="Times New Roman" w:cs="Times New Roman"/>
      <w:szCs w:val="20"/>
    </w:rPr>
  </w:style>
  <w:style w:type="paragraph" w:customStyle="1" w:styleId="BodyText211">
    <w:name w:val="Body Text 211"/>
    <w:basedOn w:val="a0"/>
    <w:uiPriority w:val="99"/>
    <w:rsid w:val="00B97477"/>
    <w:pPr>
      <w:spacing w:after="0" w:line="240" w:lineRule="auto"/>
      <w:ind w:firstLine="709"/>
      <w:jc w:val="both"/>
    </w:pPr>
    <w:rPr>
      <w:rFonts w:ascii="Times New Roman" w:eastAsia="Times New Roman" w:hAnsi="Times New Roman" w:cs="Times New Roman"/>
      <w:sz w:val="24"/>
      <w:szCs w:val="24"/>
    </w:rPr>
  </w:style>
  <w:style w:type="paragraph" w:customStyle="1" w:styleId="MediumGrid21">
    <w:name w:val="Medium Grid 21"/>
    <w:basedOn w:val="a0"/>
    <w:uiPriority w:val="99"/>
    <w:rsid w:val="00B97477"/>
    <w:pPr>
      <w:spacing w:after="0" w:line="240" w:lineRule="auto"/>
      <w:ind w:firstLine="709"/>
      <w:jc w:val="both"/>
    </w:pPr>
    <w:rPr>
      <w:rFonts w:ascii="Times New Roman" w:eastAsia="Times New Roman" w:hAnsi="Times New Roman" w:cs="Times New Roman"/>
      <w:sz w:val="24"/>
      <w:szCs w:val="32"/>
      <w:lang w:eastAsia="en-US"/>
    </w:rPr>
  </w:style>
  <w:style w:type="character" w:customStyle="1" w:styleId="SubtleEmphasis1">
    <w:name w:val="Subtle Emphasis1"/>
    <w:uiPriority w:val="99"/>
    <w:rsid w:val="00B97477"/>
    <w:rPr>
      <w:i/>
      <w:color w:val="5A5A5A"/>
    </w:rPr>
  </w:style>
  <w:style w:type="character" w:customStyle="1" w:styleId="IntenseEmphasis1">
    <w:name w:val="Intense Emphasis1"/>
    <w:uiPriority w:val="99"/>
    <w:rsid w:val="00B97477"/>
    <w:rPr>
      <w:b/>
      <w:i/>
      <w:sz w:val="24"/>
      <w:u w:val="single"/>
    </w:rPr>
  </w:style>
  <w:style w:type="character" w:customStyle="1" w:styleId="SubtleReference1">
    <w:name w:val="Subtle Reference1"/>
    <w:uiPriority w:val="99"/>
    <w:rsid w:val="00B97477"/>
    <w:rPr>
      <w:sz w:val="24"/>
      <w:u w:val="single"/>
    </w:rPr>
  </w:style>
  <w:style w:type="character" w:customStyle="1" w:styleId="IntenseReference1">
    <w:name w:val="Intense Reference1"/>
    <w:uiPriority w:val="99"/>
    <w:rsid w:val="00B97477"/>
    <w:rPr>
      <w:b/>
      <w:sz w:val="24"/>
      <w:u w:val="single"/>
    </w:rPr>
  </w:style>
  <w:style w:type="character" w:customStyle="1" w:styleId="BookTitle1">
    <w:name w:val="Book Title1"/>
    <w:uiPriority w:val="99"/>
    <w:rsid w:val="00B97477"/>
    <w:rPr>
      <w:rFonts w:ascii="Arial" w:hAnsi="Arial"/>
      <w:b/>
      <w:i/>
      <w:sz w:val="24"/>
    </w:rPr>
  </w:style>
  <w:style w:type="paragraph" w:customStyle="1" w:styleId="TOCHeading1">
    <w:name w:val="TOC Heading1"/>
    <w:basedOn w:val="1"/>
    <w:next w:val="a0"/>
    <w:uiPriority w:val="99"/>
    <w:rsid w:val="00B97477"/>
    <w:pPr>
      <w:widowControl/>
      <w:autoSpaceDE/>
      <w:autoSpaceDN/>
      <w:adjustRightInd/>
      <w:jc w:val="center"/>
      <w:outlineLvl w:val="9"/>
    </w:pPr>
    <w:rPr>
      <w:rFonts w:cs="Times New Roman"/>
      <w:bCs w:val="0"/>
      <w:sz w:val="20"/>
      <w:szCs w:val="20"/>
      <w:lang w:eastAsia="en-US"/>
    </w:rPr>
  </w:style>
  <w:style w:type="character" w:customStyle="1" w:styleId="FontStyle69">
    <w:name w:val="Font Style69"/>
    <w:uiPriority w:val="99"/>
    <w:rsid w:val="00B97477"/>
    <w:rPr>
      <w:rFonts w:ascii="Calibri" w:hAnsi="Calibri"/>
      <w:sz w:val="20"/>
    </w:rPr>
  </w:style>
  <w:style w:type="paragraph" w:customStyle="1" w:styleId="text">
    <w:name w:val="text"/>
    <w:basedOn w:val="a0"/>
    <w:uiPriority w:val="99"/>
    <w:rsid w:val="00B97477"/>
    <w:pPr>
      <w:widowControl w:val="0"/>
      <w:autoSpaceDE w:val="0"/>
      <w:autoSpaceDN w:val="0"/>
      <w:adjustRightInd w:val="0"/>
      <w:spacing w:after="0" w:line="240" w:lineRule="atLeast"/>
      <w:ind w:firstLine="283"/>
      <w:jc w:val="both"/>
      <w:textAlignment w:val="center"/>
    </w:pPr>
    <w:rPr>
      <w:rFonts w:ascii="SchoolBookC" w:eastAsia="Times New Roman" w:hAnsi="SchoolBookC" w:cs="SchoolBookC"/>
      <w:color w:val="000000"/>
    </w:rPr>
  </w:style>
  <w:style w:type="paragraph" w:customStyle="1" w:styleId="c13">
    <w:name w:val="c13"/>
    <w:basedOn w:val="a0"/>
    <w:uiPriority w:val="99"/>
    <w:rsid w:val="00B9747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uiPriority w:val="99"/>
    <w:rsid w:val="00B97477"/>
  </w:style>
  <w:style w:type="character" w:customStyle="1" w:styleId="HeaderChar">
    <w:name w:val="Header Char"/>
    <w:locked/>
    <w:rsid w:val="00B97477"/>
    <w:rPr>
      <w:rFonts w:ascii="Calibri" w:hAnsi="Calibri" w:cs="Times New Roman"/>
    </w:rPr>
  </w:style>
  <w:style w:type="character" w:customStyle="1" w:styleId="FooterChar">
    <w:name w:val="Footer Char"/>
    <w:locked/>
    <w:rsid w:val="00B97477"/>
    <w:rPr>
      <w:rFonts w:ascii="Calibri" w:hAnsi="Calibri" w:cs="Times New Roman"/>
    </w:rPr>
  </w:style>
  <w:style w:type="paragraph" w:customStyle="1" w:styleId="11e">
    <w:name w:val="Знак Знак1 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6">
    <w:name w:val="Знак Знак 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0"/>
    <w:rsid w:val="00B97477"/>
    <w:pPr>
      <w:autoSpaceDE w:val="0"/>
      <w:autoSpaceDN w:val="0"/>
      <w:spacing w:after="160" w:line="240" w:lineRule="exact"/>
    </w:pPr>
    <w:rPr>
      <w:rFonts w:ascii="Arial" w:eastAsia="Times New Roman" w:hAnsi="Arial" w:cs="Arial"/>
      <w:sz w:val="20"/>
      <w:szCs w:val="20"/>
      <w:lang w:val="en-US" w:eastAsia="en-US"/>
    </w:rPr>
  </w:style>
  <w:style w:type="paragraph" w:customStyle="1" w:styleId="3f5">
    <w:name w:val="Знак Знак3"/>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7">
    <w:name w:val="Знак Знак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8">
    <w:name w:val="Знак Знак Знак Знак1"/>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paragraph" w:customStyle="1" w:styleId="2ff">
    <w:name w:val="Знак2"/>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1810">
    <w:name w:val="Знак Знак181"/>
    <w:rsid w:val="00B97477"/>
    <w:rPr>
      <w:rFonts w:ascii="Arial" w:hAnsi="Arial"/>
      <w:b/>
      <w:kern w:val="32"/>
      <w:sz w:val="32"/>
    </w:rPr>
  </w:style>
  <w:style w:type="character" w:customStyle="1" w:styleId="1712">
    <w:name w:val="Знак Знак171"/>
    <w:rsid w:val="00B97477"/>
    <w:rPr>
      <w:rFonts w:ascii="Arial" w:hAnsi="Arial"/>
      <w:b/>
      <w:sz w:val="28"/>
    </w:rPr>
  </w:style>
  <w:style w:type="character" w:customStyle="1" w:styleId="1611">
    <w:name w:val="Знак Знак161"/>
    <w:rsid w:val="00B97477"/>
    <w:rPr>
      <w:rFonts w:ascii="Arial" w:hAnsi="Arial"/>
      <w:b/>
      <w:sz w:val="26"/>
    </w:rPr>
  </w:style>
  <w:style w:type="paragraph" w:customStyle="1" w:styleId="217">
    <w:name w:val="Знак Знак2 Знак1"/>
    <w:basedOn w:val="a0"/>
    <w:rsid w:val="00B97477"/>
    <w:pPr>
      <w:spacing w:after="160" w:line="240" w:lineRule="exact"/>
    </w:pPr>
    <w:rPr>
      <w:rFonts w:ascii="Verdana" w:eastAsia="Times New Roman" w:hAnsi="Verdana" w:cs="Times New Roman"/>
      <w:sz w:val="20"/>
      <w:szCs w:val="20"/>
      <w:lang w:val="en-US" w:eastAsia="en-US"/>
    </w:rPr>
  </w:style>
  <w:style w:type="paragraph" w:customStyle="1" w:styleId="1ff9">
    <w:name w:val="Знак Знак Знак Знак Знак Знак Знак Знак Знак1"/>
    <w:basedOn w:val="a0"/>
    <w:rsid w:val="00B97477"/>
    <w:pPr>
      <w:spacing w:before="100" w:beforeAutospacing="1" w:after="100" w:afterAutospacing="1" w:line="240" w:lineRule="auto"/>
    </w:pPr>
    <w:rPr>
      <w:rFonts w:ascii="Times New Roman" w:eastAsia="Times New Roman" w:hAnsi="Times New Roman" w:cs="Times New Roman"/>
      <w:color w:val="000000"/>
      <w:sz w:val="24"/>
      <w:szCs w:val="24"/>
      <w:u w:color="000000"/>
      <w:lang w:val="en-US" w:eastAsia="en-US"/>
    </w:rPr>
  </w:style>
  <w:style w:type="character" w:customStyle="1" w:styleId="apple-tab-span">
    <w:name w:val="apple-tab-span"/>
    <w:rsid w:val="00B97477"/>
  </w:style>
  <w:style w:type="character" w:customStyle="1" w:styleId="dash0410043104370430044600200441043f04380441043a0430char1">
    <w:name w:val="dash0410_0431_0437_0430_0446_0020_0441_043f_0438_0441_043a_0430__char1"/>
    <w:rsid w:val="00B97477"/>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B97477"/>
    <w:rPr>
      <w:rFonts w:ascii="Arial" w:hAnsi="Arial"/>
      <w:b/>
      <w:sz w:val="26"/>
      <w:u w:val="none"/>
      <w:effect w:val="none"/>
    </w:rPr>
  </w:style>
  <w:style w:type="paragraph" w:customStyle="1" w:styleId="dash0410043104370430044600200441043f04380441043a0430">
    <w:name w:val="dash0410_0431_0437_0430_0446_0020_0441_043f_0438_0441_043a_0430"/>
    <w:basedOn w:val="a0"/>
    <w:rsid w:val="00B97477"/>
    <w:pPr>
      <w:spacing w:after="0" w:line="240" w:lineRule="auto"/>
      <w:ind w:left="720" w:firstLine="700"/>
      <w:jc w:val="both"/>
    </w:pPr>
    <w:rPr>
      <w:rFonts w:ascii="Times New Roman" w:eastAsia="Times New Roman" w:hAnsi="Times New Roman" w:cs="Times New Roman"/>
      <w:sz w:val="24"/>
      <w:szCs w:val="24"/>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B97477"/>
    <w:rPr>
      <w:rFonts w:ascii="Times New Roman" w:hAnsi="Times New Roman"/>
      <w:sz w:val="24"/>
      <w:u w:val="none"/>
      <w:effect w:val="none"/>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0"/>
    <w:rsid w:val="00B97477"/>
    <w:pPr>
      <w:spacing w:after="120" w:line="480" w:lineRule="atLeast"/>
    </w:pPr>
    <w:rPr>
      <w:rFonts w:ascii="Times New Roman" w:eastAsia="Times New Roman" w:hAnsi="Times New Roman" w:cs="Times New Roman"/>
      <w:sz w:val="24"/>
      <w:szCs w:val="24"/>
    </w:rPr>
  </w:style>
  <w:style w:type="character" w:customStyle="1" w:styleId="c0">
    <w:name w:val="c0"/>
    <w:rsid w:val="00B97477"/>
  </w:style>
  <w:style w:type="paragraph" w:customStyle="1" w:styleId="afffff9">
    <w:name w:val="Основной"/>
    <w:basedOn w:val="a0"/>
    <w:rsid w:val="00B97477"/>
    <w:pPr>
      <w:autoSpaceDE w:val="0"/>
      <w:autoSpaceDN w:val="0"/>
      <w:adjustRightInd w:val="0"/>
      <w:spacing w:after="0" w:line="214" w:lineRule="atLeast"/>
      <w:ind w:firstLine="283"/>
      <w:jc w:val="both"/>
      <w:textAlignment w:val="center"/>
    </w:pPr>
    <w:rPr>
      <w:rFonts w:ascii="NewtonCSanPin" w:eastAsia="Times New Roman" w:hAnsi="NewtonCSanPin" w:cs="NewtonCSanPin"/>
      <w:color w:val="000000"/>
      <w:sz w:val="21"/>
      <w:szCs w:val="21"/>
    </w:rPr>
  </w:style>
  <w:style w:type="paragraph" w:customStyle="1" w:styleId="afffffa">
    <w:name w:val="Название таблицы"/>
    <w:basedOn w:val="afffff9"/>
    <w:rsid w:val="00B97477"/>
    <w:pPr>
      <w:spacing w:before="113"/>
      <w:ind w:firstLine="0"/>
      <w:jc w:val="center"/>
    </w:pPr>
    <w:rPr>
      <w:b/>
      <w:bCs/>
    </w:rPr>
  </w:style>
  <w:style w:type="character" w:customStyle="1" w:styleId="1ffa">
    <w:name w:val="Сноска1"/>
    <w:rsid w:val="00B97477"/>
    <w:rPr>
      <w:rFonts w:ascii="Times New Roman" w:hAnsi="Times New Roman"/>
      <w:vertAlign w:val="superscript"/>
    </w:rPr>
  </w:style>
  <w:style w:type="paragraph" w:customStyle="1" w:styleId="afffffb">
    <w:name w:val="Буллит"/>
    <w:basedOn w:val="afffff9"/>
    <w:rsid w:val="00B97477"/>
    <w:pPr>
      <w:ind w:firstLine="244"/>
    </w:p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B97477"/>
    <w:rPr>
      <w:rFonts w:ascii="Times New Roman" w:hAnsi="Times New Roman" w:cs="Times New Roman" w:hint="default"/>
      <w:strike w:val="0"/>
      <w:dstrike w:val="0"/>
      <w:sz w:val="24"/>
      <w:szCs w:val="24"/>
      <w:u w:val="none"/>
      <w:effect w:val="none"/>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0"/>
    <w:rsid w:val="00B97477"/>
    <w:pPr>
      <w:spacing w:after="120" w:line="240" w:lineRule="auto"/>
      <w:ind w:left="280"/>
    </w:pPr>
    <w:rPr>
      <w:rFonts w:ascii="Times New Roman" w:eastAsia="Calibri" w:hAnsi="Times New Roman" w:cs="Times New Roman"/>
      <w:sz w:val="24"/>
      <w:szCs w:val="24"/>
    </w:rPr>
  </w:style>
  <w:style w:type="paragraph" w:styleId="afffffc">
    <w:name w:val="annotation subject"/>
    <w:basedOn w:val="aff2"/>
    <w:next w:val="aff2"/>
    <w:link w:val="afffffd"/>
    <w:semiHidden/>
    <w:rsid w:val="00B97477"/>
    <w:pPr>
      <w:widowControl w:val="0"/>
      <w:spacing w:after="200" w:line="276" w:lineRule="auto"/>
    </w:pPr>
    <w:rPr>
      <w:rFonts w:ascii="Calibri" w:hAnsi="Calibri"/>
      <w:b/>
      <w:bCs/>
      <w:lang w:val="en-US" w:eastAsia="en-US"/>
    </w:rPr>
  </w:style>
  <w:style w:type="character" w:customStyle="1" w:styleId="afffffd">
    <w:name w:val="Тема примечания Знак"/>
    <w:basedOn w:val="aff3"/>
    <w:link w:val="afffffc"/>
    <w:semiHidden/>
    <w:rsid w:val="00B97477"/>
    <w:rPr>
      <w:rFonts w:ascii="Calibri" w:eastAsia="Times New Roman" w:hAnsi="Calibri" w:cs="Times New Roman"/>
      <w:b/>
      <w:bCs/>
      <w:sz w:val="20"/>
      <w:szCs w:val="20"/>
      <w:lang w:val="en-US" w:eastAsia="en-US"/>
    </w:rPr>
  </w:style>
  <w:style w:type="paragraph" w:styleId="afffffe">
    <w:name w:val="Revision"/>
    <w:hidden/>
    <w:uiPriority w:val="99"/>
    <w:semiHidden/>
    <w:rsid w:val="00B97477"/>
    <w:pPr>
      <w:spacing w:after="0" w:line="240" w:lineRule="auto"/>
    </w:pPr>
    <w:rPr>
      <w:rFonts w:ascii="Calibri" w:eastAsia="Times New Roman" w:hAnsi="Calibri" w:cs="Times New Roman"/>
      <w:lang w:val="en-US" w:eastAsia="en-US"/>
    </w:rPr>
  </w:style>
  <w:style w:type="numbering" w:customStyle="1" w:styleId="218">
    <w:name w:val="Нет списка21"/>
    <w:next w:val="a3"/>
    <w:uiPriority w:val="99"/>
    <w:semiHidden/>
    <w:unhideWhenUsed/>
    <w:rsid w:val="00B97477"/>
  </w:style>
  <w:style w:type="character" w:customStyle="1" w:styleId="1ffb">
    <w:name w:val="Текст выноски Знак1"/>
    <w:uiPriority w:val="99"/>
    <w:semiHidden/>
    <w:rsid w:val="00B97477"/>
    <w:rPr>
      <w:rFonts w:ascii="Segoe UI" w:eastAsia="Times New Roman" w:hAnsi="Segoe UI" w:cs="Segoe UI"/>
      <w:sz w:val="18"/>
      <w:szCs w:val="18"/>
      <w:lang w:eastAsia="ru-RU"/>
    </w:rPr>
  </w:style>
  <w:style w:type="character" w:customStyle="1" w:styleId="1ffc">
    <w:name w:val="Текст примечания Знак1"/>
    <w:uiPriority w:val="99"/>
    <w:semiHidden/>
    <w:rsid w:val="00B97477"/>
    <w:rPr>
      <w:rFonts w:ascii="Times New Roman" w:eastAsia="Times New Roman" w:hAnsi="Times New Roman" w:cs="Times New Roman"/>
      <w:sz w:val="20"/>
      <w:szCs w:val="20"/>
      <w:lang w:eastAsia="ru-RU"/>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0"/>
    <w:uiPriority w:val="99"/>
    <w:semiHidden/>
    <w:rsid w:val="00B97477"/>
    <w:pPr>
      <w:spacing w:after="0" w:line="240" w:lineRule="auto"/>
    </w:pPr>
    <w:rPr>
      <w:rFonts w:ascii="Times New Roman" w:eastAsia="Times New Roman" w:hAnsi="Times New Roman" w:cs="Times New Roman"/>
      <w:sz w:val="20"/>
      <w:szCs w:val="20"/>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0"/>
    <w:uiPriority w:val="99"/>
    <w:semiHidden/>
    <w:rsid w:val="00B97477"/>
    <w:pPr>
      <w:spacing w:after="120" w:line="240" w:lineRule="auto"/>
      <w:ind w:left="280"/>
    </w:pPr>
    <w:rPr>
      <w:rFonts w:ascii="Times New Roman" w:eastAsia="Times New Roman" w:hAnsi="Times New Roman" w:cs="Times New Roman"/>
      <w:sz w:val="24"/>
      <w:szCs w:val="24"/>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B97477"/>
    <w:rPr>
      <w:rFonts w:ascii="Times New Roman" w:hAnsi="Times New Roman" w:cs="Times New Roman" w:hint="default"/>
      <w:strike w:val="0"/>
      <w:dstrike w:val="0"/>
      <w:sz w:val="20"/>
      <w:szCs w:val="20"/>
      <w:u w:val="none"/>
      <w:effect w:val="none"/>
    </w:rPr>
  </w:style>
  <w:style w:type="character" w:customStyle="1" w:styleId="355">
    <w:name w:val="Основной текст (35)_"/>
    <w:link w:val="356"/>
    <w:uiPriority w:val="99"/>
    <w:locked/>
    <w:rsid w:val="00B97477"/>
    <w:rPr>
      <w:rFonts w:ascii="Arial" w:hAnsi="Arial" w:cs="Arial"/>
      <w:spacing w:val="-10"/>
      <w:shd w:val="clear" w:color="auto" w:fill="FFFFFF"/>
    </w:rPr>
  </w:style>
  <w:style w:type="paragraph" w:customStyle="1" w:styleId="356">
    <w:name w:val="Основной текст (35)"/>
    <w:basedOn w:val="a0"/>
    <w:link w:val="355"/>
    <w:uiPriority w:val="99"/>
    <w:rsid w:val="00B97477"/>
    <w:pPr>
      <w:widowControl w:val="0"/>
      <w:shd w:val="clear" w:color="auto" w:fill="FFFFFF"/>
      <w:spacing w:after="0" w:line="322" w:lineRule="exact"/>
    </w:pPr>
    <w:rPr>
      <w:rFonts w:ascii="Arial" w:hAnsi="Arial" w:cs="Arial"/>
      <w:spacing w:val="-10"/>
    </w:rPr>
  </w:style>
  <w:style w:type="character" w:customStyle="1" w:styleId="3f6">
    <w:name w:val="Основной текст (3)_"/>
    <w:link w:val="3f7"/>
    <w:locked/>
    <w:rsid w:val="00B97477"/>
    <w:rPr>
      <w:rFonts w:ascii="Times New Roman" w:eastAsia="Times New Roman" w:hAnsi="Times New Roman" w:cs="Times New Roman"/>
      <w:sz w:val="26"/>
      <w:szCs w:val="26"/>
      <w:shd w:val="clear" w:color="auto" w:fill="FFFFFF"/>
    </w:rPr>
  </w:style>
  <w:style w:type="paragraph" w:customStyle="1" w:styleId="3f7">
    <w:name w:val="Основной текст (3)"/>
    <w:basedOn w:val="a0"/>
    <w:link w:val="3f6"/>
    <w:rsid w:val="00B97477"/>
    <w:pPr>
      <w:widowControl w:val="0"/>
      <w:shd w:val="clear" w:color="auto" w:fill="FFFFFF"/>
      <w:spacing w:after="0" w:line="293" w:lineRule="exact"/>
      <w:ind w:hanging="1280"/>
    </w:pPr>
    <w:rPr>
      <w:rFonts w:ascii="Times New Roman" w:eastAsia="Times New Roman" w:hAnsi="Times New Roman" w:cs="Times New Roman"/>
      <w:sz w:val="26"/>
      <w:szCs w:val="26"/>
    </w:rPr>
  </w:style>
  <w:style w:type="character" w:customStyle="1" w:styleId="4f2">
    <w:name w:val="Основной текст (4)_"/>
    <w:link w:val="4f3"/>
    <w:locked/>
    <w:rsid w:val="00B97477"/>
    <w:rPr>
      <w:rFonts w:ascii="Times New Roman" w:eastAsia="Times New Roman" w:hAnsi="Times New Roman" w:cs="Times New Roman"/>
      <w:b/>
      <w:bCs/>
      <w:sz w:val="26"/>
      <w:szCs w:val="26"/>
      <w:shd w:val="clear" w:color="auto" w:fill="FFFFFF"/>
    </w:rPr>
  </w:style>
  <w:style w:type="paragraph" w:customStyle="1" w:styleId="4f3">
    <w:name w:val="Основной текст (4)"/>
    <w:basedOn w:val="a0"/>
    <w:link w:val="4f2"/>
    <w:rsid w:val="00B97477"/>
    <w:pPr>
      <w:widowControl w:val="0"/>
      <w:shd w:val="clear" w:color="auto" w:fill="FFFFFF"/>
      <w:spacing w:after="120" w:line="0" w:lineRule="atLeast"/>
      <w:ind w:firstLine="320"/>
      <w:jc w:val="both"/>
    </w:pPr>
    <w:rPr>
      <w:rFonts w:ascii="Times New Roman" w:eastAsia="Times New Roman" w:hAnsi="Times New Roman" w:cs="Times New Roman"/>
      <w:b/>
      <w:bCs/>
      <w:sz w:val="26"/>
      <w:szCs w:val="26"/>
    </w:rPr>
  </w:style>
  <w:style w:type="character" w:customStyle="1" w:styleId="5c">
    <w:name w:val="Основной текст (5)_"/>
    <w:link w:val="5d"/>
    <w:locked/>
    <w:rsid w:val="00B97477"/>
    <w:rPr>
      <w:rFonts w:ascii="Times New Roman" w:eastAsia="Times New Roman" w:hAnsi="Times New Roman" w:cs="Times New Roman"/>
      <w:i/>
      <w:iCs/>
      <w:shd w:val="clear" w:color="auto" w:fill="FFFFFF"/>
    </w:rPr>
  </w:style>
  <w:style w:type="paragraph" w:customStyle="1" w:styleId="5d">
    <w:name w:val="Основной текст (5)"/>
    <w:basedOn w:val="a0"/>
    <w:link w:val="5c"/>
    <w:rsid w:val="00B97477"/>
    <w:pPr>
      <w:widowControl w:val="0"/>
      <w:shd w:val="clear" w:color="auto" w:fill="FFFFFF"/>
      <w:spacing w:after="0" w:line="211" w:lineRule="exact"/>
    </w:pPr>
    <w:rPr>
      <w:rFonts w:ascii="Times New Roman" w:eastAsia="Times New Roman" w:hAnsi="Times New Roman" w:cs="Times New Roman"/>
      <w:i/>
      <w:iCs/>
    </w:rPr>
  </w:style>
  <w:style w:type="character" w:customStyle="1" w:styleId="5e">
    <w:name w:val="Заголовок №5_"/>
    <w:link w:val="5f"/>
    <w:locked/>
    <w:rsid w:val="00B97477"/>
    <w:rPr>
      <w:rFonts w:ascii="Times New Roman" w:eastAsia="Times New Roman" w:hAnsi="Times New Roman" w:cs="Times New Roman"/>
      <w:b/>
      <w:bCs/>
      <w:sz w:val="21"/>
      <w:szCs w:val="21"/>
      <w:shd w:val="clear" w:color="auto" w:fill="FFFFFF"/>
    </w:rPr>
  </w:style>
  <w:style w:type="paragraph" w:customStyle="1" w:styleId="5f">
    <w:name w:val="Заголовок №5"/>
    <w:basedOn w:val="a0"/>
    <w:link w:val="5e"/>
    <w:rsid w:val="00B97477"/>
    <w:pPr>
      <w:widowControl w:val="0"/>
      <w:shd w:val="clear" w:color="auto" w:fill="FFFFFF"/>
      <w:spacing w:after="0" w:line="211" w:lineRule="exact"/>
      <w:jc w:val="both"/>
      <w:outlineLvl w:val="4"/>
    </w:pPr>
    <w:rPr>
      <w:rFonts w:ascii="Times New Roman" w:eastAsia="Times New Roman" w:hAnsi="Times New Roman" w:cs="Times New Roman"/>
      <w:b/>
      <w:bCs/>
      <w:sz w:val="21"/>
      <w:szCs w:val="21"/>
    </w:rPr>
  </w:style>
  <w:style w:type="character" w:customStyle="1" w:styleId="67">
    <w:name w:val="Основной текст (6)_"/>
    <w:link w:val="69"/>
    <w:locked/>
    <w:rsid w:val="00B97477"/>
    <w:rPr>
      <w:rFonts w:ascii="Times New Roman" w:eastAsia="Times New Roman" w:hAnsi="Times New Roman" w:cs="Times New Roman"/>
      <w:b/>
      <w:bCs/>
      <w:sz w:val="21"/>
      <w:szCs w:val="21"/>
      <w:shd w:val="clear" w:color="auto" w:fill="FFFFFF"/>
    </w:rPr>
  </w:style>
  <w:style w:type="paragraph" w:customStyle="1" w:styleId="69">
    <w:name w:val="Основной текст (6)"/>
    <w:basedOn w:val="a0"/>
    <w:link w:val="67"/>
    <w:rsid w:val="00B97477"/>
    <w:pPr>
      <w:widowControl w:val="0"/>
      <w:shd w:val="clear" w:color="auto" w:fill="FFFFFF"/>
      <w:spacing w:before="300" w:after="0" w:line="211" w:lineRule="exact"/>
      <w:ind w:hanging="140"/>
    </w:pPr>
    <w:rPr>
      <w:rFonts w:ascii="Times New Roman" w:eastAsia="Times New Roman" w:hAnsi="Times New Roman" w:cs="Times New Roman"/>
      <w:b/>
      <w:bCs/>
      <w:sz w:val="21"/>
      <w:szCs w:val="21"/>
    </w:rPr>
  </w:style>
  <w:style w:type="character" w:customStyle="1" w:styleId="74">
    <w:name w:val="Основной текст (7)_"/>
    <w:link w:val="75"/>
    <w:locked/>
    <w:rsid w:val="00B97477"/>
    <w:rPr>
      <w:rFonts w:ascii="Times New Roman" w:eastAsia="Times New Roman" w:hAnsi="Times New Roman" w:cs="Times New Roman"/>
      <w:sz w:val="17"/>
      <w:szCs w:val="17"/>
      <w:shd w:val="clear" w:color="auto" w:fill="FFFFFF"/>
    </w:rPr>
  </w:style>
  <w:style w:type="paragraph" w:customStyle="1" w:styleId="75">
    <w:name w:val="Основной текст (7)"/>
    <w:basedOn w:val="a0"/>
    <w:link w:val="74"/>
    <w:rsid w:val="00B97477"/>
    <w:pPr>
      <w:widowControl w:val="0"/>
      <w:shd w:val="clear" w:color="auto" w:fill="FFFFFF"/>
      <w:spacing w:after="0" w:line="168" w:lineRule="exact"/>
      <w:ind w:firstLine="320"/>
      <w:jc w:val="both"/>
    </w:pPr>
    <w:rPr>
      <w:rFonts w:ascii="Times New Roman" w:eastAsia="Times New Roman" w:hAnsi="Times New Roman" w:cs="Times New Roman"/>
      <w:sz w:val="17"/>
      <w:szCs w:val="17"/>
    </w:rPr>
  </w:style>
  <w:style w:type="character" w:customStyle="1" w:styleId="Exact">
    <w:name w:val="Подпись к картинке Exact"/>
    <w:link w:val="affffff"/>
    <w:locked/>
    <w:rsid w:val="00B97477"/>
    <w:rPr>
      <w:rFonts w:ascii="Times New Roman" w:eastAsia="Times New Roman" w:hAnsi="Times New Roman" w:cs="Times New Roman"/>
      <w:sz w:val="21"/>
      <w:szCs w:val="21"/>
      <w:shd w:val="clear" w:color="auto" w:fill="FFFFFF"/>
    </w:rPr>
  </w:style>
  <w:style w:type="paragraph" w:customStyle="1" w:styleId="affffff">
    <w:name w:val="Подпись к картинке"/>
    <w:basedOn w:val="a0"/>
    <w:link w:val="Exact"/>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2Exact">
    <w:name w:val="Заголовок №2 Exact"/>
    <w:locked/>
    <w:rsid w:val="00B97477"/>
    <w:rPr>
      <w:rFonts w:ascii="Times New Roman" w:eastAsia="Times New Roman" w:hAnsi="Times New Roman" w:cs="Times New Roman"/>
      <w:b/>
      <w:bCs/>
      <w:sz w:val="26"/>
      <w:szCs w:val="26"/>
      <w:shd w:val="clear" w:color="auto" w:fill="FFFFFF"/>
    </w:rPr>
  </w:style>
  <w:style w:type="character" w:customStyle="1" w:styleId="8Exact">
    <w:name w:val="Основной текст (8) Exact"/>
    <w:link w:val="85"/>
    <w:locked/>
    <w:rsid w:val="00B97477"/>
    <w:rPr>
      <w:rFonts w:ascii="Times New Roman" w:eastAsia="Times New Roman" w:hAnsi="Times New Roman" w:cs="Times New Roman"/>
      <w:sz w:val="17"/>
      <w:szCs w:val="17"/>
      <w:shd w:val="clear" w:color="auto" w:fill="FFFFFF"/>
    </w:rPr>
  </w:style>
  <w:style w:type="paragraph" w:customStyle="1" w:styleId="85">
    <w:name w:val="Основной текст (8)"/>
    <w:basedOn w:val="a0"/>
    <w:link w:val="8Exact"/>
    <w:rsid w:val="00B97477"/>
    <w:pPr>
      <w:widowControl w:val="0"/>
      <w:shd w:val="clear" w:color="auto" w:fill="FFFFFF"/>
      <w:spacing w:after="0" w:line="158" w:lineRule="exact"/>
      <w:jc w:val="right"/>
    </w:pPr>
    <w:rPr>
      <w:rFonts w:ascii="Times New Roman" w:eastAsia="Times New Roman" w:hAnsi="Times New Roman" w:cs="Times New Roman"/>
      <w:sz w:val="17"/>
      <w:szCs w:val="17"/>
    </w:rPr>
  </w:style>
  <w:style w:type="character" w:customStyle="1" w:styleId="95">
    <w:name w:val="Основной текст (9)_"/>
    <w:link w:val="96"/>
    <w:locked/>
    <w:rsid w:val="00B97477"/>
    <w:rPr>
      <w:rFonts w:ascii="Times New Roman" w:eastAsia="Times New Roman" w:hAnsi="Times New Roman" w:cs="Times New Roman"/>
      <w:i/>
      <w:iCs/>
      <w:sz w:val="21"/>
      <w:szCs w:val="21"/>
      <w:shd w:val="clear" w:color="auto" w:fill="FFFFFF"/>
    </w:rPr>
  </w:style>
  <w:style w:type="paragraph" w:customStyle="1" w:styleId="96">
    <w:name w:val="Основной текст (9)"/>
    <w:basedOn w:val="a0"/>
    <w:link w:val="95"/>
    <w:rsid w:val="00B97477"/>
    <w:pPr>
      <w:widowControl w:val="0"/>
      <w:shd w:val="clear" w:color="auto" w:fill="FFFFFF"/>
      <w:spacing w:before="60" w:after="0" w:line="211" w:lineRule="exact"/>
      <w:jc w:val="both"/>
    </w:pPr>
    <w:rPr>
      <w:rFonts w:ascii="Times New Roman" w:eastAsia="Times New Roman" w:hAnsi="Times New Roman" w:cs="Times New Roman"/>
      <w:i/>
      <w:iCs/>
      <w:sz w:val="21"/>
      <w:szCs w:val="21"/>
    </w:rPr>
  </w:style>
  <w:style w:type="character" w:customStyle="1" w:styleId="3Exact">
    <w:name w:val="Заголовок №3 Exact"/>
    <w:locked/>
    <w:rsid w:val="00B97477"/>
    <w:rPr>
      <w:rFonts w:ascii="Times New Roman" w:eastAsia="Times New Roman" w:hAnsi="Times New Roman" w:cs="Times New Roman"/>
      <w:sz w:val="21"/>
      <w:szCs w:val="21"/>
      <w:shd w:val="clear" w:color="auto" w:fill="FFFFFF"/>
      <w:lang w:val="en-US" w:bidi="en-US"/>
    </w:rPr>
  </w:style>
  <w:style w:type="character" w:customStyle="1" w:styleId="2Exact0">
    <w:name w:val="Подпись к картинке (2) Exact"/>
    <w:link w:val="2ff0"/>
    <w:locked/>
    <w:rsid w:val="00B97477"/>
    <w:rPr>
      <w:rFonts w:ascii="Times New Roman" w:eastAsia="Times New Roman" w:hAnsi="Times New Roman" w:cs="Times New Roman"/>
      <w:shd w:val="clear" w:color="auto" w:fill="FFFFFF"/>
    </w:rPr>
  </w:style>
  <w:style w:type="paragraph" w:customStyle="1" w:styleId="2ff0">
    <w:name w:val="Подпись к картинке (2)"/>
    <w:basedOn w:val="a0"/>
    <w:link w:val="2Exact0"/>
    <w:rsid w:val="00B97477"/>
    <w:pPr>
      <w:widowControl w:val="0"/>
      <w:shd w:val="clear" w:color="auto" w:fill="FFFFFF"/>
      <w:spacing w:after="0" w:line="0" w:lineRule="atLeast"/>
    </w:pPr>
    <w:rPr>
      <w:rFonts w:ascii="Times New Roman" w:eastAsia="Times New Roman" w:hAnsi="Times New Roman" w:cs="Times New Roman"/>
    </w:rPr>
  </w:style>
  <w:style w:type="character" w:customStyle="1" w:styleId="3Exact0">
    <w:name w:val="Подпись к картинке (3) Exact"/>
    <w:link w:val="3f8"/>
    <w:locked/>
    <w:rsid w:val="00B97477"/>
    <w:rPr>
      <w:rFonts w:ascii="Times New Roman" w:eastAsia="Times New Roman" w:hAnsi="Times New Roman" w:cs="Times New Roman"/>
      <w:sz w:val="21"/>
      <w:szCs w:val="21"/>
      <w:shd w:val="clear" w:color="auto" w:fill="FFFFFF"/>
    </w:rPr>
  </w:style>
  <w:style w:type="paragraph" w:customStyle="1" w:styleId="3f8">
    <w:name w:val="Подпись к картинке (3)"/>
    <w:basedOn w:val="a0"/>
    <w:link w:val="3Exact0"/>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4Exact">
    <w:name w:val="Подпись к картинке (4) Exact"/>
    <w:link w:val="4f4"/>
    <w:uiPriority w:val="99"/>
    <w:locked/>
    <w:rsid w:val="00B97477"/>
    <w:rPr>
      <w:rFonts w:ascii="Times New Roman" w:eastAsia="Times New Roman" w:hAnsi="Times New Roman" w:cs="Times New Roman"/>
      <w:i/>
      <w:iCs/>
      <w:sz w:val="21"/>
      <w:szCs w:val="21"/>
      <w:shd w:val="clear" w:color="auto" w:fill="FFFFFF"/>
      <w:lang w:val="en-US" w:bidi="en-US"/>
    </w:rPr>
  </w:style>
  <w:style w:type="paragraph" w:customStyle="1" w:styleId="4f4">
    <w:name w:val="Подпись к картинке (4)"/>
    <w:basedOn w:val="a0"/>
    <w:link w:val="4Exact"/>
    <w:uiPriority w:val="99"/>
    <w:rsid w:val="00B97477"/>
    <w:pPr>
      <w:widowControl w:val="0"/>
      <w:shd w:val="clear" w:color="auto" w:fill="FFFFFF"/>
      <w:spacing w:after="0" w:line="0" w:lineRule="atLeast"/>
    </w:pPr>
    <w:rPr>
      <w:rFonts w:ascii="Times New Roman" w:eastAsia="Times New Roman" w:hAnsi="Times New Roman" w:cs="Times New Roman"/>
      <w:i/>
      <w:iCs/>
      <w:sz w:val="21"/>
      <w:szCs w:val="21"/>
      <w:lang w:val="en-US" w:bidi="en-US"/>
    </w:rPr>
  </w:style>
  <w:style w:type="character" w:customStyle="1" w:styleId="16Exact">
    <w:name w:val="Основной текст (16) Exact"/>
    <w:locked/>
    <w:rsid w:val="00B97477"/>
    <w:rPr>
      <w:rFonts w:ascii="Times New Roman" w:eastAsia="Times New Roman" w:hAnsi="Times New Roman" w:cs="Times New Roman"/>
      <w:b/>
      <w:bCs/>
      <w:sz w:val="19"/>
      <w:szCs w:val="19"/>
      <w:shd w:val="clear" w:color="auto" w:fill="FFFFFF"/>
    </w:rPr>
  </w:style>
  <w:style w:type="character" w:customStyle="1" w:styleId="3Exact1">
    <w:name w:val="Номер заголовка №3 Exact"/>
    <w:link w:val="3f9"/>
    <w:locked/>
    <w:rsid w:val="00B97477"/>
    <w:rPr>
      <w:rFonts w:ascii="Impact" w:eastAsia="Impact" w:hAnsi="Impact" w:cs="Impact"/>
      <w:sz w:val="19"/>
      <w:szCs w:val="19"/>
      <w:shd w:val="clear" w:color="auto" w:fill="FFFFFF"/>
    </w:rPr>
  </w:style>
  <w:style w:type="paragraph" w:customStyle="1" w:styleId="3f9">
    <w:name w:val="Номер заголовка №3"/>
    <w:basedOn w:val="a0"/>
    <w:link w:val="3Exact1"/>
    <w:rsid w:val="00B97477"/>
    <w:pPr>
      <w:widowControl w:val="0"/>
      <w:shd w:val="clear" w:color="auto" w:fill="FFFFFF"/>
      <w:spacing w:after="0" w:line="0" w:lineRule="atLeast"/>
    </w:pPr>
    <w:rPr>
      <w:rFonts w:ascii="Impact" w:eastAsia="Impact" w:hAnsi="Impact" w:cs="Impact"/>
      <w:sz w:val="19"/>
      <w:szCs w:val="19"/>
    </w:rPr>
  </w:style>
  <w:style w:type="character" w:customStyle="1" w:styleId="32Exact">
    <w:name w:val="Номер заголовка №3 (2) Exact"/>
    <w:link w:val="32c"/>
    <w:locked/>
    <w:rsid w:val="00B97477"/>
    <w:rPr>
      <w:rFonts w:ascii="Times New Roman" w:eastAsia="Times New Roman" w:hAnsi="Times New Roman" w:cs="Times New Roman"/>
      <w:sz w:val="21"/>
      <w:szCs w:val="21"/>
      <w:shd w:val="clear" w:color="auto" w:fill="FFFFFF"/>
    </w:rPr>
  </w:style>
  <w:style w:type="paragraph" w:customStyle="1" w:styleId="32c">
    <w:name w:val="Номер заголовка №3 (2)"/>
    <w:basedOn w:val="a0"/>
    <w:link w:val="32Exact"/>
    <w:rsid w:val="00B97477"/>
    <w:pPr>
      <w:widowControl w:val="0"/>
      <w:shd w:val="clear" w:color="auto" w:fill="FFFFFF"/>
      <w:spacing w:after="0" w:line="0" w:lineRule="atLeast"/>
    </w:pPr>
    <w:rPr>
      <w:rFonts w:ascii="Times New Roman" w:eastAsia="Times New Roman" w:hAnsi="Times New Roman" w:cs="Times New Roman"/>
      <w:sz w:val="21"/>
      <w:szCs w:val="21"/>
    </w:rPr>
  </w:style>
  <w:style w:type="character" w:customStyle="1" w:styleId="33Exact">
    <w:name w:val="Номер заголовка №3 (3) Exact"/>
    <w:link w:val="33b"/>
    <w:locked/>
    <w:rsid w:val="00B97477"/>
    <w:rPr>
      <w:rFonts w:ascii="Times New Roman" w:eastAsia="Times New Roman" w:hAnsi="Times New Roman" w:cs="Times New Roman"/>
      <w:sz w:val="26"/>
      <w:szCs w:val="26"/>
      <w:shd w:val="clear" w:color="auto" w:fill="FFFFFF"/>
    </w:rPr>
  </w:style>
  <w:style w:type="paragraph" w:customStyle="1" w:styleId="33b">
    <w:name w:val="Номер заголовка №3 (3)"/>
    <w:basedOn w:val="a0"/>
    <w:link w:val="33Exact"/>
    <w:rsid w:val="00B97477"/>
    <w:pPr>
      <w:widowControl w:val="0"/>
      <w:shd w:val="clear" w:color="auto" w:fill="FFFFFF"/>
      <w:spacing w:after="0" w:line="0" w:lineRule="atLeast"/>
    </w:pPr>
    <w:rPr>
      <w:rFonts w:ascii="Times New Roman" w:eastAsia="Times New Roman" w:hAnsi="Times New Roman" w:cs="Times New Roman"/>
      <w:sz w:val="26"/>
      <w:szCs w:val="26"/>
    </w:rPr>
  </w:style>
  <w:style w:type="character" w:customStyle="1" w:styleId="17Exact">
    <w:name w:val="Основной текст (17) Exact"/>
    <w:locked/>
    <w:rsid w:val="00B97477"/>
    <w:rPr>
      <w:rFonts w:ascii="Candara" w:eastAsia="Candara" w:hAnsi="Candara" w:cs="Candara"/>
      <w:shd w:val="clear" w:color="auto" w:fill="FFFFFF"/>
    </w:rPr>
  </w:style>
  <w:style w:type="character" w:customStyle="1" w:styleId="18Exact">
    <w:name w:val="Основной текст (18) Exact"/>
    <w:locked/>
    <w:rsid w:val="00B97477"/>
    <w:rPr>
      <w:rFonts w:ascii="Microsoft Sans Serif" w:eastAsia="Microsoft Sans Serif" w:hAnsi="Microsoft Sans Serif" w:cs="Microsoft Sans Serif"/>
      <w:sz w:val="16"/>
      <w:szCs w:val="16"/>
      <w:shd w:val="clear" w:color="auto" w:fill="FFFFFF"/>
    </w:rPr>
  </w:style>
  <w:style w:type="character" w:customStyle="1" w:styleId="affffff0">
    <w:name w:val="Сноска_"/>
    <w:locked/>
    <w:rsid w:val="00B97477"/>
    <w:rPr>
      <w:rFonts w:ascii="Times New Roman" w:eastAsia="Times New Roman" w:hAnsi="Times New Roman" w:cs="Times New Roman"/>
      <w:sz w:val="21"/>
      <w:szCs w:val="21"/>
      <w:shd w:val="clear" w:color="auto" w:fill="FFFFFF"/>
    </w:rPr>
  </w:style>
  <w:style w:type="character" w:customStyle="1" w:styleId="3fa">
    <w:name w:val="Подпись к таблице (3)_"/>
    <w:link w:val="3fb"/>
    <w:locked/>
    <w:rsid w:val="00B97477"/>
    <w:rPr>
      <w:rFonts w:ascii="Times New Roman" w:eastAsia="Times New Roman" w:hAnsi="Times New Roman" w:cs="Times New Roman"/>
      <w:i/>
      <w:iCs/>
      <w:shd w:val="clear" w:color="auto" w:fill="FFFFFF"/>
    </w:rPr>
  </w:style>
  <w:style w:type="paragraph" w:customStyle="1" w:styleId="3fb">
    <w:name w:val="Подпись к таблице (3)"/>
    <w:basedOn w:val="a0"/>
    <w:link w:val="3fa"/>
    <w:rsid w:val="00B97477"/>
    <w:pPr>
      <w:widowControl w:val="0"/>
      <w:shd w:val="clear" w:color="auto" w:fill="FFFFFF"/>
      <w:spacing w:after="0" w:line="0" w:lineRule="atLeast"/>
    </w:pPr>
    <w:rPr>
      <w:rFonts w:ascii="Times New Roman" w:eastAsia="Times New Roman" w:hAnsi="Times New Roman" w:cs="Times New Roman"/>
      <w:i/>
      <w:iCs/>
    </w:rPr>
  </w:style>
  <w:style w:type="character" w:customStyle="1" w:styleId="2ff1">
    <w:name w:val="Сноска (2)_"/>
    <w:link w:val="2ff2"/>
    <w:locked/>
    <w:rsid w:val="00B97477"/>
    <w:rPr>
      <w:rFonts w:ascii="Times New Roman" w:eastAsia="Times New Roman" w:hAnsi="Times New Roman" w:cs="Times New Roman"/>
      <w:shd w:val="clear" w:color="auto" w:fill="FFFFFF"/>
    </w:rPr>
  </w:style>
  <w:style w:type="paragraph" w:customStyle="1" w:styleId="2ff2">
    <w:name w:val="Сноска (2)"/>
    <w:basedOn w:val="a0"/>
    <w:link w:val="2ff1"/>
    <w:rsid w:val="00B97477"/>
    <w:pPr>
      <w:widowControl w:val="0"/>
      <w:shd w:val="clear" w:color="auto" w:fill="FFFFFF"/>
      <w:spacing w:after="0" w:line="211" w:lineRule="exact"/>
      <w:ind w:hanging="180"/>
    </w:pPr>
    <w:rPr>
      <w:rFonts w:ascii="Times New Roman" w:eastAsia="Times New Roman" w:hAnsi="Times New Roman" w:cs="Times New Roman"/>
    </w:rPr>
  </w:style>
  <w:style w:type="paragraph" w:customStyle="1" w:styleId="194">
    <w:name w:val="Основной текст (19)"/>
    <w:basedOn w:val="a0"/>
    <w:rsid w:val="00B97477"/>
    <w:pPr>
      <w:widowControl w:val="0"/>
      <w:shd w:val="clear" w:color="auto" w:fill="FFFFFF"/>
      <w:spacing w:after="180" w:line="0" w:lineRule="atLeast"/>
      <w:ind w:firstLine="340"/>
      <w:jc w:val="both"/>
    </w:pPr>
    <w:rPr>
      <w:rFonts w:ascii="Times New Roman" w:eastAsia="Times New Roman" w:hAnsi="Times New Roman" w:cs="Times New Roman"/>
      <w:sz w:val="21"/>
      <w:szCs w:val="21"/>
      <w:lang w:eastAsia="en-US"/>
    </w:rPr>
  </w:style>
  <w:style w:type="character" w:customStyle="1" w:styleId="1Exact">
    <w:name w:val="Заголовок №1 Exact"/>
    <w:locked/>
    <w:rsid w:val="00B97477"/>
    <w:rPr>
      <w:rFonts w:ascii="Franklin Gothic Heavy" w:eastAsia="Franklin Gothic Heavy" w:hAnsi="Franklin Gothic Heavy" w:cs="Franklin Gothic Heavy"/>
      <w:i/>
      <w:iCs/>
      <w:sz w:val="28"/>
      <w:szCs w:val="28"/>
      <w:shd w:val="clear" w:color="auto" w:fill="FFFFFF"/>
    </w:rPr>
  </w:style>
  <w:style w:type="character" w:customStyle="1" w:styleId="2Exact1">
    <w:name w:val="Номер заголовка №2 Exact"/>
    <w:link w:val="2ff3"/>
    <w:locked/>
    <w:rsid w:val="00B97477"/>
    <w:rPr>
      <w:rFonts w:ascii="Times New Roman" w:eastAsia="Times New Roman" w:hAnsi="Times New Roman" w:cs="Times New Roman"/>
      <w:shd w:val="clear" w:color="auto" w:fill="FFFFFF"/>
    </w:rPr>
  </w:style>
  <w:style w:type="paragraph" w:customStyle="1" w:styleId="2ff3">
    <w:name w:val="Номер заголовка №2"/>
    <w:basedOn w:val="a0"/>
    <w:link w:val="2Exact1"/>
    <w:rsid w:val="00B97477"/>
    <w:pPr>
      <w:widowControl w:val="0"/>
      <w:shd w:val="clear" w:color="auto" w:fill="FFFFFF"/>
      <w:spacing w:before="120" w:after="0" w:line="0" w:lineRule="atLeast"/>
    </w:pPr>
    <w:rPr>
      <w:rFonts w:ascii="Times New Roman" w:eastAsia="Times New Roman" w:hAnsi="Times New Roman" w:cs="Times New Roman"/>
    </w:rPr>
  </w:style>
  <w:style w:type="character" w:customStyle="1" w:styleId="22Exact">
    <w:name w:val="Заголовок №2 (2) Exact"/>
    <w:locked/>
    <w:rsid w:val="00B97477"/>
    <w:rPr>
      <w:rFonts w:ascii="Impact" w:eastAsia="Impact" w:hAnsi="Impact" w:cs="Impact"/>
      <w:sz w:val="21"/>
      <w:szCs w:val="21"/>
      <w:shd w:val="clear" w:color="auto" w:fill="FFFFFF"/>
    </w:rPr>
  </w:style>
  <w:style w:type="character" w:customStyle="1" w:styleId="23Exact">
    <w:name w:val="Заголовок №2 (3) Exact"/>
    <w:locked/>
    <w:rsid w:val="00B97477"/>
    <w:rPr>
      <w:rFonts w:ascii="Times New Roman" w:eastAsia="Times New Roman" w:hAnsi="Times New Roman" w:cs="Times New Roman"/>
      <w:sz w:val="21"/>
      <w:szCs w:val="21"/>
      <w:shd w:val="clear" w:color="auto" w:fill="FFFFFF"/>
    </w:rPr>
  </w:style>
  <w:style w:type="character" w:customStyle="1" w:styleId="22Exact0">
    <w:name w:val="Номер заголовка №2 (2) Exact"/>
    <w:link w:val="22b"/>
    <w:locked/>
    <w:rsid w:val="00B97477"/>
    <w:rPr>
      <w:rFonts w:ascii="Times New Roman" w:eastAsia="Times New Roman" w:hAnsi="Times New Roman" w:cs="Times New Roman"/>
      <w:b/>
      <w:bCs/>
      <w:sz w:val="26"/>
      <w:szCs w:val="26"/>
      <w:shd w:val="clear" w:color="auto" w:fill="FFFFFF"/>
    </w:rPr>
  </w:style>
  <w:style w:type="paragraph" w:customStyle="1" w:styleId="22b">
    <w:name w:val="Номер заголовка №2 (2)"/>
    <w:basedOn w:val="a0"/>
    <w:link w:val="22Exact0"/>
    <w:rsid w:val="00B974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5Exact">
    <w:name w:val="Подпись к картинке (5) Exact"/>
    <w:link w:val="5f0"/>
    <w:locked/>
    <w:rsid w:val="00B97477"/>
    <w:rPr>
      <w:rFonts w:ascii="Impact" w:eastAsia="Impact" w:hAnsi="Impact" w:cs="Impact"/>
      <w:sz w:val="21"/>
      <w:szCs w:val="21"/>
      <w:shd w:val="clear" w:color="auto" w:fill="FFFFFF"/>
    </w:rPr>
  </w:style>
  <w:style w:type="paragraph" w:customStyle="1" w:styleId="5f0">
    <w:name w:val="Подпись к картинке (5)"/>
    <w:basedOn w:val="a0"/>
    <w:link w:val="5Exact"/>
    <w:rsid w:val="00B97477"/>
    <w:pPr>
      <w:widowControl w:val="0"/>
      <w:shd w:val="clear" w:color="auto" w:fill="FFFFFF"/>
      <w:spacing w:after="0" w:line="0" w:lineRule="atLeast"/>
    </w:pPr>
    <w:rPr>
      <w:rFonts w:ascii="Impact" w:eastAsia="Impact" w:hAnsi="Impact" w:cs="Impact"/>
      <w:sz w:val="21"/>
      <w:szCs w:val="21"/>
    </w:rPr>
  </w:style>
  <w:style w:type="character" w:customStyle="1" w:styleId="6Exact">
    <w:name w:val="Подпись к картинке (6) Exact"/>
    <w:link w:val="6a"/>
    <w:locked/>
    <w:rsid w:val="00B97477"/>
    <w:rPr>
      <w:rFonts w:ascii="Times New Roman" w:eastAsia="Times New Roman" w:hAnsi="Times New Roman" w:cs="Times New Roman"/>
      <w:b/>
      <w:bCs/>
      <w:sz w:val="26"/>
      <w:szCs w:val="26"/>
      <w:shd w:val="clear" w:color="auto" w:fill="FFFFFF"/>
    </w:rPr>
  </w:style>
  <w:style w:type="paragraph" w:customStyle="1" w:styleId="6a">
    <w:name w:val="Подпись к картинке (6)"/>
    <w:basedOn w:val="a0"/>
    <w:link w:val="6Exact"/>
    <w:rsid w:val="00B97477"/>
    <w:pPr>
      <w:widowControl w:val="0"/>
      <w:shd w:val="clear" w:color="auto" w:fill="FFFFFF"/>
      <w:spacing w:after="0" w:line="0" w:lineRule="atLeast"/>
    </w:pPr>
    <w:rPr>
      <w:rFonts w:ascii="Times New Roman" w:eastAsia="Times New Roman" w:hAnsi="Times New Roman" w:cs="Times New Roman"/>
      <w:b/>
      <w:bCs/>
      <w:sz w:val="26"/>
      <w:szCs w:val="26"/>
    </w:rPr>
  </w:style>
  <w:style w:type="character" w:customStyle="1" w:styleId="20Exact">
    <w:name w:val="Основной текст (20) Exact"/>
    <w:locked/>
    <w:rsid w:val="00B97477"/>
    <w:rPr>
      <w:rFonts w:ascii="Times New Roman" w:eastAsia="Times New Roman" w:hAnsi="Times New Roman" w:cs="Times New Roman"/>
      <w:sz w:val="17"/>
      <w:szCs w:val="17"/>
      <w:shd w:val="clear" w:color="auto" w:fill="FFFFFF"/>
    </w:rPr>
  </w:style>
  <w:style w:type="character" w:customStyle="1" w:styleId="21Exact">
    <w:name w:val="Основной текст (21) Exact"/>
    <w:link w:val="219"/>
    <w:locked/>
    <w:rsid w:val="00B97477"/>
    <w:rPr>
      <w:rFonts w:ascii="Trebuchet MS" w:eastAsia="Trebuchet MS" w:hAnsi="Trebuchet MS" w:cs="Trebuchet MS"/>
      <w:i/>
      <w:iCs/>
      <w:sz w:val="15"/>
      <w:szCs w:val="15"/>
      <w:shd w:val="clear" w:color="auto" w:fill="FFFFFF"/>
    </w:rPr>
  </w:style>
  <w:style w:type="paragraph" w:customStyle="1" w:styleId="219">
    <w:name w:val="Основной текст (21)"/>
    <w:basedOn w:val="a0"/>
    <w:link w:val="21Exact"/>
    <w:rsid w:val="00B97477"/>
    <w:pPr>
      <w:widowControl w:val="0"/>
      <w:shd w:val="clear" w:color="auto" w:fill="FFFFFF"/>
      <w:spacing w:after="60" w:line="0" w:lineRule="atLeast"/>
    </w:pPr>
    <w:rPr>
      <w:rFonts w:ascii="Trebuchet MS" w:eastAsia="Trebuchet MS" w:hAnsi="Trebuchet MS" w:cs="Trebuchet MS"/>
      <w:i/>
      <w:iCs/>
      <w:sz w:val="15"/>
      <w:szCs w:val="15"/>
    </w:rPr>
  </w:style>
  <w:style w:type="character" w:customStyle="1" w:styleId="affffff1">
    <w:name w:val="Колонтитул_"/>
    <w:link w:val="affffff2"/>
    <w:locked/>
    <w:rsid w:val="00B97477"/>
    <w:rPr>
      <w:rFonts w:ascii="Times New Roman" w:eastAsia="Times New Roman" w:hAnsi="Times New Roman" w:cs="Times New Roman"/>
      <w:i/>
      <w:iCs/>
      <w:sz w:val="18"/>
      <w:szCs w:val="18"/>
      <w:shd w:val="clear" w:color="auto" w:fill="FFFFFF"/>
    </w:rPr>
  </w:style>
  <w:style w:type="paragraph" w:customStyle="1" w:styleId="affffff2">
    <w:name w:val="Колонтитул"/>
    <w:basedOn w:val="a0"/>
    <w:link w:val="affffff1"/>
    <w:rsid w:val="00B97477"/>
    <w:pPr>
      <w:widowControl w:val="0"/>
      <w:shd w:val="clear" w:color="auto" w:fill="FFFFFF"/>
      <w:spacing w:after="0" w:line="0" w:lineRule="atLeast"/>
    </w:pPr>
    <w:rPr>
      <w:rFonts w:ascii="Times New Roman" w:eastAsia="Times New Roman" w:hAnsi="Times New Roman" w:cs="Times New Roman"/>
      <w:i/>
      <w:iCs/>
      <w:sz w:val="18"/>
      <w:szCs w:val="18"/>
    </w:rPr>
  </w:style>
  <w:style w:type="character" w:customStyle="1" w:styleId="2ff4">
    <w:name w:val="Основной текст (2) + Полужирный"/>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1pt">
    <w:name w:val="Основной текст (2) + Интервал 1 pt"/>
    <w:rsid w:val="00B97477"/>
    <w:rPr>
      <w:rFonts w:ascii="Times New Roman" w:eastAsia="Times New Roman" w:hAnsi="Times New Roman" w:cs="Times New Roman" w:hint="default"/>
      <w:b/>
      <w:bCs/>
      <w:i w:val="0"/>
      <w:iCs w:val="0"/>
      <w:smallCaps w:val="0"/>
      <w:strike w:val="0"/>
      <w:dstrike w:val="0"/>
      <w:color w:val="000000"/>
      <w:spacing w:val="20"/>
      <w:w w:val="100"/>
      <w:position w:val="0"/>
      <w:sz w:val="21"/>
      <w:szCs w:val="21"/>
      <w:u w:val="none"/>
      <w:effect w:val="none"/>
      <w:shd w:val="clear" w:color="auto" w:fill="FFFFFF"/>
      <w:lang w:val="ru-RU" w:eastAsia="ru-RU" w:bidi="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
    <w:uiPriority w:val="99"/>
    <w:rsid w:val="00B97477"/>
    <w:rPr>
      <w:rFonts w:ascii="Consolas" w:eastAsia="Consolas" w:hAnsi="Consolas" w:cs="Consolas" w:hint="default"/>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Exact2">
    <w:name w:val="Основной текст (2) Exact"/>
    <w:uiPriority w:val="99"/>
    <w:rsid w:val="00B97477"/>
    <w:rPr>
      <w:rFonts w:ascii="Times New Roman" w:eastAsia="Times New Roman" w:hAnsi="Times New Roman" w:cs="Times New Roman" w:hint="default"/>
      <w:b w:val="0"/>
      <w:bCs w:val="0"/>
      <w:i w:val="0"/>
      <w:iCs w:val="0"/>
      <w:smallCaps w:val="0"/>
      <w:strike w:val="0"/>
      <w:dstrike w:val="0"/>
      <w:sz w:val="21"/>
      <w:szCs w:val="21"/>
      <w:u w:val="none"/>
      <w:effect w:val="none"/>
    </w:rPr>
  </w:style>
  <w:style w:type="character" w:customStyle="1" w:styleId="8Consolas">
    <w:name w:val="Основной текст (8) + Consolas"/>
    <w:aliases w:val="9 pt Exact"/>
    <w:rsid w:val="00B97477"/>
    <w:rPr>
      <w:rFonts w:ascii="Consolas" w:eastAsia="Consolas" w:hAnsi="Consolas" w:cs="Consolas"/>
      <w:color w:val="000000"/>
      <w:spacing w:val="0"/>
      <w:w w:val="100"/>
      <w:position w:val="0"/>
      <w:sz w:val="18"/>
      <w:szCs w:val="18"/>
      <w:shd w:val="clear" w:color="auto" w:fill="FFFFFF"/>
      <w:lang w:val="ru-RU" w:eastAsia="ru-RU" w:bidi="ru-RU"/>
    </w:rPr>
  </w:style>
  <w:style w:type="character" w:customStyle="1" w:styleId="8100">
    <w:name w:val="Основной текст (8) + 10"/>
    <w:aliases w:val="5 pt Exact"/>
    <w:rsid w:val="00B97477"/>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character" w:customStyle="1" w:styleId="2Exact3">
    <w:name w:val="Основной текст (2) + Полужирный Exact"/>
    <w:rsid w:val="00B974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Exact">
    <w:name w:val="Основной текст (10) Exact"/>
    <w:rsid w:val="00B97477"/>
    <w:rPr>
      <w:rFonts w:ascii="Times New Roman" w:eastAsia="Times New Roman" w:hAnsi="Times New Roman" w:cs="Times New Roman" w:hint="default"/>
      <w:b/>
      <w:bCs/>
      <w:i/>
      <w:iCs/>
      <w:smallCaps w:val="0"/>
      <w:strike w:val="0"/>
      <w:dstrike w:val="0"/>
      <w:sz w:val="21"/>
      <w:szCs w:val="21"/>
      <w:u w:val="none"/>
      <w:effect w:val="none"/>
    </w:rPr>
  </w:style>
  <w:style w:type="character" w:customStyle="1" w:styleId="210pt">
    <w:name w:val="Основной текст (2) + 10 pt"/>
    <w:aliases w:val="Интервал 1 pt,Курсив1"/>
    <w:rsid w:val="00B97477"/>
    <w:rPr>
      <w:rFonts w:ascii="Times New Roman" w:eastAsia="Times New Roman" w:hAnsi="Times New Roman" w:cs="Times New Roman" w:hint="default"/>
      <w:b/>
      <w:bCs/>
      <w:i w:val="0"/>
      <w:iCs w:val="0"/>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99pt">
    <w:name w:val="Основной текст (9) + Интервал 9 pt"/>
    <w:rsid w:val="00B97477"/>
    <w:rPr>
      <w:rFonts w:ascii="Times New Roman" w:eastAsia="Times New Roman" w:hAnsi="Times New Roman" w:cs="Times New Roman"/>
      <w:i w:val="0"/>
      <w:iCs w:val="0"/>
      <w:color w:val="000000"/>
      <w:spacing w:val="190"/>
      <w:w w:val="100"/>
      <w:position w:val="0"/>
      <w:sz w:val="21"/>
      <w:szCs w:val="21"/>
      <w:shd w:val="clear" w:color="auto" w:fill="FFFFFF"/>
      <w:lang w:val="ru-RU" w:eastAsia="ru-RU" w:bidi="ru-RU"/>
    </w:rPr>
  </w:style>
  <w:style w:type="character" w:customStyle="1" w:styleId="2ff5">
    <w:name w:val="Основной текст (2) + Курсив"/>
    <w:aliases w:val="Интервал 9 pt"/>
    <w:rsid w:val="00B97477"/>
    <w:rPr>
      <w:rFonts w:ascii="Times New Roman" w:eastAsia="Times New Roman" w:hAnsi="Times New Roman" w:cs="Times New Roman" w:hint="default"/>
      <w:b/>
      <w:bCs/>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21ptExact">
    <w:name w:val="Подпись к картинке (2) + Интервал 1 pt Exact"/>
    <w:rsid w:val="00B97477"/>
    <w:rPr>
      <w:rFonts w:ascii="Times New Roman" w:eastAsia="Times New Roman" w:hAnsi="Times New Roman" w:cs="Times New Roman"/>
      <w:color w:val="000000"/>
      <w:spacing w:val="20"/>
      <w:w w:val="100"/>
      <w:position w:val="0"/>
      <w:shd w:val="clear" w:color="auto" w:fill="FFFFFF"/>
      <w:lang w:val="ru-RU" w:eastAsia="ru-RU" w:bidi="ru-RU"/>
    </w:rPr>
  </w:style>
  <w:style w:type="character" w:customStyle="1" w:styleId="9Exact">
    <w:name w:val="Основной текст (9) Exact"/>
    <w:rsid w:val="00B97477"/>
    <w:rPr>
      <w:rFonts w:ascii="Times New Roman" w:eastAsia="Times New Roman" w:hAnsi="Times New Roman" w:cs="Times New Roman" w:hint="default"/>
      <w:b w:val="0"/>
      <w:bCs w:val="0"/>
      <w:i/>
      <w:iCs/>
      <w:smallCaps w:val="0"/>
      <w:strike w:val="0"/>
      <w:dstrike w:val="0"/>
      <w:sz w:val="21"/>
      <w:szCs w:val="21"/>
      <w:u w:val="none"/>
      <w:effect w:val="none"/>
    </w:rPr>
  </w:style>
  <w:style w:type="character" w:customStyle="1" w:styleId="2Exact4">
    <w:name w:val="Основной текст (2) + Курсив Exact"/>
    <w:rsid w:val="00B97477"/>
    <w:rPr>
      <w:rFonts w:ascii="Times New Roman" w:eastAsia="Times New Roman" w:hAnsi="Times New Roman" w:cs="Times New Roman" w:hint="default"/>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34pt">
    <w:name w:val="Основной текст (2) + Интервал 34 pt"/>
    <w:rsid w:val="00B97477"/>
    <w:rPr>
      <w:rFonts w:ascii="Times New Roman" w:eastAsia="Times New Roman" w:hAnsi="Times New Roman" w:cs="Times New Roman" w:hint="default"/>
      <w:b/>
      <w:bCs/>
      <w:i w:val="0"/>
      <w:iCs w:val="0"/>
      <w:smallCaps w:val="0"/>
      <w:strike w:val="0"/>
      <w:dstrike w:val="0"/>
      <w:color w:val="000000"/>
      <w:spacing w:val="690"/>
      <w:w w:val="100"/>
      <w:position w:val="0"/>
      <w:sz w:val="21"/>
      <w:szCs w:val="21"/>
      <w:u w:val="none"/>
      <w:effect w:val="none"/>
      <w:shd w:val="clear" w:color="auto" w:fill="FFFFFF"/>
      <w:lang w:val="ru-RU" w:eastAsia="ru-RU" w:bidi="ru-RU"/>
    </w:rPr>
  </w:style>
  <w:style w:type="character" w:customStyle="1" w:styleId="21pt0">
    <w:name w:val="Подпись к таблице (2) + Интервал 1 pt"/>
    <w:rsid w:val="00B97477"/>
    <w:rPr>
      <w:rFonts w:ascii="Times New Roman" w:eastAsia="Times New Roman" w:hAnsi="Times New Roman" w:cs="Times New Roman" w:hint="default"/>
      <w:b w:val="0"/>
      <w:bCs w:val="0"/>
      <w:i w:val="0"/>
      <w:iCs w:val="0"/>
      <w:smallCaps w:val="0"/>
      <w:strike w:val="0"/>
      <w:dstrike w:val="0"/>
      <w:color w:val="000000"/>
      <w:spacing w:val="20"/>
      <w:w w:val="100"/>
      <w:position w:val="0"/>
      <w:sz w:val="21"/>
      <w:szCs w:val="21"/>
      <w:u w:val="none"/>
      <w:effect w:val="none"/>
      <w:lang w:val="ru-RU" w:eastAsia="ru-RU" w:bidi="ru-RU"/>
    </w:rPr>
  </w:style>
  <w:style w:type="character" w:customStyle="1" w:styleId="6Exact0">
    <w:name w:val="Основной текст (6) Exact"/>
    <w:rsid w:val="00B97477"/>
    <w:rPr>
      <w:rFonts w:ascii="Times New Roman" w:eastAsia="Times New Roman" w:hAnsi="Times New Roman" w:cs="Times New Roman" w:hint="default"/>
      <w:b/>
      <w:bCs/>
      <w:i w:val="0"/>
      <w:iCs w:val="0"/>
      <w:smallCaps w:val="0"/>
      <w:strike w:val="0"/>
      <w:dstrike w:val="0"/>
      <w:sz w:val="21"/>
      <w:szCs w:val="21"/>
      <w:u w:val="none"/>
      <w:effect w:val="none"/>
    </w:rPr>
  </w:style>
  <w:style w:type="character" w:customStyle="1" w:styleId="16MicrosoftSansSerif">
    <w:name w:val="Основной текст (16) + Microsoft Sans Serif"/>
    <w:aliases w:val="Не полужирный Exact"/>
    <w:rsid w:val="00B97477"/>
    <w:rPr>
      <w:rFonts w:ascii="Microsoft Sans Serif" w:eastAsia="Microsoft Sans Serif" w:hAnsi="Microsoft Sans Serif" w:cs="Microsoft Sans Serif"/>
      <w:b w:val="0"/>
      <w:bCs w:val="0"/>
      <w:color w:val="000000"/>
      <w:spacing w:val="0"/>
      <w:w w:val="100"/>
      <w:position w:val="0"/>
      <w:sz w:val="19"/>
      <w:szCs w:val="19"/>
      <w:shd w:val="clear" w:color="auto" w:fill="FFFFFF"/>
      <w:lang w:val="ru-RU" w:eastAsia="ru-RU" w:bidi="ru-RU"/>
    </w:rPr>
  </w:style>
  <w:style w:type="character" w:customStyle="1" w:styleId="11Exact">
    <w:name w:val="Основной текст (11) Exact"/>
    <w:rsid w:val="00B97477"/>
    <w:rPr>
      <w:rFonts w:ascii="Microsoft Sans Serif" w:eastAsia="Microsoft Sans Serif" w:hAnsi="Microsoft Sans Serif" w:cs="Microsoft Sans Serif" w:hint="default"/>
      <w:b w:val="0"/>
      <w:bCs w:val="0"/>
      <w:i/>
      <w:iCs/>
      <w:smallCaps w:val="0"/>
      <w:strike w:val="0"/>
      <w:dstrike w:val="0"/>
      <w:spacing w:val="0"/>
      <w:sz w:val="16"/>
      <w:szCs w:val="16"/>
      <w:u w:val="none"/>
      <w:effect w:val="none"/>
    </w:rPr>
  </w:style>
  <w:style w:type="character" w:customStyle="1" w:styleId="11Exact0">
    <w:name w:val="Основной текст (11) + Не курсив Exact"/>
    <w:rsid w:val="00B97477"/>
    <w:rPr>
      <w:rFonts w:ascii="Microsoft Sans Serif" w:eastAsia="Microsoft Sans Serif" w:hAnsi="Microsoft Sans Serif" w:cs="Microsoft Sans Serif"/>
      <w:b w:val="0"/>
      <w:bCs w:val="0"/>
      <w:i/>
      <w:iCs/>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3MicrosoftSansSerif">
    <w:name w:val="Номер заголовка №3 + Microsoft Sans Serif"/>
    <w:aliases w:val="10 pt Exact"/>
    <w:rsid w:val="00B97477"/>
    <w:rPr>
      <w:rFonts w:ascii="Microsoft Sans Serif" w:eastAsia="Microsoft Sans Serif" w:hAnsi="Microsoft Sans Serif" w:cs="Microsoft Sans Serif"/>
      <w:color w:val="000000"/>
      <w:spacing w:val="0"/>
      <w:w w:val="100"/>
      <w:position w:val="0"/>
      <w:sz w:val="20"/>
      <w:szCs w:val="20"/>
      <w:shd w:val="clear" w:color="auto" w:fill="FFFFFF"/>
      <w:lang w:val="ru-RU" w:eastAsia="ru-RU" w:bidi="ru-RU"/>
    </w:rPr>
  </w:style>
  <w:style w:type="character" w:customStyle="1" w:styleId="Exact0">
    <w:name w:val="Подпись к картинке + Курсив Exact"/>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55">
    <w:name w:val="Основной текст (15) + Курсив"/>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affffff3">
    <w:name w:val="Сноска + Полужирный"/>
    <w:rsid w:val="00B97477"/>
    <w:rPr>
      <w:rFonts w:ascii="Times New Roman" w:eastAsia="Times New Roman" w:hAnsi="Times New Roman" w:cs="Times New Roman"/>
      <w:b/>
      <w:bCs/>
      <w:color w:val="000000"/>
      <w:spacing w:val="0"/>
      <w:w w:val="100"/>
      <w:position w:val="0"/>
      <w:sz w:val="21"/>
      <w:szCs w:val="21"/>
      <w:shd w:val="clear" w:color="auto" w:fill="FFFFFF"/>
      <w:lang w:val="ru-RU" w:eastAsia="ru-RU" w:bidi="ru-RU"/>
    </w:rPr>
  </w:style>
  <w:style w:type="character" w:customStyle="1" w:styleId="affffff4">
    <w:name w:val="Сноска + Курсив"/>
    <w:rsid w:val="00B97477"/>
    <w:rPr>
      <w:rFonts w:ascii="Times New Roman" w:eastAsia="Times New Roman" w:hAnsi="Times New Roman" w:cs="Times New Roman"/>
      <w:i/>
      <w:iCs/>
      <w:color w:val="000000"/>
      <w:spacing w:val="0"/>
      <w:w w:val="100"/>
      <w:position w:val="0"/>
      <w:sz w:val="21"/>
      <w:szCs w:val="21"/>
      <w:shd w:val="clear" w:color="auto" w:fill="FFFFFF"/>
      <w:lang w:val="ru-RU" w:eastAsia="ru-RU" w:bidi="ru-RU"/>
    </w:rPr>
  </w:style>
  <w:style w:type="character" w:customStyle="1" w:styleId="9Exact0">
    <w:name w:val="Основной текст (9) + Не курсив Exact"/>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1ptExact">
    <w:name w:val="Основной текст (9) + Интервал 1 pt Exact"/>
    <w:rsid w:val="00B97477"/>
    <w:rPr>
      <w:rFonts w:ascii="Times New Roman" w:eastAsia="Times New Roman" w:hAnsi="Times New Roman" w:cs="Times New Roman"/>
      <w:b w:val="0"/>
      <w:bCs w:val="0"/>
      <w:i/>
      <w:iCs/>
      <w:smallCaps w:val="0"/>
      <w:strike w:val="0"/>
      <w:dstrike w:val="0"/>
      <w:color w:val="000000"/>
      <w:spacing w:val="30"/>
      <w:w w:val="100"/>
      <w:position w:val="0"/>
      <w:sz w:val="21"/>
      <w:szCs w:val="21"/>
      <w:u w:val="none"/>
      <w:effect w:val="none"/>
      <w:shd w:val="clear" w:color="auto" w:fill="FFFFFF"/>
      <w:lang w:val="en-US" w:eastAsia="en-US" w:bidi="en-US"/>
    </w:rPr>
  </w:style>
  <w:style w:type="character" w:customStyle="1" w:styleId="6b">
    <w:name w:val="Основной текст (6) + Курсив"/>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Exact1">
    <w:name w:val="Подпись к картинке + Полужирный Exact"/>
    <w:rsid w:val="00B974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104">
    <w:name w:val="Основной текст (10) + Не курсив"/>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7">
    <w:name w:val="Основной текст (9) + Полужирный"/>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8">
    <w:name w:val="Основной текст (9) + Не курсив"/>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9Exact1">
    <w:name w:val="Основной текст (9) + Полужирный Exact"/>
    <w:rsid w:val="00B97477"/>
    <w:rPr>
      <w:rFonts w:ascii="Times New Roman" w:eastAsia="Times New Roman" w:hAnsi="Times New Roman" w:cs="Times New Roman"/>
      <w:b/>
      <w:bCs/>
      <w:i w:val="0"/>
      <w:iCs w:val="0"/>
      <w:color w:val="000000"/>
      <w:spacing w:val="0"/>
      <w:w w:val="100"/>
      <w:position w:val="0"/>
      <w:sz w:val="21"/>
      <w:szCs w:val="21"/>
      <w:shd w:val="clear" w:color="auto" w:fill="FFFFFF"/>
      <w:lang w:val="ru-RU" w:eastAsia="ru-RU" w:bidi="ru-RU"/>
    </w:rPr>
  </w:style>
  <w:style w:type="character" w:customStyle="1" w:styleId="6Exact1">
    <w:name w:val="Основной текст (6) + Курсив Exact"/>
    <w:rsid w:val="00B97477"/>
    <w:rPr>
      <w:rFonts w:ascii="Times New Roman" w:eastAsia="Times New Roman" w:hAnsi="Times New Roman" w:cs="Times New Roman"/>
      <w:b/>
      <w:bCs/>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7MicrosoftSansSerif">
    <w:name w:val="Основной текст (7) + Microsoft Sans Serif"/>
    <w:aliases w:val="8 pt"/>
    <w:rsid w:val="00B97477"/>
    <w:rPr>
      <w:rFonts w:ascii="Microsoft Sans Serif" w:eastAsia="Microsoft Sans Serif" w:hAnsi="Microsoft Sans Serif" w:cs="Microsoft Sans Serif"/>
      <w:b w:val="0"/>
      <w:bCs w:val="0"/>
      <w:i w:val="0"/>
      <w:iCs w:val="0"/>
      <w:smallCaps w:val="0"/>
      <w:strike w:val="0"/>
      <w:dstrike w:val="0"/>
      <w:color w:val="000000"/>
      <w:spacing w:val="0"/>
      <w:w w:val="100"/>
      <w:position w:val="0"/>
      <w:sz w:val="16"/>
      <w:szCs w:val="16"/>
      <w:u w:val="none"/>
      <w:effect w:val="none"/>
      <w:shd w:val="clear" w:color="auto" w:fill="FFFFFF"/>
      <w:lang w:val="ru-RU" w:eastAsia="ru-RU" w:bidi="ru-RU"/>
    </w:rPr>
  </w:style>
  <w:style w:type="character" w:customStyle="1" w:styleId="92pt">
    <w:name w:val="Основной текст (9) + Интервал 2 pt"/>
    <w:rsid w:val="00B97477"/>
    <w:rPr>
      <w:rFonts w:ascii="Times New Roman" w:eastAsia="Times New Roman" w:hAnsi="Times New Roman" w:cs="Times New Roman"/>
      <w:b w:val="0"/>
      <w:bCs w:val="0"/>
      <w:i/>
      <w:iCs/>
      <w:smallCaps w:val="0"/>
      <w:strike w:val="0"/>
      <w:dstrike w:val="0"/>
      <w:color w:val="000000"/>
      <w:spacing w:val="40"/>
      <w:w w:val="100"/>
      <w:position w:val="0"/>
      <w:sz w:val="21"/>
      <w:szCs w:val="21"/>
      <w:u w:val="none"/>
      <w:effect w:val="none"/>
      <w:shd w:val="clear" w:color="auto" w:fill="FFFFFF"/>
      <w:lang w:val="ru-RU" w:eastAsia="ru-RU" w:bidi="ru-RU"/>
    </w:rPr>
  </w:style>
  <w:style w:type="character" w:customStyle="1" w:styleId="11pt">
    <w:name w:val="Колонтитул + 11 pt"/>
    <w:aliases w:val="Не курсив,Основной текст (4) + Полужирный"/>
    <w:rsid w:val="00B97477"/>
    <w:rPr>
      <w:rFonts w:ascii="Times New Roman" w:eastAsia="Times New Roman" w:hAnsi="Times New Roman" w:cs="Times New Roman"/>
      <w:b w:val="0"/>
      <w:bCs w:val="0"/>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ff6">
    <w:name w:val="Подпись к таблице (2) + Полужирный"/>
    <w:rsid w:val="00B97477"/>
    <w:rPr>
      <w:rFonts w:ascii="Times New Roman" w:eastAsia="Times New Roman" w:hAnsi="Times New Roman" w:cs="Times New Roman"/>
      <w:b/>
      <w:bCs/>
      <w:i w:val="0"/>
      <w:iCs w:val="0"/>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2ff7">
    <w:name w:val="Подпись к таблице (2) + Курсив"/>
    <w:rsid w:val="00B97477"/>
    <w:rPr>
      <w:rFonts w:ascii="Times New Roman" w:eastAsia="Times New Roman" w:hAnsi="Times New Roman" w:cs="Times New Roman"/>
      <w:b w:val="0"/>
      <w:bCs w:val="0"/>
      <w:i/>
      <w:iCs/>
      <w:smallCaps w:val="0"/>
      <w:strike w:val="0"/>
      <w:dstrike w:val="0"/>
      <w:color w:val="000000"/>
      <w:spacing w:val="0"/>
      <w:w w:val="100"/>
      <w:position w:val="0"/>
      <w:sz w:val="21"/>
      <w:szCs w:val="21"/>
      <w:u w:val="none"/>
      <w:effect w:val="none"/>
      <w:shd w:val="clear" w:color="auto" w:fill="FFFFFF"/>
      <w:lang w:val="ru-RU" w:eastAsia="ru-RU" w:bidi="ru-RU"/>
    </w:rPr>
  </w:style>
  <w:style w:type="character" w:customStyle="1" w:styleId="5f1">
    <w:name w:val="Подпись к таблице (5)_"/>
    <w:uiPriority w:val="99"/>
    <w:rsid w:val="00B97477"/>
    <w:rPr>
      <w:rFonts w:ascii="Times New Roman" w:eastAsia="Times New Roman" w:hAnsi="Times New Roman" w:cs="Times New Roman" w:hint="default"/>
      <w:b w:val="0"/>
      <w:bCs w:val="0"/>
      <w:i w:val="0"/>
      <w:iCs w:val="0"/>
      <w:smallCaps w:val="0"/>
      <w:strike w:val="0"/>
      <w:dstrike w:val="0"/>
      <w:spacing w:val="0"/>
      <w:sz w:val="21"/>
      <w:szCs w:val="21"/>
      <w:u w:val="none"/>
      <w:effect w:val="none"/>
    </w:rPr>
  </w:style>
  <w:style w:type="character" w:customStyle="1" w:styleId="5f2">
    <w:name w:val="Подпись к таблице (5) + Курсив"/>
    <w:rsid w:val="00B97477"/>
    <w:rPr>
      <w:rFonts w:ascii="Times New Roman" w:eastAsia="Times New Roman" w:hAnsi="Times New Roman" w:cs="Times New Roman" w:hint="default"/>
      <w:b w:val="0"/>
      <w:bCs w:val="0"/>
      <w:i/>
      <w:iCs/>
      <w:smallCaps w:val="0"/>
      <w:strike w:val="0"/>
      <w:dstrike w:val="0"/>
      <w:color w:val="000000"/>
      <w:spacing w:val="0"/>
      <w:w w:val="100"/>
      <w:position w:val="0"/>
      <w:sz w:val="21"/>
      <w:szCs w:val="21"/>
      <w:u w:val="none"/>
      <w:effect w:val="none"/>
      <w:lang w:val="ru-RU" w:eastAsia="ru-RU" w:bidi="ru-RU"/>
    </w:rPr>
  </w:style>
  <w:style w:type="character" w:customStyle="1" w:styleId="5f3">
    <w:name w:val="Подпись к таблице (5)"/>
    <w:rsid w:val="00B97477"/>
    <w:rPr>
      <w:rFonts w:ascii="Times New Roman" w:eastAsia="Times New Roman" w:hAnsi="Times New Roman" w:cs="Times New Roman" w:hint="default"/>
      <w:b w:val="0"/>
      <w:bCs w:val="0"/>
      <w:i w:val="0"/>
      <w:iCs w:val="0"/>
      <w:smallCaps w:val="0"/>
      <w:strike w:val="0"/>
      <w:dstrike w:val="0"/>
      <w:color w:val="000000"/>
      <w:spacing w:val="0"/>
      <w:w w:val="100"/>
      <w:position w:val="0"/>
      <w:sz w:val="21"/>
      <w:szCs w:val="21"/>
      <w:u w:val="none"/>
      <w:effect w:val="none"/>
      <w:lang w:val="ru-RU" w:eastAsia="ru-RU" w:bidi="ru-RU"/>
    </w:rPr>
  </w:style>
  <w:style w:type="paragraph" w:customStyle="1" w:styleId="21a">
    <w:name w:val="Основной текст (2)1"/>
    <w:basedOn w:val="a0"/>
    <w:uiPriority w:val="99"/>
    <w:rsid w:val="00B97477"/>
    <w:pPr>
      <w:widowControl w:val="0"/>
      <w:shd w:val="clear" w:color="auto" w:fill="FFFFFF"/>
      <w:spacing w:after="0" w:line="202" w:lineRule="exact"/>
      <w:ind w:hanging="780"/>
    </w:pPr>
    <w:rPr>
      <w:rFonts w:ascii="Times New Roman" w:eastAsia="Times New Roman" w:hAnsi="Times New Roman" w:cs="Times New Roman"/>
      <w:color w:val="000000"/>
      <w:lang w:bidi="ru-RU"/>
    </w:rPr>
  </w:style>
  <w:style w:type="character" w:customStyle="1" w:styleId="2Tahoma">
    <w:name w:val="Основной текст (2) + Tahoma"/>
    <w:aliases w:val="9 pt,9.5 pt,Основной текст (4) + Tahoma"/>
    <w:rsid w:val="00B97477"/>
    <w:rPr>
      <w:rFonts w:ascii="Tahoma" w:eastAsia="Tahoma" w:hAnsi="Tahoma" w:cs="Tahoma"/>
      <w:b/>
      <w:bCs/>
      <w:i w:val="0"/>
      <w:iCs w:val="0"/>
      <w:smallCaps w:val="0"/>
      <w:strike w:val="0"/>
      <w:dstrike w:val="0"/>
      <w:color w:val="000000"/>
      <w:spacing w:val="0"/>
      <w:w w:val="100"/>
      <w:position w:val="0"/>
      <w:sz w:val="19"/>
      <w:szCs w:val="19"/>
      <w:u w:val="none"/>
      <w:effect w:val="none"/>
      <w:shd w:val="clear" w:color="auto" w:fill="FFFFFF"/>
      <w:lang w:val="ru-RU" w:eastAsia="ru-RU" w:bidi="ru-RU"/>
    </w:rPr>
  </w:style>
  <w:style w:type="character" w:customStyle="1" w:styleId="4f5">
    <w:name w:val="Основной текст (4) + Не курсив"/>
    <w:uiPriority w:val="99"/>
    <w:rsid w:val="00B97477"/>
    <w:rPr>
      <w:rFonts w:ascii="Times New Roman" w:eastAsia="Times New Roman" w:hAnsi="Times New Roman" w:cs="Times New Roman"/>
      <w:b/>
      <w:bCs/>
      <w:i/>
      <w:iCs/>
      <w:sz w:val="26"/>
      <w:szCs w:val="26"/>
      <w:shd w:val="clear" w:color="auto" w:fill="FFFFFF"/>
    </w:rPr>
  </w:style>
  <w:style w:type="character" w:customStyle="1" w:styleId="6c">
    <w:name w:val="Заголовок №6_"/>
    <w:link w:val="6d"/>
    <w:locked/>
    <w:rsid w:val="00B97477"/>
    <w:rPr>
      <w:rFonts w:ascii="Times New Roman" w:eastAsia="Times New Roman" w:hAnsi="Times New Roman" w:cs="Times New Roman"/>
      <w:b/>
      <w:bCs/>
      <w:i/>
      <w:iCs/>
      <w:shd w:val="clear" w:color="auto" w:fill="FFFFFF"/>
    </w:rPr>
  </w:style>
  <w:style w:type="paragraph" w:customStyle="1" w:styleId="6d">
    <w:name w:val="Заголовок №6"/>
    <w:basedOn w:val="a0"/>
    <w:link w:val="6c"/>
    <w:rsid w:val="00B97477"/>
    <w:pPr>
      <w:widowControl w:val="0"/>
      <w:shd w:val="clear" w:color="auto" w:fill="FFFFFF"/>
      <w:spacing w:after="0" w:line="211" w:lineRule="exact"/>
      <w:jc w:val="both"/>
      <w:outlineLvl w:val="5"/>
    </w:pPr>
    <w:rPr>
      <w:rFonts w:ascii="Times New Roman" w:eastAsia="Times New Roman" w:hAnsi="Times New Roman" w:cs="Times New Roman"/>
      <w:b/>
      <w:bCs/>
      <w:i/>
      <w:iCs/>
    </w:rPr>
  </w:style>
  <w:style w:type="character" w:customStyle="1" w:styleId="250">
    <w:name w:val="Основной текст (25)_"/>
    <w:link w:val="251"/>
    <w:uiPriority w:val="99"/>
    <w:locked/>
    <w:rsid w:val="00B97477"/>
    <w:rPr>
      <w:rFonts w:ascii="Times New Roman" w:eastAsia="Times New Roman" w:hAnsi="Times New Roman" w:cs="Times New Roman"/>
      <w:b/>
      <w:bCs/>
      <w:shd w:val="clear" w:color="auto" w:fill="FFFFFF"/>
    </w:rPr>
  </w:style>
  <w:style w:type="paragraph" w:customStyle="1" w:styleId="251">
    <w:name w:val="Основной текст (25)"/>
    <w:basedOn w:val="a0"/>
    <w:link w:val="250"/>
    <w:uiPriority w:val="99"/>
    <w:rsid w:val="00B97477"/>
    <w:pPr>
      <w:widowControl w:val="0"/>
      <w:shd w:val="clear" w:color="auto" w:fill="FFFFFF"/>
      <w:spacing w:before="240" w:after="0" w:line="211" w:lineRule="exact"/>
    </w:pPr>
    <w:rPr>
      <w:rFonts w:ascii="Times New Roman" w:eastAsia="Times New Roman" w:hAnsi="Times New Roman" w:cs="Times New Roman"/>
      <w:b/>
      <w:bCs/>
    </w:rPr>
  </w:style>
  <w:style w:type="character" w:customStyle="1" w:styleId="19Exact">
    <w:name w:val="Основной текст (19) Exact"/>
    <w:locked/>
    <w:rsid w:val="00B97477"/>
    <w:rPr>
      <w:rFonts w:ascii="Verdana" w:eastAsia="Verdana" w:hAnsi="Verdana" w:cs="Verdana"/>
      <w:b/>
      <w:bCs/>
      <w:sz w:val="17"/>
      <w:szCs w:val="17"/>
      <w:shd w:val="clear" w:color="auto" w:fill="FFFFFF"/>
    </w:rPr>
  </w:style>
  <w:style w:type="character" w:customStyle="1" w:styleId="5f4">
    <w:name w:val="Основной текст (5) + Не полужирный"/>
    <w:rsid w:val="00B974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24pt">
    <w:name w:val="Основной текст (2) + Интервал 4 pt"/>
    <w:rsid w:val="00B97477"/>
    <w:rPr>
      <w:rFonts w:ascii="Times New Roman" w:eastAsia="Times New Roman" w:hAnsi="Times New Roman" w:cs="Times New Roman"/>
      <w:b/>
      <w:bCs/>
      <w:i w:val="0"/>
      <w:iCs w:val="0"/>
      <w:smallCaps w:val="0"/>
      <w:strike w:val="0"/>
      <w:dstrike w:val="0"/>
      <w:color w:val="000000"/>
      <w:spacing w:val="80"/>
      <w:w w:val="100"/>
      <w:position w:val="0"/>
      <w:sz w:val="22"/>
      <w:szCs w:val="22"/>
      <w:u w:val="none"/>
      <w:effect w:val="none"/>
      <w:shd w:val="clear" w:color="auto" w:fill="FFFFFF"/>
      <w:lang w:val="ru-RU" w:eastAsia="ru-RU" w:bidi="ru-RU"/>
    </w:rPr>
  </w:style>
  <w:style w:type="character" w:customStyle="1" w:styleId="156">
    <w:name w:val="Основной текст (15) + Полужирный"/>
    <w:rsid w:val="00B97477"/>
    <w:rPr>
      <w:rFonts w:ascii="Microsoft Sans Serif" w:eastAsia="Microsoft Sans Serif" w:hAnsi="Microsoft Sans Serif" w:cs="Microsoft Sans Serif" w:hint="default"/>
      <w:b/>
      <w:bCs/>
      <w:i w:val="0"/>
      <w:iCs w:val="0"/>
      <w:smallCaps w:val="0"/>
      <w:strike w:val="0"/>
      <w:dstrike w:val="0"/>
      <w:color w:val="000000"/>
      <w:spacing w:val="0"/>
      <w:w w:val="100"/>
      <w:position w:val="0"/>
      <w:sz w:val="17"/>
      <w:szCs w:val="17"/>
      <w:u w:val="none"/>
      <w:effect w:val="none"/>
      <w:shd w:val="clear" w:color="auto" w:fill="FFFFFF"/>
      <w:lang w:val="ru-RU" w:eastAsia="ru-RU" w:bidi="ru-RU"/>
    </w:rPr>
  </w:style>
  <w:style w:type="character" w:customStyle="1" w:styleId="185">
    <w:name w:val="Основной текст (18) + Не курсив"/>
    <w:rsid w:val="00B97477"/>
    <w:rPr>
      <w:rFonts w:ascii="Microsoft Sans Serif" w:eastAsia="Microsoft Sans Serif" w:hAnsi="Microsoft Sans Serif" w:cs="Microsoft Sans Serif"/>
      <w:i w:val="0"/>
      <w:iCs w:val="0"/>
      <w:color w:val="000000"/>
      <w:spacing w:val="0"/>
      <w:w w:val="100"/>
      <w:position w:val="0"/>
      <w:sz w:val="17"/>
      <w:szCs w:val="17"/>
      <w:shd w:val="clear" w:color="auto" w:fill="FFFFFF"/>
      <w:lang w:val="ru-RU" w:eastAsia="ru-RU" w:bidi="ru-RU"/>
    </w:rPr>
  </w:style>
  <w:style w:type="character" w:customStyle="1" w:styleId="86">
    <w:name w:val="Основной текст (8)_"/>
    <w:locked/>
    <w:rsid w:val="00B97477"/>
    <w:rPr>
      <w:rFonts w:ascii="Times New Roman" w:eastAsia="Times New Roman" w:hAnsi="Times New Roman" w:cs="Times New Roman"/>
      <w:b/>
      <w:bCs/>
      <w:shd w:val="clear" w:color="auto" w:fill="FFFFFF"/>
    </w:rPr>
  </w:style>
  <w:style w:type="character" w:customStyle="1" w:styleId="affffff5">
    <w:name w:val="Подпись к картинке_"/>
    <w:locked/>
    <w:rsid w:val="00B97477"/>
    <w:rPr>
      <w:rFonts w:ascii="Arial" w:eastAsia="Arial" w:hAnsi="Arial" w:cs="Arial"/>
      <w:sz w:val="18"/>
      <w:szCs w:val="18"/>
      <w:shd w:val="clear" w:color="auto" w:fill="FFFFFF"/>
    </w:rPr>
  </w:style>
  <w:style w:type="character" w:customStyle="1" w:styleId="2ff8">
    <w:name w:val="Основной текст (2) + Малые прописные"/>
    <w:rsid w:val="00B97477"/>
    <w:rPr>
      <w:rFonts w:ascii="Times New Roman" w:eastAsia="Times New Roman" w:hAnsi="Times New Roman" w:cs="Times New Roman"/>
      <w:b/>
      <w:bCs/>
      <w:i w:val="0"/>
      <w:iCs w:val="0"/>
      <w:smallCaps/>
      <w:strike w:val="0"/>
      <w:dstrike w:val="0"/>
      <w:color w:val="000000"/>
      <w:spacing w:val="0"/>
      <w:w w:val="100"/>
      <w:position w:val="0"/>
      <w:sz w:val="22"/>
      <w:szCs w:val="22"/>
      <w:u w:val="none"/>
      <w:effect w:val="none"/>
      <w:shd w:val="clear" w:color="auto" w:fill="FFFFFF"/>
      <w:lang w:val="en-US" w:eastAsia="en-US" w:bidi="en-US"/>
    </w:rPr>
  </w:style>
  <w:style w:type="character" w:customStyle="1" w:styleId="3Exact2">
    <w:name w:val="Подпись к таблице (3) Exact"/>
    <w:rsid w:val="00B97477"/>
    <w:rPr>
      <w:rFonts w:ascii="Times New Roman" w:eastAsia="Times New Roman" w:hAnsi="Times New Roman" w:cs="Times New Roman" w:hint="default"/>
      <w:b/>
      <w:bCs/>
      <w:i/>
      <w:iCs/>
      <w:smallCaps w:val="0"/>
      <w:strike w:val="0"/>
      <w:dstrike w:val="0"/>
      <w:sz w:val="22"/>
      <w:szCs w:val="22"/>
      <w:u w:val="none"/>
      <w:effect w:val="none"/>
    </w:rPr>
  </w:style>
  <w:style w:type="character" w:customStyle="1" w:styleId="3fc">
    <w:name w:val="Основной текст (3) + Полужирный"/>
    <w:rsid w:val="00B97477"/>
    <w:rPr>
      <w:rFonts w:ascii="Times New Roman" w:eastAsia="Times New Roman" w:hAnsi="Times New Roman" w:cs="Times New Roman"/>
      <w:b/>
      <w:bCs/>
      <w:i/>
      <w:iCs/>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6e">
    <w:name w:val="Основной текст (6) + Малые прописные"/>
    <w:rsid w:val="00B97477"/>
    <w:rPr>
      <w:rFonts w:ascii="Arial" w:eastAsia="Arial" w:hAnsi="Arial" w:cs="Arial"/>
      <w:b/>
      <w:bCs/>
      <w:i w:val="0"/>
      <w:iCs w:val="0"/>
      <w:smallCaps/>
      <w:strike w:val="0"/>
      <w:dstrike w:val="0"/>
      <w:color w:val="000000"/>
      <w:spacing w:val="0"/>
      <w:w w:val="100"/>
      <w:position w:val="0"/>
      <w:sz w:val="18"/>
      <w:szCs w:val="18"/>
      <w:u w:val="none"/>
      <w:effect w:val="none"/>
      <w:shd w:val="clear" w:color="auto" w:fill="FFFFFF"/>
      <w:lang w:val="en-US" w:eastAsia="en-US" w:bidi="en-US"/>
    </w:rPr>
  </w:style>
  <w:style w:type="paragraph" w:customStyle="1" w:styleId="2510">
    <w:name w:val="Основной текст (25)1"/>
    <w:basedOn w:val="a0"/>
    <w:uiPriority w:val="99"/>
    <w:rsid w:val="00B97477"/>
    <w:pPr>
      <w:widowControl w:val="0"/>
      <w:shd w:val="clear" w:color="auto" w:fill="FFFFFF"/>
      <w:spacing w:after="60" w:line="240" w:lineRule="atLeast"/>
    </w:pPr>
    <w:rPr>
      <w:rFonts w:ascii="Times New Roman" w:eastAsia="Calibri" w:hAnsi="Times New Roman" w:cs="Times New Roman"/>
      <w:b/>
      <w:bCs/>
      <w:sz w:val="20"/>
      <w:szCs w:val="20"/>
      <w:lang w:eastAsia="en-US"/>
    </w:rPr>
  </w:style>
  <w:style w:type="character" w:customStyle="1" w:styleId="243">
    <w:name w:val="Основной текст (24)_"/>
    <w:link w:val="244"/>
    <w:uiPriority w:val="99"/>
    <w:locked/>
    <w:rsid w:val="00B97477"/>
    <w:rPr>
      <w:rFonts w:ascii="Times New Roman" w:hAnsi="Times New Roman" w:cs="Times New Roman"/>
      <w:sz w:val="20"/>
      <w:szCs w:val="20"/>
      <w:shd w:val="clear" w:color="auto" w:fill="FFFFFF"/>
    </w:rPr>
  </w:style>
  <w:style w:type="paragraph" w:customStyle="1" w:styleId="244">
    <w:name w:val="Основной текст (24)"/>
    <w:basedOn w:val="a0"/>
    <w:link w:val="243"/>
    <w:uiPriority w:val="99"/>
    <w:rsid w:val="00B97477"/>
    <w:pPr>
      <w:widowControl w:val="0"/>
      <w:shd w:val="clear" w:color="auto" w:fill="FFFFFF"/>
      <w:spacing w:after="0" w:line="206" w:lineRule="exact"/>
    </w:pPr>
    <w:rPr>
      <w:rFonts w:ascii="Times New Roman" w:hAnsi="Times New Roman" w:cs="Times New Roman"/>
      <w:sz w:val="20"/>
      <w:szCs w:val="20"/>
    </w:rPr>
  </w:style>
  <w:style w:type="character" w:customStyle="1" w:styleId="4f6">
    <w:name w:val="Подпись к таблице (4)_"/>
    <w:link w:val="4f7"/>
    <w:uiPriority w:val="99"/>
    <w:locked/>
    <w:rsid w:val="00B97477"/>
    <w:rPr>
      <w:rFonts w:ascii="Times New Roman" w:hAnsi="Times New Roman" w:cs="Times New Roman"/>
      <w:sz w:val="20"/>
      <w:szCs w:val="20"/>
      <w:shd w:val="clear" w:color="auto" w:fill="FFFFFF"/>
    </w:rPr>
  </w:style>
  <w:style w:type="paragraph" w:customStyle="1" w:styleId="4f7">
    <w:name w:val="Подпись к таблице (4)"/>
    <w:basedOn w:val="a0"/>
    <w:link w:val="4f6"/>
    <w:uiPriority w:val="99"/>
    <w:rsid w:val="00B97477"/>
    <w:pPr>
      <w:widowControl w:val="0"/>
      <w:shd w:val="clear" w:color="auto" w:fill="FFFFFF"/>
      <w:spacing w:after="0" w:line="240" w:lineRule="atLeast"/>
      <w:jc w:val="right"/>
    </w:pPr>
    <w:rPr>
      <w:rFonts w:ascii="Times New Roman" w:hAnsi="Times New Roman" w:cs="Times New Roman"/>
      <w:sz w:val="20"/>
      <w:szCs w:val="20"/>
    </w:rPr>
  </w:style>
  <w:style w:type="character" w:customStyle="1" w:styleId="280">
    <w:name w:val="Основной текст (28)_"/>
    <w:link w:val="281"/>
    <w:uiPriority w:val="99"/>
    <w:locked/>
    <w:rsid w:val="00B97477"/>
    <w:rPr>
      <w:rFonts w:ascii="Arial" w:hAnsi="Arial" w:cs="Arial"/>
      <w:sz w:val="18"/>
      <w:szCs w:val="18"/>
      <w:shd w:val="clear" w:color="auto" w:fill="FFFFFF"/>
    </w:rPr>
  </w:style>
  <w:style w:type="paragraph" w:customStyle="1" w:styleId="281">
    <w:name w:val="Основной текст (28)"/>
    <w:basedOn w:val="a0"/>
    <w:link w:val="280"/>
    <w:uiPriority w:val="99"/>
    <w:rsid w:val="00B97477"/>
    <w:pPr>
      <w:widowControl w:val="0"/>
      <w:shd w:val="clear" w:color="auto" w:fill="FFFFFF"/>
      <w:spacing w:after="0" w:line="240" w:lineRule="atLeast"/>
    </w:pPr>
    <w:rPr>
      <w:rFonts w:ascii="Arial" w:hAnsi="Arial" w:cs="Arial"/>
      <w:sz w:val="18"/>
      <w:szCs w:val="18"/>
    </w:rPr>
  </w:style>
  <w:style w:type="character" w:customStyle="1" w:styleId="22c">
    <w:name w:val="Основной текст (22)_"/>
    <w:link w:val="22d"/>
    <w:uiPriority w:val="99"/>
    <w:locked/>
    <w:rsid w:val="00B97477"/>
    <w:rPr>
      <w:rFonts w:ascii="Times New Roman" w:hAnsi="Times New Roman" w:cs="Times New Roman"/>
      <w:i/>
      <w:iCs/>
      <w:shd w:val="clear" w:color="auto" w:fill="FFFFFF"/>
    </w:rPr>
  </w:style>
  <w:style w:type="paragraph" w:customStyle="1" w:styleId="22d">
    <w:name w:val="Основной текст (22)"/>
    <w:basedOn w:val="a0"/>
    <w:link w:val="22c"/>
    <w:uiPriority w:val="99"/>
    <w:rsid w:val="00B97477"/>
    <w:pPr>
      <w:widowControl w:val="0"/>
      <w:shd w:val="clear" w:color="auto" w:fill="FFFFFF"/>
      <w:spacing w:after="60" w:line="211" w:lineRule="exact"/>
    </w:pPr>
    <w:rPr>
      <w:rFonts w:ascii="Times New Roman" w:hAnsi="Times New Roman" w:cs="Times New Roman"/>
      <w:i/>
      <w:iCs/>
    </w:rPr>
  </w:style>
  <w:style w:type="character" w:customStyle="1" w:styleId="affffff6">
    <w:name w:val="Оглавление_"/>
    <w:link w:val="affffff7"/>
    <w:locked/>
    <w:rsid w:val="00B97477"/>
    <w:rPr>
      <w:rFonts w:ascii="Times New Roman" w:hAnsi="Times New Roman" w:cs="Times New Roman"/>
      <w:shd w:val="clear" w:color="auto" w:fill="FFFFFF"/>
    </w:rPr>
  </w:style>
  <w:style w:type="paragraph" w:customStyle="1" w:styleId="affffff7">
    <w:name w:val="Оглавление"/>
    <w:basedOn w:val="a0"/>
    <w:link w:val="affffff6"/>
    <w:rsid w:val="00B97477"/>
    <w:pPr>
      <w:widowControl w:val="0"/>
      <w:shd w:val="clear" w:color="auto" w:fill="FFFFFF"/>
      <w:spacing w:after="0" w:line="269" w:lineRule="exact"/>
      <w:ind w:firstLine="380"/>
      <w:jc w:val="both"/>
    </w:pPr>
    <w:rPr>
      <w:rFonts w:ascii="Times New Roman" w:hAnsi="Times New Roman" w:cs="Times New Roman"/>
    </w:rPr>
  </w:style>
  <w:style w:type="character" w:customStyle="1" w:styleId="3fd">
    <w:name w:val="Оглавление (3)_"/>
    <w:link w:val="3fe"/>
    <w:uiPriority w:val="99"/>
    <w:locked/>
    <w:rsid w:val="00B97477"/>
    <w:rPr>
      <w:rFonts w:ascii="Times New Roman" w:hAnsi="Times New Roman" w:cs="Times New Roman"/>
      <w:b/>
      <w:bCs/>
      <w:sz w:val="17"/>
      <w:szCs w:val="17"/>
      <w:shd w:val="clear" w:color="auto" w:fill="FFFFFF"/>
    </w:rPr>
  </w:style>
  <w:style w:type="paragraph" w:customStyle="1" w:styleId="3fe">
    <w:name w:val="Оглавление (3)"/>
    <w:basedOn w:val="a0"/>
    <w:link w:val="3fd"/>
    <w:uiPriority w:val="99"/>
    <w:rsid w:val="00B97477"/>
    <w:pPr>
      <w:widowControl w:val="0"/>
      <w:shd w:val="clear" w:color="auto" w:fill="FFFFFF"/>
      <w:spacing w:after="0" w:line="269" w:lineRule="exact"/>
      <w:ind w:firstLine="380"/>
      <w:jc w:val="both"/>
    </w:pPr>
    <w:rPr>
      <w:rFonts w:ascii="Times New Roman" w:hAnsi="Times New Roman" w:cs="Times New Roman"/>
      <w:b/>
      <w:bCs/>
      <w:sz w:val="17"/>
      <w:szCs w:val="17"/>
    </w:rPr>
  </w:style>
  <w:style w:type="character" w:customStyle="1" w:styleId="21b">
    <w:name w:val="Основной текст (2) + Курсив1"/>
    <w:uiPriority w:val="99"/>
    <w:rsid w:val="00B97477"/>
    <w:rPr>
      <w:rFonts w:ascii="Times New Roman" w:eastAsia="Times New Roman" w:hAnsi="Times New Roman" w:cs="Times New Roman"/>
      <w:b/>
      <w:bCs/>
      <w:i/>
      <w:iCs/>
      <w:strike w:val="0"/>
      <w:dstrike w:val="0"/>
      <w:sz w:val="22"/>
      <w:szCs w:val="22"/>
      <w:u w:val="none"/>
      <w:effect w:val="none"/>
      <w:shd w:val="clear" w:color="auto" w:fill="FFFFFF"/>
    </w:rPr>
  </w:style>
  <w:style w:type="character" w:customStyle="1" w:styleId="22e">
    <w:name w:val="Основной текст (2)2"/>
    <w:uiPriority w:val="99"/>
    <w:rsid w:val="00B97477"/>
    <w:rPr>
      <w:rFonts w:ascii="Times New Roman" w:eastAsia="Times New Roman" w:hAnsi="Times New Roman" w:cs="Times New Roman"/>
      <w:b/>
      <w:bCs/>
      <w:sz w:val="22"/>
      <w:szCs w:val="22"/>
      <w:u w:val="single"/>
      <w:shd w:val="clear" w:color="auto" w:fill="FFFFFF"/>
    </w:rPr>
  </w:style>
  <w:style w:type="character" w:customStyle="1" w:styleId="2Arial8">
    <w:name w:val="Основной текст (2) + Arial8"/>
    <w:aliases w:val="9 pt2"/>
    <w:uiPriority w:val="99"/>
    <w:rsid w:val="00B97477"/>
    <w:rPr>
      <w:rFonts w:ascii="Arial" w:eastAsia="Times New Roman" w:hAnsi="Arial" w:cs="Arial"/>
      <w:b/>
      <w:bCs/>
      <w:strike w:val="0"/>
      <w:dstrike w:val="0"/>
      <w:sz w:val="18"/>
      <w:szCs w:val="18"/>
      <w:u w:val="none"/>
      <w:effect w:val="none"/>
      <w:shd w:val="clear" w:color="auto" w:fill="FFFFFF"/>
    </w:rPr>
  </w:style>
  <w:style w:type="character" w:customStyle="1" w:styleId="41pt">
    <w:name w:val="Подпись к таблице (4) + Интервал 1 pt"/>
    <w:uiPriority w:val="99"/>
    <w:rsid w:val="00B97477"/>
    <w:rPr>
      <w:rFonts w:ascii="Times New Roman" w:hAnsi="Times New Roman" w:cs="Times New Roman"/>
      <w:spacing w:val="30"/>
      <w:sz w:val="20"/>
      <w:szCs w:val="20"/>
      <w:shd w:val="clear" w:color="auto" w:fill="FFFFFF"/>
    </w:rPr>
  </w:style>
  <w:style w:type="character" w:customStyle="1" w:styleId="281pt">
    <w:name w:val="Основной текст (28) + Интервал 1 pt"/>
    <w:uiPriority w:val="99"/>
    <w:rsid w:val="00B97477"/>
    <w:rPr>
      <w:rFonts w:ascii="Arial" w:hAnsi="Arial" w:cs="Arial"/>
      <w:spacing w:val="20"/>
      <w:sz w:val="18"/>
      <w:szCs w:val="18"/>
      <w:shd w:val="clear" w:color="auto" w:fill="FFFFFF"/>
    </w:rPr>
  </w:style>
  <w:style w:type="character" w:customStyle="1" w:styleId="22f">
    <w:name w:val="Основной текст (22) + Не курсив"/>
    <w:uiPriority w:val="99"/>
    <w:rsid w:val="00B97477"/>
    <w:rPr>
      <w:rFonts w:ascii="Times New Roman" w:hAnsi="Times New Roman" w:cs="Times New Roman"/>
      <w:i w:val="0"/>
      <w:iCs w:val="0"/>
      <w:shd w:val="clear" w:color="auto" w:fill="FFFFFF"/>
    </w:rPr>
  </w:style>
  <w:style w:type="character" w:customStyle="1" w:styleId="23pt">
    <w:name w:val="Основной текст (2) + Интервал 3 pt"/>
    <w:uiPriority w:val="99"/>
    <w:rsid w:val="00B97477"/>
    <w:rPr>
      <w:rFonts w:ascii="Times New Roman" w:eastAsia="Times New Roman" w:hAnsi="Times New Roman" w:cs="Times New Roman"/>
      <w:b/>
      <w:bCs/>
      <w:strike w:val="0"/>
      <w:dstrike w:val="0"/>
      <w:spacing w:val="70"/>
      <w:sz w:val="22"/>
      <w:szCs w:val="22"/>
      <w:u w:val="none"/>
      <w:effect w:val="none"/>
      <w:shd w:val="clear" w:color="auto" w:fill="FFFFFF"/>
    </w:rPr>
  </w:style>
  <w:style w:type="character" w:customStyle="1" w:styleId="241pt">
    <w:name w:val="Основной текст (24) + Интервал 1 pt"/>
    <w:uiPriority w:val="99"/>
    <w:rsid w:val="00B97477"/>
    <w:rPr>
      <w:rFonts w:ascii="Times New Roman" w:hAnsi="Times New Roman" w:cs="Times New Roman"/>
      <w:strike w:val="0"/>
      <w:dstrike w:val="0"/>
      <w:spacing w:val="30"/>
      <w:sz w:val="20"/>
      <w:szCs w:val="20"/>
      <w:u w:val="none"/>
      <w:effect w:val="none"/>
      <w:shd w:val="clear" w:color="auto" w:fill="FFFFFF"/>
    </w:rPr>
  </w:style>
  <w:style w:type="character" w:customStyle="1" w:styleId="245">
    <w:name w:val="Основной текст (2) + 4"/>
    <w:aliases w:val="5 pt1"/>
    <w:uiPriority w:val="99"/>
    <w:rsid w:val="00B97477"/>
    <w:rPr>
      <w:rFonts w:ascii="Times New Roman" w:eastAsia="Times New Roman" w:hAnsi="Times New Roman" w:cs="Times New Roman"/>
      <w:b/>
      <w:bCs/>
      <w:strike w:val="0"/>
      <w:dstrike w:val="0"/>
      <w:sz w:val="9"/>
      <w:szCs w:val="9"/>
      <w:u w:val="none"/>
      <w:effect w:val="none"/>
      <w:shd w:val="clear" w:color="auto" w:fill="FFFFFF"/>
    </w:rPr>
  </w:style>
  <w:style w:type="character" w:customStyle="1" w:styleId="11Exact1">
    <w:name w:val="Основной текст (11) Exact1"/>
    <w:uiPriority w:val="99"/>
    <w:rsid w:val="00B97477"/>
    <w:rPr>
      <w:rFonts w:ascii="Times New Roman" w:eastAsia="Microsoft Sans Serif" w:hAnsi="Times New Roman" w:cs="Times New Roman"/>
      <w:b/>
      <w:bCs/>
      <w:i/>
      <w:iCs/>
      <w:strike w:val="0"/>
      <w:dstrike w:val="0"/>
      <w:sz w:val="21"/>
      <w:szCs w:val="21"/>
      <w:u w:val="none"/>
      <w:effect w:val="none"/>
      <w:shd w:val="clear" w:color="auto" w:fill="FFFFFF"/>
    </w:rPr>
  </w:style>
  <w:style w:type="character" w:customStyle="1" w:styleId="28Exact">
    <w:name w:val="Основной текст (28) Exact"/>
    <w:uiPriority w:val="99"/>
    <w:rsid w:val="00B97477"/>
    <w:rPr>
      <w:rFonts w:ascii="Arial" w:hAnsi="Arial" w:cs="Arial" w:hint="default"/>
      <w:strike w:val="0"/>
      <w:dstrike w:val="0"/>
      <w:sz w:val="18"/>
      <w:szCs w:val="18"/>
      <w:u w:val="none"/>
      <w:effect w:val="none"/>
    </w:rPr>
  </w:style>
  <w:style w:type="character" w:customStyle="1" w:styleId="28Exact1">
    <w:name w:val="Основной текст (28) Exact1"/>
    <w:uiPriority w:val="99"/>
    <w:rsid w:val="00B97477"/>
    <w:rPr>
      <w:rFonts w:ascii="Arial" w:hAnsi="Arial" w:cs="Arial"/>
      <w:sz w:val="18"/>
      <w:szCs w:val="18"/>
      <w:u w:val="single"/>
      <w:shd w:val="clear" w:color="auto" w:fill="FFFFFF"/>
    </w:rPr>
  </w:style>
  <w:style w:type="character" w:customStyle="1" w:styleId="28Exact0">
    <w:name w:val="Основной текст (28) + Курсив Exact"/>
    <w:uiPriority w:val="99"/>
    <w:rsid w:val="00B97477"/>
    <w:rPr>
      <w:rFonts w:ascii="Arial" w:hAnsi="Arial" w:cs="Arial"/>
      <w:i/>
      <w:iCs/>
      <w:strike w:val="0"/>
      <w:dstrike w:val="0"/>
      <w:sz w:val="18"/>
      <w:szCs w:val="18"/>
      <w:u w:val="none"/>
      <w:effect w:val="none"/>
      <w:shd w:val="clear" w:color="auto" w:fill="FFFFFF"/>
      <w:lang w:val="en-US" w:eastAsia="en-US"/>
    </w:rPr>
  </w:style>
  <w:style w:type="character" w:customStyle="1" w:styleId="28Exact2">
    <w:name w:val="Основной текст (28) + Полужирный Exact"/>
    <w:uiPriority w:val="99"/>
    <w:rsid w:val="00B97477"/>
    <w:rPr>
      <w:rFonts w:ascii="Arial" w:hAnsi="Arial" w:cs="Arial"/>
      <w:b/>
      <w:bCs/>
      <w:strike w:val="0"/>
      <w:dstrike w:val="0"/>
      <w:color w:val="000000"/>
      <w:spacing w:val="0"/>
      <w:w w:val="100"/>
      <w:position w:val="0"/>
      <w:sz w:val="18"/>
      <w:szCs w:val="18"/>
      <w:u w:val="none"/>
      <w:effect w:val="none"/>
      <w:shd w:val="clear" w:color="auto" w:fill="FFFFFF"/>
    </w:rPr>
  </w:style>
  <w:style w:type="character" w:customStyle="1" w:styleId="2Arial1">
    <w:name w:val="Основной текст (2) + Arial1"/>
    <w:uiPriority w:val="99"/>
    <w:rsid w:val="00B97477"/>
    <w:rPr>
      <w:rFonts w:ascii="Arial" w:eastAsia="Times New Roman" w:hAnsi="Arial" w:cs="Arial"/>
      <w:b/>
      <w:bCs/>
      <w:strike w:val="0"/>
      <w:dstrike w:val="0"/>
      <w:sz w:val="22"/>
      <w:szCs w:val="22"/>
      <w:u w:val="none"/>
      <w:effect w:val="none"/>
      <w:shd w:val="clear" w:color="auto" w:fill="FFFFFF"/>
    </w:rPr>
  </w:style>
  <w:style w:type="character" w:customStyle="1" w:styleId="87">
    <w:name w:val="Заголовок №8_"/>
    <w:link w:val="88"/>
    <w:locked/>
    <w:rsid w:val="00B97477"/>
    <w:rPr>
      <w:rFonts w:ascii="Times New Roman" w:eastAsia="Times New Roman" w:hAnsi="Times New Roman" w:cs="Times New Roman"/>
      <w:b/>
      <w:bCs/>
      <w:shd w:val="clear" w:color="auto" w:fill="FFFFFF"/>
    </w:rPr>
  </w:style>
  <w:style w:type="paragraph" w:customStyle="1" w:styleId="88">
    <w:name w:val="Заголовок №8"/>
    <w:basedOn w:val="a0"/>
    <w:link w:val="87"/>
    <w:rsid w:val="00B97477"/>
    <w:pPr>
      <w:widowControl w:val="0"/>
      <w:shd w:val="clear" w:color="auto" w:fill="FFFFFF"/>
      <w:spacing w:before="120" w:after="120" w:line="0" w:lineRule="atLeast"/>
      <w:jc w:val="both"/>
      <w:outlineLvl w:val="7"/>
    </w:pPr>
    <w:rPr>
      <w:rFonts w:ascii="Times New Roman" w:eastAsia="Times New Roman" w:hAnsi="Times New Roman" w:cs="Times New Roman"/>
      <w:b/>
      <w:bCs/>
    </w:rPr>
  </w:style>
  <w:style w:type="character" w:customStyle="1" w:styleId="99">
    <w:name w:val="Заголовок №9_"/>
    <w:link w:val="9a"/>
    <w:locked/>
    <w:rsid w:val="00B97477"/>
    <w:rPr>
      <w:rFonts w:ascii="Tahoma" w:eastAsia="Tahoma" w:hAnsi="Tahoma" w:cs="Tahoma"/>
      <w:sz w:val="19"/>
      <w:szCs w:val="19"/>
      <w:shd w:val="clear" w:color="auto" w:fill="FFFFFF"/>
    </w:rPr>
  </w:style>
  <w:style w:type="paragraph" w:customStyle="1" w:styleId="9a">
    <w:name w:val="Заголовок №9"/>
    <w:basedOn w:val="a0"/>
    <w:link w:val="99"/>
    <w:rsid w:val="00B97477"/>
    <w:pPr>
      <w:widowControl w:val="0"/>
      <w:shd w:val="clear" w:color="auto" w:fill="FFFFFF"/>
      <w:spacing w:before="60" w:after="60" w:line="206" w:lineRule="exact"/>
      <w:ind w:firstLine="420"/>
      <w:jc w:val="both"/>
      <w:outlineLvl w:val="8"/>
    </w:pPr>
    <w:rPr>
      <w:rFonts w:ascii="Tahoma" w:eastAsia="Tahoma" w:hAnsi="Tahoma" w:cs="Tahoma"/>
      <w:sz w:val="19"/>
      <w:szCs w:val="19"/>
    </w:rPr>
  </w:style>
  <w:style w:type="character" w:customStyle="1" w:styleId="5f5">
    <w:name w:val="Сноска (5)_"/>
    <w:link w:val="5f6"/>
    <w:locked/>
    <w:rsid w:val="00B97477"/>
    <w:rPr>
      <w:rFonts w:ascii="Times New Roman" w:eastAsia="Times New Roman" w:hAnsi="Times New Roman" w:cs="Times New Roman"/>
      <w:b/>
      <w:bCs/>
      <w:i/>
      <w:iCs/>
      <w:shd w:val="clear" w:color="auto" w:fill="FFFFFF"/>
    </w:rPr>
  </w:style>
  <w:style w:type="paragraph" w:customStyle="1" w:styleId="5f6">
    <w:name w:val="Сноска (5)"/>
    <w:basedOn w:val="a0"/>
    <w:link w:val="5f5"/>
    <w:rsid w:val="00B97477"/>
    <w:pPr>
      <w:widowControl w:val="0"/>
      <w:shd w:val="clear" w:color="auto" w:fill="FFFFFF"/>
      <w:spacing w:before="180" w:after="60" w:line="0" w:lineRule="atLeast"/>
      <w:jc w:val="both"/>
    </w:pPr>
    <w:rPr>
      <w:rFonts w:ascii="Times New Roman" w:eastAsia="Times New Roman" w:hAnsi="Times New Roman" w:cs="Times New Roman"/>
      <w:b/>
      <w:bCs/>
      <w:i/>
      <w:iCs/>
    </w:rPr>
  </w:style>
  <w:style w:type="character" w:customStyle="1" w:styleId="105">
    <w:name w:val="Заголовок №10_"/>
    <w:link w:val="106"/>
    <w:locked/>
    <w:rsid w:val="00B97477"/>
    <w:rPr>
      <w:rFonts w:ascii="Tahoma" w:eastAsia="Tahoma" w:hAnsi="Tahoma" w:cs="Tahoma"/>
      <w:b/>
      <w:bCs/>
      <w:sz w:val="18"/>
      <w:szCs w:val="18"/>
      <w:shd w:val="clear" w:color="auto" w:fill="FFFFFF"/>
    </w:rPr>
  </w:style>
  <w:style w:type="paragraph" w:customStyle="1" w:styleId="106">
    <w:name w:val="Заголовок №10"/>
    <w:basedOn w:val="a0"/>
    <w:link w:val="105"/>
    <w:rsid w:val="00B97477"/>
    <w:pPr>
      <w:widowControl w:val="0"/>
      <w:shd w:val="clear" w:color="auto" w:fill="FFFFFF"/>
      <w:spacing w:after="0" w:line="221" w:lineRule="exact"/>
      <w:jc w:val="center"/>
    </w:pPr>
    <w:rPr>
      <w:rFonts w:ascii="Tahoma" w:eastAsia="Tahoma" w:hAnsi="Tahoma" w:cs="Tahoma"/>
      <w:b/>
      <w:bCs/>
      <w:sz w:val="18"/>
      <w:szCs w:val="18"/>
    </w:rPr>
  </w:style>
  <w:style w:type="character" w:customStyle="1" w:styleId="12e">
    <w:name w:val="Основной текст (12) + Полужирный"/>
    <w:rsid w:val="00B97477"/>
    <w:rPr>
      <w:rFonts w:ascii="Tahoma" w:eastAsia="Tahoma" w:hAnsi="Tahoma" w:cs="Tahoma"/>
      <w:b w:val="0"/>
      <w:bCs w:val="0"/>
      <w:i/>
      <w:iCs/>
      <w:color w:val="000000"/>
      <w:spacing w:val="0"/>
      <w:w w:val="100"/>
      <w:position w:val="0"/>
      <w:sz w:val="18"/>
      <w:szCs w:val="18"/>
      <w:shd w:val="clear" w:color="auto" w:fill="FFFFFF"/>
      <w:lang w:val="ru-RU" w:eastAsia="ru-RU" w:bidi="ru-RU"/>
    </w:rPr>
  </w:style>
  <w:style w:type="character" w:customStyle="1" w:styleId="12f">
    <w:name w:val="Основной текст (12) + Малые прописные"/>
    <w:rsid w:val="00B97477"/>
    <w:rPr>
      <w:rFonts w:ascii="Tahoma" w:eastAsia="Tahoma" w:hAnsi="Tahoma" w:cs="Tahoma"/>
      <w:b/>
      <w:bCs/>
      <w:i/>
      <w:iCs/>
      <w:smallCaps/>
      <w:color w:val="000000"/>
      <w:spacing w:val="0"/>
      <w:w w:val="100"/>
      <w:position w:val="0"/>
      <w:sz w:val="18"/>
      <w:szCs w:val="18"/>
      <w:shd w:val="clear" w:color="auto" w:fill="FFFFFF"/>
      <w:lang w:val="en-US" w:eastAsia="en-US" w:bidi="en-US"/>
    </w:rPr>
  </w:style>
  <w:style w:type="character" w:customStyle="1" w:styleId="1031">
    <w:name w:val="Заголовок №10 (3) + Полужирный"/>
    <w:rsid w:val="00B97477"/>
    <w:rPr>
      <w:rFonts w:ascii="Tahoma" w:eastAsia="Tahoma" w:hAnsi="Tahoma" w:cs="Tahoma" w:hint="default"/>
      <w:b/>
      <w:bCs/>
      <w:i w:val="0"/>
      <w:iCs w:val="0"/>
      <w:smallCaps w:val="0"/>
      <w:strike w:val="0"/>
      <w:dstrike w:val="0"/>
      <w:color w:val="000000"/>
      <w:spacing w:val="0"/>
      <w:w w:val="100"/>
      <w:position w:val="0"/>
      <w:sz w:val="18"/>
      <w:szCs w:val="18"/>
      <w:u w:val="none"/>
      <w:effect w:val="none"/>
      <w:lang w:val="ru-RU" w:eastAsia="ru-RU" w:bidi="ru-RU"/>
    </w:rPr>
  </w:style>
  <w:style w:type="character" w:customStyle="1" w:styleId="42pt">
    <w:name w:val="Основной текст (4) + Интервал 2 pt"/>
    <w:rsid w:val="00B97477"/>
    <w:rPr>
      <w:rFonts w:ascii="Times New Roman" w:eastAsia="Times New Roman" w:hAnsi="Times New Roman" w:cs="Times New Roman"/>
      <w:b/>
      <w:bCs/>
      <w:i w:val="0"/>
      <w:iCs w:val="0"/>
      <w:smallCaps w:val="0"/>
      <w:strike w:val="0"/>
      <w:dstrike w:val="0"/>
      <w:color w:val="000000"/>
      <w:spacing w:val="50"/>
      <w:w w:val="100"/>
      <w:position w:val="0"/>
      <w:sz w:val="20"/>
      <w:szCs w:val="20"/>
      <w:u w:val="none"/>
      <w:effect w:val="none"/>
      <w:shd w:val="clear" w:color="auto" w:fill="FFFFFF"/>
      <w:lang w:val="en-US" w:eastAsia="en-US" w:bidi="en-US"/>
    </w:rPr>
  </w:style>
  <w:style w:type="character" w:customStyle="1" w:styleId="4f8">
    <w:name w:val="Основной текст (4) + Курсив"/>
    <w:rsid w:val="00B97477"/>
    <w:rPr>
      <w:rFonts w:ascii="Times New Roman" w:eastAsia="Times New Roman" w:hAnsi="Times New Roman" w:cs="Times New Roman"/>
      <w:b/>
      <w:bCs/>
      <w:i/>
      <w:iCs/>
      <w:smallCaps w:val="0"/>
      <w:strike w:val="0"/>
      <w:dstrike w:val="0"/>
      <w:color w:val="000000"/>
      <w:spacing w:val="0"/>
      <w:w w:val="100"/>
      <w:position w:val="0"/>
      <w:sz w:val="20"/>
      <w:szCs w:val="20"/>
      <w:u w:val="none"/>
      <w:effect w:val="none"/>
      <w:shd w:val="clear" w:color="auto" w:fill="FFFFFF"/>
      <w:lang w:val="ru-RU" w:eastAsia="ru-RU" w:bidi="ru-RU"/>
    </w:rPr>
  </w:style>
  <w:style w:type="character" w:customStyle="1" w:styleId="214pt">
    <w:name w:val="Основной текст (2) + 14 pt"/>
    <w:rsid w:val="00B97477"/>
    <w:rPr>
      <w:rFonts w:ascii="Times New Roman" w:eastAsia="Times New Roman" w:hAnsi="Times New Roman" w:cs="Times New Roman"/>
      <w:b/>
      <w:bCs/>
      <w:i w:val="0"/>
      <w:iCs w:val="0"/>
      <w:smallCaps w:val="0"/>
      <w:strike w:val="0"/>
      <w:dstrike w:val="0"/>
      <w:color w:val="000000"/>
      <w:spacing w:val="0"/>
      <w:w w:val="100"/>
      <w:position w:val="0"/>
      <w:sz w:val="28"/>
      <w:szCs w:val="28"/>
      <w:u w:val="none"/>
      <w:effect w:val="none"/>
      <w:shd w:val="clear" w:color="auto" w:fill="FFFFFF"/>
      <w:lang w:val="ru-RU" w:eastAsia="ru-RU" w:bidi="ru-RU"/>
    </w:rPr>
  </w:style>
  <w:style w:type="character" w:customStyle="1" w:styleId="1f9">
    <w:name w:val="Стиль1 Знак"/>
    <w:link w:val="1f8"/>
    <w:locked/>
    <w:rsid w:val="00B97477"/>
    <w:rPr>
      <w:rFonts w:ascii="Times New Roman" w:eastAsia="Times New Roman" w:hAnsi="Times New Roman" w:cs="Times New Roman"/>
      <w:sz w:val="24"/>
      <w:szCs w:val="20"/>
    </w:rPr>
  </w:style>
  <w:style w:type="character" w:customStyle="1" w:styleId="5yl5">
    <w:name w:val="_5yl5"/>
    <w:basedOn w:val="a1"/>
    <w:rsid w:val="00B97477"/>
  </w:style>
  <w:style w:type="character" w:customStyle="1" w:styleId="poemyear">
    <w:name w:val="poemyear"/>
    <w:basedOn w:val="a1"/>
    <w:rsid w:val="00B97477"/>
  </w:style>
  <w:style w:type="character" w:customStyle="1" w:styleId="st">
    <w:name w:val="st"/>
    <w:basedOn w:val="a1"/>
    <w:rsid w:val="00B97477"/>
  </w:style>
  <w:style w:type="character" w:customStyle="1" w:styleId="line">
    <w:name w:val="line"/>
    <w:basedOn w:val="a1"/>
    <w:rsid w:val="00B97477"/>
  </w:style>
  <w:style w:type="character" w:customStyle="1" w:styleId="il">
    <w:name w:val="il"/>
    <w:basedOn w:val="a1"/>
    <w:rsid w:val="00B97477"/>
  </w:style>
  <w:style w:type="table" w:customStyle="1" w:styleId="5f7">
    <w:name w:val="Сетка таблицы5"/>
    <w:basedOn w:val="a2"/>
    <w:next w:val="af4"/>
    <w:uiPriority w:val="59"/>
    <w:rsid w:val="00B1607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453638">
      <w:bodyDiv w:val="1"/>
      <w:marLeft w:val="0"/>
      <w:marRight w:val="0"/>
      <w:marTop w:val="0"/>
      <w:marBottom w:val="0"/>
      <w:divBdr>
        <w:top w:val="none" w:sz="0" w:space="0" w:color="auto"/>
        <w:left w:val="none" w:sz="0" w:space="0" w:color="auto"/>
        <w:bottom w:val="none" w:sz="0" w:space="0" w:color="auto"/>
        <w:right w:val="none" w:sz="0" w:space="0" w:color="auto"/>
      </w:divBdr>
    </w:div>
    <w:div w:id="1387993631">
      <w:bodyDiv w:val="1"/>
      <w:marLeft w:val="0"/>
      <w:marRight w:val="0"/>
      <w:marTop w:val="0"/>
      <w:marBottom w:val="0"/>
      <w:divBdr>
        <w:top w:val="none" w:sz="0" w:space="0" w:color="auto"/>
        <w:left w:val="none" w:sz="0" w:space="0" w:color="auto"/>
        <w:bottom w:val="none" w:sz="0" w:space="0" w:color="auto"/>
        <w:right w:val="none" w:sz="0" w:space="0" w:color="auto"/>
      </w:divBdr>
    </w:div>
    <w:div w:id="1696927552">
      <w:bodyDiv w:val="1"/>
      <w:marLeft w:val="0"/>
      <w:marRight w:val="0"/>
      <w:marTop w:val="0"/>
      <w:marBottom w:val="0"/>
      <w:divBdr>
        <w:top w:val="none" w:sz="0" w:space="0" w:color="auto"/>
        <w:left w:val="none" w:sz="0" w:space="0" w:color="auto"/>
        <w:bottom w:val="none" w:sz="0" w:space="0" w:color="auto"/>
        <w:right w:val="none" w:sz="0" w:space="0" w:color="auto"/>
      </w:divBdr>
    </w:div>
    <w:div w:id="1723283016">
      <w:bodyDiv w:val="1"/>
      <w:marLeft w:val="0"/>
      <w:marRight w:val="0"/>
      <w:marTop w:val="0"/>
      <w:marBottom w:val="0"/>
      <w:divBdr>
        <w:top w:val="none" w:sz="0" w:space="0" w:color="auto"/>
        <w:left w:val="none" w:sz="0" w:space="0" w:color="auto"/>
        <w:bottom w:val="none" w:sz="0" w:space="0" w:color="auto"/>
        <w:right w:val="none" w:sz="0" w:space="0" w:color="auto"/>
      </w:divBdr>
    </w:div>
    <w:div w:id="1831629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8.wmf"/><Relationship Id="rId21" Type="http://schemas.openxmlformats.org/officeDocument/2006/relationships/image" Target="media/image9.wmf"/><Relationship Id="rId34" Type="http://schemas.openxmlformats.org/officeDocument/2006/relationships/image" Target="media/image16.wmf"/><Relationship Id="rId42" Type="http://schemas.openxmlformats.org/officeDocument/2006/relationships/oleObject" Target="embeddings/oleObject15.bin"/><Relationship Id="rId47" Type="http://schemas.openxmlformats.org/officeDocument/2006/relationships/image" Target="media/image21.png"/><Relationship Id="rId50" Type="http://schemas.openxmlformats.org/officeDocument/2006/relationships/oleObject" Target="embeddings/oleObject19.bin"/><Relationship Id="rId55" Type="http://schemas.openxmlformats.org/officeDocument/2006/relationships/oleObject" Target="embeddings/oleObject24.bin"/><Relationship Id="rId63" Type="http://schemas.openxmlformats.org/officeDocument/2006/relationships/oleObject" Target="embeddings/oleObject27.bin"/><Relationship Id="rId68" Type="http://schemas.openxmlformats.org/officeDocument/2006/relationships/image" Target="media/image30.png"/><Relationship Id="rId76"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oleObject" Target="embeddings/oleObject31.bin"/><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image" Target="media/image3.png"/><Relationship Id="rId24" Type="http://schemas.openxmlformats.org/officeDocument/2006/relationships/oleObject" Target="embeddings/oleObject5.bin"/><Relationship Id="rId32" Type="http://schemas.openxmlformats.org/officeDocument/2006/relationships/image" Target="media/image15.png"/><Relationship Id="rId37" Type="http://schemas.openxmlformats.org/officeDocument/2006/relationships/image" Target="media/image17.wmf"/><Relationship Id="rId40" Type="http://schemas.openxmlformats.org/officeDocument/2006/relationships/oleObject" Target="embeddings/oleObject13.bin"/><Relationship Id="rId45" Type="http://schemas.openxmlformats.org/officeDocument/2006/relationships/image" Target="media/image20.wmf"/><Relationship Id="rId53" Type="http://schemas.openxmlformats.org/officeDocument/2006/relationships/oleObject" Target="embeddings/oleObject22.bin"/><Relationship Id="rId58" Type="http://schemas.openxmlformats.org/officeDocument/2006/relationships/image" Target="media/image24.png"/><Relationship Id="rId66" Type="http://schemas.openxmlformats.org/officeDocument/2006/relationships/image" Target="media/image29.wmf"/><Relationship Id="rId74" Type="http://schemas.openxmlformats.org/officeDocument/2006/relationships/image" Target="media/image33.wmf"/><Relationship Id="rId5" Type="http://schemas.openxmlformats.org/officeDocument/2006/relationships/settings" Target="settings.xml"/><Relationship Id="rId15" Type="http://schemas.openxmlformats.org/officeDocument/2006/relationships/image" Target="media/image6.wmf"/><Relationship Id="rId23" Type="http://schemas.openxmlformats.org/officeDocument/2006/relationships/image" Target="media/image10.wmf"/><Relationship Id="rId28" Type="http://schemas.openxmlformats.org/officeDocument/2006/relationships/image" Target="media/image13.wmf"/><Relationship Id="rId36" Type="http://schemas.openxmlformats.org/officeDocument/2006/relationships/oleObject" Target="embeddings/oleObject11.bin"/><Relationship Id="rId49" Type="http://schemas.openxmlformats.org/officeDocument/2006/relationships/oleObject" Target="embeddings/oleObject18.bin"/><Relationship Id="rId57" Type="http://schemas.openxmlformats.org/officeDocument/2006/relationships/image" Target="media/image23.png"/><Relationship Id="rId61" Type="http://schemas.openxmlformats.org/officeDocument/2006/relationships/oleObject" Target="embeddings/oleObject26.bin"/><Relationship Id="rId10" Type="http://schemas.openxmlformats.org/officeDocument/2006/relationships/image" Target="media/image2.png"/><Relationship Id="rId19" Type="http://schemas.openxmlformats.org/officeDocument/2006/relationships/image" Target="media/image8.wmf"/><Relationship Id="rId31" Type="http://schemas.openxmlformats.org/officeDocument/2006/relationships/oleObject" Target="embeddings/oleObject8.bin"/><Relationship Id="rId44" Type="http://schemas.openxmlformats.org/officeDocument/2006/relationships/oleObject" Target="embeddings/oleObject16.bin"/><Relationship Id="rId52" Type="http://schemas.openxmlformats.org/officeDocument/2006/relationships/oleObject" Target="embeddings/oleObject21.bin"/><Relationship Id="rId60" Type="http://schemas.openxmlformats.org/officeDocument/2006/relationships/image" Target="media/image26.wmf"/><Relationship Id="rId65" Type="http://schemas.openxmlformats.org/officeDocument/2006/relationships/oleObject" Target="embeddings/oleObject28.bin"/><Relationship Id="rId73" Type="http://schemas.openxmlformats.org/officeDocument/2006/relationships/oleObject" Target="embeddings/oleObject32.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oleObject" Target="embeddings/oleObject4.bin"/><Relationship Id="rId27" Type="http://schemas.openxmlformats.org/officeDocument/2006/relationships/image" Target="media/image12.wmf"/><Relationship Id="rId30" Type="http://schemas.openxmlformats.org/officeDocument/2006/relationships/image" Target="media/image14.wmf"/><Relationship Id="rId35" Type="http://schemas.openxmlformats.org/officeDocument/2006/relationships/oleObject" Target="embeddings/oleObject10.bin"/><Relationship Id="rId43" Type="http://schemas.openxmlformats.org/officeDocument/2006/relationships/image" Target="media/image19.wmf"/><Relationship Id="rId48" Type="http://schemas.openxmlformats.org/officeDocument/2006/relationships/image" Target="media/image22.wmf"/><Relationship Id="rId56" Type="http://schemas.openxmlformats.org/officeDocument/2006/relationships/oleObject" Target="embeddings/oleObject25.bin"/><Relationship Id="rId64" Type="http://schemas.openxmlformats.org/officeDocument/2006/relationships/image" Target="media/image28.wmf"/><Relationship Id="rId69" Type="http://schemas.openxmlformats.org/officeDocument/2006/relationships/oleObject" Target="embeddings/oleObject30.bin"/><Relationship Id="rId77"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2.wm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wmf"/><Relationship Id="rId25" Type="http://schemas.openxmlformats.org/officeDocument/2006/relationships/image" Target="media/image11.wmf"/><Relationship Id="rId33" Type="http://schemas.openxmlformats.org/officeDocument/2006/relationships/oleObject" Target="embeddings/oleObject9.bin"/><Relationship Id="rId38" Type="http://schemas.openxmlformats.org/officeDocument/2006/relationships/oleObject" Target="embeddings/oleObject12.bin"/><Relationship Id="rId46" Type="http://schemas.openxmlformats.org/officeDocument/2006/relationships/oleObject" Target="embeddings/oleObject17.bin"/><Relationship Id="rId59" Type="http://schemas.openxmlformats.org/officeDocument/2006/relationships/image" Target="media/image25.png"/><Relationship Id="rId67" Type="http://schemas.openxmlformats.org/officeDocument/2006/relationships/oleObject" Target="embeddings/oleObject29.bin"/><Relationship Id="rId20" Type="http://schemas.openxmlformats.org/officeDocument/2006/relationships/oleObject" Target="embeddings/oleObject3.bin"/><Relationship Id="rId41" Type="http://schemas.openxmlformats.org/officeDocument/2006/relationships/oleObject" Target="embeddings/oleObject14.bin"/><Relationship Id="rId54" Type="http://schemas.openxmlformats.org/officeDocument/2006/relationships/oleObject" Target="embeddings/oleObject23.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33.bin"/><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D9371C-559A-4754-851D-B2A8FD5C98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267</Pages>
  <Words>121070</Words>
  <Characters>690101</Characters>
  <Application>Microsoft Office Word</Application>
  <DocSecurity>0</DocSecurity>
  <Lines>5750</Lines>
  <Paragraphs>1619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809552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2</cp:revision>
  <cp:lastPrinted>2015-08-03T03:52:00Z</cp:lastPrinted>
  <dcterms:created xsi:type="dcterms:W3CDTF">2015-10-06T07:59:00Z</dcterms:created>
  <dcterms:modified xsi:type="dcterms:W3CDTF">2015-10-06T07:59:00Z</dcterms:modified>
</cp:coreProperties>
</file>