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D6" w:rsidRDefault="005E3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4702"/>
        <w:gridCol w:w="860"/>
        <w:gridCol w:w="1008"/>
      </w:tblGrid>
      <w:tr w:rsidR="005E30D6" w:rsidTr="00B17793">
        <w:tblPrEx>
          <w:tblCellMar>
            <w:top w:w="0" w:type="dxa"/>
            <w:bottom w:w="0" w:type="dxa"/>
          </w:tblCellMar>
        </w:tblPrEx>
        <w:trPr>
          <w:gridAfter w:val="2"/>
          <w:wAfter w:w="1868" w:type="dxa"/>
          <w:trHeight w:val="1"/>
        </w:trPr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30"/>
            </w:tblGrid>
            <w:tr w:rsidR="005E30D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65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5E30D6" w:rsidRDefault="00B17793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object w:dxaOrig="1398" w:dyaOrig="1559">
                      <v:rect id="rectole0000000000" o:spid="_x0000_i1025" style="width:70.1pt;height:78.25pt" o:ole="" o:preferrelative="t" stroked="f">
                        <v:imagedata r:id="rId4" o:title=""/>
                      </v:rect>
                      <o:OLEObject Type="Embed" ProgID="StaticMetafile" ShapeID="rectole0000000000" DrawAspect="Content" ObjectID="_1610953804" r:id="rId5"/>
                    </w:object>
                  </w:r>
                </w:p>
              </w:tc>
            </w:tr>
          </w:tbl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Кириллов Сергей Николаевич – Руководитель центра профильного обучения и профессиональной подготовки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Педагогический стаж - 35 лет. 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Стаж управленческой работы – 29 лет.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квалификационная категория.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Образование: высшее, КГПИ, 1979 г., специальность - учитель физической культуры.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Курсы повышения квалификации: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2014 год - Удостоверение по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« Тепловые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энергоустановки», курс «Предэкзаменационная подготовка персонала, осуществляющего эксплуатацию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еплоэнергоустановок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потребителей и тепловых сетей» - 72 часа;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2014 год – удостоверение по программе «Организация и деятельность органов государственно-общественного управления дошкольными и общеобразовательными организациями по обеспечению улучшения услови</w:t>
            </w:r>
            <w:r>
              <w:rPr>
                <w:rFonts w:ascii="Times New Roman" w:eastAsia="Times New Roman" w:hAnsi="Times New Roman" w:cs="Times New Roman"/>
                <w:sz w:val="28"/>
              </w:rPr>
              <w:t>й образования и воспитания в рамках ФГОС», 72 часа.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Награжден: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- Почетная грамота администрации города Минусинска, 2014 г.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- Грамота Управления образования администрации города Минусинска, 2011 г.</w:t>
            </w:r>
          </w:p>
          <w:p w:rsidR="005E30D6" w:rsidRDefault="005E30D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30D6" w:rsidRDefault="00B1779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5E30D6" w:rsidTr="00B17793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30D6" w:rsidRDefault="00B177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366" w:dyaOrig="1607">
                <v:rect id="rectole0000000001" o:spid="_x0000_i1026" style="width:68.25pt;height:80.15pt" o:ole="" o:preferrelative="t" stroked="f">
                  <v:imagedata r:id="rId6" o:title=""/>
                </v:rect>
                <o:OLEObject Type="Embed" ProgID="StaticMetafile" ShapeID="rectole0000000001" DrawAspect="Content" ObjectID="_1610953805" r:id="rId7"/>
              </w:object>
            </w:r>
          </w:p>
        </w:tc>
        <w:tc>
          <w:tcPr>
            <w:tcW w:w="47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Колесников Александр Алексеевич – учитель автодела.</w:t>
            </w: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0000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Образование: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высшее,  Сибирский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федеральный университет, инженер, специальность – автомобили и автомобильное хозяйство, 2010 г.</w:t>
            </w: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0000"/>
              </w:rPr>
            </w:pP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стаж работы – 6 лет.</w:t>
            </w: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Стаж педагогической работы – 5 лет.</w:t>
            </w: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Курсы повышения квалификации:</w:t>
            </w: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Минусинская АШ РОСТО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свидетельство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024400;</w:t>
            </w: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- 2012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год  Удостоверение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«Педагогические основы деятельности мастера производственного обучения»,  ХГУ им. Катанова, </w:t>
            </w: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 часа;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- 2015 год </w:t>
            </w:r>
            <w:r>
              <w:rPr>
                <w:rFonts w:ascii="Times New Roman" w:eastAsia="Times New Roman" w:hAnsi="Times New Roman" w:cs="Times New Roman"/>
                <w:sz w:val="27"/>
              </w:rPr>
              <w:t>«Экономическая и финансово-хозяйствен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ная деятельность образовательной организации», 72 часа 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- 2015 год «Стратегический менеджмент в общеобразовательном учреждении», 72 часа</w:t>
            </w: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30D6" w:rsidRDefault="005E30D6">
            <w:pPr>
              <w:spacing w:after="0" w:line="240" w:lineRule="auto"/>
            </w:pP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B177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B177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E30D6" w:rsidTr="00B177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Матвеева Юлия Владимировна – учитель элективного курса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Первая помощь при ДТП. Психофизиологические основы деятельности водителя».</w:t>
            </w: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Образование: Минусинское медицинское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училище,  фельдшер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Красноярский государственный педагогический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В.П.Астафьева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учитель-логопед.</w:t>
            </w: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стаж работы – 13 лет.</w:t>
            </w: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Стаж педагогической работы – 5 лет.</w:t>
            </w: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Курсы повышения квалификации:</w:t>
            </w: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B177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- 2013 год «Скорая и неотложная помощь»  КГБУ Красноярский краевой центр повышения квалификации специалистов со средним медицинским образованием, 216 часов</w:t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30D6" w:rsidTr="00B17793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30D6" w:rsidRDefault="005E30D6">
            <w:pPr>
              <w:spacing w:after="0" w:line="240" w:lineRule="auto"/>
            </w:pPr>
          </w:p>
        </w:tc>
        <w:tc>
          <w:tcPr>
            <w:tcW w:w="47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Шлегель Евгений Александрович – старший мастер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Образование: высшее техническое, ХТИ, 2002 год, инженер по специальности «Технология машиностроения"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стаж работы – 14 лет.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Педагогический стаж – 5 лет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Курсы повышения квалификации:</w:t>
            </w: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- 2010 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 прошел полный курс обучения по программе методической подготовки (повышению квалификации) преподавателей и мастеров производственного обучения вождению автомототранспортных средств;</w:t>
            </w: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- 2011 год прошел специальную подготовку по безопасности движения в АН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 «Центр профессиональной подготовки специалистов транспортно-дорожного </w:t>
            </w: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комплекса» по теме «организация перевозок автомобильным транспортом в пределах Российской Федерации»;</w:t>
            </w: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- 2014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год 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«Центр делового сотрудничества» прошел полный курс по программе «</w:t>
            </w:r>
            <w:r>
              <w:rPr>
                <w:rFonts w:ascii="Times New Roman" w:eastAsia="Times New Roman" w:hAnsi="Times New Roman" w:cs="Times New Roman"/>
                <w:sz w:val="28"/>
              </w:rPr>
              <w:t>Планирование и отчетность в системе ФКС (формирование планов-графиков, ведение реестров, расчет и обоснование НМЦК)».</w:t>
            </w:r>
          </w:p>
          <w:p w:rsidR="005E30D6" w:rsidRDefault="005E30D6">
            <w:pPr>
              <w:spacing w:after="0" w:line="240" w:lineRule="auto"/>
            </w:pP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30D6" w:rsidTr="00B177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30D6" w:rsidRDefault="00B177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347" w:dyaOrig="1732">
                <v:rect id="rectole0000000002" o:spid="_x0000_i1027" style="width:67.6pt;height:86.4pt" o:ole="" o:preferrelative="t" stroked="f">
                  <v:imagedata r:id="rId8" o:title=""/>
                </v:rect>
                <o:OLEObject Type="Embed" ProgID="StaticMetafile" ShapeID="rectole0000000002" DrawAspect="Content" ObjectID="_1610953806" r:id="rId9"/>
              </w:object>
            </w:r>
          </w:p>
        </w:tc>
        <w:tc>
          <w:tcPr>
            <w:tcW w:w="47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Веремеенко Юрий Михайлович – мастер производственного обучения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Образование: среднее специальное, Минусинская АШ РОСТО свидетельство КК 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4321,  разрешенные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категории: B, C,  D, E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стаж работы – 35 лет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Стаж педагогической работы – 12 лет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Курсы повышения квалификации: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- 2012 год   Удостоверение по программе «Педаго</w:t>
            </w:r>
            <w:r>
              <w:rPr>
                <w:rFonts w:ascii="Times New Roman" w:eastAsia="Times New Roman" w:hAnsi="Times New Roman" w:cs="Times New Roman"/>
                <w:sz w:val="28"/>
              </w:rPr>
              <w:t>гические основы деятельности мастера производственного обучения», ХГУ им. Катанова</w:t>
            </w:r>
          </w:p>
          <w:p w:rsidR="005E30D6" w:rsidRDefault="00B1779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Награжден:</w:t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30D6" w:rsidTr="00B177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30D6" w:rsidTr="00B177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30D6" w:rsidRDefault="00B177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259" w:dyaOrig="1399">
                <v:rect id="rectole0000000003" o:spid="_x0000_i1028" style="width:63.25pt;height:70.1pt" o:ole="" o:preferrelative="t" stroked="f">
                  <v:imagedata r:id="rId10" o:title=""/>
                </v:rect>
                <o:OLEObject Type="Embed" ProgID="StaticMetafile" ShapeID="rectole0000000003" DrawAspect="Content" ObjectID="_1610953807" r:id="rId11"/>
              </w:object>
            </w:r>
          </w:p>
        </w:tc>
        <w:tc>
          <w:tcPr>
            <w:tcW w:w="47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Корнев Виталий Леонидович – мастер производственного обучения</w:t>
            </w: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Образование: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средне-техническое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индустриально-педагогический техникум, техник-механик, мастер производственного обучения, 1994 г., Минусинская АШ РОСТО свидетельство КК № 024313, разрешенные категории: А, В, С</w:t>
            </w: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стаж работы – 23 года</w:t>
            </w: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Стаж </w:t>
            </w:r>
            <w:r>
              <w:rPr>
                <w:rFonts w:ascii="Times New Roman" w:eastAsia="Times New Roman" w:hAnsi="Times New Roman" w:cs="Times New Roman"/>
                <w:sz w:val="28"/>
              </w:rPr>
              <w:t>педагогической работы – 18 лет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Курсы повышения квалификации: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- 2012 год   Удостоверение по программе «Педагогические основы деятельности мастера производственного обучения», ХГУ им. Катанова</w:t>
            </w:r>
          </w:p>
          <w:p w:rsidR="005E30D6" w:rsidRDefault="00B1779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Награжден:</w:t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30D6" w:rsidTr="00B177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B177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30D6" w:rsidTr="00B177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30D6" w:rsidRDefault="00B177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347" w:dyaOrig="1539">
                <v:rect id="rectole0000000004" o:spid="_x0000_i1029" style="width:67.6pt;height:77pt" o:ole="" o:preferrelative="t" stroked="f">
                  <v:imagedata r:id="rId12" o:title=""/>
                </v:rect>
                <o:OLEObject Type="Embed" ProgID="StaticMetafile" ShapeID="rectole0000000004" DrawAspect="Content" ObjectID="_1610953808" r:id="rId13"/>
              </w:object>
            </w:r>
          </w:p>
        </w:tc>
        <w:tc>
          <w:tcPr>
            <w:tcW w:w="47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Свекатун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Александр Васильевич – мастер производственного обучения</w:t>
            </w: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Образование: среднее специальное -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техникум советской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торговли, 1986 г.;    Минусинская АШ ДОСААФ свидетельство КК № 24435, разрешенные категории А, В, С. </w:t>
            </w: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стаж работы – 35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лет </w:t>
            </w: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Стаж педагогической работы – 5 лет</w:t>
            </w:r>
          </w:p>
          <w:p w:rsidR="005E30D6" w:rsidRDefault="005E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30D6" w:rsidRDefault="00B1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Курсы повышения квалификации: </w:t>
            </w:r>
          </w:p>
          <w:p w:rsidR="005E30D6" w:rsidRDefault="00B1779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2012 год   Удостоверение по программе «Педагогические основы деятельности мастера производственного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»,  ХГУ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им. Катанова</w:t>
            </w:r>
          </w:p>
          <w:p w:rsidR="005E30D6" w:rsidRDefault="00B1779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Награжден:</w:t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E30D6" w:rsidRDefault="005E30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E30D6" w:rsidRDefault="005E30D6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5E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D6"/>
    <w:rsid w:val="005E30D6"/>
    <w:rsid w:val="00B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EBB08-3C29-453F-9D76-F3556E05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Лаборантская</dc:creator>
  <cp:lastModifiedBy>Лаборантская</cp:lastModifiedBy>
  <cp:revision>2</cp:revision>
  <dcterms:created xsi:type="dcterms:W3CDTF">2019-02-06T03:24:00Z</dcterms:created>
  <dcterms:modified xsi:type="dcterms:W3CDTF">2019-02-06T03:24:00Z</dcterms:modified>
</cp:coreProperties>
</file>