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0D9" w:rsidRPr="00243DAA" w:rsidRDefault="005350D9" w:rsidP="005350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243DA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Социально-педагогическая работа с детьми из неблагополучных семей</w:t>
      </w:r>
    </w:p>
    <w:p w:rsidR="005350D9" w:rsidRPr="00DD7FDF" w:rsidRDefault="005350D9" w:rsidP="00535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«Группа риска» - это та группа детей, которая в силу определенных обстоятель</w:t>
      </w:r>
      <w:proofErr w:type="gramStart"/>
      <w:r w:rsidRPr="00DD7F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св</w:t>
      </w:r>
      <w:proofErr w:type="gramEnd"/>
      <w:r w:rsidRPr="00DD7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оей жизни более других категорий подвержена негативным внешним воздействиям со стороны общества и его криминальных элементов, ставших причиной </w:t>
      </w:r>
      <w:proofErr w:type="spellStart"/>
      <w:r w:rsidRPr="00DD7FD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DD7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несовершеннолетних. Основной причиной попадания ребенка в группу риска, по наблюдениям специалистов, являются сложные жизненные обстоятельства:</w:t>
      </w:r>
    </w:p>
    <w:p w:rsidR="005350D9" w:rsidRPr="00DD7FDF" w:rsidRDefault="005350D9" w:rsidP="00535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пьянство одного или обоих родителей; их асоциальное поведение; </w:t>
      </w:r>
    </w:p>
    <w:p w:rsidR="005350D9" w:rsidRPr="00DD7FDF" w:rsidRDefault="005350D9" w:rsidP="00535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D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устройство на квартире родителями притонов для криминальных и асоциальных элементов;</w:t>
      </w:r>
    </w:p>
    <w:p w:rsidR="005350D9" w:rsidRPr="00DD7FDF" w:rsidRDefault="005350D9" w:rsidP="00535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D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психические заболевания родителей (или родственников);</w:t>
      </w:r>
    </w:p>
    <w:p w:rsidR="005350D9" w:rsidRPr="00DD7FDF" w:rsidRDefault="005350D9" w:rsidP="00535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D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убийство одного из родителей на глазах детей другим родителем;</w:t>
      </w:r>
    </w:p>
    <w:p w:rsidR="005350D9" w:rsidRPr="00DD7FDF" w:rsidRDefault="005350D9" w:rsidP="00535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D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отбывание наказания одним из родителей в местах лишения свободы;</w:t>
      </w:r>
    </w:p>
    <w:p w:rsidR="005350D9" w:rsidRPr="00DD7FDF" w:rsidRDefault="005350D9" w:rsidP="00535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DF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лечение одного из родителей от алкоголизма;</w:t>
      </w:r>
    </w:p>
    <w:p w:rsidR="005350D9" w:rsidRPr="00DD7FDF" w:rsidRDefault="005350D9" w:rsidP="00535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DF">
        <w:rPr>
          <w:rFonts w:ascii="Times New Roman" w:eastAsia="Times New Roman" w:hAnsi="Times New Roman" w:cs="Times New Roman"/>
          <w:sz w:val="24"/>
          <w:szCs w:val="24"/>
          <w:lang w:eastAsia="ru-RU"/>
        </w:rPr>
        <w:t>- жестокое обращение с детьми (побои);</w:t>
      </w:r>
    </w:p>
    <w:p w:rsidR="005350D9" w:rsidRPr="00DD7FDF" w:rsidRDefault="005350D9" w:rsidP="00535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D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побеги из дома, конфликты со сверстниками и т.д.</w:t>
      </w:r>
    </w:p>
    <w:p w:rsidR="005350D9" w:rsidRPr="00DD7FDF" w:rsidRDefault="005350D9" w:rsidP="00535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проблем этих детей мало зависит от сложившейся традиционной системы образования, которая предполагает нормальные условия жизни детей в семье. При семейном неблагополучии решить проблемы детей, не имея института социально-психологической поддержки, весьма проблематично.</w:t>
      </w:r>
      <w:r w:rsidRPr="00DD7F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Стихийный, неуправляемый рост числа семей группы риска и резкое снижение их качественных характеристик в последние годы обусловили необходимость обеспечить со стороны российского общества защиту детей в семьях. Мы хотим показать некоторые аспекты работы с семьями, входящими в «группу риска», с неблагополучными семьями.</w:t>
      </w:r>
    </w:p>
    <w:p w:rsidR="005350D9" w:rsidRPr="00DD7FDF" w:rsidRDefault="005350D9" w:rsidP="00535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Принципы работы педагога в школе с детьми группы риска можно сформулировать следующим образом: </w:t>
      </w:r>
    </w:p>
    <w:p w:rsidR="005350D9" w:rsidRPr="00DD7FDF" w:rsidRDefault="005350D9" w:rsidP="00535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атмосферы доверительности в отношении «педагог – ребенок»; </w:t>
      </w:r>
    </w:p>
    <w:p w:rsidR="005350D9" w:rsidRPr="00DD7FDF" w:rsidRDefault="005350D9" w:rsidP="00535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подключение к процессу </w:t>
      </w:r>
      <w:proofErr w:type="gramStart"/>
      <w:r w:rsidRPr="00DD7F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реабилитации ребенка всех субъектов государственной системы социальной поддержки</w:t>
      </w:r>
      <w:proofErr w:type="gramEnd"/>
      <w:r w:rsidRPr="00DD7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защиты детства (органы социальной защиты населения, образования, органы общественного порядка, здравоохранения);</w:t>
      </w:r>
    </w:p>
    <w:p w:rsidR="005350D9" w:rsidRPr="00DD7FDF" w:rsidRDefault="005350D9" w:rsidP="00535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DF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тесное взаимодействие с семьей ребенка.</w:t>
      </w:r>
    </w:p>
    <w:p w:rsidR="005350D9" w:rsidRPr="00DD7FDF" w:rsidRDefault="005350D9" w:rsidP="00535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доверительных отношений с ребенком требует наличия у педагога наряду с психологической техникой информации о личностных характеристиках ребенка. Сбор такой информации можно провести по матрице, которая одновременно является инструментом для вычисления обобщенного показателя уровня социального благополучия ребенка. Матрицу заполняет социальный педагог или классный </w:t>
      </w:r>
      <w:r w:rsidRPr="00DD7F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руководитель на основе собираемой информации об ученике. Это позволяет своевременно выявить детей группы риска для принятия профилактических мер и определения путей индивидуальной работы с подростком. </w:t>
      </w:r>
    </w:p>
    <w:p w:rsidR="005350D9" w:rsidRPr="00DD7FDF" w:rsidRDefault="005350D9" w:rsidP="005350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Определение обобщенного показателя социального благополучия учащегося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7407"/>
        <w:gridCol w:w="1167"/>
      </w:tblGrid>
      <w:tr w:rsidR="005350D9" w:rsidRPr="00DD7FDF" w:rsidTr="003A2F2C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D7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D7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характеристика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</w:t>
            </w:r>
          </w:p>
        </w:tc>
      </w:tr>
      <w:tr w:rsidR="005350D9" w:rsidRPr="00DD7FDF" w:rsidTr="003A2F2C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 семьи ребенка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50D9" w:rsidRPr="00DD7FDF" w:rsidTr="003A2F2C">
        <w:trPr>
          <w:tblCellSpacing w:w="0" w:type="dxa"/>
          <w:jc w:val="center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Мать, отец, бабушка, дедушка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350D9" w:rsidRPr="00DD7FDF" w:rsidTr="003A2F2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0D9" w:rsidRPr="00DD7FDF" w:rsidRDefault="005350D9" w:rsidP="003A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мать, отец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350D9" w:rsidRPr="00DD7FDF" w:rsidTr="003A2F2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0D9" w:rsidRPr="00DD7FDF" w:rsidRDefault="005350D9" w:rsidP="003A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Мать, отчим; отец, мачеха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350D9" w:rsidRPr="00DD7FDF" w:rsidTr="003A2F2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0D9" w:rsidRPr="00DD7FDF" w:rsidRDefault="005350D9" w:rsidP="003A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мать, один отец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350D9" w:rsidRPr="00DD7FDF" w:rsidTr="003A2F2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0D9" w:rsidRPr="00DD7FDF" w:rsidRDefault="005350D9" w:rsidP="003A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родителей: бабушка, дедушка, другие родственники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50D9" w:rsidRPr="00DD7FDF" w:rsidTr="003A2F2C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Школьная успеваемость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50D9" w:rsidRPr="00DD7FDF" w:rsidTr="003A2F2C">
        <w:trPr>
          <w:tblCellSpacing w:w="0" w:type="dxa"/>
          <w:jc w:val="center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Хорошая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350D9" w:rsidRPr="00DD7FDF" w:rsidTr="003A2F2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0D9" w:rsidRPr="00DD7FDF" w:rsidRDefault="005350D9" w:rsidP="003A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Удовлетворительная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350D9" w:rsidRPr="00DD7FDF" w:rsidTr="003A2F2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0D9" w:rsidRPr="00DD7FDF" w:rsidRDefault="005350D9" w:rsidP="003A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Неудовлетворительная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350D9" w:rsidRPr="00DD7FDF" w:rsidTr="003A2F2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0D9" w:rsidRPr="00DD7FDF" w:rsidRDefault="005350D9" w:rsidP="003A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Оставил школу, работает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350D9" w:rsidRPr="00DD7FDF" w:rsidTr="003A2F2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0D9" w:rsidRPr="00DD7FDF" w:rsidRDefault="005350D9" w:rsidP="003A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Оставил школу, не работает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50D9" w:rsidRPr="00DD7FDF" w:rsidTr="003A2F2C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Здоровье ребенка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50D9" w:rsidRPr="00DD7FDF" w:rsidTr="003A2F2C">
        <w:trPr>
          <w:tblCellSpacing w:w="0" w:type="dxa"/>
          <w:jc w:val="center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 здоров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350D9" w:rsidRPr="00DD7FDF" w:rsidTr="003A2F2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0D9" w:rsidRPr="00DD7FDF" w:rsidRDefault="005350D9" w:rsidP="003A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 болеет в пределах нормального развития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350D9" w:rsidRPr="00DD7FDF" w:rsidTr="003A2F2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0D9" w:rsidRPr="00DD7FDF" w:rsidRDefault="005350D9" w:rsidP="003A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хронические болезни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350D9" w:rsidRPr="00DD7FDF" w:rsidTr="003A2F2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0D9" w:rsidRPr="00DD7FDF" w:rsidRDefault="005350D9" w:rsidP="003A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Отставание в умственном развитии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350D9" w:rsidRPr="00DD7FDF" w:rsidTr="003A2F2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0D9" w:rsidRPr="00DD7FDF" w:rsidRDefault="005350D9" w:rsidP="003A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врожденные патологии, нервно-психические болезни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50D9" w:rsidRPr="00DD7FDF" w:rsidTr="003A2F2C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Санитарно-жилищные условия жизни семьи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50D9" w:rsidRPr="00DD7FDF" w:rsidTr="003A2F2C">
        <w:trPr>
          <w:tblCellSpacing w:w="0" w:type="dxa"/>
          <w:jc w:val="center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Благоустроенная отдельная квартира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350D9" w:rsidRPr="00DD7FDF" w:rsidTr="003A2F2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0D9" w:rsidRPr="00DD7FDF" w:rsidRDefault="005350D9" w:rsidP="003A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Отдельная квартира с родителями супругов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350D9" w:rsidRPr="00DD7FDF" w:rsidTr="003A2F2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0D9" w:rsidRPr="00DD7FDF" w:rsidRDefault="005350D9" w:rsidP="003A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одной комнаты в коммунальной квартире с удобствами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350D9" w:rsidRPr="00DD7FDF" w:rsidTr="003A2F2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0D9" w:rsidRPr="00DD7FDF" w:rsidRDefault="005350D9" w:rsidP="003A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в коммунальной квартире с удобствами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350D9" w:rsidRPr="00DD7FDF" w:rsidTr="003A2F2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0D9" w:rsidRPr="00DD7FDF" w:rsidRDefault="005350D9" w:rsidP="003A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в общежитии, в бараке без удобств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50D9" w:rsidRPr="00DD7FDF" w:rsidTr="003A2F2C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 семьи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50D9" w:rsidRPr="00DD7FDF" w:rsidTr="003A2F2C">
        <w:trPr>
          <w:tblCellSpacing w:w="0" w:type="dxa"/>
          <w:jc w:val="center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 практически ни в чем себе не отказывать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350D9" w:rsidRPr="00DD7FDF" w:rsidTr="003A2F2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0D9" w:rsidRPr="00DD7FDF" w:rsidRDefault="005350D9" w:rsidP="003A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Денег в основном хватает, но для покупки товаров длительного пользования берут в долг или в кредит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350D9" w:rsidRPr="00DD7FDF" w:rsidTr="003A2F2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0D9" w:rsidRPr="00DD7FDF" w:rsidRDefault="005350D9" w:rsidP="003A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повседневные расходы денег хватает, но покупка одежды вызывает трудности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350D9" w:rsidRPr="00DD7FDF" w:rsidTr="003A2F2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0D9" w:rsidRPr="00DD7FDF" w:rsidRDefault="005350D9" w:rsidP="003A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Живут от зарплаты до зарплаты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350D9" w:rsidRPr="00DD7FDF" w:rsidTr="003A2F2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0D9" w:rsidRPr="00DD7FDF" w:rsidRDefault="005350D9" w:rsidP="003A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Денег до зарплаты не хватает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50D9" w:rsidRPr="00DD7FDF" w:rsidTr="003A2F2C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социального благополучия семьи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50D9" w:rsidRPr="00DD7FDF" w:rsidTr="003A2F2C">
        <w:trPr>
          <w:tblCellSpacing w:w="0" w:type="dxa"/>
          <w:jc w:val="center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Атмосфера взаимной поддержки, доброжелательства, любви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350D9" w:rsidRPr="00DD7FDF" w:rsidTr="003A2F2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0D9" w:rsidRPr="00DD7FDF" w:rsidRDefault="005350D9" w:rsidP="003A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 без особой эмоциональной окраски: без ссор и без большой привязанности, живут «по привычке».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350D9" w:rsidRPr="00DD7FDF" w:rsidTr="003A2F2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0D9" w:rsidRPr="00DD7FDF" w:rsidRDefault="005350D9" w:rsidP="003A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семье ссоры, скандалы, один из родителей склонен к выпивкам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350D9" w:rsidRPr="00DD7FDF" w:rsidTr="003A2F2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0D9" w:rsidRPr="00DD7FDF" w:rsidRDefault="005350D9" w:rsidP="003A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Судимость родителей, пьянство, рукоприкладство, выраженная формула умственной отсталости одного или обоих родителей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350D9" w:rsidRPr="00DD7FDF" w:rsidTr="003A2F2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0D9" w:rsidRPr="00DD7FDF" w:rsidRDefault="005350D9" w:rsidP="003A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Стоят на учете</w:t>
            </w:r>
            <w:proofErr w:type="gramEnd"/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диагнозом алкоголизм, наркомания, асоциальное поведение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50D9" w:rsidRPr="00DD7FDF" w:rsidTr="003A2F2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0D9" w:rsidRPr="00DD7FDF" w:rsidRDefault="005350D9" w:rsidP="003A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Равнодушие, отсутствие заботы о детях, безнадзорность, дети как дополнительное бремя, дополнительные проблемы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350D9" w:rsidRPr="00DD7FDF" w:rsidTr="003A2F2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0D9" w:rsidRPr="00DD7FDF" w:rsidRDefault="005350D9" w:rsidP="003A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Напряженно-конфликтные отношения родителей с детьми, различные формы насилия, применяемые к детям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50D9" w:rsidRPr="00DD7FDF" w:rsidTr="003A2F2C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Поведение ребенка в школе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50D9" w:rsidRPr="00DD7FDF" w:rsidTr="003A2F2C">
        <w:trPr>
          <w:tblCellSpacing w:w="0" w:type="dxa"/>
          <w:jc w:val="center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Хорошее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350D9" w:rsidRPr="00DD7FDF" w:rsidTr="003A2F2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0D9" w:rsidRPr="00DD7FDF" w:rsidRDefault="005350D9" w:rsidP="003A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350D9" w:rsidRPr="00DD7FDF" w:rsidTr="003A2F2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0D9" w:rsidRPr="00DD7FDF" w:rsidRDefault="005350D9" w:rsidP="003A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Неудовлетворительное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350D9" w:rsidRPr="00DD7FDF" w:rsidTr="003A2F2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0D9" w:rsidRPr="00DD7FDF" w:rsidRDefault="005350D9" w:rsidP="003A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Неоднократно был замечен в асоциальном поведении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350D9" w:rsidRPr="00DD7FDF" w:rsidTr="003A2F2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0D9" w:rsidRPr="00DD7FDF" w:rsidRDefault="005350D9" w:rsidP="003A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Стоит на учете</w:t>
            </w:r>
            <w:proofErr w:type="gramEnd"/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ОДН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50D9" w:rsidRPr="00DD7FDF" w:rsidTr="003A2F2C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Внешкольное общение ребенка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50D9" w:rsidRPr="00DD7FDF" w:rsidTr="003A2F2C">
        <w:trPr>
          <w:tblCellSpacing w:w="0" w:type="dxa"/>
          <w:jc w:val="center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постоянных совместных занятий в кружках, секциях, на основе общих позитивных интересов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350D9" w:rsidRPr="00DD7FDF" w:rsidTr="003A2F2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0D9" w:rsidRPr="00DD7FDF" w:rsidRDefault="005350D9" w:rsidP="003A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Несистемное досуговое общение по интересам, разовые встречи для совместного проведения свободного времени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350D9" w:rsidRPr="00DD7FDF" w:rsidTr="003A2F2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0D9" w:rsidRPr="00DD7FDF" w:rsidRDefault="005350D9" w:rsidP="003A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на основе пустого времяпрепровождения, отсутствие позитивных целей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350D9" w:rsidRPr="00DD7FDF" w:rsidTr="003A2F2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0D9" w:rsidRPr="00DD7FDF" w:rsidRDefault="005350D9" w:rsidP="003A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Асоциальные группы с ориентацией на выпивку, мелкое хулиганство, драки, токсические вещества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350D9" w:rsidRPr="00DD7FDF" w:rsidTr="003A2F2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0D9" w:rsidRPr="00DD7FDF" w:rsidRDefault="005350D9" w:rsidP="003A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Криминогенные группы, состоящие на учете в ОДН, с направленностью интересов на мелкие кражи, угоны транспортных средств, наркотики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50D9" w:rsidRPr="00DD7FDF" w:rsidTr="003A2F2C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Жизненные цели ребенка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50D9" w:rsidRPr="00DD7FDF" w:rsidTr="003A2F2C">
        <w:trPr>
          <w:tblCellSpacing w:w="0" w:type="dxa"/>
          <w:jc w:val="center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Четко определенные, конструктивные жизненные планы, стремление к достижению поставленных целей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350D9" w:rsidRPr="00DD7FDF" w:rsidTr="003A2F2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0D9" w:rsidRPr="00DD7FDF" w:rsidRDefault="005350D9" w:rsidP="003A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Позитивная ориентация в формулировании жизненных целей, но представление о путях и средствах их достижения расплывчаты, неопределенны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350D9" w:rsidRPr="00DD7FDF" w:rsidTr="003A2F2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0D9" w:rsidRPr="00DD7FDF" w:rsidRDefault="005350D9" w:rsidP="003A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определенных целей и планов на будущее или наличие нереальных планов, социальная незрелость, инфантилизм, надежда на «авось».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350D9" w:rsidRPr="00DD7FDF" w:rsidTr="003A2F2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0D9" w:rsidRPr="00DD7FDF" w:rsidRDefault="005350D9" w:rsidP="003A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Ориентация на цели носит скорее негативную окраску, примитивны, бездуховны, </w:t>
            </w:r>
            <w:proofErr w:type="spellStart"/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референтная</w:t>
            </w:r>
            <w:proofErr w:type="spellEnd"/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– сверстники с асоциальной направленностью интересов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350D9" w:rsidRPr="00DD7FDF" w:rsidTr="003A2F2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0D9" w:rsidRPr="00DD7FDF" w:rsidRDefault="005350D9" w:rsidP="003A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Явно негативные, асоциальные ориентации на жизненные цели, отсутствие установки на общественно полезный труд. Интересы ограничены, отмечаются правонарушения, </w:t>
            </w:r>
            <w:proofErr w:type="gramStart"/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стоит на учете</w:t>
            </w:r>
            <w:proofErr w:type="gramEnd"/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ОДН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50D9" w:rsidRPr="00DD7FDF" w:rsidTr="003A2F2C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Эмоциональные отношения родителей с детьми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50D9" w:rsidRPr="00DD7FDF" w:rsidTr="003A2F2C">
        <w:trPr>
          <w:tblCellSpacing w:w="0" w:type="dxa"/>
          <w:jc w:val="center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поддержка, разумная требовательность к детям, демократизм отношений, атмосфера доверия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350D9" w:rsidRPr="00DD7FDF" w:rsidTr="003A2F2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0D9" w:rsidRPr="00DD7FDF" w:rsidRDefault="005350D9" w:rsidP="003A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Слепая любовь, </w:t>
            </w:r>
            <w:proofErr w:type="spellStart"/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гиперопека</w:t>
            </w:r>
            <w:proofErr w:type="spellEnd"/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350D9" w:rsidRPr="00DD7FDF" w:rsidTr="003A2F2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0D9" w:rsidRPr="00DD7FDF" w:rsidRDefault="005350D9" w:rsidP="003A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родителей первична собственная жизнь, но отношение к детям доброжелательное, заинтересованное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350D9" w:rsidRPr="00DD7FDF" w:rsidTr="003A2F2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0D9" w:rsidRPr="00DD7FDF" w:rsidRDefault="005350D9" w:rsidP="003A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Равнодушие, отсутствие  заботы о детях, безнадзорность, дети как дополнительное бремя, дополнительные проблемы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350D9" w:rsidRPr="00DD7FDF" w:rsidTr="003A2F2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0D9" w:rsidRPr="00DD7FDF" w:rsidRDefault="005350D9" w:rsidP="003A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Напряженно-конфликтные отношения родителей с детьми, различные формы насилия, применяемые к детям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0D9" w:rsidRPr="00DD7FDF" w:rsidRDefault="005350D9" w:rsidP="003A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350D9" w:rsidRPr="00DD7FDF" w:rsidRDefault="005350D9" w:rsidP="00535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50D9" w:rsidRPr="00DD7FDF" w:rsidRDefault="005350D9" w:rsidP="00535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 анализе характеристик конкретного ребенка набор баллов:</w:t>
      </w:r>
    </w:p>
    <w:p w:rsidR="005350D9" w:rsidRPr="00DD7FDF" w:rsidRDefault="005350D9" w:rsidP="00535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ниже 30</w:t>
      </w:r>
      <w:r w:rsidRPr="00DD7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предполагает принадлежность ребенка к группе повышенного риска (чем меньше баллов, тем выше риск); </w:t>
      </w:r>
    </w:p>
    <w:p w:rsidR="005350D9" w:rsidRPr="00DD7FDF" w:rsidRDefault="005350D9" w:rsidP="00535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31 до 40 баллов</w:t>
      </w:r>
      <w:r w:rsidRPr="00DD7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социальное благополучие ребенка определяется в пределах средней нормы;</w:t>
      </w:r>
    </w:p>
    <w:p w:rsidR="005350D9" w:rsidRPr="00DD7FDF" w:rsidRDefault="005350D9" w:rsidP="00535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более 40 </w:t>
      </w:r>
      <w:r w:rsidRPr="00DD7FD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высокий уровень социального благополучия ребенка (чем больше баллов, тем выше уровень благополучия).</w:t>
      </w:r>
    </w:p>
    <w:p w:rsidR="005350D9" w:rsidRPr="00DD7FDF" w:rsidRDefault="005350D9" w:rsidP="00535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Заполнение матрицы требует от педагога не только знания </w:t>
      </w:r>
      <w:proofErr w:type="spellStart"/>
      <w:r w:rsidRPr="00DD7FD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фактологических</w:t>
      </w:r>
      <w:proofErr w:type="spellEnd"/>
      <w:r w:rsidRPr="00DD7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данных, но и применения социологического метода наблюдения в процессе непосредственного общения с ребенком и членами его семьи. Визуальные наблюдения и выводы необходимы педагогу, в частности, при балльной оценке таких характеристик, как «уровень социального благополучия семьи» или «эмоциональные отношения родителей с детьми». Для более точного определения этих качественных характеристик можно использовать опросник, </w:t>
      </w:r>
      <w:proofErr w:type="gramStart"/>
      <w:r w:rsidRPr="00DD7FD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дополняющий</w:t>
      </w:r>
      <w:proofErr w:type="gramEnd"/>
      <w:r w:rsidRPr="00DD7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уточняющий визуальные наблюдения. Так, для определения уровня социального благополучия семьи в беседе с ребенком (наедине) используются следующие вопросы: </w:t>
      </w:r>
    </w:p>
    <w:p w:rsidR="005350D9" w:rsidRPr="00DD7FDF" w:rsidRDefault="005350D9" w:rsidP="00535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7F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Хотел бы ты в своей будущей семье:</w:t>
      </w:r>
    </w:p>
    <w:p w:rsidR="005350D9" w:rsidRPr="00DD7FDF" w:rsidRDefault="005350D9" w:rsidP="00535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иметь такие отношения между мужем и женой, как у твоих родителей? </w:t>
      </w:r>
    </w:p>
    <w:p w:rsidR="005350D9" w:rsidRPr="00DD7FDF" w:rsidRDefault="005350D9" w:rsidP="00535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D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детей так же, как это делают твои родители?</w:t>
      </w:r>
    </w:p>
    <w:p w:rsidR="005350D9" w:rsidRPr="00DD7FDF" w:rsidRDefault="005350D9" w:rsidP="00535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D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относиться к пожилым родителям, как это делают в твоей родительской семье?</w:t>
      </w:r>
    </w:p>
    <w:p w:rsidR="005350D9" w:rsidRPr="00DD7FDF" w:rsidRDefault="005350D9" w:rsidP="00535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D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разделять домашнюю работу, как это делают в семье твоих родителей?</w:t>
      </w:r>
    </w:p>
    <w:p w:rsidR="005350D9" w:rsidRPr="00DD7FDF" w:rsidRDefault="005350D9" w:rsidP="00535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D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свободное время так, как это делают твои родители?</w:t>
      </w:r>
    </w:p>
    <w:p w:rsidR="005350D9" w:rsidRPr="00DD7FDF" w:rsidRDefault="005350D9" w:rsidP="00535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7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из поставленных вопросов допускает уточняющие </w:t>
      </w:r>
      <w:proofErr w:type="spellStart"/>
      <w:r w:rsidRPr="00DD7F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подвопросы</w:t>
      </w:r>
      <w:proofErr w:type="spellEnd"/>
      <w:r w:rsidRPr="00DD7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получения развернутого ответа:</w:t>
      </w:r>
      <w:proofErr w:type="gramEnd"/>
      <w:r w:rsidRPr="00DD7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«Почему ты так думаешь? Что именно тебе нравится (не нравится)?» и т.д. Содержание ответов позволяет сделать выводы о ситуации в семье, взаимоотношениях между всеми ее членами. </w:t>
      </w:r>
      <w:r w:rsidRPr="00DD7F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D7FD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Аналогичным</w:t>
      </w:r>
      <w:proofErr w:type="gramEnd"/>
      <w:r w:rsidRPr="00DD7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 производится оценка жизненных целей ребенка. Для уточнения ценностных позиций ребенка предлагается использовать следующие формализованные вопросы с набором ответов. </w:t>
      </w:r>
    </w:p>
    <w:p w:rsidR="005350D9" w:rsidRPr="00DD7FDF" w:rsidRDefault="005350D9" w:rsidP="00535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беспокоит тебя в жизни больше всего? (выбери пять главных проблем) </w:t>
      </w:r>
    </w:p>
    <w:p w:rsidR="005350D9" w:rsidRPr="00DD7FDF" w:rsidRDefault="005350D9" w:rsidP="00535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денежные проблемы твоей семьи </w:t>
      </w:r>
    </w:p>
    <w:p w:rsidR="005350D9" w:rsidRPr="00DD7FDF" w:rsidRDefault="005350D9" w:rsidP="00535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D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отношения с родителями</w:t>
      </w:r>
    </w:p>
    <w:p w:rsidR="005350D9" w:rsidRPr="00DD7FDF" w:rsidRDefault="005350D9" w:rsidP="00535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D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отношения между родителями</w:t>
      </w:r>
    </w:p>
    <w:p w:rsidR="005350D9" w:rsidRPr="00DD7FDF" w:rsidRDefault="005350D9" w:rsidP="00535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D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отношения со сверстниками</w:t>
      </w:r>
    </w:p>
    <w:p w:rsidR="005350D9" w:rsidRPr="00DD7FDF" w:rsidRDefault="005350D9" w:rsidP="00535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D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конфликты с педагогами</w:t>
      </w:r>
    </w:p>
    <w:p w:rsidR="005350D9" w:rsidRPr="00DD7FDF" w:rsidRDefault="005350D9" w:rsidP="00535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трудности усвоения школьной программы</w:t>
      </w:r>
    </w:p>
    <w:p w:rsidR="005350D9" w:rsidRPr="00DD7FDF" w:rsidRDefault="005350D9" w:rsidP="00535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D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здоровье близких родственников</w:t>
      </w:r>
    </w:p>
    <w:p w:rsidR="005350D9" w:rsidRPr="00DD7FDF" w:rsidRDefault="005350D9" w:rsidP="00535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DF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чем заняться в свободное время</w:t>
      </w:r>
    </w:p>
    <w:p w:rsidR="005350D9" w:rsidRPr="00DD7FDF" w:rsidRDefault="005350D9" w:rsidP="00535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DF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личная жизнь</w:t>
      </w:r>
    </w:p>
    <w:p w:rsidR="005350D9" w:rsidRPr="00DD7FDF" w:rsidRDefault="005350D9" w:rsidP="00535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DF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что-либо другое (что именно)</w:t>
      </w:r>
    </w:p>
    <w:p w:rsidR="005350D9" w:rsidRPr="00DD7FDF" w:rsidRDefault="005350D9" w:rsidP="00535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Какую работу ты хотел бы иметь в будущем? (выбери пять качеств)</w:t>
      </w:r>
    </w:p>
    <w:p w:rsidR="005350D9" w:rsidRPr="00DD7FDF" w:rsidRDefault="005350D9" w:rsidP="00535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DF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высокой оплатой</w:t>
      </w:r>
    </w:p>
    <w:p w:rsidR="005350D9" w:rsidRPr="00DD7FDF" w:rsidRDefault="005350D9" w:rsidP="00535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DF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гарантией от безработицы</w:t>
      </w:r>
    </w:p>
    <w:p w:rsidR="005350D9" w:rsidRPr="00DD7FDF" w:rsidRDefault="005350D9" w:rsidP="00535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D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престижную</w:t>
      </w:r>
    </w:p>
    <w:p w:rsidR="005350D9" w:rsidRPr="00DD7FDF" w:rsidRDefault="005350D9" w:rsidP="00535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</w:t>
      </w:r>
      <w:proofErr w:type="gramStart"/>
      <w:r w:rsidRPr="00DD7FD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вредную</w:t>
      </w:r>
      <w:proofErr w:type="gramEnd"/>
      <w:r w:rsidRPr="00DD7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здоровья</w:t>
      </w:r>
    </w:p>
    <w:p w:rsidR="005350D9" w:rsidRPr="00DD7FDF" w:rsidRDefault="005350D9" w:rsidP="00535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DD7FD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связанную</w:t>
      </w:r>
      <w:proofErr w:type="gramEnd"/>
      <w:r w:rsidRPr="00DD7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разъездами, новыми впечатлениями</w:t>
      </w:r>
    </w:p>
    <w:p w:rsidR="005350D9" w:rsidRPr="00DD7FDF" w:rsidRDefault="005350D9" w:rsidP="00535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DD7FD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требующую</w:t>
      </w:r>
      <w:proofErr w:type="gramEnd"/>
      <w:r w:rsidRPr="00DD7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личной предприимчивости, изобретательности</w:t>
      </w:r>
    </w:p>
    <w:p w:rsidR="005350D9" w:rsidRPr="00DD7FDF" w:rsidRDefault="005350D9" w:rsidP="00535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DD7FD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нужную</w:t>
      </w:r>
      <w:proofErr w:type="gramEnd"/>
      <w:r w:rsidRPr="00DD7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стране, людям</w:t>
      </w:r>
    </w:p>
    <w:p w:rsidR="005350D9" w:rsidRPr="00DD7FDF" w:rsidRDefault="005350D9" w:rsidP="00535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DD7FD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связанную</w:t>
      </w:r>
      <w:proofErr w:type="gramEnd"/>
      <w:r w:rsidRPr="00DD7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общением с детьми</w:t>
      </w:r>
    </w:p>
    <w:p w:rsidR="005350D9" w:rsidRPr="00DD7FDF" w:rsidRDefault="005350D9" w:rsidP="00535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DD7FD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связанную</w:t>
      </w:r>
      <w:proofErr w:type="gramEnd"/>
      <w:r w:rsidRPr="00DD7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общением с животными</w:t>
      </w:r>
    </w:p>
    <w:p w:rsidR="005350D9" w:rsidRPr="00DD7FDF" w:rsidRDefault="005350D9" w:rsidP="00535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DF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другую (какую именно)</w:t>
      </w:r>
    </w:p>
    <w:p w:rsidR="005350D9" w:rsidRPr="00DD7FDF" w:rsidRDefault="005350D9" w:rsidP="00535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набор ответов можно расширить, включая в них актуальные для данного ребенка позиции. Как и в первом случае, используются дополнительные вопросы, уточняющие полученную информацию (углубленное интервью). Необходимо обратить внимание на порядок выбираемых позиций, поскольку он указывает на иерархию предпочтений и жизненных целей (во-первых, во-вторых и т.д.)</w:t>
      </w:r>
      <w:r w:rsidRPr="00DD7F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Доверительность отношений педагога с ребенком, как и работа с его семьей в целом, предполагает соблюдение конфиденциальности при получении информации о семье. Однако в процессе работы могут возникнуть обстоятельства, требующие немедленного принятия мер, а значит – отказа от принципа неразглашения информации. Педагог не имеет права принимать самостоятельное решение, игнорируя волю родителей. Согласно семейному законодательству России, именно на родителей возлагается преимущественное право на воспитание детей и заботу об их здоровье (Семейный кодекс РФ, ст. 63). В сложной ситуации педагог совместно с социальным педагогом должны решить проблему таким образом, чтобы ребенок пошел на контакт с родителями, и снизить риск первичной агрессии на ребенка.</w:t>
      </w:r>
    </w:p>
    <w:p w:rsidR="00E23E37" w:rsidRPr="005350D9" w:rsidRDefault="005350D9" w:rsidP="00535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Источник: </w:t>
      </w:r>
      <w:proofErr w:type="spellStart"/>
      <w:r w:rsidRPr="00DD7FDF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Шишковец</w:t>
      </w:r>
      <w:proofErr w:type="spellEnd"/>
      <w:r w:rsidRPr="00DD7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 Справочник социального педагога. 5-11 кла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ссы. Издательство ВАКО – 2007г.</w:t>
      </w:r>
      <w:bookmarkStart w:id="0" w:name="_GoBack"/>
      <w:bookmarkEnd w:id="0"/>
    </w:p>
    <w:sectPr w:rsidR="00E23E37" w:rsidRPr="00535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D9"/>
    <w:rsid w:val="005350D9"/>
    <w:rsid w:val="00E2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2011-10-27T03:05:00Z</dcterms:created>
  <dcterms:modified xsi:type="dcterms:W3CDTF">2011-10-27T03:05:00Z</dcterms:modified>
</cp:coreProperties>
</file>