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ED" w:rsidRPr="00EA0157" w:rsidRDefault="008A31ED" w:rsidP="008A31ED">
      <w:pPr>
        <w:pStyle w:val="postname"/>
        <w:rPr>
          <w:b/>
          <w:i/>
          <w:sz w:val="32"/>
          <w:szCs w:val="32"/>
          <w:u w:val="single"/>
        </w:rPr>
      </w:pPr>
      <w:r w:rsidRPr="00EA0157">
        <w:rPr>
          <w:b/>
          <w:i/>
          <w:sz w:val="32"/>
          <w:szCs w:val="32"/>
          <w:u w:val="single"/>
        </w:rPr>
        <w:t>Этический и профессиональный кодекс социального педагога</w:t>
      </w:r>
    </w:p>
    <w:p w:rsidR="008A31ED" w:rsidRDefault="008A31ED" w:rsidP="008A31ED">
      <w:pPr>
        <w:pStyle w:val="a3"/>
      </w:pPr>
      <w:r>
        <w:t xml:space="preserve">- </w:t>
      </w:r>
      <w:r>
        <w:rPr>
          <w:rStyle w:val="a4"/>
          <w:b/>
          <w:bCs/>
        </w:rPr>
        <w:t>Не поучать</w:t>
      </w:r>
      <w:r>
        <w:t>, не показывать, не запрещать. Вдохновлять и побуждать клиента к действию, к инициативе, к творчеству, помогая ему жить, опираясь на собственные личные возможности, уважая достоинство и уникальность личности.</w:t>
      </w:r>
    </w:p>
    <w:p w:rsidR="008A31ED" w:rsidRDefault="008A31ED" w:rsidP="008A31ED">
      <w:pPr>
        <w:pStyle w:val="a3"/>
      </w:pPr>
      <w:r>
        <w:t xml:space="preserve">- </w:t>
      </w:r>
      <w:r>
        <w:rPr>
          <w:rStyle w:val="a4"/>
          <w:b/>
          <w:bCs/>
        </w:rPr>
        <w:t>Уметь слушать клиента</w:t>
      </w:r>
      <w:r>
        <w:t xml:space="preserve">, проявлять выдержку, понять проблему и ситуацию, войти в его положение, проявить деликатность, чувство такта, </w:t>
      </w:r>
      <w:proofErr w:type="spellStart"/>
      <w:r>
        <w:t>эмпатийность</w:t>
      </w:r>
      <w:proofErr w:type="spellEnd"/>
      <w:r>
        <w:t xml:space="preserve">, </w:t>
      </w:r>
      <w:proofErr w:type="spellStart"/>
      <w:r>
        <w:t>экстравертность</w:t>
      </w:r>
      <w:proofErr w:type="spellEnd"/>
      <w:r>
        <w:t>.</w:t>
      </w:r>
    </w:p>
    <w:p w:rsidR="008A31ED" w:rsidRDefault="008A31ED" w:rsidP="008A31ED">
      <w:pPr>
        <w:pStyle w:val="a3"/>
      </w:pPr>
      <w:proofErr w:type="gramStart"/>
      <w:r>
        <w:t xml:space="preserve">- </w:t>
      </w:r>
      <w:r>
        <w:rPr>
          <w:rStyle w:val="a4"/>
          <w:b/>
          <w:bCs/>
        </w:rPr>
        <w:t>Быть коммуникабельным</w:t>
      </w:r>
      <w:r>
        <w:t>, общительным, контактным, уметь «разговорить» клиента, совместно определить пути решения проблемы; уметь быть нужным, интересным для окружающих, направляя на это свои личные возможности, эрудицию, опыт.</w:t>
      </w:r>
      <w:proofErr w:type="gramEnd"/>
    </w:p>
    <w:p w:rsidR="008A31ED" w:rsidRDefault="008A31ED" w:rsidP="008A31ED">
      <w:pPr>
        <w:pStyle w:val="a3"/>
      </w:pPr>
      <w:r>
        <w:t>-</w:t>
      </w:r>
      <w:r>
        <w:rPr>
          <w:rStyle w:val="a4"/>
          <w:b/>
          <w:bCs/>
        </w:rPr>
        <w:t>Уметь быть неформальным</w:t>
      </w:r>
      <w:r>
        <w:t xml:space="preserve"> в работе с клиентом, </w:t>
      </w:r>
      <w:proofErr w:type="gramStart"/>
      <w:r>
        <w:t>выполнять роль</w:t>
      </w:r>
      <w:proofErr w:type="gramEnd"/>
      <w:r>
        <w:t xml:space="preserve"> советчика, помощника клиента в решении им собственных проблем; строить взаимоотношения на основе диалога, на равных.</w:t>
      </w:r>
    </w:p>
    <w:p w:rsidR="008A31ED" w:rsidRDefault="008A31ED" w:rsidP="008A31ED">
      <w:pPr>
        <w:pStyle w:val="a3"/>
      </w:pPr>
      <w:r>
        <w:t xml:space="preserve">- </w:t>
      </w:r>
      <w:r>
        <w:rPr>
          <w:rStyle w:val="a4"/>
          <w:b/>
          <w:bCs/>
        </w:rPr>
        <w:t>Всегда исходить из позиций гуманизма</w:t>
      </w:r>
      <w:r>
        <w:t xml:space="preserve"> и милосердия. Не осуждать, не упрекать клиента, уважать его достоинство, предупреждать возможности негуманного или дискриминационного поведения по отношению к личности или группе людей; защищать клиента от физического или душевного дискомфорта, расстройства, опасности или унижения.</w:t>
      </w:r>
    </w:p>
    <w:p w:rsidR="008A31ED" w:rsidRDefault="008A31ED" w:rsidP="008A31ED">
      <w:pPr>
        <w:pStyle w:val="a3"/>
      </w:pPr>
      <w:r>
        <w:t xml:space="preserve">- </w:t>
      </w:r>
      <w:r>
        <w:rPr>
          <w:rStyle w:val="a4"/>
          <w:b/>
          <w:bCs/>
        </w:rPr>
        <w:t>Соблюдать высокие нравственные стандарты</w:t>
      </w:r>
      <w:r>
        <w:t xml:space="preserve"> своего поведения как представителя профессии, исключая любые уловки, введение в заблуждение, нечестные действия. Всегда действовать исключительно в интересах клиента.</w:t>
      </w:r>
    </w:p>
    <w:p w:rsidR="008A31ED" w:rsidRDefault="008A31ED" w:rsidP="008A31ED">
      <w:pPr>
        <w:pStyle w:val="a3"/>
      </w:pPr>
      <w:r>
        <w:t xml:space="preserve">- </w:t>
      </w:r>
      <w:r>
        <w:rPr>
          <w:rStyle w:val="a4"/>
          <w:b/>
          <w:bCs/>
        </w:rPr>
        <w:t>Уметь находить себе помощников</w:t>
      </w:r>
      <w:r>
        <w:t xml:space="preserve"> в социальной работе, поддерживать участие общественности в развитии социальной защиты, социальной политики.</w:t>
      </w:r>
    </w:p>
    <w:p w:rsidR="008A31ED" w:rsidRDefault="008A31ED" w:rsidP="008A31ED">
      <w:pPr>
        <w:pStyle w:val="a3"/>
      </w:pPr>
      <w:r>
        <w:t xml:space="preserve">- </w:t>
      </w:r>
      <w:r>
        <w:rPr>
          <w:rStyle w:val="a4"/>
          <w:b/>
          <w:bCs/>
        </w:rPr>
        <w:t>Вести работу только в рамках своей компетентности</w:t>
      </w:r>
      <w:r>
        <w:t xml:space="preserve">, нести персональную ответственность за качество своей работы; не поддаваться влияниям и </w:t>
      </w:r>
      <w:proofErr w:type="gramStart"/>
      <w:r>
        <w:t>нажимам</w:t>
      </w:r>
      <w:proofErr w:type="gramEnd"/>
      <w:r>
        <w:t xml:space="preserve"> встречающимся на пути профессиональной деятельности, беспристрастно выполняя свои обязанности полностью информировать клиента о предпринимаемых мерах, характере оказываемой ему помощи, производимых записях, собираемых данных.</w:t>
      </w:r>
    </w:p>
    <w:p w:rsidR="008A31ED" w:rsidRDefault="008A31ED" w:rsidP="008A31ED">
      <w:pPr>
        <w:pStyle w:val="a3"/>
      </w:pPr>
      <w:r>
        <w:t xml:space="preserve">- </w:t>
      </w:r>
      <w:r>
        <w:rPr>
          <w:rStyle w:val="a4"/>
          <w:b/>
          <w:bCs/>
        </w:rPr>
        <w:t>Не использовать свои профессиональные отношения в личных целях</w:t>
      </w:r>
      <w:r>
        <w:t xml:space="preserve">, участвовать в обсуждениях и оценках ситуаций только с профессиональной целью; уважать и не разглашать тайну доверенную клиентом. Принимать </w:t>
      </w:r>
      <w:proofErr w:type="gramStart"/>
      <w:r>
        <w:t>плату</w:t>
      </w:r>
      <w:proofErr w:type="gramEnd"/>
      <w:r>
        <w:t xml:space="preserve"> за услуги только добровольно предлагаемую и на законных основаниях. Не принимать ценных подарков за выполненную работу.</w:t>
      </w:r>
    </w:p>
    <w:p w:rsidR="008A31ED" w:rsidRDefault="008A31ED" w:rsidP="008A31ED">
      <w:pPr>
        <w:pStyle w:val="a3"/>
      </w:pPr>
      <w:r>
        <w:t xml:space="preserve">- </w:t>
      </w:r>
      <w:r>
        <w:rPr>
          <w:rStyle w:val="a4"/>
          <w:b/>
          <w:bCs/>
        </w:rPr>
        <w:t>Стремиться к постоянному повышению профессиональных знаний</w:t>
      </w:r>
      <w:r>
        <w:t>, мастерства, уровня квалификации, как специалиста в области социальной работы. Основывать свою практическую деятельность на профессиональных знаниях.</w:t>
      </w:r>
    </w:p>
    <w:p w:rsidR="008A31ED" w:rsidRDefault="008A31ED" w:rsidP="008A31ED">
      <w:pPr>
        <w:pStyle w:val="a3"/>
      </w:pPr>
      <w:r>
        <w:t xml:space="preserve">- </w:t>
      </w:r>
      <w:r>
        <w:rPr>
          <w:rStyle w:val="a4"/>
          <w:b/>
          <w:bCs/>
        </w:rPr>
        <w:t>Защищать и усиливать</w:t>
      </w:r>
      <w:r>
        <w:t xml:space="preserve"> достоинство и чистоту профессии. Уважать доверие коллег в ходе профессиональных взаимоотношений и взаимодействия, соблюдая деликатность и справедливость. Предпринимать меры против неэтичного поведения любого из своих коллег.</w:t>
      </w:r>
    </w:p>
    <w:p w:rsidR="008A31ED" w:rsidRDefault="008A31ED" w:rsidP="008A31ED">
      <w:pPr>
        <w:pStyle w:val="a3"/>
      </w:pPr>
      <w:r>
        <w:lastRenderedPageBreak/>
        <w:t xml:space="preserve">- </w:t>
      </w:r>
      <w:proofErr w:type="spellStart"/>
      <w:r>
        <w:rPr>
          <w:rStyle w:val="a4"/>
          <w:b/>
          <w:bCs/>
        </w:rPr>
        <w:t>Всеместно</w:t>
      </w:r>
      <w:proofErr w:type="spellEnd"/>
      <w:r>
        <w:rPr>
          <w:rStyle w:val="a4"/>
          <w:b/>
          <w:bCs/>
        </w:rPr>
        <w:t xml:space="preserve"> помогать людям</w:t>
      </w:r>
      <w:r>
        <w:t xml:space="preserve">, информирую </w:t>
      </w:r>
      <w:proofErr w:type="gramStart"/>
      <w:r>
        <w:t>и</w:t>
      </w:r>
      <w:proofErr w:type="gramEnd"/>
      <w:r>
        <w:t xml:space="preserve"> делая социальные службы доступными различным группам населения</w:t>
      </w:r>
    </w:p>
    <w:p w:rsidR="00E23E37" w:rsidRDefault="008A31ED" w:rsidP="008A31ED">
      <w:proofErr w:type="gramStart"/>
      <w:r>
        <w:t xml:space="preserve">- </w:t>
      </w:r>
      <w:r>
        <w:rPr>
          <w:rStyle w:val="a4"/>
          <w:b/>
          <w:bCs/>
        </w:rPr>
        <w:t>Содействовать развитию благосостояния общества</w:t>
      </w:r>
      <w:r>
        <w:t>, посредством:</w:t>
      </w:r>
      <w:r>
        <w:br/>
        <w:t>а) расширения личностных возможностей всех людей, различных семей, проявления особого внимания к ущемленным группам и лицам с ограниченными физическими возможностями;</w:t>
      </w:r>
      <w:r>
        <w:br/>
        <w:t>б) активной борьбы против несправедливости и ущемления на основе национального происхождения, политических или религиозных убеждений, сексуальных ориентаций, возраста, брачного статуса, психических или физических недостатков, а также против привилегий отдельных категорий населения;</w:t>
      </w:r>
      <w:proofErr w:type="gramEnd"/>
      <w:r>
        <w:br/>
        <w:t>в) создание условий для поддержки уважения к различиям культур, составляющих общество;</w:t>
      </w:r>
      <w:r>
        <w:br/>
        <w:t>г) инициатив, направленной на изменения в политике и законодательстве с целью улучшения социальных условий жизни и поддерживания социальной справедливости.</w:t>
      </w:r>
      <w:bookmarkStart w:id="0" w:name="_GoBack"/>
      <w:bookmarkEnd w:id="0"/>
    </w:p>
    <w:sectPr w:rsidR="00E2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ED"/>
    <w:rsid w:val="008A31ED"/>
    <w:rsid w:val="00E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name">
    <w:name w:val="postname"/>
    <w:basedOn w:val="a"/>
    <w:rsid w:val="008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31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name">
    <w:name w:val="postname"/>
    <w:basedOn w:val="a"/>
    <w:rsid w:val="008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31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2011-10-27T03:02:00Z</dcterms:created>
  <dcterms:modified xsi:type="dcterms:W3CDTF">2011-10-27T03:02:00Z</dcterms:modified>
</cp:coreProperties>
</file>