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72" w:rsidRPr="00020D72" w:rsidRDefault="00020D72" w:rsidP="00020D7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родители выпускников!</w:t>
      </w:r>
    </w:p>
    <w:p w:rsidR="00374344" w:rsidRPr="00020D72" w:rsidRDefault="00020D72" w:rsidP="00020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Красноярский краевой институт повышения квалификации и переподготовки работников образования проводит в 2018-2019 учебном году диагностическое </w:t>
      </w:r>
      <w:bookmarkStart w:id="0" w:name="_GoBack"/>
      <w:bookmarkEnd w:id="0"/>
      <w:r w:rsidRPr="0002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тестирование по математике учащихся 9, 11 классов в формате,  приближенном к формату проведения единого государственного экзамена (профильного уровня) и основного государственного экзамена.  Диагностическое тестирование проводится на добровольной основе для определения степени готовности выпускников к сдаче единого </w:t>
      </w:r>
      <w:r w:rsidRPr="00020D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государственного экзамена (ЕГЭ - 11) по математике на профильном уровне и основного государственного экзамена (ОГЭ - 9) в 2019 году. Диагностическое тестирование проводиться на бланках, аналогичных бланкам ЕГЭ и ОГЭ. По результатам тестирования каждый участник получит анализ выполнения своей работы, включая заключение эксперта предметной комиссии по проверке работ ЕГЭ или ОГЭ на решение каждого задания с развернутым ответом, которое выполнил участник </w:t>
      </w:r>
      <w:proofErr w:type="spellStart"/>
      <w:r w:rsidRPr="0002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тестирования.Диагностическое</w:t>
      </w:r>
      <w:proofErr w:type="spellEnd"/>
      <w:r w:rsidRPr="0002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тестирование даёт возможность: Обучающимся: получить возможность проверить степень своей готовности к сдаче государственной итоговой аттестации по математике; получить навыки работы с бланками и тестовыми материалами; почувствовать себя "как на настоящем экзамене", решить проблемы психологической устойчивости и стрессовых состояний на экзамене.Родителям: получить возможностью независимой объективной оценки знаний своих детей и уровня их готовности к государственным итоговым испытаниям; получить заключение эксперта предметной комиссии по проверке работ ЕГЭ или ОГЭ на работу ребенка в части решения заданий с развернутым ответом. Место проведения диагностического тестирования для 9 и 11 классов: г. Красноярск, ул. Матросова, д. 19.Сроки проведения диагностического тестирования для 9 и 11 классов: 16 февраля 2019 г., 2 марта 2019 г.,  16 марта 2019 г. Начало тестирования: 14.00. Стоимость участия: 1200 </w:t>
      </w:r>
      <w:proofErr w:type="spellStart"/>
      <w:r w:rsidRPr="0002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рублей.Для</w:t>
      </w:r>
      <w:proofErr w:type="spellEnd"/>
      <w:r w:rsidRPr="0002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участия в диагностическом тестировании просим всех пройти электронную регистрацию по ссылке: </w:t>
      </w:r>
      <w:hyperlink r:id="rId4" w:tgtFrame="_blank" w:history="1">
        <w:r w:rsidRPr="00020D72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https://docs.google.com/forms/d/e/1FAIpQLScAtjVnur2bQ0lXbtA0uHoPqy28SLnnV9xm6JKuBuX6jDoiTw/viewform</w:t>
        </w:r>
      </w:hyperlink>
      <w:r w:rsidRPr="00020D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регистрации на почту будет выслан договор на оказание услуг КК ИПК. Оплата производится участниками на месте в день проведения тестирования или по реквизитам (файл с реквизитами в приложении). На тестирование участнику при себе иметь: паспорт;договор, заполненный родителями (законными представителями);в случае оплаты по реквизитам - копию платежного документа. Для территорий Красноярского края возможна иная форма организации мероприятия. По всем вопросам участия в диагностическом тестировании обращаться к заведующему Центром математического образования КК ИПК </w:t>
      </w:r>
      <w:proofErr w:type="spellStart"/>
      <w:r w:rsidRPr="0002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Крохмаль</w:t>
      </w:r>
      <w:proofErr w:type="spellEnd"/>
      <w:r w:rsidRPr="0002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Светлане Владимировне по телефону: </w:t>
      </w:r>
      <w:r w:rsidRPr="00020D72">
        <w:rPr>
          <w:rStyle w:val="js-phone-number"/>
          <w:rFonts w:ascii="Times New Roman" w:hAnsi="Times New Roman" w:cs="Times New Roman"/>
          <w:color w:val="005BD1"/>
          <w:sz w:val="24"/>
          <w:szCs w:val="24"/>
          <w:shd w:val="clear" w:color="auto" w:fill="FFFFFF"/>
        </w:rPr>
        <w:t>8 (391)206-99-19</w:t>
      </w:r>
      <w:r w:rsidRPr="0002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добавочный номер 125, адрес электронной почты: </w:t>
      </w:r>
      <w:hyperlink r:id="rId5" w:tgtFrame="_blank" w:history="1">
        <w:r w:rsidRPr="00020D72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krohmal@kipk.ru</w:t>
        </w:r>
      </w:hyperlink>
    </w:p>
    <w:sectPr w:rsidR="00374344" w:rsidRPr="0002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D6"/>
    <w:rsid w:val="00020D72"/>
    <w:rsid w:val="00182E10"/>
    <w:rsid w:val="00297DE0"/>
    <w:rsid w:val="002A47B4"/>
    <w:rsid w:val="00374344"/>
    <w:rsid w:val="00587988"/>
    <w:rsid w:val="006915D6"/>
    <w:rsid w:val="00981E6F"/>
    <w:rsid w:val="00A55283"/>
    <w:rsid w:val="00C12EC2"/>
    <w:rsid w:val="00C921DD"/>
    <w:rsid w:val="00CF14B3"/>
    <w:rsid w:val="00F2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0ACC5-D16E-4808-A20F-C9986CAC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D72"/>
    <w:rPr>
      <w:color w:val="0000FF"/>
      <w:u w:val="single"/>
    </w:rPr>
  </w:style>
  <w:style w:type="character" w:customStyle="1" w:styleId="js-phone-number">
    <w:name w:val="js-phone-number"/>
    <w:basedOn w:val="a0"/>
    <w:rsid w:val="00020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krohmal@kipk.ru" TargetMode="External"/><Relationship Id="rId4" Type="http://schemas.openxmlformats.org/officeDocument/2006/relationships/hyperlink" Target="https://docs.google.com/forms/d/e/1FAIpQLScAtjVnur2bQ0lXbtA0uHoPqy28SLnnV9xm6JKuBuX6jDoiT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Лаборантская</cp:lastModifiedBy>
  <cp:revision>3</cp:revision>
  <dcterms:created xsi:type="dcterms:W3CDTF">2019-01-23T05:40:00Z</dcterms:created>
  <dcterms:modified xsi:type="dcterms:W3CDTF">2019-01-23T08:59:00Z</dcterms:modified>
</cp:coreProperties>
</file>